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铸造机械项目规划设计蓝图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787" w:history="1">
        <w:r>
          <w:rPr>
            <w:rFonts w:ascii="仿宋" w:eastAsia="仿宋" w:hAnsi="仿宋" w:cs="仿宋" w:hint="eastAsia"/>
            <w:lang w:eastAsia="zh-CN"/>
          </w:rPr>
          <w:t>前言</w:t>
        </w:r>
        <w:r>
          <w:tab/>
        </w:r>
        <w:r>
          <w:fldChar w:fldCharType="begin"/>
        </w:r>
        <w:r>
          <w:instrText xml:space="preserve"> PAGEREF _Toc11787 \h </w:instrText>
        </w:r>
        <w:r>
          <w:fldChar w:fldCharType="separate"/>
        </w:r>
        <w:r>
          <w:t>3</w:t>
        </w:r>
        <w:r>
          <w:fldChar w:fldCharType="end"/>
        </w:r>
      </w:hyperlink>
    </w:p>
    <w:p>
      <w:pPr>
        <w:pStyle w:val="TOC1"/>
        <w:tabs>
          <w:tab w:val="right" w:leader="dot" w:pos="8306"/>
        </w:tabs>
      </w:pPr>
      <w:hyperlink w:anchor="_Toc27912" w:history="1">
        <w:r>
          <w:rPr>
            <w:rFonts w:ascii="仿宋" w:eastAsia="仿宋" w:hAnsi="仿宋" w:cs="仿宋" w:hint="eastAsia"/>
            <w:lang w:eastAsia="zh-CN"/>
          </w:rPr>
          <w:t>一、铸造机械项目建设背景及必要性分析</w:t>
        </w:r>
        <w:r>
          <w:tab/>
        </w:r>
        <w:r>
          <w:fldChar w:fldCharType="begin"/>
        </w:r>
        <w:r>
          <w:instrText xml:space="preserve"> PAGEREF _Toc27912 \h </w:instrText>
        </w:r>
        <w:r>
          <w:fldChar w:fldCharType="separate"/>
        </w:r>
        <w:r>
          <w:t>3</w:t>
        </w:r>
        <w:r>
          <w:fldChar w:fldCharType="end"/>
        </w:r>
      </w:hyperlink>
    </w:p>
    <w:p>
      <w:pPr>
        <w:pStyle w:val="TOC2"/>
        <w:tabs>
          <w:tab w:val="right" w:leader="dot" w:pos="8306"/>
        </w:tabs>
      </w:pPr>
      <w:hyperlink w:anchor="_Toc14005" w:history="1">
        <w:r>
          <w:rPr>
            <w:rFonts w:ascii="仿宋" w:eastAsia="仿宋" w:hAnsi="仿宋" w:cs="仿宋" w:hint="eastAsia"/>
            <w:lang w:eastAsia="zh-CN"/>
          </w:rPr>
          <w:t>(一)、铸造机械项目背景分析</w:t>
        </w:r>
        <w:r>
          <w:tab/>
        </w:r>
        <w:r>
          <w:fldChar w:fldCharType="begin"/>
        </w:r>
        <w:r>
          <w:instrText xml:space="preserve"> PAGEREF _Toc14005 \h </w:instrText>
        </w:r>
        <w:r>
          <w:fldChar w:fldCharType="separate"/>
        </w:r>
        <w:r>
          <w:t>3</w:t>
        </w:r>
        <w:r>
          <w:fldChar w:fldCharType="end"/>
        </w:r>
      </w:hyperlink>
    </w:p>
    <w:p>
      <w:pPr>
        <w:pStyle w:val="TOC2"/>
        <w:tabs>
          <w:tab w:val="right" w:leader="dot" w:pos="8306"/>
        </w:tabs>
      </w:pPr>
      <w:hyperlink w:anchor="_Toc7922" w:history="1">
        <w:r>
          <w:rPr>
            <w:rFonts w:ascii="仿宋" w:eastAsia="仿宋" w:hAnsi="仿宋" w:cs="仿宋" w:hint="eastAsia"/>
            <w:lang w:eastAsia="zh-CN"/>
          </w:rPr>
          <w:t>(二)、铸造机械项目建设必要性分析</w:t>
        </w:r>
        <w:r>
          <w:tab/>
        </w:r>
        <w:r>
          <w:fldChar w:fldCharType="begin"/>
        </w:r>
        <w:r>
          <w:instrText xml:space="preserve"> PAGEREF _Toc7922 \h </w:instrText>
        </w:r>
        <w:r>
          <w:fldChar w:fldCharType="separate"/>
        </w:r>
        <w:r>
          <w:t>5</w:t>
        </w:r>
        <w:r>
          <w:fldChar w:fldCharType="end"/>
        </w:r>
      </w:hyperlink>
    </w:p>
    <w:p>
      <w:pPr>
        <w:pStyle w:val="TOC1"/>
        <w:tabs>
          <w:tab w:val="right" w:leader="dot" w:pos="8306"/>
        </w:tabs>
      </w:pPr>
      <w:hyperlink w:anchor="_Toc19171" w:history="1">
        <w:r>
          <w:rPr>
            <w:rFonts w:ascii="仿宋" w:eastAsia="仿宋" w:hAnsi="仿宋" w:cs="仿宋" w:hint="eastAsia"/>
            <w:lang w:eastAsia="zh-CN"/>
          </w:rPr>
          <w:t>二、工艺说明</w:t>
        </w:r>
        <w:r>
          <w:tab/>
        </w:r>
        <w:r>
          <w:fldChar w:fldCharType="begin"/>
        </w:r>
        <w:r>
          <w:instrText xml:space="preserve"> PAGEREF _Toc19171 \h </w:instrText>
        </w:r>
        <w:r>
          <w:fldChar w:fldCharType="separate"/>
        </w:r>
        <w:r>
          <w:t>6</w:t>
        </w:r>
        <w:r>
          <w:fldChar w:fldCharType="end"/>
        </w:r>
      </w:hyperlink>
    </w:p>
    <w:p>
      <w:pPr>
        <w:pStyle w:val="TOC2"/>
        <w:tabs>
          <w:tab w:val="right" w:leader="dot" w:pos="8306"/>
        </w:tabs>
      </w:pPr>
      <w:hyperlink w:anchor="_Toc15301" w:history="1">
        <w:r>
          <w:rPr>
            <w:rFonts w:ascii="仿宋" w:eastAsia="仿宋" w:hAnsi="仿宋" w:cs="仿宋" w:hint="eastAsia"/>
            <w:lang w:eastAsia="zh-CN"/>
          </w:rPr>
          <w:t>(一)、技术管理特点</w:t>
        </w:r>
        <w:r>
          <w:tab/>
        </w:r>
        <w:r>
          <w:fldChar w:fldCharType="begin"/>
        </w:r>
        <w:r>
          <w:instrText xml:space="preserve"> PAGEREF _Toc15301 \h </w:instrText>
        </w:r>
        <w:r>
          <w:fldChar w:fldCharType="separate"/>
        </w:r>
        <w:r>
          <w:t>6</w:t>
        </w:r>
        <w:r>
          <w:fldChar w:fldCharType="end"/>
        </w:r>
      </w:hyperlink>
    </w:p>
    <w:p>
      <w:pPr>
        <w:pStyle w:val="TOC2"/>
        <w:tabs>
          <w:tab w:val="right" w:leader="dot" w:pos="8306"/>
        </w:tabs>
      </w:pPr>
      <w:hyperlink w:anchor="_Toc25326" w:history="1">
        <w:r>
          <w:rPr>
            <w:rFonts w:ascii="仿宋" w:eastAsia="仿宋" w:hAnsi="仿宋" w:cs="仿宋" w:hint="eastAsia"/>
            <w:lang w:eastAsia="zh-CN"/>
          </w:rPr>
          <w:t>(二)、铸造机械项目工艺技术设计方案</w:t>
        </w:r>
        <w:r>
          <w:tab/>
        </w:r>
        <w:r>
          <w:fldChar w:fldCharType="begin"/>
        </w:r>
        <w:r>
          <w:instrText xml:space="preserve"> PAGEREF _Toc25326 \h </w:instrText>
        </w:r>
        <w:r>
          <w:fldChar w:fldCharType="separate"/>
        </w:r>
        <w:r>
          <w:t>7</w:t>
        </w:r>
        <w:r>
          <w:fldChar w:fldCharType="end"/>
        </w:r>
      </w:hyperlink>
    </w:p>
    <w:p>
      <w:pPr>
        <w:pStyle w:val="TOC2"/>
        <w:tabs>
          <w:tab w:val="right" w:leader="dot" w:pos="8306"/>
        </w:tabs>
      </w:pPr>
      <w:hyperlink w:anchor="_Toc14389" w:history="1">
        <w:r>
          <w:rPr>
            <w:rFonts w:ascii="仿宋" w:eastAsia="仿宋" w:hAnsi="仿宋" w:cs="仿宋" w:hint="eastAsia"/>
            <w:lang w:eastAsia="zh-CN"/>
          </w:rPr>
          <w:t>(三)、设备选型方案</w:t>
        </w:r>
        <w:r>
          <w:tab/>
        </w:r>
        <w:r>
          <w:fldChar w:fldCharType="begin"/>
        </w:r>
        <w:r>
          <w:instrText xml:space="preserve"> PAGEREF _Toc14389 \h </w:instrText>
        </w:r>
        <w:r>
          <w:fldChar w:fldCharType="separate"/>
        </w:r>
        <w:r>
          <w:t>8</w:t>
        </w:r>
        <w:r>
          <w:fldChar w:fldCharType="end"/>
        </w:r>
      </w:hyperlink>
    </w:p>
    <w:p>
      <w:pPr>
        <w:pStyle w:val="TOC1"/>
        <w:tabs>
          <w:tab w:val="right" w:leader="dot" w:pos="8306"/>
        </w:tabs>
      </w:pPr>
      <w:hyperlink w:anchor="_Toc28562" w:history="1">
        <w:r>
          <w:rPr>
            <w:rFonts w:ascii="仿宋" w:eastAsia="仿宋" w:hAnsi="仿宋" w:cs="仿宋" w:hint="eastAsia"/>
            <w:lang w:eastAsia="zh-CN"/>
          </w:rPr>
          <w:t>三、产品规划分析</w:t>
        </w:r>
        <w:r>
          <w:tab/>
        </w:r>
        <w:r>
          <w:fldChar w:fldCharType="begin"/>
        </w:r>
        <w:r>
          <w:instrText xml:space="preserve"> PAGEREF _Toc28562 \h </w:instrText>
        </w:r>
        <w:r>
          <w:fldChar w:fldCharType="separate"/>
        </w:r>
        <w:r>
          <w:t>10</w:t>
        </w:r>
        <w:r>
          <w:fldChar w:fldCharType="end"/>
        </w:r>
      </w:hyperlink>
    </w:p>
    <w:p>
      <w:pPr>
        <w:pStyle w:val="TOC2"/>
        <w:tabs>
          <w:tab w:val="right" w:leader="dot" w:pos="8306"/>
        </w:tabs>
      </w:pPr>
      <w:hyperlink w:anchor="_Toc7569" w:history="1">
        <w:r>
          <w:rPr>
            <w:rFonts w:ascii="仿宋" w:eastAsia="仿宋" w:hAnsi="仿宋" w:cs="仿宋" w:hint="eastAsia"/>
            <w:lang w:eastAsia="zh-CN"/>
          </w:rPr>
          <w:t>(一)、产品规划</w:t>
        </w:r>
        <w:r>
          <w:tab/>
        </w:r>
        <w:r>
          <w:fldChar w:fldCharType="begin"/>
        </w:r>
        <w:r>
          <w:instrText xml:space="preserve"> PAGEREF _Toc7569 \h </w:instrText>
        </w:r>
        <w:r>
          <w:fldChar w:fldCharType="separate"/>
        </w:r>
        <w:r>
          <w:t>10</w:t>
        </w:r>
        <w:r>
          <w:fldChar w:fldCharType="end"/>
        </w:r>
      </w:hyperlink>
    </w:p>
    <w:p>
      <w:pPr>
        <w:pStyle w:val="TOC2"/>
        <w:tabs>
          <w:tab w:val="right" w:leader="dot" w:pos="8306"/>
        </w:tabs>
      </w:pPr>
      <w:hyperlink w:anchor="_Toc27197" w:history="1">
        <w:r>
          <w:rPr>
            <w:rFonts w:ascii="仿宋" w:eastAsia="仿宋" w:hAnsi="仿宋" w:cs="仿宋" w:hint="eastAsia"/>
            <w:lang w:eastAsia="zh-CN"/>
          </w:rPr>
          <w:t>(二)、建设规模</w:t>
        </w:r>
        <w:r>
          <w:tab/>
        </w:r>
        <w:r>
          <w:fldChar w:fldCharType="begin"/>
        </w:r>
        <w:r>
          <w:instrText xml:space="preserve"> PAGEREF _Toc27197 \h </w:instrText>
        </w:r>
        <w:r>
          <w:fldChar w:fldCharType="separate"/>
        </w:r>
        <w:r>
          <w:t>10</w:t>
        </w:r>
        <w:r>
          <w:fldChar w:fldCharType="end"/>
        </w:r>
      </w:hyperlink>
    </w:p>
    <w:p>
      <w:pPr>
        <w:pStyle w:val="TOC1"/>
        <w:tabs>
          <w:tab w:val="right" w:leader="dot" w:pos="8306"/>
        </w:tabs>
      </w:pPr>
      <w:hyperlink w:anchor="_Toc18288" w:history="1">
        <w:r>
          <w:rPr>
            <w:rFonts w:ascii="仿宋" w:eastAsia="仿宋" w:hAnsi="仿宋" w:cs="仿宋" w:hint="eastAsia"/>
            <w:lang w:eastAsia="zh-CN"/>
          </w:rPr>
          <w:t>四、铸造机械项目可持续发展</w:t>
        </w:r>
        <w:r>
          <w:tab/>
        </w:r>
        <w:r>
          <w:fldChar w:fldCharType="begin"/>
        </w:r>
        <w:r>
          <w:instrText xml:space="preserve"> PAGEREF _Toc18288 \h </w:instrText>
        </w:r>
        <w:r>
          <w:fldChar w:fldCharType="separate"/>
        </w:r>
        <w:r>
          <w:t>12</w:t>
        </w:r>
        <w:r>
          <w:fldChar w:fldCharType="end"/>
        </w:r>
      </w:hyperlink>
    </w:p>
    <w:p>
      <w:pPr>
        <w:pStyle w:val="TOC2"/>
        <w:tabs>
          <w:tab w:val="right" w:leader="dot" w:pos="8306"/>
        </w:tabs>
      </w:pPr>
      <w:hyperlink w:anchor="_Toc20640" w:history="1">
        <w:r>
          <w:rPr>
            <w:rFonts w:ascii="仿宋" w:eastAsia="仿宋" w:hAnsi="仿宋" w:cs="仿宋" w:hint="eastAsia"/>
            <w:lang w:eastAsia="zh-CN"/>
          </w:rPr>
          <w:t>(一)、可持续战略与实践</w:t>
        </w:r>
        <w:r>
          <w:tab/>
        </w:r>
        <w:r>
          <w:fldChar w:fldCharType="begin"/>
        </w:r>
        <w:r>
          <w:instrText xml:space="preserve"> PAGEREF _Toc20640 \h </w:instrText>
        </w:r>
        <w:r>
          <w:fldChar w:fldCharType="separate"/>
        </w:r>
        <w:r>
          <w:t>12</w:t>
        </w:r>
        <w:r>
          <w:fldChar w:fldCharType="end"/>
        </w:r>
      </w:hyperlink>
    </w:p>
    <w:p>
      <w:pPr>
        <w:pStyle w:val="TOC2"/>
        <w:tabs>
          <w:tab w:val="right" w:leader="dot" w:pos="8306"/>
        </w:tabs>
      </w:pPr>
      <w:hyperlink w:anchor="_Toc21351" w:history="1">
        <w:r>
          <w:rPr>
            <w:rFonts w:ascii="仿宋" w:eastAsia="仿宋" w:hAnsi="仿宋" w:cs="仿宋" w:hint="eastAsia"/>
            <w:lang w:eastAsia="zh-CN"/>
          </w:rPr>
          <w:t>(二)、环保与社会责任</w:t>
        </w:r>
        <w:r>
          <w:tab/>
        </w:r>
        <w:r>
          <w:fldChar w:fldCharType="begin"/>
        </w:r>
        <w:r>
          <w:instrText xml:space="preserve"> PAGEREF _Toc21351 \h </w:instrText>
        </w:r>
        <w:r>
          <w:fldChar w:fldCharType="separate"/>
        </w:r>
        <w:r>
          <w:t>12</w:t>
        </w:r>
        <w:r>
          <w:fldChar w:fldCharType="end"/>
        </w:r>
      </w:hyperlink>
    </w:p>
    <w:p>
      <w:pPr>
        <w:pStyle w:val="TOC1"/>
        <w:tabs>
          <w:tab w:val="right" w:leader="dot" w:pos="8306"/>
        </w:tabs>
      </w:pPr>
      <w:hyperlink w:anchor="_Toc11773" w:history="1">
        <w:r>
          <w:rPr>
            <w:rFonts w:ascii="仿宋" w:eastAsia="仿宋" w:hAnsi="仿宋" w:cs="仿宋" w:hint="eastAsia"/>
            <w:lang w:eastAsia="zh-CN"/>
          </w:rPr>
          <w:t>五、铸造机械项目建设单位说明</w:t>
        </w:r>
        <w:r>
          <w:tab/>
        </w:r>
        <w:r>
          <w:fldChar w:fldCharType="begin"/>
        </w:r>
        <w:r>
          <w:instrText xml:space="preserve"> PAGEREF _Toc11773 \h </w:instrText>
        </w:r>
        <w:r>
          <w:fldChar w:fldCharType="separate"/>
        </w:r>
        <w:r>
          <w:t>13</w:t>
        </w:r>
        <w:r>
          <w:fldChar w:fldCharType="end"/>
        </w:r>
      </w:hyperlink>
    </w:p>
    <w:p>
      <w:pPr>
        <w:pStyle w:val="TOC2"/>
        <w:tabs>
          <w:tab w:val="right" w:leader="dot" w:pos="8306"/>
        </w:tabs>
      </w:pPr>
      <w:hyperlink w:anchor="_Toc31656" w:history="1">
        <w:r>
          <w:rPr>
            <w:rFonts w:ascii="仿宋" w:eastAsia="仿宋" w:hAnsi="仿宋" w:cs="仿宋" w:hint="eastAsia"/>
            <w:lang w:eastAsia="zh-CN"/>
          </w:rPr>
          <w:t>(一)、铸造机械项目承办单位基本情况</w:t>
        </w:r>
        <w:r>
          <w:tab/>
        </w:r>
        <w:r>
          <w:fldChar w:fldCharType="begin"/>
        </w:r>
        <w:r>
          <w:instrText xml:space="preserve"> PAGEREF _Toc31656 \h </w:instrText>
        </w:r>
        <w:r>
          <w:fldChar w:fldCharType="separate"/>
        </w:r>
        <w:r>
          <w:t>13</w:t>
        </w:r>
        <w:r>
          <w:fldChar w:fldCharType="end"/>
        </w:r>
      </w:hyperlink>
    </w:p>
    <w:p>
      <w:pPr>
        <w:pStyle w:val="TOC2"/>
        <w:tabs>
          <w:tab w:val="right" w:leader="dot" w:pos="8306"/>
        </w:tabs>
      </w:pPr>
      <w:hyperlink w:anchor="_Toc10193" w:history="1">
        <w:r>
          <w:rPr>
            <w:rFonts w:ascii="仿宋" w:eastAsia="仿宋" w:hAnsi="仿宋" w:cs="仿宋" w:hint="eastAsia"/>
            <w:lang w:eastAsia="zh-CN"/>
          </w:rPr>
          <w:t>(二)、公司经济效益分析</w:t>
        </w:r>
        <w:r>
          <w:tab/>
        </w:r>
        <w:r>
          <w:fldChar w:fldCharType="begin"/>
        </w:r>
        <w:r>
          <w:instrText xml:space="preserve"> PAGEREF _Toc10193 \h </w:instrText>
        </w:r>
        <w:r>
          <w:fldChar w:fldCharType="separate"/>
        </w:r>
        <w:r>
          <w:t>14</w:t>
        </w:r>
        <w:r>
          <w:fldChar w:fldCharType="end"/>
        </w:r>
      </w:hyperlink>
    </w:p>
    <w:p>
      <w:pPr>
        <w:pStyle w:val="TOC1"/>
        <w:tabs>
          <w:tab w:val="right" w:leader="dot" w:pos="8306"/>
        </w:tabs>
      </w:pPr>
      <w:hyperlink w:anchor="_Toc7048" w:history="1">
        <w:r>
          <w:rPr>
            <w:rFonts w:ascii="仿宋" w:eastAsia="仿宋" w:hAnsi="仿宋" w:cs="仿宋" w:hint="eastAsia"/>
            <w:lang w:eastAsia="zh-CN"/>
          </w:rPr>
          <w:t>六、铸造机械项目文档管理</w:t>
        </w:r>
        <w:r>
          <w:tab/>
        </w:r>
        <w:r>
          <w:fldChar w:fldCharType="begin"/>
        </w:r>
        <w:r>
          <w:instrText xml:space="preserve"> PAGEREF _Toc7048 \h </w:instrText>
        </w:r>
        <w:r>
          <w:fldChar w:fldCharType="separate"/>
        </w:r>
        <w:r>
          <w:t>15</w:t>
        </w:r>
        <w:r>
          <w:fldChar w:fldCharType="end"/>
        </w:r>
      </w:hyperlink>
    </w:p>
    <w:p>
      <w:pPr>
        <w:pStyle w:val="TOC2"/>
        <w:tabs>
          <w:tab w:val="right" w:leader="dot" w:pos="8306"/>
        </w:tabs>
      </w:pPr>
      <w:hyperlink w:anchor="_Toc28864" w:history="1">
        <w:r>
          <w:rPr>
            <w:rFonts w:ascii="仿宋" w:eastAsia="仿宋" w:hAnsi="仿宋" w:cs="仿宋" w:hint="eastAsia"/>
            <w:lang w:eastAsia="zh-CN"/>
          </w:rPr>
          <w:t>(一)、文档编制与审查</w:t>
        </w:r>
        <w:r>
          <w:tab/>
        </w:r>
        <w:r>
          <w:fldChar w:fldCharType="begin"/>
        </w:r>
        <w:r>
          <w:instrText xml:space="preserve"> PAGEREF _Toc28864 \h </w:instrText>
        </w:r>
        <w:r>
          <w:fldChar w:fldCharType="separate"/>
        </w:r>
        <w:r>
          <w:t>15</w:t>
        </w:r>
        <w:r>
          <w:fldChar w:fldCharType="end"/>
        </w:r>
      </w:hyperlink>
    </w:p>
    <w:p>
      <w:pPr>
        <w:pStyle w:val="TOC2"/>
        <w:tabs>
          <w:tab w:val="right" w:leader="dot" w:pos="8306"/>
        </w:tabs>
      </w:pPr>
      <w:hyperlink w:anchor="_Toc21812" w:history="1">
        <w:r>
          <w:rPr>
            <w:rFonts w:ascii="仿宋" w:eastAsia="仿宋" w:hAnsi="仿宋" w:cs="仿宋" w:hint="eastAsia"/>
            <w:lang w:eastAsia="zh-CN"/>
          </w:rPr>
          <w:t>(二)、文档发布与分发</w:t>
        </w:r>
        <w:r>
          <w:tab/>
        </w:r>
        <w:r>
          <w:fldChar w:fldCharType="begin"/>
        </w:r>
        <w:r>
          <w:instrText xml:space="preserve"> PAGEREF _Toc21812 \h </w:instrText>
        </w:r>
        <w:r>
          <w:fldChar w:fldCharType="separate"/>
        </w:r>
        <w:r>
          <w:t>16</w:t>
        </w:r>
        <w:r>
          <w:fldChar w:fldCharType="end"/>
        </w:r>
      </w:hyperlink>
    </w:p>
    <w:p>
      <w:pPr>
        <w:pStyle w:val="TOC2"/>
        <w:tabs>
          <w:tab w:val="right" w:leader="dot" w:pos="8306"/>
        </w:tabs>
      </w:pPr>
      <w:hyperlink w:anchor="_Toc23535" w:history="1">
        <w:r>
          <w:rPr>
            <w:rFonts w:ascii="仿宋" w:eastAsia="仿宋" w:hAnsi="仿宋" w:cs="仿宋" w:hint="eastAsia"/>
            <w:lang w:eastAsia="zh-CN"/>
          </w:rPr>
          <w:t>(三)、文档存档与归档</w:t>
        </w:r>
        <w:r>
          <w:tab/>
        </w:r>
        <w:r>
          <w:fldChar w:fldCharType="begin"/>
        </w:r>
        <w:r>
          <w:instrText xml:space="preserve"> PAGEREF _Toc23535 \h </w:instrText>
        </w:r>
        <w:r>
          <w:fldChar w:fldCharType="separate"/>
        </w:r>
        <w:r>
          <w:t>17</w:t>
        </w:r>
        <w:r>
          <w:fldChar w:fldCharType="end"/>
        </w:r>
      </w:hyperlink>
    </w:p>
    <w:p>
      <w:pPr>
        <w:pStyle w:val="TOC1"/>
        <w:tabs>
          <w:tab w:val="right" w:leader="dot" w:pos="8306"/>
        </w:tabs>
      </w:pPr>
      <w:hyperlink w:anchor="_Toc18983" w:history="1">
        <w:r>
          <w:rPr>
            <w:rFonts w:ascii="仿宋" w:eastAsia="仿宋" w:hAnsi="仿宋" w:cs="仿宋" w:hint="eastAsia"/>
            <w:lang w:eastAsia="zh-CN"/>
          </w:rPr>
          <w:t>七、生产安全保护</w:t>
        </w:r>
        <w:r>
          <w:tab/>
        </w:r>
        <w:r>
          <w:fldChar w:fldCharType="begin"/>
        </w:r>
        <w:r>
          <w:instrText xml:space="preserve"> PAGEREF _Toc18983 \h </w:instrText>
        </w:r>
        <w:r>
          <w:fldChar w:fldCharType="separate"/>
        </w:r>
        <w:r>
          <w:t>18</w:t>
        </w:r>
        <w:r>
          <w:fldChar w:fldCharType="end"/>
        </w:r>
      </w:hyperlink>
    </w:p>
    <w:p>
      <w:pPr>
        <w:pStyle w:val="TOC2"/>
        <w:tabs>
          <w:tab w:val="right" w:leader="dot" w:pos="8306"/>
        </w:tabs>
      </w:pPr>
      <w:hyperlink w:anchor="_Toc23606" w:history="1">
        <w:r>
          <w:rPr>
            <w:rFonts w:ascii="仿宋" w:eastAsia="仿宋" w:hAnsi="仿宋" w:cs="仿宋" w:hint="eastAsia"/>
            <w:lang w:eastAsia="zh-CN"/>
          </w:rPr>
          <w:t>(一)、消防安全</w:t>
        </w:r>
        <w:r>
          <w:tab/>
        </w:r>
        <w:r>
          <w:fldChar w:fldCharType="begin"/>
        </w:r>
        <w:r>
          <w:instrText xml:space="preserve"> PAGEREF _Toc23606 \h </w:instrText>
        </w:r>
        <w:r>
          <w:fldChar w:fldCharType="separate"/>
        </w:r>
        <w:r>
          <w:t>18</w:t>
        </w:r>
        <w:r>
          <w:fldChar w:fldCharType="end"/>
        </w:r>
      </w:hyperlink>
    </w:p>
    <w:p>
      <w:pPr>
        <w:pStyle w:val="TOC2"/>
        <w:tabs>
          <w:tab w:val="right" w:leader="dot" w:pos="8306"/>
        </w:tabs>
      </w:pPr>
      <w:hyperlink w:anchor="_Toc9237" w:history="1">
        <w:r>
          <w:rPr>
            <w:rFonts w:ascii="仿宋" w:eastAsia="仿宋" w:hAnsi="仿宋" w:cs="仿宋" w:hint="eastAsia"/>
            <w:lang w:eastAsia="zh-CN"/>
          </w:rPr>
          <w:t>(二)、防火防爆总图布置措施</w:t>
        </w:r>
        <w:r>
          <w:tab/>
        </w:r>
        <w:r>
          <w:fldChar w:fldCharType="begin"/>
        </w:r>
        <w:r>
          <w:instrText xml:space="preserve"> PAGEREF _Toc9237 \h </w:instrText>
        </w:r>
        <w:r>
          <w:fldChar w:fldCharType="separate"/>
        </w:r>
        <w:r>
          <w:t>20</w:t>
        </w:r>
        <w:r>
          <w:fldChar w:fldCharType="end"/>
        </w:r>
      </w:hyperlink>
    </w:p>
    <w:p>
      <w:pPr>
        <w:pStyle w:val="TOC2"/>
        <w:tabs>
          <w:tab w:val="right" w:leader="dot" w:pos="8306"/>
        </w:tabs>
      </w:pPr>
      <w:hyperlink w:anchor="_Toc21961" w:history="1">
        <w:r>
          <w:rPr>
            <w:rFonts w:ascii="仿宋" w:eastAsia="仿宋" w:hAnsi="仿宋" w:cs="仿宋" w:hint="eastAsia"/>
            <w:lang w:eastAsia="zh-CN"/>
          </w:rPr>
          <w:t>(三)、自然灾害防范措施</w:t>
        </w:r>
        <w:r>
          <w:tab/>
        </w:r>
        <w:r>
          <w:fldChar w:fldCharType="begin"/>
        </w:r>
        <w:r>
          <w:instrText xml:space="preserve"> PAGEREF _Toc21961 \h </w:instrText>
        </w:r>
        <w:r>
          <w:fldChar w:fldCharType="separate"/>
        </w:r>
        <w:r>
          <w:t>20</w:t>
        </w:r>
        <w:r>
          <w:fldChar w:fldCharType="end"/>
        </w:r>
      </w:hyperlink>
    </w:p>
    <w:p>
      <w:pPr>
        <w:pStyle w:val="TOC2"/>
        <w:tabs>
          <w:tab w:val="right" w:leader="dot" w:pos="8306"/>
        </w:tabs>
      </w:pPr>
      <w:hyperlink w:anchor="_Toc23142" w:history="1">
        <w:r>
          <w:rPr>
            <w:rFonts w:ascii="仿宋" w:eastAsia="仿宋" w:hAnsi="仿宋" w:cs="仿宋" w:hint="eastAsia"/>
            <w:lang w:eastAsia="zh-CN"/>
          </w:rPr>
          <w:t>(四)、安全色及安全标志使用要求</w:t>
        </w:r>
        <w:r>
          <w:tab/>
        </w:r>
        <w:r>
          <w:fldChar w:fldCharType="begin"/>
        </w:r>
        <w:r>
          <w:instrText xml:space="preserve"> PAGEREF _Toc23142 \h </w:instrText>
        </w:r>
        <w:r>
          <w:fldChar w:fldCharType="separate"/>
        </w:r>
        <w:r>
          <w:t>21</w:t>
        </w:r>
        <w:r>
          <w:fldChar w:fldCharType="end"/>
        </w:r>
      </w:hyperlink>
    </w:p>
    <w:p>
      <w:pPr>
        <w:pStyle w:val="TOC2"/>
        <w:tabs>
          <w:tab w:val="right" w:leader="dot" w:pos="8306"/>
        </w:tabs>
      </w:pPr>
      <w:hyperlink w:anchor="_Toc7760" w:history="1">
        <w:r>
          <w:rPr>
            <w:rFonts w:ascii="仿宋" w:eastAsia="仿宋" w:hAnsi="仿宋" w:cs="仿宋" w:hint="eastAsia"/>
            <w:lang w:eastAsia="zh-CN"/>
          </w:rPr>
          <w:t>(五)、防尘防毒措施</w:t>
        </w:r>
        <w:r>
          <w:tab/>
        </w:r>
        <w:r>
          <w:fldChar w:fldCharType="begin"/>
        </w:r>
        <w:r>
          <w:instrText xml:space="preserve"> PAGEREF _Toc7760 \h </w:instrText>
        </w:r>
        <w:r>
          <w:fldChar w:fldCharType="separate"/>
        </w:r>
        <w:r>
          <w:t>22</w:t>
        </w:r>
        <w:r>
          <w:fldChar w:fldCharType="end"/>
        </w:r>
      </w:hyperlink>
    </w:p>
    <w:p>
      <w:pPr>
        <w:pStyle w:val="TOC2"/>
        <w:tabs>
          <w:tab w:val="right" w:leader="dot" w:pos="8306"/>
        </w:tabs>
      </w:pPr>
      <w:hyperlink w:anchor="_Toc16517" w:history="1">
        <w:r>
          <w:rPr>
            <w:rFonts w:ascii="仿宋" w:eastAsia="仿宋" w:hAnsi="仿宋" w:cs="仿宋" w:hint="eastAsia"/>
            <w:lang w:eastAsia="zh-CN"/>
          </w:rPr>
          <w:t>(六)、防静电、触电防护及防雷措施</w:t>
        </w:r>
        <w:r>
          <w:tab/>
        </w:r>
        <w:r>
          <w:fldChar w:fldCharType="begin"/>
        </w:r>
        <w:r>
          <w:instrText xml:space="preserve"> PAGEREF _Toc16517 \h </w:instrText>
        </w:r>
        <w:r>
          <w:fldChar w:fldCharType="separate"/>
        </w:r>
        <w:r>
          <w:t>23</w:t>
        </w:r>
        <w:r>
          <w:fldChar w:fldCharType="end"/>
        </w:r>
      </w:hyperlink>
    </w:p>
    <w:p>
      <w:pPr>
        <w:pStyle w:val="TOC2"/>
        <w:tabs>
          <w:tab w:val="right" w:leader="dot" w:pos="8306"/>
        </w:tabs>
      </w:pPr>
      <w:hyperlink w:anchor="_Toc9852" w:history="1">
        <w:r>
          <w:rPr>
            <w:rFonts w:ascii="仿宋" w:eastAsia="仿宋" w:hAnsi="仿宋" w:cs="仿宋" w:hint="eastAsia"/>
            <w:lang w:eastAsia="zh-CN"/>
          </w:rPr>
          <w:t>(七)、机械设备安全保障措施</w:t>
        </w:r>
        <w:r>
          <w:tab/>
        </w:r>
        <w:r>
          <w:fldChar w:fldCharType="begin"/>
        </w:r>
        <w:r>
          <w:instrText xml:space="preserve"> PAGEREF _Toc9852 \h </w:instrText>
        </w:r>
        <w:r>
          <w:fldChar w:fldCharType="separate"/>
        </w:r>
        <w:r>
          <w:t>25</w:t>
        </w:r>
        <w:r>
          <w:fldChar w:fldCharType="end"/>
        </w:r>
      </w:hyperlink>
    </w:p>
    <w:p>
      <w:pPr>
        <w:pStyle w:val="TOC1"/>
        <w:tabs>
          <w:tab w:val="right" w:leader="dot" w:pos="8306"/>
        </w:tabs>
      </w:pPr>
      <w:hyperlink w:anchor="_Toc2945" w:history="1">
        <w:r>
          <w:rPr>
            <w:rFonts w:ascii="仿宋" w:eastAsia="仿宋" w:hAnsi="仿宋" w:cs="仿宋" w:hint="eastAsia"/>
            <w:lang w:eastAsia="zh-CN"/>
          </w:rPr>
          <w:t>八、铸造机械项目技术管理</w:t>
        </w:r>
        <w:r>
          <w:tab/>
        </w:r>
        <w:r>
          <w:fldChar w:fldCharType="begin"/>
        </w:r>
        <w:r>
          <w:instrText xml:space="preserve"> PAGEREF _Toc2945 \h </w:instrText>
        </w:r>
        <w:r>
          <w:fldChar w:fldCharType="separate"/>
        </w:r>
        <w:r>
          <w:t>26</w:t>
        </w:r>
        <w:r>
          <w:fldChar w:fldCharType="end"/>
        </w:r>
      </w:hyperlink>
    </w:p>
    <w:p>
      <w:pPr>
        <w:pStyle w:val="TOC2"/>
        <w:tabs>
          <w:tab w:val="right" w:leader="dot" w:pos="8306"/>
        </w:tabs>
      </w:pPr>
      <w:hyperlink w:anchor="_Toc24996" w:history="1">
        <w:r>
          <w:rPr>
            <w:rFonts w:ascii="仿宋" w:eastAsia="仿宋" w:hAnsi="仿宋" w:cs="仿宋" w:hint="eastAsia"/>
            <w:lang w:eastAsia="zh-CN"/>
          </w:rPr>
          <w:t>(一)、技术方案选用方向</w:t>
        </w:r>
        <w:r>
          <w:tab/>
        </w:r>
        <w:r>
          <w:fldChar w:fldCharType="begin"/>
        </w:r>
        <w:r>
          <w:instrText xml:space="preserve"> PAGEREF _Toc24996 \h </w:instrText>
        </w:r>
        <w:r>
          <w:fldChar w:fldCharType="separate"/>
        </w:r>
        <w:r>
          <w:t>26</w:t>
        </w:r>
        <w:r>
          <w:fldChar w:fldCharType="end"/>
        </w:r>
      </w:hyperlink>
    </w:p>
    <w:p>
      <w:pPr>
        <w:pStyle w:val="TOC2"/>
        <w:tabs>
          <w:tab w:val="right" w:leader="dot" w:pos="8306"/>
        </w:tabs>
      </w:pPr>
      <w:hyperlink w:anchor="_Toc12754" w:history="1">
        <w:r>
          <w:rPr>
            <w:rFonts w:ascii="仿宋" w:eastAsia="仿宋" w:hAnsi="仿宋" w:cs="仿宋" w:hint="eastAsia"/>
            <w:lang w:eastAsia="zh-CN"/>
          </w:rPr>
          <w:t>(二)、工艺技术方案选用原则</w:t>
        </w:r>
        <w:r>
          <w:tab/>
        </w:r>
        <w:r>
          <w:fldChar w:fldCharType="begin"/>
        </w:r>
        <w:r>
          <w:instrText xml:space="preserve"> PAGEREF _Toc12754 \h </w:instrText>
        </w:r>
        <w:r>
          <w:fldChar w:fldCharType="separate"/>
        </w:r>
        <w:r>
          <w:t>28</w:t>
        </w:r>
        <w:r>
          <w:fldChar w:fldCharType="end"/>
        </w:r>
      </w:hyperlink>
    </w:p>
    <w:p>
      <w:pPr>
        <w:pStyle w:val="TOC2"/>
        <w:tabs>
          <w:tab w:val="right" w:leader="dot" w:pos="8306"/>
        </w:tabs>
      </w:pPr>
      <w:hyperlink w:anchor="_Toc25329" w:history="1">
        <w:r>
          <w:rPr>
            <w:rFonts w:ascii="仿宋" w:eastAsia="仿宋" w:hAnsi="仿宋" w:cs="仿宋" w:hint="eastAsia"/>
            <w:lang w:eastAsia="zh-CN"/>
          </w:rPr>
          <w:t>(三)、工艺技术方案要求</w:t>
        </w:r>
        <w:r>
          <w:tab/>
        </w:r>
        <w:r>
          <w:fldChar w:fldCharType="begin"/>
        </w:r>
        <w:r>
          <w:instrText xml:space="preserve"> PAGEREF _Toc25329 \h </w:instrText>
        </w:r>
        <w:r>
          <w:fldChar w:fldCharType="separate"/>
        </w:r>
        <w:r>
          <w:t>30</w:t>
        </w:r>
        <w:r>
          <w:fldChar w:fldCharType="end"/>
        </w:r>
      </w:hyperlink>
    </w:p>
    <w:p>
      <w:pPr>
        <w:pStyle w:val="TOC1"/>
        <w:tabs>
          <w:tab w:val="right" w:leader="dot" w:pos="8306"/>
        </w:tabs>
      </w:pPr>
      <w:hyperlink w:anchor="_Toc24137" w:history="1">
        <w:r>
          <w:rPr>
            <w:rFonts w:ascii="仿宋" w:eastAsia="仿宋" w:hAnsi="仿宋" w:cs="仿宋" w:hint="eastAsia"/>
            <w:lang w:eastAsia="zh-CN"/>
          </w:rPr>
          <w:t>九、铸造机械项目风险管理</w:t>
        </w:r>
        <w:r>
          <w:tab/>
        </w:r>
        <w:r>
          <w:fldChar w:fldCharType="begin"/>
        </w:r>
        <w:r>
          <w:instrText xml:space="preserve"> PAGEREF _Toc24137 \h </w:instrText>
        </w:r>
        <w:r>
          <w:fldChar w:fldCharType="separate"/>
        </w:r>
        <w:r>
          <w:t>32</w:t>
        </w:r>
        <w:r>
          <w:fldChar w:fldCharType="end"/>
        </w:r>
      </w:hyperlink>
    </w:p>
    <w:p>
      <w:pPr>
        <w:pStyle w:val="TOC2"/>
        <w:tabs>
          <w:tab w:val="right" w:leader="dot" w:pos="8306"/>
        </w:tabs>
      </w:pPr>
      <w:hyperlink w:anchor="_Toc9492" w:history="1">
        <w:r>
          <w:rPr>
            <w:rFonts w:ascii="仿宋" w:eastAsia="仿宋" w:hAnsi="仿宋" w:cs="仿宋" w:hint="eastAsia"/>
            <w:lang w:eastAsia="zh-CN"/>
          </w:rPr>
          <w:t>(一)、风险识别与评估</w:t>
        </w:r>
        <w:r>
          <w:tab/>
        </w:r>
        <w:r>
          <w:fldChar w:fldCharType="begin"/>
        </w:r>
        <w:r>
          <w:instrText xml:space="preserve"> PAGEREF _Toc9492 \h </w:instrText>
        </w:r>
        <w:r>
          <w:fldChar w:fldCharType="separate"/>
        </w:r>
        <w:r>
          <w:t>32</w:t>
        </w:r>
        <w:r>
          <w:fldChar w:fldCharType="end"/>
        </w:r>
      </w:hyperlink>
    </w:p>
    <w:p>
      <w:pPr>
        <w:pStyle w:val="TOC2"/>
        <w:tabs>
          <w:tab w:val="right" w:leader="dot" w:pos="8306"/>
        </w:tabs>
      </w:pPr>
      <w:hyperlink w:anchor="_Toc14189" w:history="1">
        <w:r>
          <w:rPr>
            <w:rFonts w:ascii="仿宋" w:eastAsia="仿宋" w:hAnsi="仿宋" w:cs="仿宋" w:hint="eastAsia"/>
            <w:lang w:eastAsia="zh-CN"/>
          </w:rPr>
          <w:t>(二)、风险应对策略</w:t>
        </w:r>
        <w:r>
          <w:tab/>
        </w:r>
        <w:r>
          <w:fldChar w:fldCharType="begin"/>
        </w:r>
        <w:r>
          <w:instrText xml:space="preserve"> PAGEREF _Toc14189 \h </w:instrText>
        </w:r>
        <w:r>
          <w:fldChar w:fldCharType="separate"/>
        </w:r>
        <w:r>
          <w:t>33</w:t>
        </w:r>
        <w:r>
          <w:fldChar w:fldCharType="end"/>
        </w:r>
      </w:hyperlink>
    </w:p>
    <w:p>
      <w:pPr>
        <w:pStyle w:val="TOC2"/>
        <w:tabs>
          <w:tab w:val="right" w:leader="dot" w:pos="8306"/>
        </w:tabs>
      </w:pPr>
      <w:hyperlink w:anchor="_Toc22695" w:history="1">
        <w:r>
          <w:rPr>
            <w:rFonts w:ascii="仿宋" w:eastAsia="仿宋" w:hAnsi="仿宋" w:cs="仿宋" w:hint="eastAsia"/>
            <w:lang w:eastAsia="zh-CN"/>
          </w:rPr>
          <w:t>(三)、风险监控与控制</w:t>
        </w:r>
        <w:r>
          <w:tab/>
        </w:r>
        <w:r>
          <w:fldChar w:fldCharType="begin"/>
        </w:r>
        <w:r>
          <w:instrText xml:space="preserve"> PAGEREF _Toc22695 \h </w:instrText>
        </w:r>
        <w:r>
          <w:fldChar w:fldCharType="separate"/>
        </w:r>
        <w:r>
          <w:t>35</w:t>
        </w:r>
        <w:r>
          <w:fldChar w:fldCharType="end"/>
        </w:r>
      </w:hyperlink>
    </w:p>
    <w:p>
      <w:pPr>
        <w:pStyle w:val="TOC1"/>
        <w:tabs>
          <w:tab w:val="right" w:leader="dot" w:pos="8306"/>
        </w:tabs>
      </w:pPr>
      <w:hyperlink w:anchor="_Toc1749" w:history="1">
        <w:r>
          <w:rPr>
            <w:rFonts w:ascii="仿宋" w:eastAsia="仿宋" w:hAnsi="仿宋" w:cs="仿宋" w:hint="eastAsia"/>
            <w:lang w:eastAsia="zh-CN"/>
          </w:rPr>
          <w:t>十、铸造机械项目人力资源培养与发展</w:t>
        </w:r>
        <w:r>
          <w:tab/>
        </w:r>
        <w:r>
          <w:fldChar w:fldCharType="begin"/>
        </w:r>
        <w:r>
          <w:instrText xml:space="preserve"> PAGEREF _Toc1749 \h </w:instrText>
        </w:r>
        <w:r>
          <w:fldChar w:fldCharType="separate"/>
        </w:r>
        <w:r>
          <w:t>36</w:t>
        </w:r>
        <w:r>
          <w:fldChar w:fldCharType="end"/>
        </w:r>
      </w:hyperlink>
    </w:p>
    <w:p>
      <w:pPr>
        <w:pStyle w:val="TOC2"/>
        <w:tabs>
          <w:tab w:val="right" w:leader="dot" w:pos="8306"/>
        </w:tabs>
      </w:pPr>
      <w:hyperlink w:anchor="_Toc13994" w:history="1">
        <w:r>
          <w:rPr>
            <w:rFonts w:ascii="仿宋" w:eastAsia="仿宋" w:hAnsi="仿宋" w:cs="仿宋" w:hint="eastAsia"/>
            <w:lang w:eastAsia="zh-CN"/>
          </w:rPr>
          <w:t>(一)、人才需求与规划</w:t>
        </w:r>
        <w:r>
          <w:tab/>
        </w:r>
        <w:r>
          <w:fldChar w:fldCharType="begin"/>
        </w:r>
        <w:r>
          <w:instrText xml:space="preserve"> PAGEREF _Toc13994 \h </w:instrText>
        </w:r>
        <w:r>
          <w:fldChar w:fldCharType="separate"/>
        </w:r>
        <w:r>
          <w:t>36</w:t>
        </w:r>
        <w:r>
          <w:fldChar w:fldCharType="end"/>
        </w:r>
      </w:hyperlink>
    </w:p>
    <w:p>
      <w:pPr>
        <w:pStyle w:val="TOC2"/>
        <w:tabs>
          <w:tab w:val="right" w:leader="dot" w:pos="8306"/>
        </w:tabs>
      </w:pPr>
      <w:hyperlink w:anchor="_Toc26686" w:history="1">
        <w:r>
          <w:rPr>
            <w:rFonts w:ascii="仿宋" w:eastAsia="仿宋" w:hAnsi="仿宋" w:cs="仿宋" w:hint="eastAsia"/>
            <w:lang w:eastAsia="zh-CN"/>
          </w:rPr>
          <w:t>(二)、培训与发展计划</w:t>
        </w:r>
        <w:r>
          <w:tab/>
        </w:r>
        <w:r>
          <w:fldChar w:fldCharType="begin"/>
        </w:r>
        <w:r>
          <w:instrText xml:space="preserve"> PAGEREF _Toc26686 \h </w:instrText>
        </w:r>
        <w:r>
          <w:fldChar w:fldCharType="separate"/>
        </w:r>
        <w:r>
          <w:t>36</w:t>
        </w:r>
        <w:r>
          <w:fldChar w:fldCharType="end"/>
        </w:r>
      </w:hyperlink>
    </w:p>
    <w:p>
      <w:pPr>
        <w:pStyle w:val="TOC1"/>
        <w:tabs>
          <w:tab w:val="right" w:leader="dot" w:pos="8306"/>
        </w:tabs>
      </w:pPr>
      <w:hyperlink w:anchor="_Toc32691" w:history="1">
        <w:r>
          <w:rPr>
            <w:rFonts w:ascii="仿宋" w:eastAsia="仿宋" w:hAnsi="仿宋" w:cs="仿宋" w:hint="eastAsia"/>
            <w:lang w:eastAsia="zh-CN"/>
          </w:rPr>
          <w:t>十一、铸造机械项目社会影响</w:t>
        </w:r>
        <w:r>
          <w:tab/>
        </w:r>
        <w:r>
          <w:fldChar w:fldCharType="begin"/>
        </w:r>
        <w:r>
          <w:instrText xml:space="preserve"> PAGEREF _Toc32691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844" w:history="1">
        <w:r>
          <w:rPr>
            <w:rFonts w:ascii="仿宋" w:eastAsia="仿宋" w:hAnsi="仿宋" w:cs="仿宋" w:hint="eastAsia"/>
            <w:lang w:eastAsia="zh-CN"/>
          </w:rPr>
          <w:t>(一)、社会责任与义务</w:t>
        </w:r>
        <w:r>
          <w:tab/>
        </w:r>
        <w:r>
          <w:fldChar w:fldCharType="begin"/>
        </w:r>
        <w:r>
          <w:instrText xml:space="preserve"> PAGEREF _Toc9844 \h </w:instrText>
        </w:r>
        <w:r>
          <w:fldChar w:fldCharType="separate"/>
        </w:r>
        <w:r>
          <w:t>37</w:t>
        </w:r>
        <w:r>
          <w:fldChar w:fldCharType="end"/>
        </w:r>
      </w:hyperlink>
    </w:p>
    <w:p>
      <w:pPr>
        <w:pStyle w:val="TOC2"/>
        <w:tabs>
          <w:tab w:val="right" w:leader="dot" w:pos="8306"/>
        </w:tabs>
      </w:pPr>
      <w:hyperlink w:anchor="_Toc21959" w:history="1">
        <w:r>
          <w:rPr>
            <w:rFonts w:ascii="仿宋" w:eastAsia="仿宋" w:hAnsi="仿宋" w:cs="仿宋" w:hint="eastAsia"/>
            <w:lang w:eastAsia="zh-CN"/>
          </w:rPr>
          <w:t>(二)、社会参与与沟通</w:t>
        </w:r>
        <w:r>
          <w:tab/>
        </w:r>
        <w:r>
          <w:fldChar w:fldCharType="begin"/>
        </w:r>
        <w:r>
          <w:instrText xml:space="preserve"> PAGEREF _Toc21959 \h </w:instrText>
        </w:r>
        <w:r>
          <w:fldChar w:fldCharType="separate"/>
        </w:r>
        <w:r>
          <w:t>38</w:t>
        </w:r>
        <w:r>
          <w:fldChar w:fldCharType="end"/>
        </w:r>
      </w:hyperlink>
    </w:p>
    <w:p>
      <w:pPr>
        <w:pStyle w:val="TOC1"/>
        <w:tabs>
          <w:tab w:val="right" w:leader="dot" w:pos="8306"/>
        </w:tabs>
      </w:pPr>
      <w:hyperlink w:anchor="_Toc23611" w:history="1">
        <w:r>
          <w:rPr>
            <w:rFonts w:ascii="仿宋" w:eastAsia="仿宋" w:hAnsi="仿宋" w:cs="仿宋" w:hint="eastAsia"/>
            <w:lang w:eastAsia="zh-CN"/>
          </w:rPr>
          <w:t>十二、铸造机械项目计划安排</w:t>
        </w:r>
        <w:r>
          <w:tab/>
        </w:r>
        <w:r>
          <w:fldChar w:fldCharType="begin"/>
        </w:r>
        <w:r>
          <w:instrText xml:space="preserve"> PAGEREF _Toc23611 \h </w:instrText>
        </w:r>
        <w:r>
          <w:fldChar w:fldCharType="separate"/>
        </w:r>
        <w:r>
          <w:t>39</w:t>
        </w:r>
        <w:r>
          <w:fldChar w:fldCharType="end"/>
        </w:r>
      </w:hyperlink>
    </w:p>
    <w:p>
      <w:pPr>
        <w:pStyle w:val="TOC2"/>
        <w:tabs>
          <w:tab w:val="right" w:leader="dot" w:pos="8306"/>
        </w:tabs>
      </w:pPr>
      <w:hyperlink w:anchor="_Toc19973" w:history="1">
        <w:r>
          <w:rPr>
            <w:rFonts w:ascii="仿宋" w:eastAsia="仿宋" w:hAnsi="仿宋" w:cs="仿宋" w:hint="eastAsia"/>
            <w:lang w:eastAsia="zh-CN"/>
          </w:rPr>
          <w:t>(一)、建设周期</w:t>
        </w:r>
        <w:r>
          <w:tab/>
        </w:r>
        <w:r>
          <w:fldChar w:fldCharType="begin"/>
        </w:r>
        <w:r>
          <w:instrText xml:space="preserve"> PAGEREF _Toc19973 \h </w:instrText>
        </w:r>
        <w:r>
          <w:fldChar w:fldCharType="separate"/>
        </w:r>
        <w:r>
          <w:t>39</w:t>
        </w:r>
        <w:r>
          <w:fldChar w:fldCharType="end"/>
        </w:r>
      </w:hyperlink>
    </w:p>
    <w:p>
      <w:pPr>
        <w:pStyle w:val="TOC2"/>
        <w:tabs>
          <w:tab w:val="right" w:leader="dot" w:pos="8306"/>
        </w:tabs>
      </w:pPr>
      <w:hyperlink w:anchor="_Toc25061" w:history="1">
        <w:r>
          <w:rPr>
            <w:rFonts w:ascii="仿宋" w:eastAsia="仿宋" w:hAnsi="仿宋" w:cs="仿宋" w:hint="eastAsia"/>
            <w:lang w:eastAsia="zh-CN"/>
          </w:rPr>
          <w:t>(二)、建设进度</w:t>
        </w:r>
        <w:r>
          <w:tab/>
        </w:r>
        <w:r>
          <w:fldChar w:fldCharType="begin"/>
        </w:r>
        <w:r>
          <w:instrText xml:space="preserve"> PAGEREF _Toc25061 \h </w:instrText>
        </w:r>
        <w:r>
          <w:fldChar w:fldCharType="separate"/>
        </w:r>
        <w:r>
          <w:t>40</w:t>
        </w:r>
        <w:r>
          <w:fldChar w:fldCharType="end"/>
        </w:r>
      </w:hyperlink>
    </w:p>
    <w:p>
      <w:pPr>
        <w:pStyle w:val="TOC2"/>
        <w:tabs>
          <w:tab w:val="right" w:leader="dot" w:pos="8306"/>
        </w:tabs>
      </w:pPr>
      <w:hyperlink w:anchor="_Toc16509" w:history="1">
        <w:r>
          <w:rPr>
            <w:rFonts w:ascii="仿宋" w:eastAsia="仿宋" w:hAnsi="仿宋" w:cs="仿宋" w:hint="eastAsia"/>
            <w:lang w:eastAsia="zh-CN"/>
          </w:rPr>
          <w:t>(三)、进度安排注意事项</w:t>
        </w:r>
        <w:r>
          <w:tab/>
        </w:r>
        <w:r>
          <w:fldChar w:fldCharType="begin"/>
        </w:r>
        <w:r>
          <w:instrText xml:space="preserve"> PAGEREF _Toc16509 \h </w:instrText>
        </w:r>
        <w:r>
          <w:fldChar w:fldCharType="separate"/>
        </w:r>
        <w:r>
          <w:t>40</w:t>
        </w:r>
        <w:r>
          <w:fldChar w:fldCharType="end"/>
        </w:r>
      </w:hyperlink>
    </w:p>
    <w:p>
      <w:pPr>
        <w:pStyle w:val="TOC2"/>
        <w:tabs>
          <w:tab w:val="right" w:leader="dot" w:pos="8306"/>
        </w:tabs>
      </w:pPr>
      <w:hyperlink w:anchor="_Toc5177" w:history="1">
        <w:r>
          <w:rPr>
            <w:rFonts w:ascii="仿宋" w:eastAsia="仿宋" w:hAnsi="仿宋" w:cs="仿宋" w:hint="eastAsia"/>
            <w:lang w:eastAsia="zh-CN"/>
          </w:rPr>
          <w:t>(四)、人力资源配置</w:t>
        </w:r>
        <w:r>
          <w:tab/>
        </w:r>
        <w:r>
          <w:fldChar w:fldCharType="begin"/>
        </w:r>
        <w:r>
          <w:instrText xml:space="preserve"> PAGEREF _Toc5177 \h </w:instrText>
        </w:r>
        <w:r>
          <w:fldChar w:fldCharType="separate"/>
        </w:r>
        <w:r>
          <w:t>42</w:t>
        </w:r>
        <w:r>
          <w:fldChar w:fldCharType="end"/>
        </w:r>
      </w:hyperlink>
    </w:p>
    <w:p>
      <w:pPr>
        <w:pStyle w:val="TOC1"/>
        <w:tabs>
          <w:tab w:val="right" w:leader="dot" w:pos="8306"/>
        </w:tabs>
      </w:pPr>
      <w:hyperlink w:anchor="_Toc20460" w:history="1">
        <w:r>
          <w:rPr>
            <w:rFonts w:ascii="仿宋" w:eastAsia="仿宋" w:hAnsi="仿宋" w:cs="仿宋" w:hint="eastAsia"/>
            <w:lang w:eastAsia="zh-CN"/>
          </w:rPr>
          <w:t>十三、铸造机械项目实施时间节点</w:t>
        </w:r>
        <w:r>
          <w:tab/>
        </w:r>
        <w:r>
          <w:fldChar w:fldCharType="begin"/>
        </w:r>
        <w:r>
          <w:instrText xml:space="preserve"> PAGEREF _Toc20460 \h </w:instrText>
        </w:r>
        <w:r>
          <w:fldChar w:fldCharType="separate"/>
        </w:r>
        <w:r>
          <w:t>43</w:t>
        </w:r>
        <w:r>
          <w:fldChar w:fldCharType="end"/>
        </w:r>
      </w:hyperlink>
    </w:p>
    <w:p>
      <w:pPr>
        <w:pStyle w:val="TOC2"/>
        <w:tabs>
          <w:tab w:val="right" w:leader="dot" w:pos="8306"/>
        </w:tabs>
      </w:pPr>
      <w:hyperlink w:anchor="_Toc10187" w:history="1">
        <w:r>
          <w:rPr>
            <w:rFonts w:ascii="仿宋" w:eastAsia="仿宋" w:hAnsi="仿宋" w:cs="仿宋" w:hint="eastAsia"/>
            <w:lang w:eastAsia="zh-CN"/>
          </w:rPr>
          <w:t>(一)、铸造机械项目启动阶段时间节点</w:t>
        </w:r>
        <w:r>
          <w:tab/>
        </w:r>
        <w:r>
          <w:fldChar w:fldCharType="begin"/>
        </w:r>
        <w:r>
          <w:instrText xml:space="preserve"> PAGEREF _Toc10187 \h </w:instrText>
        </w:r>
        <w:r>
          <w:fldChar w:fldCharType="separate"/>
        </w:r>
        <w:r>
          <w:t>43</w:t>
        </w:r>
        <w:r>
          <w:fldChar w:fldCharType="end"/>
        </w:r>
      </w:hyperlink>
    </w:p>
    <w:p>
      <w:pPr>
        <w:pStyle w:val="TOC2"/>
        <w:tabs>
          <w:tab w:val="right" w:leader="dot" w:pos="8306"/>
        </w:tabs>
      </w:pPr>
      <w:hyperlink w:anchor="_Toc12345" w:history="1">
        <w:r>
          <w:rPr>
            <w:rFonts w:ascii="仿宋" w:eastAsia="仿宋" w:hAnsi="仿宋" w:cs="仿宋" w:hint="eastAsia"/>
            <w:lang w:eastAsia="zh-CN"/>
          </w:rPr>
          <w:t>(二)、铸造机械项目执行阶段时间节点</w:t>
        </w:r>
        <w:r>
          <w:tab/>
        </w:r>
        <w:r>
          <w:fldChar w:fldCharType="begin"/>
        </w:r>
        <w:r>
          <w:instrText xml:space="preserve"> PAGEREF _Toc12345 \h </w:instrText>
        </w:r>
        <w:r>
          <w:fldChar w:fldCharType="separate"/>
        </w:r>
        <w:r>
          <w:t>44</w:t>
        </w:r>
        <w:r>
          <w:fldChar w:fldCharType="end"/>
        </w:r>
      </w:hyperlink>
    </w:p>
    <w:p>
      <w:pPr>
        <w:pStyle w:val="TOC2"/>
        <w:tabs>
          <w:tab w:val="right" w:leader="dot" w:pos="8306"/>
        </w:tabs>
      </w:pPr>
      <w:hyperlink w:anchor="_Toc5122" w:history="1">
        <w:r>
          <w:rPr>
            <w:rFonts w:ascii="仿宋" w:eastAsia="仿宋" w:hAnsi="仿宋" w:cs="仿宋" w:hint="eastAsia"/>
            <w:lang w:eastAsia="zh-CN"/>
          </w:rPr>
          <w:t>(三)、铸造机械项目完成阶段时间节点</w:t>
        </w:r>
        <w:r>
          <w:tab/>
        </w:r>
        <w:r>
          <w:fldChar w:fldCharType="begin"/>
        </w:r>
        <w:r>
          <w:instrText xml:space="preserve"> PAGEREF _Toc5122 \h </w:instrText>
        </w:r>
        <w:r>
          <w:fldChar w:fldCharType="separate"/>
        </w:r>
        <w:r>
          <w:t>45</w:t>
        </w:r>
        <w:r>
          <w:fldChar w:fldCharType="end"/>
        </w:r>
      </w:hyperlink>
    </w:p>
    <w:p>
      <w:pPr>
        <w:pStyle w:val="TOC1"/>
        <w:tabs>
          <w:tab w:val="right" w:leader="dot" w:pos="8306"/>
        </w:tabs>
      </w:pPr>
      <w:hyperlink w:anchor="_Toc10717" w:history="1">
        <w:r>
          <w:rPr>
            <w:rFonts w:ascii="仿宋" w:eastAsia="仿宋" w:hAnsi="仿宋" w:cs="仿宋" w:hint="eastAsia"/>
            <w:lang w:eastAsia="zh-CN"/>
          </w:rPr>
          <w:t>十四、铸造机械项目变更管理</w:t>
        </w:r>
        <w:r>
          <w:tab/>
        </w:r>
        <w:r>
          <w:fldChar w:fldCharType="begin"/>
        </w:r>
        <w:r>
          <w:instrText xml:space="preserve"> PAGEREF _Toc10717 \h </w:instrText>
        </w:r>
        <w:r>
          <w:fldChar w:fldCharType="separate"/>
        </w:r>
        <w:r>
          <w:t>46</w:t>
        </w:r>
        <w:r>
          <w:fldChar w:fldCharType="end"/>
        </w:r>
      </w:hyperlink>
    </w:p>
    <w:p>
      <w:pPr>
        <w:pStyle w:val="TOC2"/>
        <w:tabs>
          <w:tab w:val="right" w:leader="dot" w:pos="8306"/>
        </w:tabs>
      </w:pPr>
      <w:hyperlink w:anchor="_Toc15195" w:history="1">
        <w:r>
          <w:rPr>
            <w:rFonts w:ascii="仿宋" w:eastAsia="仿宋" w:hAnsi="仿宋" w:cs="仿宋" w:hint="eastAsia"/>
            <w:lang w:eastAsia="zh-CN"/>
          </w:rPr>
          <w:t>(一)、变更申请与评估</w:t>
        </w:r>
        <w:r>
          <w:tab/>
        </w:r>
        <w:r>
          <w:fldChar w:fldCharType="begin"/>
        </w:r>
        <w:r>
          <w:instrText xml:space="preserve"> PAGEREF _Toc15195 \h </w:instrText>
        </w:r>
        <w:r>
          <w:fldChar w:fldCharType="separate"/>
        </w:r>
        <w:r>
          <w:t>46</w:t>
        </w:r>
        <w:r>
          <w:fldChar w:fldCharType="end"/>
        </w:r>
      </w:hyperlink>
    </w:p>
    <w:p>
      <w:pPr>
        <w:pStyle w:val="TOC2"/>
        <w:tabs>
          <w:tab w:val="right" w:leader="dot" w:pos="8306"/>
        </w:tabs>
      </w:pPr>
      <w:hyperlink w:anchor="_Toc2469" w:history="1">
        <w:r>
          <w:rPr>
            <w:rFonts w:ascii="仿宋" w:eastAsia="仿宋" w:hAnsi="仿宋" w:cs="仿宋" w:hint="eastAsia"/>
            <w:lang w:eastAsia="zh-CN"/>
          </w:rPr>
          <w:t>(二)、变更实施与控制</w:t>
        </w:r>
        <w:r>
          <w:tab/>
        </w:r>
        <w:r>
          <w:fldChar w:fldCharType="begin"/>
        </w:r>
        <w:r>
          <w:instrText xml:space="preserve"> PAGEREF _Toc2469 \h </w:instrText>
        </w:r>
        <w:r>
          <w:fldChar w:fldCharType="separate"/>
        </w:r>
        <w:r>
          <w:t>47</w:t>
        </w:r>
        <w:r>
          <w:fldChar w:fldCharType="end"/>
        </w:r>
      </w:hyperlink>
    </w:p>
    <w:p>
      <w:pPr>
        <w:pStyle w:val="TOC1"/>
        <w:tabs>
          <w:tab w:val="right" w:leader="dot" w:pos="8306"/>
        </w:tabs>
      </w:pPr>
      <w:hyperlink w:anchor="_Toc25255" w:history="1">
        <w:r>
          <w:rPr>
            <w:rFonts w:ascii="仿宋" w:eastAsia="仿宋" w:hAnsi="仿宋" w:cs="仿宋" w:hint="eastAsia"/>
            <w:lang w:eastAsia="zh-CN"/>
          </w:rPr>
          <w:t>十五、铸造机械项目治理与监督</w:t>
        </w:r>
        <w:r>
          <w:tab/>
        </w:r>
        <w:r>
          <w:fldChar w:fldCharType="begin"/>
        </w:r>
        <w:r>
          <w:instrText xml:space="preserve"> PAGEREF _Toc25255 \h </w:instrText>
        </w:r>
        <w:r>
          <w:fldChar w:fldCharType="separate"/>
        </w:r>
        <w:r>
          <w:t>47</w:t>
        </w:r>
        <w:r>
          <w:fldChar w:fldCharType="end"/>
        </w:r>
      </w:hyperlink>
    </w:p>
    <w:p>
      <w:pPr>
        <w:pStyle w:val="TOC2"/>
        <w:tabs>
          <w:tab w:val="right" w:leader="dot" w:pos="8306"/>
        </w:tabs>
      </w:pPr>
      <w:hyperlink w:anchor="_Toc26480" w:history="1">
        <w:r>
          <w:rPr>
            <w:rFonts w:ascii="仿宋" w:eastAsia="仿宋" w:hAnsi="仿宋" w:cs="仿宋" w:hint="eastAsia"/>
            <w:lang w:eastAsia="zh-CN"/>
          </w:rPr>
          <w:t>(一)、铸造机械项目治理结构</w:t>
        </w:r>
        <w:r>
          <w:tab/>
        </w:r>
        <w:r>
          <w:fldChar w:fldCharType="begin"/>
        </w:r>
        <w:r>
          <w:instrText xml:space="preserve"> PAGEREF _Toc26480 \h </w:instrText>
        </w:r>
        <w:r>
          <w:fldChar w:fldCharType="separate"/>
        </w:r>
        <w:r>
          <w:t>47</w:t>
        </w:r>
        <w:r>
          <w:fldChar w:fldCharType="end"/>
        </w:r>
      </w:hyperlink>
    </w:p>
    <w:p>
      <w:pPr>
        <w:pStyle w:val="TOC2"/>
        <w:tabs>
          <w:tab w:val="right" w:leader="dot" w:pos="8306"/>
        </w:tabs>
      </w:pPr>
      <w:hyperlink w:anchor="_Toc22360" w:history="1">
        <w:r>
          <w:rPr>
            <w:rFonts w:ascii="仿宋" w:eastAsia="仿宋" w:hAnsi="仿宋" w:cs="仿宋" w:hint="eastAsia"/>
            <w:lang w:eastAsia="zh-CN"/>
          </w:rPr>
          <w:t>(二)、监督与审计</w:t>
        </w:r>
        <w:r>
          <w:tab/>
        </w:r>
        <w:r>
          <w:fldChar w:fldCharType="begin"/>
        </w:r>
        <w:r>
          <w:instrText xml:space="preserve"> PAGEREF _Toc22360 \h </w:instrText>
        </w:r>
        <w:r>
          <w:fldChar w:fldCharType="separate"/>
        </w:r>
        <w:r>
          <w:t>49</w:t>
        </w:r>
        <w:r>
          <w:fldChar w:fldCharType="end"/>
        </w:r>
      </w:hyperlink>
    </w:p>
    <w:p>
      <w:pPr>
        <w:pStyle w:val="TOC1"/>
        <w:tabs>
          <w:tab w:val="right" w:leader="dot" w:pos="8306"/>
        </w:tabs>
      </w:pPr>
      <w:hyperlink w:anchor="_Toc17356" w:history="1">
        <w:r>
          <w:rPr>
            <w:rFonts w:ascii="仿宋" w:eastAsia="仿宋" w:hAnsi="仿宋" w:cs="仿宋" w:hint="eastAsia"/>
            <w:lang w:eastAsia="zh-CN"/>
          </w:rPr>
          <w:t>十六、质量管理体系</w:t>
        </w:r>
        <w:r>
          <w:tab/>
        </w:r>
        <w:r>
          <w:fldChar w:fldCharType="begin"/>
        </w:r>
        <w:r>
          <w:instrText xml:space="preserve"> PAGEREF _Toc17356 \h </w:instrText>
        </w:r>
        <w:r>
          <w:fldChar w:fldCharType="separate"/>
        </w:r>
        <w:r>
          <w:t>50</w:t>
        </w:r>
        <w:r>
          <w:fldChar w:fldCharType="end"/>
        </w:r>
      </w:hyperlink>
    </w:p>
    <w:p>
      <w:pPr>
        <w:pStyle w:val="TOC2"/>
        <w:tabs>
          <w:tab w:val="right" w:leader="dot" w:pos="8306"/>
        </w:tabs>
      </w:pPr>
      <w:hyperlink w:anchor="_Toc25880" w:history="1">
        <w:r>
          <w:rPr>
            <w:rFonts w:ascii="仿宋" w:eastAsia="仿宋" w:hAnsi="仿宋" w:cs="仿宋" w:hint="eastAsia"/>
            <w:lang w:eastAsia="zh-CN"/>
          </w:rPr>
          <w:t>(一)、质量目标与方针</w:t>
        </w:r>
        <w:r>
          <w:tab/>
        </w:r>
        <w:r>
          <w:fldChar w:fldCharType="begin"/>
        </w:r>
        <w:r>
          <w:instrText xml:space="preserve"> PAGEREF _Toc25880 \h </w:instrText>
        </w:r>
        <w:r>
          <w:fldChar w:fldCharType="separate"/>
        </w:r>
        <w:r>
          <w:t>50</w:t>
        </w:r>
        <w:r>
          <w:fldChar w:fldCharType="end"/>
        </w:r>
      </w:hyperlink>
    </w:p>
    <w:p>
      <w:pPr>
        <w:pStyle w:val="TOC2"/>
        <w:tabs>
          <w:tab w:val="right" w:leader="dot" w:pos="8306"/>
        </w:tabs>
      </w:pPr>
      <w:hyperlink w:anchor="_Toc15275" w:history="1">
        <w:r>
          <w:rPr>
            <w:rFonts w:ascii="仿宋" w:eastAsia="仿宋" w:hAnsi="仿宋" w:cs="仿宋" w:hint="eastAsia"/>
            <w:lang w:eastAsia="zh-CN"/>
          </w:rPr>
          <w:t>(二)、质量管理责任</w:t>
        </w:r>
        <w:r>
          <w:tab/>
        </w:r>
        <w:r>
          <w:fldChar w:fldCharType="begin"/>
        </w:r>
        <w:r>
          <w:instrText xml:space="preserve"> PAGEREF _Toc15275 \h </w:instrText>
        </w:r>
        <w:r>
          <w:fldChar w:fldCharType="separate"/>
        </w:r>
        <w:r>
          <w:t>51</w:t>
        </w:r>
        <w:r>
          <w:fldChar w:fldCharType="end"/>
        </w:r>
      </w:hyperlink>
    </w:p>
    <w:p>
      <w:pPr>
        <w:pStyle w:val="TOC2"/>
        <w:tabs>
          <w:tab w:val="right" w:leader="dot" w:pos="8306"/>
        </w:tabs>
      </w:pPr>
      <w:hyperlink w:anchor="_Toc32065" w:history="1">
        <w:r>
          <w:rPr>
            <w:rFonts w:ascii="仿宋" w:eastAsia="仿宋" w:hAnsi="仿宋" w:cs="仿宋" w:hint="eastAsia"/>
            <w:lang w:eastAsia="zh-CN"/>
          </w:rPr>
          <w:t>(三)、质量管理体系文件</w:t>
        </w:r>
        <w:r>
          <w:tab/>
        </w:r>
        <w:r>
          <w:fldChar w:fldCharType="begin"/>
        </w:r>
        <w:r>
          <w:instrText xml:space="preserve"> PAGEREF _Toc32065 \h </w:instrText>
        </w:r>
        <w:r>
          <w:fldChar w:fldCharType="separate"/>
        </w:r>
        <w:r>
          <w:t>52</w:t>
        </w:r>
        <w:r>
          <w:fldChar w:fldCharType="end"/>
        </w:r>
      </w:hyperlink>
    </w:p>
    <w:p>
      <w:pPr>
        <w:pStyle w:val="TOC2"/>
        <w:tabs>
          <w:tab w:val="right" w:leader="dot" w:pos="8306"/>
        </w:tabs>
      </w:pPr>
      <w:hyperlink w:anchor="_Toc19072" w:history="1">
        <w:r>
          <w:rPr>
            <w:rFonts w:ascii="仿宋" w:eastAsia="仿宋" w:hAnsi="仿宋" w:cs="仿宋" w:hint="eastAsia"/>
            <w:lang w:eastAsia="zh-CN"/>
          </w:rPr>
          <w:t>(四)、质量培训与教育</w:t>
        </w:r>
        <w:r>
          <w:tab/>
        </w:r>
        <w:r>
          <w:fldChar w:fldCharType="begin"/>
        </w:r>
        <w:r>
          <w:instrText xml:space="preserve"> PAGEREF _Toc19072 \h </w:instrText>
        </w:r>
        <w:r>
          <w:fldChar w:fldCharType="separate"/>
        </w:r>
        <w:r>
          <w:t>54</w:t>
        </w:r>
        <w:r>
          <w:fldChar w:fldCharType="end"/>
        </w:r>
      </w:hyperlink>
    </w:p>
    <w:p>
      <w:pPr>
        <w:pStyle w:val="TOC2"/>
        <w:tabs>
          <w:tab w:val="right" w:leader="dot" w:pos="8306"/>
        </w:tabs>
      </w:pPr>
      <w:hyperlink w:anchor="_Toc18161" w:history="1">
        <w:r>
          <w:rPr>
            <w:rFonts w:ascii="仿宋" w:eastAsia="仿宋" w:hAnsi="仿宋" w:cs="仿宋" w:hint="eastAsia"/>
            <w:lang w:eastAsia="zh-CN"/>
          </w:rPr>
          <w:t>(五)、质量审核与评价</w:t>
        </w:r>
        <w:r>
          <w:tab/>
        </w:r>
        <w:r>
          <w:fldChar w:fldCharType="begin"/>
        </w:r>
        <w:r>
          <w:instrText xml:space="preserve"> PAGEREF _Toc18161 \h </w:instrText>
        </w:r>
        <w:r>
          <w:fldChar w:fldCharType="separate"/>
        </w:r>
        <w:r>
          <w:t>56</w:t>
        </w:r>
        <w:r>
          <w:fldChar w:fldCharType="end"/>
        </w:r>
      </w:hyperlink>
    </w:p>
    <w:p>
      <w:pPr>
        <w:pStyle w:val="TOC2"/>
        <w:tabs>
          <w:tab w:val="right" w:leader="dot" w:pos="8306"/>
        </w:tabs>
      </w:pPr>
      <w:hyperlink w:anchor="_Toc5763" w:history="1">
        <w:r>
          <w:rPr>
            <w:rFonts w:ascii="仿宋" w:eastAsia="仿宋" w:hAnsi="仿宋" w:cs="仿宋" w:hint="eastAsia"/>
            <w:lang w:eastAsia="zh-CN"/>
          </w:rPr>
          <w:t>(六)、不符合与纠正措施</w:t>
        </w:r>
        <w:r>
          <w:tab/>
        </w:r>
        <w:r>
          <w:fldChar w:fldCharType="begin"/>
        </w:r>
        <w:r>
          <w:instrText xml:space="preserve"> PAGEREF _Toc5763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78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912"/>
      <w:r>
        <w:rPr>
          <w:rFonts w:ascii="仿宋" w:eastAsia="仿宋" w:hAnsi="仿宋" w:cs="仿宋" w:hint="eastAsia"/>
          <w:sz w:val="28"/>
          <w:lang w:eastAsia="zh-CN"/>
        </w:rPr>
        <w:t>一、铸造机械项目建设背景及必要性分析</w:t>
      </w:r>
      <w:bookmarkEnd w:id="2"/>
    </w:p>
    <w:p>
      <w:pPr>
        <w:pStyle w:val="Heading2"/>
        <w:rPr>
          <w:rFonts w:ascii="仿宋" w:eastAsia="仿宋" w:hAnsi="仿宋" w:cs="仿宋" w:hint="eastAsia"/>
          <w:lang w:eastAsia="zh-CN"/>
        </w:rPr>
      </w:pPr>
      <w:bookmarkStart w:id="3" w:name="_Toc14005"/>
      <w:r>
        <w:rPr>
          <w:rFonts w:ascii="仿宋" w:eastAsia="仿宋" w:hAnsi="仿宋" w:cs="仿宋" w:hint="eastAsia"/>
          <w:lang w:eastAsia="zh-CN"/>
        </w:rPr>
        <w:t>(一)、铸造机械项目背景分析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铸造机械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铸造机械项目在这个潮流中的定位。同时，我们将关注行业内涌现的新兴机遇，以便铸造机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铸造机械项目提供了强大的发展动力。我们将聚焦于行业内最新的技术发展趋势，包括但不限于人工智能、大数据分析、物联网等领域。通过深度的技术研究，我们将确保铸造机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铸造机械项目发展的源泉。我们将投入更多的精力对市场需求进行深入剖析，超越表面的需求，深入挖掘潜在的市场痛点和机遇。通过对市场需求的细致了解，铸造机械项目将更有针对性地设计解决方案，满足市场的多样化需求，从而更好地促进铸造机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铸造机械项目战略至关重要。我们将对竞争态势进行更为深入的分析，包括但不限于市场份额、产品特点、客户满意度等多个维度。通过深度的竞争分析，铸造机械项目将能够更准确地把握市场脉搏，制定具有竞争力的铸造机械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铸造机械项目的发展具有直接的影响。我们将进行更为全面的法规和政策分析，了解行业发展中的潜在法律风险和合规挑战。通过充分了解和遵守相关法规，铸造机械项目将确保在法律框架内合法合规运营，为铸造机械项目的稳健发展提供有力支持。</w:t>
      </w:r>
    </w:p>
    <w:p>
      <w:pPr>
        <w:pStyle w:val="Heading2"/>
        <w:ind w:firstLine="560" w:firstLineChars="200"/>
        <w:rPr>
          <w:rFonts w:ascii="仿宋" w:eastAsia="仿宋" w:hAnsi="仿宋" w:cs="仿宋" w:hint="eastAsia"/>
          <w:sz w:val="28"/>
          <w:lang w:eastAsia="zh-CN"/>
        </w:rPr>
      </w:pPr>
      <w:bookmarkStart w:id="4" w:name="_Toc7922"/>
      <w:r>
        <w:rPr>
          <w:rFonts w:ascii="仿宋" w:eastAsia="仿宋" w:hAnsi="仿宋" w:cs="仿宋" w:hint="eastAsia"/>
          <w:sz w:val="28"/>
          <w:lang w:eastAsia="zh-CN"/>
        </w:rPr>
        <w:t>(二)、铸造机械项目建设必要性分析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建设的迫切性源于对行业发展趋势的深刻洞察。我们正处于一个行业变革的时代，科技创新、数字化转型成为企业发展的关键动力。铸造机械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建设不仅仅是为了跟上潮流，更是为了通过技术创新推动企业的持续发展。通过引入先进的技术和解决方案，铸造机械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铸造机械项目的建设成为必然选择，通过提高产品质量、拓展服务领域，从而在竞争中获得更多的机会。铸造机械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铸造机械项目建设的必要性体现在对客户需求更精准的满足。通过铸造机械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建设的背后是对企业持续创新的追求。只有通过不断创新，企业才能在竞争中立于不败之地。铸造机械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9171"/>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5301"/>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的技术管理特点体现在其创新导向。通过引入最先进的技术趋势和解决方案，铸造机械项目致力于提升科技含量、提高质量和效率水平。这意味着我们将采用最新的工具和方法，确保铸造机械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铸造机械项目技术管理的显著特征。通过整合不同领域的技术资源，我们实现了跨学科的协同工作。这有助于优化技术架构，提高整体效能。此外，整合性策略还促进了不同技术团队之间的紧密沟通和高效合作，确保铸造机械项目各方面的技术都能得到协同发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铸造机械项目所采用的技术。通过不断优化技术方案，铸造机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铸造机械项目团队将在铸造机械项目初期识别可能的技术风险，并采取相应的预防和应对措施。通过建立健全的风险评估机制，铸造机械项目能够在实施过程中及时发现并解决潜在的技术问题，保障铸造机械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铸造机械项目中，技术将成为铸造机械项目成功的有力支持。这一深度剖析揭示了技术管理在铸造机械项目实施中的关键作用，为铸造机械项目的技术基础奠定了坚实的基础。</w:t>
      </w:r>
    </w:p>
    <w:p>
      <w:pPr>
        <w:pStyle w:val="Heading2"/>
        <w:ind w:firstLine="560" w:firstLineChars="200"/>
        <w:rPr>
          <w:rFonts w:ascii="仿宋" w:eastAsia="仿宋" w:hAnsi="仿宋" w:cs="仿宋" w:hint="eastAsia"/>
          <w:sz w:val="28"/>
          <w:lang w:eastAsia="zh-CN"/>
        </w:rPr>
      </w:pPr>
      <w:bookmarkStart w:id="7" w:name="_Toc25326"/>
      <w:r>
        <w:rPr>
          <w:rFonts w:ascii="仿宋" w:eastAsia="仿宋" w:hAnsi="仿宋" w:cs="仿宋" w:hint="eastAsia"/>
          <w:sz w:val="28"/>
          <w:lang w:eastAsia="zh-CN"/>
        </w:rPr>
        <w:t>(二)、铸造机械项目工艺技术设计方案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铸造机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生产经营活动方面，铸造机械项目将严格按照相关行业规范要求进行组织。通过有效控制产品质量，铸造机械项目将致力于为顾客提供优质的铸造机械项目产品和良好的服务。这体现了铸造机械项目对于生产活动合规性和质量标准的高度重视，为铸造机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铸造机械项目注重生态效益和清洁生产原则。铸造机械项目建设将紧密结合地方特色经济发展，与社会经济发展规划和区域环境保护规划方案相协调一致。通过与当地区域自然生态系统的结合，铸造机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铸造机械项目产品具有多样化的客户需求和个性化的特点。因此，铸造机械项目产品规格品种多样，且单批生产数量较小。为满足这一特点，铸造机械项目承办单位将建设先进的柔性制造生产线。通过广泛应用柔性制造技术，铸造机械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铸造机械项目采用的技术具有较高的技术含量和自动化水平，处于国内先进水平。这一技术选用不仅体现了对生产效率、质量和环境友好性的高标准要求，同时为铸造机械项目的可持续发展奠定了坚实的基础。</w:t>
      </w:r>
    </w:p>
    <w:p>
      <w:pPr>
        <w:pStyle w:val="Heading2"/>
        <w:ind w:firstLine="560" w:firstLineChars="200"/>
        <w:rPr>
          <w:rFonts w:ascii="仿宋" w:eastAsia="仿宋" w:hAnsi="仿宋" w:cs="仿宋" w:hint="eastAsia"/>
          <w:sz w:val="28"/>
          <w:lang w:eastAsia="zh-CN"/>
        </w:rPr>
      </w:pPr>
      <w:bookmarkStart w:id="8" w:name="_Toc14389"/>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为确保铸造机械项目的高效生产和技术实施，我们制定了一套精心设计的设备选型方案，以满足铸造机械项目生产、质量和环保的要求。该方案的主要特点如下：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铸造机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针对铸造机械项目产品的多样性和小批量生产的特点，我们将建设柔性制造生产线。通过在设备选型中考虑柔性制造技术，可以灵活应对不同产品规格和生产需求，实现生产线的高度灵活性和适应性。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8562"/>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7569"/>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铸造机械项目的主要产品是XXXX，预计年产值为XXX万元。这一产品在市场中占据着重要的地位，其广泛的应用范围使得该铸造机械项目的市场前景非常广阔。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铸造机械项目的xxx产品作为重要的原材料之一，将在多个领域发挥关键作用。其在建筑、交通、能源等方面的广泛应用将为整个产业链提供强大的支持，形成产业协同效应。铸造机械项目的年产值XXX万XXX万XXX万万元不仅反映了其在市场上的巨大潜力，更预示着它对国民经济的积极贡献。这种关联度高、涉及面广的产业关系，使得该铸造机械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7197"/>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总征地面积为XXXX平方米，相当于约XX.XX亩，其中净用地面积为XXXX平方米，红线范围内相当于约XX.XX亩。这一用地规模充分考虑了铸造机械项目的建设需求，保障了铸造机械项目在合适的空间内得以充分发展。铸造机械项目规划的总建筑面积为XXXX平方米，其中主体工程建设占XXXX平方米，计容建筑面积达XXXX平方米。预计建筑工程的投资将达到XXXX万元，为铸造机械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计划购置的设备共计XXXX台（套），设备购置费用为XXXX万元。这一设备购置计划充分考虑到铸造机械项目的生产需求和技术要求，确保了铸造机械项目在生产运营中具备先进的技术装备和高效的生产能力。设备的合理配置将为铸造机械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铸造机械项目计划总投资为XXXX万元，预计年实现营业收入为XXXX万元。这一产能规模的设定旨在确保铸造机械项目能够在投资与回报之间取得平衡，实现长期可持续的发展。铸造机械项目的总投资充分考虑到各个方面的需求，包括用地建设、设备购置等多个环节，以确保铸造机械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18288"/>
      <w:r>
        <w:rPr>
          <w:rFonts w:ascii="仿宋" w:eastAsia="仿宋" w:hAnsi="仿宋" w:cs="仿宋" w:hint="eastAsia"/>
          <w:sz w:val="28"/>
          <w:lang w:eastAsia="zh-CN"/>
        </w:rPr>
        <w:t>四、铸造机械项目可持续发展</w:t>
      </w:r>
      <w:bookmarkEnd w:id="12"/>
    </w:p>
    <w:p>
      <w:pPr>
        <w:pStyle w:val="Heading2"/>
        <w:rPr>
          <w:rFonts w:ascii="仿宋" w:eastAsia="仿宋" w:hAnsi="仿宋" w:cs="仿宋" w:hint="eastAsia"/>
          <w:lang w:eastAsia="zh-CN"/>
        </w:rPr>
      </w:pPr>
      <w:bookmarkStart w:id="13" w:name="_Toc20640"/>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铸造机械项目中，铸造机械项目团队着眼于未来，明确了可持续发展的战略方向。制定的具体可持续发展目标包括降低资源使用、采用环保技术、最大化社会效益等。这一步骤不仅有助于铸造机械项目在环保和社会责任方面达到最高标准，也为未来提供了明确的指引，确保铸造机械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可持续实践的融入铸造机械项目管理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铸造机械项目管理周期。从铸造机械项目规划开始，铸造机械项目团队就考虑了环境和社会的因素。在执行阶段，铸造机械项目团队积极推动绿色技术的应用，优化资源利用。此外，关注员工的社会责任，通过培训和沟通活动提高员工对可持续发展的认知，使他们能够在日常工作中践行可持续实践。这些举措不仅为铸造机械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21351"/>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扎根于铸造机械项目的可持续发展理念，我们深信环保与社会责任是铸造机械项目成功的关键支柱。在铸造机械项目的每一步，我们都致力于通过创新和实践，履行对环境和社会的坚定责任。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团队通过引入先进的环保技术、建立高效的废物处理系统以及推动能源节约措施，积极履行环保责任。定期的环保监测和评估确保铸造机械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不仅致力于自身可持续发展，还注重对社会的回馈。通过支持社区铸造机械项目、参与慈善事业、提供培训机会等方式，铸造机械项目积极履行社会责任。与当地社区建立积极互动，关注员工的工作与生活平衡，以及员工的身心健康，是铸造机械项目在社会责任层面的关键举措。这样的实践不仅增强了铸造机械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11773"/>
      <w:r>
        <w:rPr>
          <w:rFonts w:ascii="仿宋" w:eastAsia="仿宋" w:hAnsi="仿宋" w:cs="仿宋" w:hint="eastAsia"/>
          <w:sz w:val="28"/>
          <w:lang w:eastAsia="zh-CN"/>
        </w:rPr>
        <w:t>五、铸造机械项目建设单位说明</w:t>
      </w:r>
      <w:bookmarkEnd w:id="15"/>
    </w:p>
    <w:p>
      <w:pPr>
        <w:pStyle w:val="Heading2"/>
        <w:rPr>
          <w:rFonts w:ascii="仿宋" w:eastAsia="仿宋" w:hAnsi="仿宋" w:cs="仿宋" w:hint="eastAsia"/>
          <w:lang w:eastAsia="zh-CN"/>
        </w:rPr>
      </w:pPr>
      <w:bookmarkStart w:id="16" w:name="_Toc31656"/>
      <w:r>
        <w:rPr>
          <w:rFonts w:ascii="仿宋" w:eastAsia="仿宋" w:hAnsi="仿宋" w:cs="仿宋" w:hint="eastAsia"/>
          <w:lang w:eastAsia="zh-CN"/>
        </w:rPr>
        <w:t>(一)、铸造机械项目承办单位基本情况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10193"/>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铸造机械项目承办单位的XXXX，我们着眼于实现可持续的经济效益。通过技术创新和解决方案的提供，公司预计在铸造机械项目执行期间将获得可观的收入增长。这一收入来源主要包括铸造机械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同时，我们注重成本控制和效率提升，以确保铸造机械项目的可持续盈利。透过精细的管理和资源优化，公司期望实现铸造机械项目利润最大化。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铸造机械项目实施进行全面的投资评估，包括铸造机械项目启动阶段的资金投入和后续运营成本。通过对铸造机械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铸造机械项目实施过程中具备足够的资金流动性，公司将进行详尽的现金流分析。这包括资金需求的合理预测、铸造机械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7048"/>
      <w:r>
        <w:rPr>
          <w:rFonts w:ascii="仿宋" w:eastAsia="仿宋" w:hAnsi="仿宋" w:cs="仿宋" w:hint="eastAsia"/>
          <w:sz w:val="28"/>
          <w:lang w:eastAsia="zh-CN"/>
        </w:rPr>
        <w:t>六、铸造机械项目文档管理</w:t>
      </w:r>
      <w:bookmarkEnd w:id="18"/>
    </w:p>
    <w:p>
      <w:pPr>
        <w:pStyle w:val="Heading2"/>
        <w:rPr>
          <w:rFonts w:ascii="仿宋" w:eastAsia="仿宋" w:hAnsi="仿宋" w:cs="仿宋" w:hint="eastAsia"/>
          <w:lang w:eastAsia="zh-CN"/>
        </w:rPr>
      </w:pPr>
      <w:bookmarkStart w:id="19" w:name="_Toc28864"/>
      <w:r>
        <w:rPr>
          <w:rFonts w:ascii="仿宋" w:eastAsia="仿宋" w:hAnsi="仿宋" w:cs="仿宋" w:hint="eastAsia"/>
          <w:lang w:eastAsia="zh-CN"/>
        </w:rPr>
        <w:t>(一)、文档编制与审查</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铸造机械项目高度重视文档的质量和准确性，以支持铸造机械项目的各项活动和决策。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文档的编制始于铸造机械项目计划的初期，我们制定了详细的文档编制计划，明确了每个文档的内容、格式和编写责任人。在铸造机械项目启动阶段，我们首先编制了铸造机械项目章程，明确定义了铸造机械项目的目标、范围、风险等关键要素。随后，铸造机械项目团队根据计划陆续编制了需求文档、设计文档、测试文档等各类文档，确保铸造机械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铸造机械项目管理中的重要环节，旨在确保铸造机械项目文档符合质量标准和铸造机械项目需求。在铸造机械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除了内部审查，我们还进行了外部审查，邀请铸造机械项目相关利益方和专业领域的专家对文档进行独立审查。这有助于获取更全面、客观的反馈，确保铸造机械项目文档不仅符合内部标准，也满足外部需求。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铸造机械项目在文档编制与审查方面建立了严格的管理机制，通过规范的流程和多维度的审查，确保铸造机械项目文档的质量、准确性和可靠性，为铸造机械项目的顺利推进提供了有力支持。</w:t>
      </w:r>
    </w:p>
    <w:p>
      <w:pPr>
        <w:pStyle w:val="Heading2"/>
        <w:ind w:firstLine="560" w:firstLineChars="200"/>
        <w:rPr>
          <w:rFonts w:ascii="仿宋" w:eastAsia="仿宋" w:hAnsi="仿宋" w:cs="仿宋" w:hint="eastAsia"/>
          <w:sz w:val="28"/>
          <w:lang w:eastAsia="zh-CN"/>
        </w:rPr>
      </w:pPr>
      <w:bookmarkStart w:id="20" w:name="_Toc21812"/>
      <w:r>
        <w:rPr>
          <w:rFonts w:ascii="仿宋" w:eastAsia="仿宋" w:hAnsi="仿宋" w:cs="仿宋" w:hint="eastAsia"/>
          <w:sz w:val="28"/>
          <w:lang w:eastAsia="zh-CN"/>
        </w:rPr>
        <w:t>(二)、文档发布与分发</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在铸造机械项目中，我们致力于优化文档发布与分发过程，以确保信息的高效传递和团队间协作的顺畅进行。以下是我们采取的关键优化策略：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我们通过多渠道发布文档，包括电子邮件、铸造机械项目管理平台、内部网站等，以满足不同团队成员的偏好和需求。多渠道发布确保了信息的全面覆盖。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https://d.book118.com/428101042052006045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铸造机械项目规划设计蓝图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894EC0"/>
    <w:rsid w:val="4E894E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810104205200604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2024-03-04T10:20:00Z</dcterms:created>
  <dcterms:modified xsi:type="dcterms:W3CDTF">2024-03-04T10:20:18Z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D601EA52D4134C869BE81CBEF96DF1EC_11</vt:lpwstr>
  </property>
  <property fmtid="{D5CDD505-2E9C-101B-9397-08002B2CF9AE}" pid="3" name="KSOProductBuildVer">
    <vt:lpwstr>2052-12.1.0.16388</vt:lpwstr>
  </property>
</Properties>
</file>