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墙纸项目建设方案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67" w:history="1">
        <w:r>
          <w:rPr>
            <w:rFonts w:ascii="仿宋" w:eastAsia="仿宋" w:hAnsi="仿宋" w:cs="仿宋" w:hint="eastAsia"/>
            <w:lang w:eastAsia="zh-CN"/>
          </w:rPr>
          <w:t>前言</w:t>
        </w:r>
        <w:r>
          <w:tab/>
        </w:r>
        <w:r>
          <w:fldChar w:fldCharType="begin"/>
        </w:r>
        <w:r>
          <w:instrText xml:space="preserve"> PAGEREF _Toc29367 \h </w:instrText>
        </w:r>
        <w:r>
          <w:fldChar w:fldCharType="separate"/>
        </w:r>
        <w:r>
          <w:t>3</w:t>
        </w:r>
        <w:r>
          <w:fldChar w:fldCharType="end"/>
        </w:r>
      </w:hyperlink>
    </w:p>
    <w:p>
      <w:pPr>
        <w:pStyle w:val="TOC1"/>
        <w:tabs>
          <w:tab w:val="right" w:leader="dot" w:pos="8306"/>
        </w:tabs>
      </w:pPr>
      <w:hyperlink w:anchor="_Toc15015" w:history="1">
        <w:r>
          <w:rPr>
            <w:rFonts w:ascii="仿宋" w:eastAsia="仿宋" w:hAnsi="仿宋" w:cs="仿宋" w:hint="eastAsia"/>
            <w:lang w:eastAsia="zh-CN"/>
          </w:rPr>
          <w:t>一、项目监理与质量保证</w:t>
        </w:r>
        <w:r>
          <w:tab/>
        </w:r>
        <w:r>
          <w:fldChar w:fldCharType="begin"/>
        </w:r>
        <w:r>
          <w:instrText xml:space="preserve"> PAGEREF _Toc15015 \h </w:instrText>
        </w:r>
        <w:r>
          <w:fldChar w:fldCharType="separate"/>
        </w:r>
        <w:r>
          <w:t>3</w:t>
        </w:r>
        <w:r>
          <w:fldChar w:fldCharType="end"/>
        </w:r>
      </w:hyperlink>
    </w:p>
    <w:p>
      <w:pPr>
        <w:pStyle w:val="TOC2"/>
        <w:tabs>
          <w:tab w:val="right" w:leader="dot" w:pos="8306"/>
        </w:tabs>
      </w:pPr>
      <w:hyperlink w:anchor="_Toc1467" w:history="1">
        <w:r>
          <w:rPr>
            <w:rFonts w:ascii="仿宋" w:eastAsia="仿宋" w:hAnsi="仿宋" w:cs="仿宋" w:hint="eastAsia"/>
            <w:lang w:eastAsia="zh-CN"/>
          </w:rPr>
          <w:t>(一)、监理体系构建</w:t>
        </w:r>
        <w:r>
          <w:tab/>
        </w:r>
        <w:r>
          <w:fldChar w:fldCharType="begin"/>
        </w:r>
        <w:r>
          <w:instrText xml:space="preserve"> PAGEREF _Toc1467 \h </w:instrText>
        </w:r>
        <w:r>
          <w:fldChar w:fldCharType="separate"/>
        </w:r>
        <w:r>
          <w:t>3</w:t>
        </w:r>
        <w:r>
          <w:fldChar w:fldCharType="end"/>
        </w:r>
      </w:hyperlink>
    </w:p>
    <w:p>
      <w:pPr>
        <w:pStyle w:val="TOC2"/>
        <w:tabs>
          <w:tab w:val="right" w:leader="dot" w:pos="8306"/>
        </w:tabs>
      </w:pPr>
      <w:hyperlink w:anchor="_Toc10694" w:history="1">
        <w:r>
          <w:rPr>
            <w:rFonts w:ascii="仿宋" w:eastAsia="仿宋" w:hAnsi="仿宋" w:cs="仿宋" w:hint="eastAsia"/>
            <w:lang w:eastAsia="zh-CN"/>
          </w:rPr>
          <w:t>(二)、质量保证体系实施</w:t>
        </w:r>
        <w:r>
          <w:tab/>
        </w:r>
        <w:r>
          <w:fldChar w:fldCharType="begin"/>
        </w:r>
        <w:r>
          <w:instrText xml:space="preserve"> PAGEREF _Toc10694 \h </w:instrText>
        </w:r>
        <w:r>
          <w:fldChar w:fldCharType="separate"/>
        </w:r>
        <w:r>
          <w:t>4</w:t>
        </w:r>
        <w:r>
          <w:fldChar w:fldCharType="end"/>
        </w:r>
      </w:hyperlink>
    </w:p>
    <w:p>
      <w:pPr>
        <w:pStyle w:val="TOC2"/>
        <w:tabs>
          <w:tab w:val="right" w:leader="dot" w:pos="8306"/>
        </w:tabs>
      </w:pPr>
      <w:hyperlink w:anchor="_Toc9213" w:history="1">
        <w:r>
          <w:rPr>
            <w:rFonts w:ascii="仿宋" w:eastAsia="仿宋" w:hAnsi="仿宋" w:cs="仿宋" w:hint="eastAsia"/>
            <w:lang w:eastAsia="zh-CN"/>
          </w:rPr>
          <w:t>(三)、监理与质量控制流程</w:t>
        </w:r>
        <w:r>
          <w:tab/>
        </w:r>
        <w:r>
          <w:fldChar w:fldCharType="begin"/>
        </w:r>
        <w:r>
          <w:instrText xml:space="preserve"> PAGEREF _Toc9213 \h </w:instrText>
        </w:r>
        <w:r>
          <w:fldChar w:fldCharType="separate"/>
        </w:r>
        <w:r>
          <w:t>4</w:t>
        </w:r>
        <w:r>
          <w:fldChar w:fldCharType="end"/>
        </w:r>
      </w:hyperlink>
    </w:p>
    <w:p>
      <w:pPr>
        <w:pStyle w:val="TOC1"/>
        <w:tabs>
          <w:tab w:val="right" w:leader="dot" w:pos="8306"/>
        </w:tabs>
      </w:pPr>
      <w:hyperlink w:anchor="_Toc24510" w:history="1">
        <w:r>
          <w:rPr>
            <w:rFonts w:ascii="仿宋" w:eastAsia="仿宋" w:hAnsi="仿宋" w:cs="仿宋" w:hint="eastAsia"/>
            <w:lang w:eastAsia="zh-CN"/>
          </w:rPr>
          <w:t>二、财务管理与成本控制</w:t>
        </w:r>
        <w:r>
          <w:tab/>
        </w:r>
        <w:r>
          <w:fldChar w:fldCharType="begin"/>
        </w:r>
        <w:r>
          <w:instrText xml:space="preserve"> PAGEREF _Toc24510 \h </w:instrText>
        </w:r>
        <w:r>
          <w:fldChar w:fldCharType="separate"/>
        </w:r>
        <w:r>
          <w:t>5</w:t>
        </w:r>
        <w:r>
          <w:fldChar w:fldCharType="end"/>
        </w:r>
      </w:hyperlink>
    </w:p>
    <w:p>
      <w:pPr>
        <w:pStyle w:val="TOC2"/>
        <w:tabs>
          <w:tab w:val="right" w:leader="dot" w:pos="8306"/>
        </w:tabs>
      </w:pPr>
      <w:hyperlink w:anchor="_Toc21754" w:history="1">
        <w:r>
          <w:rPr>
            <w:rFonts w:ascii="仿宋" w:eastAsia="仿宋" w:hAnsi="仿宋" w:cs="仿宋" w:hint="eastAsia"/>
            <w:lang w:eastAsia="zh-CN"/>
          </w:rPr>
          <w:t>(一)、财务管理体系建设</w:t>
        </w:r>
        <w:r>
          <w:tab/>
        </w:r>
        <w:r>
          <w:fldChar w:fldCharType="begin"/>
        </w:r>
        <w:r>
          <w:instrText xml:space="preserve"> PAGEREF _Toc21754 \h </w:instrText>
        </w:r>
        <w:r>
          <w:fldChar w:fldCharType="separate"/>
        </w:r>
        <w:r>
          <w:t>5</w:t>
        </w:r>
        <w:r>
          <w:fldChar w:fldCharType="end"/>
        </w:r>
      </w:hyperlink>
    </w:p>
    <w:p>
      <w:pPr>
        <w:pStyle w:val="TOC2"/>
        <w:tabs>
          <w:tab w:val="right" w:leader="dot" w:pos="8306"/>
        </w:tabs>
      </w:pPr>
      <w:hyperlink w:anchor="_Toc17599" w:history="1">
        <w:r>
          <w:rPr>
            <w:rFonts w:ascii="仿宋" w:eastAsia="仿宋" w:hAnsi="仿宋" w:cs="仿宋" w:hint="eastAsia"/>
            <w:lang w:eastAsia="zh-CN"/>
          </w:rPr>
          <w:t>(二)、成本控制措施</w:t>
        </w:r>
        <w:r>
          <w:tab/>
        </w:r>
        <w:r>
          <w:fldChar w:fldCharType="begin"/>
        </w:r>
        <w:r>
          <w:instrText xml:space="preserve"> PAGEREF _Toc17599 \h </w:instrText>
        </w:r>
        <w:r>
          <w:fldChar w:fldCharType="separate"/>
        </w:r>
        <w:r>
          <w:t>6</w:t>
        </w:r>
        <w:r>
          <w:fldChar w:fldCharType="end"/>
        </w:r>
      </w:hyperlink>
    </w:p>
    <w:p>
      <w:pPr>
        <w:pStyle w:val="TOC1"/>
        <w:tabs>
          <w:tab w:val="right" w:leader="dot" w:pos="8306"/>
        </w:tabs>
      </w:pPr>
      <w:hyperlink w:anchor="_Toc27705" w:history="1">
        <w:r>
          <w:rPr>
            <w:rFonts w:ascii="仿宋" w:eastAsia="仿宋" w:hAnsi="仿宋" w:cs="仿宋" w:hint="eastAsia"/>
            <w:lang w:eastAsia="zh-CN"/>
          </w:rPr>
          <w:t>三、建设风险评估分析</w:t>
        </w:r>
        <w:r>
          <w:tab/>
        </w:r>
        <w:r>
          <w:fldChar w:fldCharType="begin"/>
        </w:r>
        <w:r>
          <w:instrText xml:space="preserve"> PAGEREF _Toc27705 \h </w:instrText>
        </w:r>
        <w:r>
          <w:fldChar w:fldCharType="separate"/>
        </w:r>
        <w:r>
          <w:t>7</w:t>
        </w:r>
        <w:r>
          <w:fldChar w:fldCharType="end"/>
        </w:r>
      </w:hyperlink>
    </w:p>
    <w:p>
      <w:pPr>
        <w:pStyle w:val="TOC2"/>
        <w:tabs>
          <w:tab w:val="right" w:leader="dot" w:pos="8306"/>
        </w:tabs>
      </w:pPr>
      <w:hyperlink w:anchor="_Toc8670" w:history="1">
        <w:r>
          <w:rPr>
            <w:rFonts w:ascii="仿宋" w:eastAsia="仿宋" w:hAnsi="仿宋" w:cs="仿宋" w:hint="eastAsia"/>
            <w:lang w:eastAsia="zh-CN"/>
          </w:rPr>
          <w:t>(一)、政策风险分析</w:t>
        </w:r>
        <w:r>
          <w:tab/>
        </w:r>
        <w:r>
          <w:fldChar w:fldCharType="begin"/>
        </w:r>
        <w:r>
          <w:instrText xml:space="preserve"> PAGEREF _Toc8670 \h </w:instrText>
        </w:r>
        <w:r>
          <w:fldChar w:fldCharType="separate"/>
        </w:r>
        <w:r>
          <w:t>7</w:t>
        </w:r>
        <w:r>
          <w:fldChar w:fldCharType="end"/>
        </w:r>
      </w:hyperlink>
    </w:p>
    <w:p>
      <w:pPr>
        <w:pStyle w:val="TOC2"/>
        <w:tabs>
          <w:tab w:val="right" w:leader="dot" w:pos="8306"/>
        </w:tabs>
      </w:pPr>
      <w:hyperlink w:anchor="_Toc2915" w:history="1">
        <w:r>
          <w:rPr>
            <w:rFonts w:ascii="仿宋" w:eastAsia="仿宋" w:hAnsi="仿宋" w:cs="仿宋" w:hint="eastAsia"/>
            <w:lang w:eastAsia="zh-CN"/>
          </w:rPr>
          <w:t>(二)、社会风险分析</w:t>
        </w:r>
        <w:r>
          <w:tab/>
        </w:r>
        <w:r>
          <w:fldChar w:fldCharType="begin"/>
        </w:r>
        <w:r>
          <w:instrText xml:space="preserve"> PAGEREF _Toc2915 \h </w:instrText>
        </w:r>
        <w:r>
          <w:fldChar w:fldCharType="separate"/>
        </w:r>
        <w:r>
          <w:t>8</w:t>
        </w:r>
        <w:r>
          <w:fldChar w:fldCharType="end"/>
        </w:r>
      </w:hyperlink>
    </w:p>
    <w:p>
      <w:pPr>
        <w:pStyle w:val="TOC2"/>
        <w:tabs>
          <w:tab w:val="right" w:leader="dot" w:pos="8306"/>
        </w:tabs>
      </w:pPr>
      <w:hyperlink w:anchor="_Toc17256" w:history="1">
        <w:r>
          <w:rPr>
            <w:rFonts w:ascii="仿宋" w:eastAsia="仿宋" w:hAnsi="仿宋" w:cs="仿宋" w:hint="eastAsia"/>
            <w:lang w:eastAsia="zh-CN"/>
          </w:rPr>
          <w:t>(三)、市场风险分析</w:t>
        </w:r>
        <w:r>
          <w:tab/>
        </w:r>
        <w:r>
          <w:fldChar w:fldCharType="begin"/>
        </w:r>
        <w:r>
          <w:instrText xml:space="preserve"> PAGEREF _Toc17256 \h </w:instrText>
        </w:r>
        <w:r>
          <w:fldChar w:fldCharType="separate"/>
        </w:r>
        <w:r>
          <w:t>10</w:t>
        </w:r>
        <w:r>
          <w:fldChar w:fldCharType="end"/>
        </w:r>
      </w:hyperlink>
    </w:p>
    <w:p>
      <w:pPr>
        <w:pStyle w:val="TOC2"/>
        <w:tabs>
          <w:tab w:val="right" w:leader="dot" w:pos="8306"/>
        </w:tabs>
      </w:pPr>
      <w:hyperlink w:anchor="_Toc16846" w:history="1">
        <w:r>
          <w:rPr>
            <w:rFonts w:ascii="仿宋" w:eastAsia="仿宋" w:hAnsi="仿宋" w:cs="仿宋" w:hint="eastAsia"/>
            <w:lang w:eastAsia="zh-CN"/>
          </w:rPr>
          <w:t>(四)、资金风险分析</w:t>
        </w:r>
        <w:r>
          <w:tab/>
        </w:r>
        <w:r>
          <w:fldChar w:fldCharType="begin"/>
        </w:r>
        <w:r>
          <w:instrText xml:space="preserve"> PAGEREF _Toc16846 \h </w:instrText>
        </w:r>
        <w:r>
          <w:fldChar w:fldCharType="separate"/>
        </w:r>
        <w:r>
          <w:t>11</w:t>
        </w:r>
        <w:r>
          <w:fldChar w:fldCharType="end"/>
        </w:r>
      </w:hyperlink>
    </w:p>
    <w:p>
      <w:pPr>
        <w:pStyle w:val="TOC2"/>
        <w:tabs>
          <w:tab w:val="right" w:leader="dot" w:pos="8306"/>
        </w:tabs>
      </w:pPr>
      <w:hyperlink w:anchor="_Toc1707" w:history="1">
        <w:r>
          <w:rPr>
            <w:rFonts w:ascii="仿宋" w:eastAsia="仿宋" w:hAnsi="仿宋" w:cs="仿宋" w:hint="eastAsia"/>
            <w:lang w:eastAsia="zh-CN"/>
          </w:rPr>
          <w:t>(五)、技术风险分析</w:t>
        </w:r>
        <w:r>
          <w:tab/>
        </w:r>
        <w:r>
          <w:fldChar w:fldCharType="begin"/>
        </w:r>
        <w:r>
          <w:instrText xml:space="preserve"> PAGEREF _Toc1707 \h </w:instrText>
        </w:r>
        <w:r>
          <w:fldChar w:fldCharType="separate"/>
        </w:r>
        <w:r>
          <w:t>12</w:t>
        </w:r>
        <w:r>
          <w:fldChar w:fldCharType="end"/>
        </w:r>
      </w:hyperlink>
    </w:p>
    <w:p>
      <w:pPr>
        <w:pStyle w:val="TOC2"/>
        <w:tabs>
          <w:tab w:val="right" w:leader="dot" w:pos="8306"/>
        </w:tabs>
      </w:pPr>
      <w:hyperlink w:anchor="_Toc7578" w:history="1">
        <w:r>
          <w:rPr>
            <w:rFonts w:ascii="仿宋" w:eastAsia="仿宋" w:hAnsi="仿宋" w:cs="仿宋" w:hint="eastAsia"/>
            <w:lang w:eastAsia="zh-CN"/>
          </w:rPr>
          <w:t>(六)、财务风险分析</w:t>
        </w:r>
        <w:r>
          <w:tab/>
        </w:r>
        <w:r>
          <w:fldChar w:fldCharType="begin"/>
        </w:r>
        <w:r>
          <w:instrText xml:space="preserve"> PAGEREF _Toc7578 \h </w:instrText>
        </w:r>
        <w:r>
          <w:fldChar w:fldCharType="separate"/>
        </w:r>
        <w:r>
          <w:t>13</w:t>
        </w:r>
        <w:r>
          <w:fldChar w:fldCharType="end"/>
        </w:r>
      </w:hyperlink>
    </w:p>
    <w:p>
      <w:pPr>
        <w:pStyle w:val="TOC2"/>
        <w:tabs>
          <w:tab w:val="right" w:leader="dot" w:pos="8306"/>
        </w:tabs>
      </w:pPr>
      <w:hyperlink w:anchor="_Toc30504" w:history="1">
        <w:r>
          <w:rPr>
            <w:rFonts w:ascii="仿宋" w:eastAsia="仿宋" w:hAnsi="仿宋" w:cs="仿宋" w:hint="eastAsia"/>
            <w:lang w:eastAsia="zh-CN"/>
          </w:rPr>
          <w:t>(七)、管理风险分析</w:t>
        </w:r>
        <w:r>
          <w:tab/>
        </w:r>
        <w:r>
          <w:fldChar w:fldCharType="begin"/>
        </w:r>
        <w:r>
          <w:instrText xml:space="preserve"> PAGEREF _Toc30504 \h </w:instrText>
        </w:r>
        <w:r>
          <w:fldChar w:fldCharType="separate"/>
        </w:r>
        <w:r>
          <w:t>15</w:t>
        </w:r>
        <w:r>
          <w:fldChar w:fldCharType="end"/>
        </w:r>
      </w:hyperlink>
    </w:p>
    <w:p>
      <w:pPr>
        <w:pStyle w:val="TOC2"/>
        <w:tabs>
          <w:tab w:val="right" w:leader="dot" w:pos="8306"/>
        </w:tabs>
      </w:pPr>
      <w:hyperlink w:anchor="_Toc25244" w:history="1">
        <w:r>
          <w:rPr>
            <w:rFonts w:ascii="仿宋" w:eastAsia="仿宋" w:hAnsi="仿宋" w:cs="仿宋" w:hint="eastAsia"/>
            <w:lang w:eastAsia="zh-CN"/>
          </w:rPr>
          <w:t>(八)、其它风险分析</w:t>
        </w:r>
        <w:r>
          <w:tab/>
        </w:r>
        <w:r>
          <w:fldChar w:fldCharType="begin"/>
        </w:r>
        <w:r>
          <w:instrText xml:space="preserve"> PAGEREF _Toc25244 \h </w:instrText>
        </w:r>
        <w:r>
          <w:fldChar w:fldCharType="separate"/>
        </w:r>
        <w:r>
          <w:t>16</w:t>
        </w:r>
        <w:r>
          <w:fldChar w:fldCharType="end"/>
        </w:r>
      </w:hyperlink>
    </w:p>
    <w:p>
      <w:pPr>
        <w:pStyle w:val="TOC2"/>
        <w:tabs>
          <w:tab w:val="right" w:leader="dot" w:pos="8306"/>
        </w:tabs>
      </w:pPr>
      <w:hyperlink w:anchor="_Toc32340" w:history="1">
        <w:r>
          <w:rPr>
            <w:rFonts w:ascii="仿宋" w:eastAsia="仿宋" w:hAnsi="仿宋" w:cs="仿宋" w:hint="eastAsia"/>
            <w:lang w:eastAsia="zh-CN"/>
          </w:rPr>
          <w:t>(九)、社会影响评估</w:t>
        </w:r>
        <w:r>
          <w:tab/>
        </w:r>
        <w:r>
          <w:fldChar w:fldCharType="begin"/>
        </w:r>
        <w:r>
          <w:instrText xml:space="preserve"> PAGEREF _Toc32340 \h </w:instrText>
        </w:r>
        <w:r>
          <w:fldChar w:fldCharType="separate"/>
        </w:r>
        <w:r>
          <w:t>18</w:t>
        </w:r>
        <w:r>
          <w:fldChar w:fldCharType="end"/>
        </w:r>
      </w:hyperlink>
    </w:p>
    <w:p>
      <w:pPr>
        <w:pStyle w:val="TOC1"/>
        <w:tabs>
          <w:tab w:val="right" w:leader="dot" w:pos="8306"/>
        </w:tabs>
      </w:pPr>
      <w:hyperlink w:anchor="_Toc32161" w:history="1">
        <w:r>
          <w:rPr>
            <w:rFonts w:ascii="仿宋" w:eastAsia="仿宋" w:hAnsi="仿宋" w:cs="仿宋" w:hint="eastAsia"/>
            <w:lang w:eastAsia="zh-CN"/>
          </w:rPr>
          <w:t>四、环境和生态影响分析</w:t>
        </w:r>
        <w:r>
          <w:tab/>
        </w:r>
        <w:r>
          <w:fldChar w:fldCharType="begin"/>
        </w:r>
        <w:r>
          <w:instrText xml:space="preserve"> PAGEREF _Toc32161 \h </w:instrText>
        </w:r>
        <w:r>
          <w:fldChar w:fldCharType="separate"/>
        </w:r>
        <w:r>
          <w:t>20</w:t>
        </w:r>
        <w:r>
          <w:fldChar w:fldCharType="end"/>
        </w:r>
      </w:hyperlink>
    </w:p>
    <w:p>
      <w:pPr>
        <w:pStyle w:val="TOC2"/>
        <w:tabs>
          <w:tab w:val="right" w:leader="dot" w:pos="8306"/>
        </w:tabs>
      </w:pPr>
      <w:hyperlink w:anchor="_Toc585" w:history="1">
        <w:r>
          <w:rPr>
            <w:rFonts w:ascii="仿宋" w:eastAsia="仿宋" w:hAnsi="仿宋" w:cs="仿宋" w:hint="eastAsia"/>
            <w:lang w:eastAsia="zh-CN"/>
          </w:rPr>
          <w:t>(一)、环境和生态现状</w:t>
        </w:r>
        <w:r>
          <w:tab/>
        </w:r>
        <w:r>
          <w:fldChar w:fldCharType="begin"/>
        </w:r>
        <w:r>
          <w:instrText xml:space="preserve"> PAGEREF _Toc585 \h </w:instrText>
        </w:r>
        <w:r>
          <w:fldChar w:fldCharType="separate"/>
        </w:r>
        <w:r>
          <w:t>20</w:t>
        </w:r>
        <w:r>
          <w:fldChar w:fldCharType="end"/>
        </w:r>
      </w:hyperlink>
    </w:p>
    <w:p>
      <w:pPr>
        <w:pStyle w:val="TOC2"/>
        <w:tabs>
          <w:tab w:val="right" w:leader="dot" w:pos="8306"/>
        </w:tabs>
      </w:pPr>
      <w:hyperlink w:anchor="_Toc16084" w:history="1">
        <w:r>
          <w:rPr>
            <w:rFonts w:ascii="仿宋" w:eastAsia="仿宋" w:hAnsi="仿宋" w:cs="仿宋" w:hint="eastAsia"/>
            <w:lang w:eastAsia="zh-CN"/>
          </w:rPr>
          <w:t>(二)、生态环境影响分析</w:t>
        </w:r>
        <w:r>
          <w:tab/>
        </w:r>
        <w:r>
          <w:fldChar w:fldCharType="begin"/>
        </w:r>
        <w:r>
          <w:instrText xml:space="preserve"> PAGEREF _Toc16084 \h </w:instrText>
        </w:r>
        <w:r>
          <w:fldChar w:fldCharType="separate"/>
        </w:r>
        <w:r>
          <w:t>21</w:t>
        </w:r>
        <w:r>
          <w:fldChar w:fldCharType="end"/>
        </w:r>
      </w:hyperlink>
    </w:p>
    <w:p>
      <w:pPr>
        <w:pStyle w:val="TOC2"/>
        <w:tabs>
          <w:tab w:val="right" w:leader="dot" w:pos="8306"/>
        </w:tabs>
      </w:pPr>
      <w:hyperlink w:anchor="_Toc29465" w:history="1">
        <w:r>
          <w:rPr>
            <w:rFonts w:ascii="仿宋" w:eastAsia="仿宋" w:hAnsi="仿宋" w:cs="仿宋" w:hint="eastAsia"/>
            <w:lang w:eastAsia="zh-CN"/>
          </w:rPr>
          <w:t>(三)、生态环境保护措施</w:t>
        </w:r>
        <w:r>
          <w:tab/>
        </w:r>
        <w:r>
          <w:fldChar w:fldCharType="begin"/>
        </w:r>
        <w:r>
          <w:instrText xml:space="preserve"> PAGEREF _Toc29465 \h </w:instrText>
        </w:r>
        <w:r>
          <w:fldChar w:fldCharType="separate"/>
        </w:r>
        <w:r>
          <w:t>22</w:t>
        </w:r>
        <w:r>
          <w:fldChar w:fldCharType="end"/>
        </w:r>
      </w:hyperlink>
    </w:p>
    <w:p>
      <w:pPr>
        <w:pStyle w:val="TOC2"/>
        <w:tabs>
          <w:tab w:val="right" w:leader="dot" w:pos="8306"/>
        </w:tabs>
      </w:pPr>
      <w:hyperlink w:anchor="_Toc31821" w:history="1">
        <w:r>
          <w:rPr>
            <w:rFonts w:ascii="仿宋" w:eastAsia="仿宋" w:hAnsi="仿宋" w:cs="仿宋" w:hint="eastAsia"/>
            <w:lang w:eastAsia="zh-CN"/>
          </w:rPr>
          <w:t>(四)、地质灾害影响分析</w:t>
        </w:r>
        <w:r>
          <w:tab/>
        </w:r>
        <w:r>
          <w:fldChar w:fldCharType="begin"/>
        </w:r>
        <w:r>
          <w:instrText xml:space="preserve"> PAGEREF _Toc31821 \h </w:instrText>
        </w:r>
        <w:r>
          <w:fldChar w:fldCharType="separate"/>
        </w:r>
        <w:r>
          <w:t>24</w:t>
        </w:r>
        <w:r>
          <w:fldChar w:fldCharType="end"/>
        </w:r>
      </w:hyperlink>
    </w:p>
    <w:p>
      <w:pPr>
        <w:pStyle w:val="TOC2"/>
        <w:tabs>
          <w:tab w:val="right" w:leader="dot" w:pos="8306"/>
        </w:tabs>
      </w:pPr>
      <w:hyperlink w:anchor="_Toc927" w:history="1">
        <w:r>
          <w:rPr>
            <w:rFonts w:ascii="仿宋" w:eastAsia="仿宋" w:hAnsi="仿宋" w:cs="仿宋" w:hint="eastAsia"/>
            <w:lang w:eastAsia="zh-CN"/>
          </w:rPr>
          <w:t>(五)、特殊环境影响</w:t>
        </w:r>
        <w:r>
          <w:tab/>
        </w:r>
        <w:r>
          <w:fldChar w:fldCharType="begin"/>
        </w:r>
        <w:r>
          <w:instrText xml:space="preserve"> PAGEREF _Toc927 \h </w:instrText>
        </w:r>
        <w:r>
          <w:fldChar w:fldCharType="separate"/>
        </w:r>
        <w:r>
          <w:t>26</w:t>
        </w:r>
        <w:r>
          <w:fldChar w:fldCharType="end"/>
        </w:r>
      </w:hyperlink>
    </w:p>
    <w:p>
      <w:pPr>
        <w:pStyle w:val="TOC1"/>
        <w:tabs>
          <w:tab w:val="right" w:leader="dot" w:pos="8306"/>
        </w:tabs>
      </w:pPr>
      <w:hyperlink w:anchor="_Toc1547" w:history="1">
        <w:r>
          <w:rPr>
            <w:rFonts w:ascii="仿宋" w:eastAsia="仿宋" w:hAnsi="仿宋" w:cs="仿宋" w:hint="eastAsia"/>
            <w:lang w:eastAsia="zh-CN"/>
          </w:rPr>
          <w:t>五、经济影响分析</w:t>
        </w:r>
        <w:r>
          <w:tab/>
        </w:r>
        <w:r>
          <w:fldChar w:fldCharType="begin"/>
        </w:r>
        <w:r>
          <w:instrText xml:space="preserve"> PAGEREF _Toc1547 \h </w:instrText>
        </w:r>
        <w:r>
          <w:fldChar w:fldCharType="separate"/>
        </w:r>
        <w:r>
          <w:t>27</w:t>
        </w:r>
        <w:r>
          <w:fldChar w:fldCharType="end"/>
        </w:r>
      </w:hyperlink>
    </w:p>
    <w:p>
      <w:pPr>
        <w:pStyle w:val="TOC2"/>
        <w:tabs>
          <w:tab w:val="right" w:leader="dot" w:pos="8306"/>
        </w:tabs>
      </w:pPr>
      <w:hyperlink w:anchor="_Toc29194" w:history="1">
        <w:r>
          <w:rPr>
            <w:rFonts w:ascii="仿宋" w:eastAsia="仿宋" w:hAnsi="仿宋" w:cs="仿宋" w:hint="eastAsia"/>
            <w:lang w:eastAsia="zh-CN"/>
          </w:rPr>
          <w:t>(一)、经济费用效益或费用效果分析</w:t>
        </w:r>
        <w:r>
          <w:tab/>
        </w:r>
        <w:r>
          <w:fldChar w:fldCharType="begin"/>
        </w:r>
        <w:r>
          <w:instrText xml:space="preserve"> PAGEREF _Toc29194 \h </w:instrText>
        </w:r>
        <w:r>
          <w:fldChar w:fldCharType="separate"/>
        </w:r>
        <w:r>
          <w:t>27</w:t>
        </w:r>
        <w:r>
          <w:fldChar w:fldCharType="end"/>
        </w:r>
      </w:hyperlink>
    </w:p>
    <w:p>
      <w:pPr>
        <w:pStyle w:val="TOC2"/>
        <w:tabs>
          <w:tab w:val="right" w:leader="dot" w:pos="8306"/>
        </w:tabs>
      </w:pPr>
      <w:hyperlink w:anchor="_Toc24310" w:history="1">
        <w:r>
          <w:rPr>
            <w:rFonts w:ascii="仿宋" w:eastAsia="仿宋" w:hAnsi="仿宋" w:cs="仿宋" w:hint="eastAsia"/>
            <w:lang w:eastAsia="zh-CN"/>
          </w:rPr>
          <w:t>(二)、行业影响分析</w:t>
        </w:r>
        <w:r>
          <w:tab/>
        </w:r>
        <w:r>
          <w:fldChar w:fldCharType="begin"/>
        </w:r>
        <w:r>
          <w:instrText xml:space="preserve"> PAGEREF _Toc24310 \h </w:instrText>
        </w:r>
        <w:r>
          <w:fldChar w:fldCharType="separate"/>
        </w:r>
        <w:r>
          <w:t>29</w:t>
        </w:r>
        <w:r>
          <w:fldChar w:fldCharType="end"/>
        </w:r>
      </w:hyperlink>
    </w:p>
    <w:p>
      <w:pPr>
        <w:pStyle w:val="TOC2"/>
        <w:tabs>
          <w:tab w:val="right" w:leader="dot" w:pos="8306"/>
        </w:tabs>
      </w:pPr>
      <w:hyperlink w:anchor="_Toc9579" w:history="1">
        <w:r>
          <w:rPr>
            <w:rFonts w:ascii="仿宋" w:eastAsia="仿宋" w:hAnsi="仿宋" w:cs="仿宋" w:hint="eastAsia"/>
            <w:lang w:eastAsia="zh-CN"/>
          </w:rPr>
          <w:t>(三)、区域经济影响分析</w:t>
        </w:r>
        <w:r>
          <w:tab/>
        </w:r>
        <w:r>
          <w:fldChar w:fldCharType="begin"/>
        </w:r>
        <w:r>
          <w:instrText xml:space="preserve"> PAGEREF _Toc9579 \h </w:instrText>
        </w:r>
        <w:r>
          <w:fldChar w:fldCharType="separate"/>
        </w:r>
        <w:r>
          <w:t>31</w:t>
        </w:r>
        <w:r>
          <w:fldChar w:fldCharType="end"/>
        </w:r>
      </w:hyperlink>
    </w:p>
    <w:p>
      <w:pPr>
        <w:pStyle w:val="TOC2"/>
        <w:tabs>
          <w:tab w:val="right" w:leader="dot" w:pos="8306"/>
        </w:tabs>
      </w:pPr>
      <w:hyperlink w:anchor="_Toc2702" w:history="1">
        <w:r>
          <w:rPr>
            <w:rFonts w:ascii="仿宋" w:eastAsia="仿宋" w:hAnsi="仿宋" w:cs="仿宋" w:hint="eastAsia"/>
            <w:lang w:eastAsia="zh-CN"/>
          </w:rPr>
          <w:t>(四)、宏观经济影响分析</w:t>
        </w:r>
        <w:r>
          <w:tab/>
        </w:r>
        <w:r>
          <w:fldChar w:fldCharType="begin"/>
        </w:r>
        <w:r>
          <w:instrText xml:space="preserve"> PAGEREF _Toc2702 \h </w:instrText>
        </w:r>
        <w:r>
          <w:fldChar w:fldCharType="separate"/>
        </w:r>
        <w:r>
          <w:t>31</w:t>
        </w:r>
        <w:r>
          <w:fldChar w:fldCharType="end"/>
        </w:r>
      </w:hyperlink>
    </w:p>
    <w:p>
      <w:pPr>
        <w:pStyle w:val="TOC1"/>
        <w:tabs>
          <w:tab w:val="right" w:leader="dot" w:pos="8306"/>
        </w:tabs>
      </w:pPr>
      <w:hyperlink w:anchor="_Toc20753" w:history="1">
        <w:r>
          <w:rPr>
            <w:rFonts w:ascii="仿宋" w:eastAsia="仿宋" w:hAnsi="仿宋" w:cs="仿宋" w:hint="eastAsia"/>
            <w:lang w:eastAsia="zh-CN"/>
          </w:rPr>
          <w:t>六、社会影响分析</w:t>
        </w:r>
        <w:r>
          <w:tab/>
        </w:r>
        <w:r>
          <w:fldChar w:fldCharType="begin"/>
        </w:r>
        <w:r>
          <w:instrText xml:space="preserve"> PAGEREF _Toc20753 \h </w:instrText>
        </w:r>
        <w:r>
          <w:fldChar w:fldCharType="separate"/>
        </w:r>
        <w:r>
          <w:t>33</w:t>
        </w:r>
        <w:r>
          <w:fldChar w:fldCharType="end"/>
        </w:r>
      </w:hyperlink>
    </w:p>
    <w:p>
      <w:pPr>
        <w:pStyle w:val="TOC2"/>
        <w:tabs>
          <w:tab w:val="right" w:leader="dot" w:pos="8306"/>
        </w:tabs>
      </w:pPr>
      <w:hyperlink w:anchor="_Toc32115" w:history="1">
        <w:r>
          <w:rPr>
            <w:rFonts w:ascii="仿宋" w:eastAsia="仿宋" w:hAnsi="仿宋" w:cs="仿宋" w:hint="eastAsia"/>
            <w:lang w:eastAsia="zh-CN"/>
          </w:rPr>
          <w:t>(一)、社会影响效果分析</w:t>
        </w:r>
        <w:r>
          <w:tab/>
        </w:r>
        <w:r>
          <w:fldChar w:fldCharType="begin"/>
        </w:r>
        <w:r>
          <w:instrText xml:space="preserve"> PAGEREF _Toc32115 \h </w:instrText>
        </w:r>
        <w:r>
          <w:fldChar w:fldCharType="separate"/>
        </w:r>
        <w:r>
          <w:t>33</w:t>
        </w:r>
        <w:r>
          <w:fldChar w:fldCharType="end"/>
        </w:r>
      </w:hyperlink>
    </w:p>
    <w:p>
      <w:pPr>
        <w:pStyle w:val="TOC2"/>
        <w:tabs>
          <w:tab w:val="right" w:leader="dot" w:pos="8306"/>
        </w:tabs>
      </w:pPr>
      <w:hyperlink w:anchor="_Toc4990" w:history="1">
        <w:r>
          <w:rPr>
            <w:rFonts w:ascii="仿宋" w:eastAsia="仿宋" w:hAnsi="仿宋" w:cs="仿宋" w:hint="eastAsia"/>
            <w:lang w:eastAsia="zh-CN"/>
          </w:rPr>
          <w:t>(二)、社会适应性分析</w:t>
        </w:r>
        <w:r>
          <w:tab/>
        </w:r>
        <w:r>
          <w:fldChar w:fldCharType="begin"/>
        </w:r>
        <w:r>
          <w:instrText xml:space="preserve"> PAGEREF _Toc4990 \h </w:instrText>
        </w:r>
        <w:r>
          <w:fldChar w:fldCharType="separate"/>
        </w:r>
        <w:r>
          <w:t>36</w:t>
        </w:r>
        <w:r>
          <w:fldChar w:fldCharType="end"/>
        </w:r>
      </w:hyperlink>
    </w:p>
    <w:p>
      <w:pPr>
        <w:pStyle w:val="TOC2"/>
        <w:tabs>
          <w:tab w:val="right" w:leader="dot" w:pos="8306"/>
        </w:tabs>
      </w:pPr>
      <w:hyperlink w:anchor="_Toc28406" w:history="1">
        <w:r>
          <w:rPr>
            <w:rFonts w:ascii="仿宋" w:eastAsia="仿宋" w:hAnsi="仿宋" w:cs="仿宋" w:hint="eastAsia"/>
            <w:lang w:eastAsia="zh-CN"/>
          </w:rPr>
          <w:t>(三)、社会风险及对策分析</w:t>
        </w:r>
        <w:r>
          <w:tab/>
        </w:r>
        <w:r>
          <w:fldChar w:fldCharType="begin"/>
        </w:r>
        <w:r>
          <w:instrText xml:space="preserve"> PAGEREF _Toc28406 \h </w:instrText>
        </w:r>
        <w:r>
          <w:fldChar w:fldCharType="separate"/>
        </w:r>
        <w:r>
          <w:t>37</w:t>
        </w:r>
        <w:r>
          <w:fldChar w:fldCharType="end"/>
        </w:r>
      </w:hyperlink>
    </w:p>
    <w:p>
      <w:pPr>
        <w:pStyle w:val="TOC1"/>
        <w:tabs>
          <w:tab w:val="right" w:leader="dot" w:pos="8306"/>
        </w:tabs>
      </w:pPr>
      <w:hyperlink w:anchor="_Toc30258" w:history="1">
        <w:r>
          <w:rPr>
            <w:rFonts w:ascii="仿宋" w:eastAsia="仿宋" w:hAnsi="仿宋" w:cs="仿宋" w:hint="eastAsia"/>
            <w:lang w:eastAsia="zh-CN"/>
          </w:rPr>
          <w:t>七、项目变更管理</w:t>
        </w:r>
        <w:r>
          <w:tab/>
        </w:r>
        <w:r>
          <w:fldChar w:fldCharType="begin"/>
        </w:r>
        <w:r>
          <w:instrText xml:space="preserve"> PAGEREF _Toc30258 \h </w:instrText>
        </w:r>
        <w:r>
          <w:fldChar w:fldCharType="separate"/>
        </w:r>
        <w:r>
          <w:t>40</w:t>
        </w:r>
        <w:r>
          <w:fldChar w:fldCharType="end"/>
        </w:r>
      </w:hyperlink>
    </w:p>
    <w:p>
      <w:pPr>
        <w:pStyle w:val="TOC2"/>
        <w:tabs>
          <w:tab w:val="right" w:leader="dot" w:pos="8306"/>
        </w:tabs>
      </w:pPr>
      <w:hyperlink w:anchor="_Toc31813" w:history="1">
        <w:r>
          <w:rPr>
            <w:rFonts w:ascii="仿宋" w:eastAsia="仿宋" w:hAnsi="仿宋" w:cs="仿宋" w:hint="eastAsia"/>
            <w:lang w:eastAsia="zh-CN"/>
          </w:rPr>
          <w:t>(一)、变更控制流程</w:t>
        </w:r>
        <w:r>
          <w:tab/>
        </w:r>
        <w:r>
          <w:fldChar w:fldCharType="begin"/>
        </w:r>
        <w:r>
          <w:instrText xml:space="preserve"> PAGEREF _Toc31813 \h </w:instrText>
        </w:r>
        <w:r>
          <w:fldChar w:fldCharType="separate"/>
        </w:r>
        <w:r>
          <w:t>40</w:t>
        </w:r>
        <w:r>
          <w:fldChar w:fldCharType="end"/>
        </w:r>
      </w:hyperlink>
    </w:p>
    <w:p>
      <w:pPr>
        <w:pStyle w:val="TOC2"/>
        <w:tabs>
          <w:tab w:val="right" w:leader="dot" w:pos="8306"/>
        </w:tabs>
      </w:pPr>
      <w:hyperlink w:anchor="_Toc7330" w:history="1">
        <w:r>
          <w:rPr>
            <w:rFonts w:ascii="仿宋" w:eastAsia="仿宋" w:hAnsi="仿宋" w:cs="仿宋" w:hint="eastAsia"/>
            <w:lang w:eastAsia="zh-CN"/>
          </w:rPr>
          <w:t>(二)、影响评估与处理</w:t>
        </w:r>
        <w:r>
          <w:tab/>
        </w:r>
        <w:r>
          <w:fldChar w:fldCharType="begin"/>
        </w:r>
        <w:r>
          <w:instrText xml:space="preserve"> PAGEREF _Toc7330 \h </w:instrText>
        </w:r>
        <w:r>
          <w:fldChar w:fldCharType="separate"/>
        </w:r>
        <w:r>
          <w:t>41</w:t>
        </w:r>
        <w:r>
          <w:fldChar w:fldCharType="end"/>
        </w:r>
      </w:hyperlink>
    </w:p>
    <w:p>
      <w:pPr>
        <w:pStyle w:val="TOC2"/>
        <w:tabs>
          <w:tab w:val="right" w:leader="dot" w:pos="8306"/>
        </w:tabs>
      </w:pPr>
      <w:hyperlink w:anchor="_Toc20988" w:history="1">
        <w:r>
          <w:rPr>
            <w:rFonts w:ascii="仿宋" w:eastAsia="仿宋" w:hAnsi="仿宋" w:cs="仿宋" w:hint="eastAsia"/>
            <w:lang w:eastAsia="zh-CN"/>
          </w:rPr>
          <w:t>(三)、变更记录与追踪</w:t>
        </w:r>
        <w:r>
          <w:tab/>
        </w:r>
        <w:r>
          <w:fldChar w:fldCharType="begin"/>
        </w:r>
        <w:r>
          <w:instrText xml:space="preserve"> PAGEREF _Toc20988 \h </w:instrText>
        </w:r>
        <w:r>
          <w:fldChar w:fldCharType="separate"/>
        </w:r>
        <w:r>
          <w:t>43</w:t>
        </w:r>
        <w:r>
          <w:fldChar w:fldCharType="end"/>
        </w:r>
      </w:hyperlink>
    </w:p>
    <w:p>
      <w:pPr>
        <w:pStyle w:val="TOC2"/>
        <w:tabs>
          <w:tab w:val="right" w:leader="dot" w:pos="8306"/>
        </w:tabs>
      </w:pPr>
      <w:hyperlink w:anchor="_Toc9234" w:history="1">
        <w:r>
          <w:rPr>
            <w:rFonts w:ascii="仿宋" w:eastAsia="仿宋" w:hAnsi="仿宋" w:cs="仿宋" w:hint="eastAsia"/>
            <w:lang w:eastAsia="zh-CN"/>
          </w:rPr>
          <w:t>(四)、变更管理策略</w:t>
        </w:r>
        <w:r>
          <w:tab/>
        </w:r>
        <w:r>
          <w:fldChar w:fldCharType="begin"/>
        </w:r>
        <w:r>
          <w:instrText xml:space="preserve"> PAGEREF _Toc9234 \h </w:instrText>
        </w:r>
        <w:r>
          <w:fldChar w:fldCharType="separate"/>
        </w:r>
        <w:r>
          <w:t>44</w:t>
        </w:r>
        <w:r>
          <w:fldChar w:fldCharType="end"/>
        </w:r>
      </w:hyperlink>
    </w:p>
    <w:p>
      <w:pPr>
        <w:pStyle w:val="TOC1"/>
        <w:tabs>
          <w:tab w:val="right" w:leader="dot" w:pos="8306"/>
        </w:tabs>
      </w:pPr>
      <w:hyperlink w:anchor="_Toc30483" w:history="1">
        <w:r>
          <w:rPr>
            <w:rFonts w:ascii="仿宋" w:eastAsia="仿宋" w:hAnsi="仿宋" w:cs="仿宋" w:hint="eastAsia"/>
            <w:lang w:eastAsia="zh-CN"/>
          </w:rPr>
          <w:t>八、项目质量与标准</w:t>
        </w:r>
        <w:r>
          <w:tab/>
        </w:r>
        <w:r>
          <w:fldChar w:fldCharType="begin"/>
        </w:r>
        <w:r>
          <w:instrText xml:space="preserve"> PAGEREF _Toc30483 \h </w:instrText>
        </w:r>
        <w:r>
          <w:fldChar w:fldCharType="separate"/>
        </w:r>
        <w:r>
          <w:t>46</w:t>
        </w:r>
        <w:r>
          <w:fldChar w:fldCharType="end"/>
        </w:r>
      </w:hyperlink>
    </w:p>
    <w:p>
      <w:pPr>
        <w:pStyle w:val="TOC2"/>
        <w:tabs>
          <w:tab w:val="right" w:leader="dot" w:pos="8306"/>
        </w:tabs>
      </w:pPr>
      <w:hyperlink w:anchor="_Toc821" w:history="1">
        <w:r>
          <w:rPr>
            <w:rFonts w:ascii="仿宋" w:eastAsia="仿宋" w:hAnsi="仿宋" w:cs="仿宋" w:hint="eastAsia"/>
            <w:lang w:eastAsia="zh-CN"/>
          </w:rPr>
          <w:t>(一)、质量保障体系</w:t>
        </w:r>
        <w:r>
          <w:tab/>
        </w:r>
        <w:r>
          <w:fldChar w:fldCharType="begin"/>
        </w:r>
        <w:r>
          <w:instrText xml:space="preserve"> PAGEREF _Toc821 \h </w:instrText>
        </w:r>
        <w:r>
          <w:fldChar w:fldCharType="separate"/>
        </w:r>
        <w:r>
          <w:t>46</w:t>
        </w:r>
        <w:r>
          <w:fldChar w:fldCharType="end"/>
        </w:r>
      </w:hyperlink>
    </w:p>
    <w:p>
      <w:pPr>
        <w:pStyle w:val="TOC2"/>
        <w:tabs>
          <w:tab w:val="right" w:leader="dot" w:pos="8306"/>
        </w:tabs>
      </w:pPr>
      <w:hyperlink w:anchor="_Toc27790" w:history="1">
        <w:r>
          <w:rPr>
            <w:rFonts w:ascii="仿宋" w:eastAsia="仿宋" w:hAnsi="仿宋" w:cs="仿宋" w:hint="eastAsia"/>
            <w:lang w:eastAsia="zh-CN"/>
          </w:rPr>
          <w:t>(二)、标准化作业流程</w:t>
        </w:r>
        <w:r>
          <w:tab/>
        </w:r>
        <w:r>
          <w:fldChar w:fldCharType="begin"/>
        </w:r>
        <w:r>
          <w:instrText xml:space="preserve"> PAGEREF _Toc27790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98" w:history="1">
        <w:r>
          <w:rPr>
            <w:rFonts w:ascii="仿宋" w:eastAsia="仿宋" w:hAnsi="仿宋" w:cs="仿宋" w:hint="eastAsia"/>
            <w:lang w:eastAsia="zh-CN"/>
          </w:rPr>
          <w:t>(三)、质量监控与评估</w:t>
        </w:r>
        <w:r>
          <w:tab/>
        </w:r>
        <w:r>
          <w:fldChar w:fldCharType="begin"/>
        </w:r>
        <w:r>
          <w:instrText xml:space="preserve"> PAGEREF _Toc28598 \h </w:instrText>
        </w:r>
        <w:r>
          <w:fldChar w:fldCharType="separate"/>
        </w:r>
        <w:r>
          <w:t>49</w:t>
        </w:r>
        <w:r>
          <w:fldChar w:fldCharType="end"/>
        </w:r>
      </w:hyperlink>
    </w:p>
    <w:p>
      <w:pPr>
        <w:pStyle w:val="TOC2"/>
        <w:tabs>
          <w:tab w:val="right" w:leader="dot" w:pos="8306"/>
        </w:tabs>
      </w:pPr>
      <w:hyperlink w:anchor="_Toc12119" w:history="1">
        <w:r>
          <w:rPr>
            <w:rFonts w:ascii="仿宋" w:eastAsia="仿宋" w:hAnsi="仿宋" w:cs="仿宋" w:hint="eastAsia"/>
            <w:lang w:eastAsia="zh-CN"/>
          </w:rPr>
          <w:t>(四)、质量改进计划</w:t>
        </w:r>
        <w:r>
          <w:tab/>
        </w:r>
        <w:r>
          <w:fldChar w:fldCharType="begin"/>
        </w:r>
        <w:r>
          <w:instrText xml:space="preserve"> PAGEREF _Toc12119 \h </w:instrText>
        </w:r>
        <w:r>
          <w:fldChar w:fldCharType="separate"/>
        </w:r>
        <w:r>
          <w:t>50</w:t>
        </w:r>
        <w:r>
          <w:fldChar w:fldCharType="end"/>
        </w:r>
      </w:hyperlink>
    </w:p>
    <w:p>
      <w:pPr>
        <w:pStyle w:val="TOC1"/>
        <w:tabs>
          <w:tab w:val="right" w:leader="dot" w:pos="8306"/>
        </w:tabs>
      </w:pPr>
      <w:hyperlink w:anchor="_Toc16663" w:history="1">
        <w:r>
          <w:rPr>
            <w:rFonts w:ascii="仿宋" w:eastAsia="仿宋" w:hAnsi="仿宋" w:cs="仿宋" w:hint="eastAsia"/>
            <w:lang w:eastAsia="zh-CN"/>
          </w:rPr>
          <w:t>九、技术创新与产业升级</w:t>
        </w:r>
        <w:r>
          <w:tab/>
        </w:r>
        <w:r>
          <w:fldChar w:fldCharType="begin"/>
        </w:r>
        <w:r>
          <w:instrText xml:space="preserve"> PAGEREF _Toc16663 \h </w:instrText>
        </w:r>
        <w:r>
          <w:fldChar w:fldCharType="separate"/>
        </w:r>
        <w:r>
          <w:t>51</w:t>
        </w:r>
        <w:r>
          <w:fldChar w:fldCharType="end"/>
        </w:r>
      </w:hyperlink>
    </w:p>
    <w:p>
      <w:pPr>
        <w:pStyle w:val="TOC2"/>
        <w:tabs>
          <w:tab w:val="right" w:leader="dot" w:pos="8306"/>
        </w:tabs>
      </w:pPr>
      <w:hyperlink w:anchor="_Toc22050" w:history="1">
        <w:r>
          <w:rPr>
            <w:rFonts w:ascii="仿宋" w:eastAsia="仿宋" w:hAnsi="仿宋" w:cs="仿宋" w:hint="eastAsia"/>
            <w:lang w:eastAsia="zh-CN"/>
          </w:rPr>
          <w:t>(一)、技术创新方向与目标</w:t>
        </w:r>
        <w:r>
          <w:tab/>
        </w:r>
        <w:r>
          <w:fldChar w:fldCharType="begin"/>
        </w:r>
        <w:r>
          <w:instrText xml:space="preserve"> PAGEREF _Toc22050 \h </w:instrText>
        </w:r>
        <w:r>
          <w:fldChar w:fldCharType="separate"/>
        </w:r>
        <w:r>
          <w:t>51</w:t>
        </w:r>
        <w:r>
          <w:fldChar w:fldCharType="end"/>
        </w:r>
      </w:hyperlink>
    </w:p>
    <w:p>
      <w:pPr>
        <w:pStyle w:val="TOC2"/>
        <w:tabs>
          <w:tab w:val="right" w:leader="dot" w:pos="8306"/>
        </w:tabs>
      </w:pPr>
      <w:hyperlink w:anchor="_Toc17294" w:history="1">
        <w:r>
          <w:rPr>
            <w:rFonts w:ascii="仿宋" w:eastAsia="仿宋" w:hAnsi="仿宋" w:cs="仿宋" w:hint="eastAsia"/>
            <w:lang w:eastAsia="zh-CN"/>
          </w:rPr>
          <w:t>(二)、产业升级路径与措施</w:t>
        </w:r>
        <w:r>
          <w:tab/>
        </w:r>
        <w:r>
          <w:fldChar w:fldCharType="begin"/>
        </w:r>
        <w:r>
          <w:instrText xml:space="preserve"> PAGEREF _Toc17294 \h </w:instrText>
        </w:r>
        <w:r>
          <w:fldChar w:fldCharType="separate"/>
        </w:r>
        <w:r>
          <w:t>53</w:t>
        </w:r>
        <w:r>
          <w:fldChar w:fldCharType="end"/>
        </w:r>
      </w:hyperlink>
    </w:p>
    <w:p>
      <w:pPr>
        <w:pStyle w:val="TOC1"/>
        <w:tabs>
          <w:tab w:val="right" w:leader="dot" w:pos="8306"/>
        </w:tabs>
      </w:pPr>
      <w:hyperlink w:anchor="_Toc4950" w:history="1">
        <w:r>
          <w:rPr>
            <w:rFonts w:ascii="仿宋" w:eastAsia="仿宋" w:hAnsi="仿宋" w:cs="仿宋" w:hint="eastAsia"/>
            <w:lang w:eastAsia="zh-CN"/>
          </w:rPr>
          <w:t>十、环境保护与绿色发展</w:t>
        </w:r>
        <w:r>
          <w:tab/>
        </w:r>
        <w:r>
          <w:fldChar w:fldCharType="begin"/>
        </w:r>
        <w:r>
          <w:instrText xml:space="preserve"> PAGEREF _Toc4950 \h </w:instrText>
        </w:r>
        <w:r>
          <w:fldChar w:fldCharType="separate"/>
        </w:r>
        <w:r>
          <w:t>54</w:t>
        </w:r>
        <w:r>
          <w:fldChar w:fldCharType="end"/>
        </w:r>
      </w:hyperlink>
    </w:p>
    <w:p>
      <w:pPr>
        <w:pStyle w:val="TOC2"/>
        <w:tabs>
          <w:tab w:val="right" w:leader="dot" w:pos="8306"/>
        </w:tabs>
      </w:pPr>
      <w:hyperlink w:anchor="_Toc17095" w:history="1">
        <w:r>
          <w:rPr>
            <w:rFonts w:ascii="仿宋" w:eastAsia="仿宋" w:hAnsi="仿宋" w:cs="仿宋" w:hint="eastAsia"/>
            <w:lang w:eastAsia="zh-CN"/>
          </w:rPr>
          <w:t>(一)、环境保护措施</w:t>
        </w:r>
        <w:r>
          <w:tab/>
        </w:r>
        <w:r>
          <w:fldChar w:fldCharType="begin"/>
        </w:r>
        <w:r>
          <w:instrText xml:space="preserve"> PAGEREF _Toc17095 \h </w:instrText>
        </w:r>
        <w:r>
          <w:fldChar w:fldCharType="separate"/>
        </w:r>
        <w:r>
          <w:t>54</w:t>
        </w:r>
        <w:r>
          <w:fldChar w:fldCharType="end"/>
        </w:r>
      </w:hyperlink>
    </w:p>
    <w:p>
      <w:pPr>
        <w:pStyle w:val="TOC2"/>
        <w:tabs>
          <w:tab w:val="right" w:leader="dot" w:pos="8306"/>
        </w:tabs>
      </w:pPr>
      <w:hyperlink w:anchor="_Toc25418" w:history="1">
        <w:r>
          <w:rPr>
            <w:rFonts w:ascii="仿宋" w:eastAsia="仿宋" w:hAnsi="仿宋" w:cs="仿宋" w:hint="eastAsia"/>
            <w:lang w:eastAsia="zh-CN"/>
          </w:rPr>
          <w:t>(二)、绿色发展与可持续发展策略</w:t>
        </w:r>
        <w:r>
          <w:tab/>
        </w:r>
        <w:r>
          <w:fldChar w:fldCharType="begin"/>
        </w:r>
        <w:r>
          <w:instrText xml:space="preserve"> PAGEREF _Toc25418 \h </w:instrText>
        </w:r>
        <w:r>
          <w:fldChar w:fldCharType="separate"/>
        </w:r>
        <w:r>
          <w:t>56</w:t>
        </w:r>
        <w:r>
          <w:fldChar w:fldCharType="end"/>
        </w:r>
      </w:hyperlink>
    </w:p>
    <w:p>
      <w:pPr>
        <w:pStyle w:val="TOC1"/>
        <w:tabs>
          <w:tab w:val="right" w:leader="dot" w:pos="8306"/>
        </w:tabs>
      </w:pPr>
      <w:hyperlink w:anchor="_Toc5042" w:history="1">
        <w:r>
          <w:rPr>
            <w:rFonts w:ascii="仿宋" w:eastAsia="仿宋" w:hAnsi="仿宋" w:cs="仿宋" w:hint="eastAsia"/>
            <w:lang w:eastAsia="zh-CN"/>
          </w:rPr>
          <w:t>十一、项目实施与管理方案</w:t>
        </w:r>
        <w:r>
          <w:tab/>
        </w:r>
        <w:r>
          <w:fldChar w:fldCharType="begin"/>
        </w:r>
        <w:r>
          <w:instrText xml:space="preserve"> PAGEREF _Toc5042 \h </w:instrText>
        </w:r>
        <w:r>
          <w:fldChar w:fldCharType="separate"/>
        </w:r>
        <w:r>
          <w:t>57</w:t>
        </w:r>
        <w:r>
          <w:fldChar w:fldCharType="end"/>
        </w:r>
      </w:hyperlink>
    </w:p>
    <w:p>
      <w:pPr>
        <w:pStyle w:val="TOC2"/>
        <w:tabs>
          <w:tab w:val="right" w:leader="dot" w:pos="8306"/>
        </w:tabs>
      </w:pPr>
      <w:hyperlink w:anchor="_Toc12629" w:history="1">
        <w:r>
          <w:rPr>
            <w:rFonts w:ascii="仿宋" w:eastAsia="仿宋" w:hAnsi="仿宋" w:cs="仿宋" w:hint="eastAsia"/>
            <w:lang w:eastAsia="zh-CN"/>
          </w:rPr>
          <w:t>(一)、项目实施计划</w:t>
        </w:r>
        <w:r>
          <w:tab/>
        </w:r>
        <w:r>
          <w:fldChar w:fldCharType="begin"/>
        </w:r>
        <w:r>
          <w:instrText xml:space="preserve"> PAGEREF _Toc12629 \h </w:instrText>
        </w:r>
        <w:r>
          <w:fldChar w:fldCharType="separate"/>
        </w:r>
        <w:r>
          <w:t>57</w:t>
        </w:r>
        <w:r>
          <w:fldChar w:fldCharType="end"/>
        </w:r>
      </w:hyperlink>
    </w:p>
    <w:p>
      <w:pPr>
        <w:pStyle w:val="TOC2"/>
        <w:tabs>
          <w:tab w:val="right" w:leader="dot" w:pos="8306"/>
        </w:tabs>
      </w:pPr>
      <w:hyperlink w:anchor="_Toc24008" w:history="1">
        <w:r>
          <w:rPr>
            <w:rFonts w:ascii="仿宋" w:eastAsia="仿宋" w:hAnsi="仿宋" w:cs="仿宋" w:hint="eastAsia"/>
            <w:lang w:eastAsia="zh-CN"/>
          </w:rPr>
          <w:t>(二)、项目组织机构与职责</w:t>
        </w:r>
        <w:r>
          <w:tab/>
        </w:r>
        <w:r>
          <w:fldChar w:fldCharType="begin"/>
        </w:r>
        <w:r>
          <w:instrText xml:space="preserve"> PAGEREF _Toc24008 \h </w:instrText>
        </w:r>
        <w:r>
          <w:fldChar w:fldCharType="separate"/>
        </w:r>
        <w:r>
          <w:t>58</w:t>
        </w:r>
        <w:r>
          <w:fldChar w:fldCharType="end"/>
        </w:r>
      </w:hyperlink>
    </w:p>
    <w:p>
      <w:pPr>
        <w:pStyle w:val="TOC2"/>
        <w:tabs>
          <w:tab w:val="right" w:leader="dot" w:pos="8306"/>
        </w:tabs>
      </w:pPr>
      <w:hyperlink w:anchor="_Toc21128" w:history="1">
        <w:r>
          <w:rPr>
            <w:rFonts w:ascii="仿宋" w:eastAsia="仿宋" w:hAnsi="仿宋" w:cs="仿宋" w:hint="eastAsia"/>
            <w:lang w:eastAsia="zh-CN"/>
          </w:rPr>
          <w:t>(三)、项目管理与监控体系</w:t>
        </w:r>
        <w:r>
          <w:tab/>
        </w:r>
        <w:r>
          <w:fldChar w:fldCharType="begin"/>
        </w:r>
        <w:r>
          <w:instrText xml:space="preserve"> PAGEREF _Toc21128 \h </w:instrText>
        </w:r>
        <w:r>
          <w:fldChar w:fldCharType="separate"/>
        </w:r>
        <w:r>
          <w:t>61</w:t>
        </w:r>
        <w:r>
          <w:fldChar w:fldCharType="end"/>
        </w:r>
      </w:hyperlink>
    </w:p>
    <w:p>
      <w:pPr>
        <w:pStyle w:val="TOC1"/>
        <w:tabs>
          <w:tab w:val="right" w:leader="dot" w:pos="8306"/>
        </w:tabs>
      </w:pPr>
      <w:hyperlink w:anchor="_Toc10091" w:history="1">
        <w:r>
          <w:rPr>
            <w:rFonts w:ascii="仿宋" w:eastAsia="仿宋" w:hAnsi="仿宋" w:cs="仿宋" w:hint="eastAsia"/>
            <w:lang w:eastAsia="zh-CN"/>
          </w:rPr>
          <w:t>十二、安全与应急管理</w:t>
        </w:r>
        <w:r>
          <w:tab/>
        </w:r>
        <w:r>
          <w:fldChar w:fldCharType="begin"/>
        </w:r>
        <w:r>
          <w:instrText xml:space="preserve"> PAGEREF _Toc10091 \h </w:instrText>
        </w:r>
        <w:r>
          <w:fldChar w:fldCharType="separate"/>
        </w:r>
        <w:r>
          <w:t>63</w:t>
        </w:r>
        <w:r>
          <w:fldChar w:fldCharType="end"/>
        </w:r>
      </w:hyperlink>
    </w:p>
    <w:p>
      <w:pPr>
        <w:pStyle w:val="TOC2"/>
        <w:tabs>
          <w:tab w:val="right" w:leader="dot" w:pos="8306"/>
        </w:tabs>
      </w:pPr>
      <w:hyperlink w:anchor="_Toc27402" w:history="1">
        <w:r>
          <w:rPr>
            <w:rFonts w:ascii="仿宋" w:eastAsia="仿宋" w:hAnsi="仿宋" w:cs="仿宋" w:hint="eastAsia"/>
            <w:lang w:eastAsia="zh-CN"/>
          </w:rPr>
          <w:t>(一)、安全生产管理</w:t>
        </w:r>
        <w:r>
          <w:tab/>
        </w:r>
        <w:r>
          <w:fldChar w:fldCharType="begin"/>
        </w:r>
        <w:r>
          <w:instrText xml:space="preserve"> PAGEREF _Toc27402 \h </w:instrText>
        </w:r>
        <w:r>
          <w:fldChar w:fldCharType="separate"/>
        </w:r>
        <w:r>
          <w:t>63</w:t>
        </w:r>
        <w:r>
          <w:fldChar w:fldCharType="end"/>
        </w:r>
      </w:hyperlink>
    </w:p>
    <w:p>
      <w:pPr>
        <w:pStyle w:val="TOC2"/>
        <w:tabs>
          <w:tab w:val="right" w:leader="dot" w:pos="8306"/>
        </w:tabs>
      </w:pPr>
      <w:hyperlink w:anchor="_Toc1610" w:history="1">
        <w:r>
          <w:rPr>
            <w:rFonts w:ascii="仿宋" w:eastAsia="仿宋" w:hAnsi="仿宋" w:cs="仿宋" w:hint="eastAsia"/>
            <w:lang w:eastAsia="zh-CN"/>
          </w:rPr>
          <w:t>(二)、应急预案与响应</w:t>
        </w:r>
        <w:r>
          <w:tab/>
        </w:r>
        <w:r>
          <w:fldChar w:fldCharType="begin"/>
        </w:r>
        <w:r>
          <w:instrText xml:space="preserve"> PAGEREF _Toc1610 \h </w:instrText>
        </w:r>
        <w:r>
          <w:fldChar w:fldCharType="separate"/>
        </w:r>
        <w:r>
          <w:t>64</w:t>
        </w:r>
        <w:r>
          <w:fldChar w:fldCharType="end"/>
        </w:r>
      </w:hyperlink>
    </w:p>
    <w:p>
      <w:pPr>
        <w:pStyle w:val="TOC1"/>
        <w:tabs>
          <w:tab w:val="right" w:leader="dot" w:pos="8306"/>
        </w:tabs>
      </w:pPr>
      <w:hyperlink w:anchor="_Toc15204" w:history="1">
        <w:r>
          <w:rPr>
            <w:rFonts w:ascii="仿宋" w:eastAsia="仿宋" w:hAnsi="仿宋" w:cs="仿宋" w:hint="eastAsia"/>
            <w:lang w:eastAsia="zh-CN"/>
          </w:rPr>
          <w:t>十三、合作与交流机制建立</w:t>
        </w:r>
        <w:r>
          <w:tab/>
        </w:r>
        <w:r>
          <w:fldChar w:fldCharType="begin"/>
        </w:r>
        <w:r>
          <w:instrText xml:space="preserve"> PAGEREF _Toc15204 \h </w:instrText>
        </w:r>
        <w:r>
          <w:fldChar w:fldCharType="separate"/>
        </w:r>
        <w:r>
          <w:t>66</w:t>
        </w:r>
        <w:r>
          <w:fldChar w:fldCharType="end"/>
        </w:r>
      </w:hyperlink>
    </w:p>
    <w:p>
      <w:pPr>
        <w:pStyle w:val="TOC2"/>
        <w:tabs>
          <w:tab w:val="right" w:leader="dot" w:pos="8306"/>
        </w:tabs>
      </w:pPr>
      <w:hyperlink w:anchor="_Toc7157" w:history="1">
        <w:r>
          <w:rPr>
            <w:rFonts w:ascii="仿宋" w:eastAsia="仿宋" w:hAnsi="仿宋" w:cs="仿宋" w:hint="eastAsia"/>
            <w:lang w:eastAsia="zh-CN"/>
          </w:rPr>
          <w:t>(一)、合作伙伴选择与合作方式</w:t>
        </w:r>
        <w:r>
          <w:tab/>
        </w:r>
        <w:r>
          <w:fldChar w:fldCharType="begin"/>
        </w:r>
        <w:r>
          <w:instrText xml:space="preserve"> PAGEREF _Toc7157 \h </w:instrText>
        </w:r>
        <w:r>
          <w:fldChar w:fldCharType="separate"/>
        </w:r>
        <w:r>
          <w:t>66</w:t>
        </w:r>
        <w:r>
          <w:fldChar w:fldCharType="end"/>
        </w:r>
      </w:hyperlink>
    </w:p>
    <w:p>
      <w:pPr>
        <w:pStyle w:val="TOC2"/>
        <w:tabs>
          <w:tab w:val="right" w:leader="dot" w:pos="8306"/>
        </w:tabs>
      </w:pPr>
      <w:hyperlink w:anchor="_Toc32081" w:history="1">
        <w:r>
          <w:rPr>
            <w:rFonts w:ascii="仿宋" w:eastAsia="仿宋" w:hAnsi="仿宋" w:cs="仿宋" w:hint="eastAsia"/>
            <w:lang w:eastAsia="zh-CN"/>
          </w:rPr>
          <w:t>(二)、交流与合作平台搭建</w:t>
        </w:r>
        <w:r>
          <w:tab/>
        </w:r>
        <w:r>
          <w:fldChar w:fldCharType="begin"/>
        </w:r>
        <w:r>
          <w:instrText xml:space="preserve"> PAGEREF _Toc32081 \h </w:instrText>
        </w:r>
        <w:r>
          <w:fldChar w:fldCharType="separate"/>
        </w:r>
        <w:r>
          <w:t>67</w:t>
        </w:r>
        <w:r>
          <w:fldChar w:fldCharType="end"/>
        </w:r>
      </w:hyperlink>
    </w:p>
    <w:p>
      <w:pPr>
        <w:pStyle w:val="TOC1"/>
        <w:tabs>
          <w:tab w:val="right" w:leader="dot" w:pos="8306"/>
        </w:tabs>
      </w:pPr>
      <w:hyperlink w:anchor="_Toc2054" w:history="1">
        <w:r>
          <w:rPr>
            <w:rFonts w:ascii="仿宋" w:eastAsia="仿宋" w:hAnsi="仿宋" w:cs="仿宋" w:hint="eastAsia"/>
            <w:lang w:eastAsia="zh-CN"/>
          </w:rPr>
          <w:t>十四、创新驱动与持续发展</w:t>
        </w:r>
        <w:r>
          <w:tab/>
        </w:r>
        <w:r>
          <w:fldChar w:fldCharType="begin"/>
        </w:r>
        <w:r>
          <w:instrText xml:space="preserve"> PAGEREF _Toc2054 \h </w:instrText>
        </w:r>
        <w:r>
          <w:fldChar w:fldCharType="separate"/>
        </w:r>
        <w:r>
          <w:t>69</w:t>
        </w:r>
        <w:r>
          <w:fldChar w:fldCharType="end"/>
        </w:r>
      </w:hyperlink>
    </w:p>
    <w:p>
      <w:pPr>
        <w:pStyle w:val="TOC2"/>
        <w:tabs>
          <w:tab w:val="right" w:leader="dot" w:pos="8306"/>
        </w:tabs>
      </w:pPr>
      <w:hyperlink w:anchor="_Toc29629" w:history="1">
        <w:r>
          <w:rPr>
            <w:rFonts w:ascii="仿宋" w:eastAsia="仿宋" w:hAnsi="仿宋" w:cs="仿宋" w:hint="eastAsia"/>
            <w:lang w:eastAsia="zh-CN"/>
          </w:rPr>
          <w:t>(一)、创新驱动战略实施</w:t>
        </w:r>
        <w:r>
          <w:tab/>
        </w:r>
        <w:r>
          <w:fldChar w:fldCharType="begin"/>
        </w:r>
        <w:r>
          <w:instrText xml:space="preserve"> PAGEREF _Toc29629 \h </w:instrText>
        </w:r>
        <w:r>
          <w:fldChar w:fldCharType="separate"/>
        </w:r>
        <w:r>
          <w:t>69</w:t>
        </w:r>
        <w:r>
          <w:fldChar w:fldCharType="end"/>
        </w:r>
      </w:hyperlink>
    </w:p>
    <w:p>
      <w:pPr>
        <w:pStyle w:val="TOC2"/>
        <w:tabs>
          <w:tab w:val="right" w:leader="dot" w:pos="8306"/>
        </w:tabs>
      </w:pPr>
      <w:hyperlink w:anchor="_Toc1155" w:history="1">
        <w:r>
          <w:rPr>
            <w:rFonts w:ascii="仿宋" w:eastAsia="仿宋" w:hAnsi="仿宋" w:cs="仿宋" w:hint="eastAsia"/>
            <w:lang w:eastAsia="zh-CN"/>
          </w:rPr>
          <w:t>(二)、持续发展路径探索</w:t>
        </w:r>
        <w:r>
          <w:tab/>
        </w:r>
        <w:r>
          <w:fldChar w:fldCharType="begin"/>
        </w:r>
        <w:r>
          <w:instrText xml:space="preserve"> PAGEREF _Toc1155 \h </w:instrText>
        </w:r>
        <w:r>
          <w:fldChar w:fldCharType="separate"/>
        </w:r>
        <w:r>
          <w:t>70</w:t>
        </w:r>
        <w:r>
          <w:fldChar w:fldCharType="end"/>
        </w:r>
      </w:hyperlink>
    </w:p>
    <w:p>
      <w:pPr>
        <w:pStyle w:val="TOC1"/>
        <w:tabs>
          <w:tab w:val="right" w:leader="dot" w:pos="8306"/>
        </w:tabs>
      </w:pPr>
      <w:hyperlink w:anchor="_Toc12320" w:history="1">
        <w:r>
          <w:rPr>
            <w:rFonts w:ascii="仿宋" w:eastAsia="仿宋" w:hAnsi="仿宋" w:cs="仿宋" w:hint="eastAsia"/>
            <w:lang w:eastAsia="zh-CN"/>
          </w:rPr>
          <w:t>十五、产业协同与集群发展</w:t>
        </w:r>
        <w:r>
          <w:tab/>
        </w:r>
        <w:r>
          <w:fldChar w:fldCharType="begin"/>
        </w:r>
        <w:r>
          <w:instrText xml:space="preserve"> PAGEREF _Toc12320 \h </w:instrText>
        </w:r>
        <w:r>
          <w:fldChar w:fldCharType="separate"/>
        </w:r>
        <w:r>
          <w:t>74</w:t>
        </w:r>
        <w:r>
          <w:fldChar w:fldCharType="end"/>
        </w:r>
      </w:hyperlink>
    </w:p>
    <w:p>
      <w:pPr>
        <w:pStyle w:val="TOC2"/>
        <w:tabs>
          <w:tab w:val="right" w:leader="dot" w:pos="8306"/>
        </w:tabs>
      </w:pPr>
      <w:hyperlink w:anchor="_Toc18026" w:history="1">
        <w:r>
          <w:rPr>
            <w:rFonts w:ascii="仿宋" w:eastAsia="仿宋" w:hAnsi="仿宋" w:cs="仿宋" w:hint="eastAsia"/>
            <w:lang w:eastAsia="zh-CN"/>
          </w:rPr>
          <w:t>(一)、产业协同机制建设</w:t>
        </w:r>
        <w:r>
          <w:tab/>
        </w:r>
        <w:r>
          <w:fldChar w:fldCharType="begin"/>
        </w:r>
        <w:r>
          <w:instrText xml:space="preserve"> PAGEREF _Toc18026 \h </w:instrText>
        </w:r>
        <w:r>
          <w:fldChar w:fldCharType="separate"/>
        </w:r>
        <w:r>
          <w:t>74</w:t>
        </w:r>
        <w:r>
          <w:fldChar w:fldCharType="end"/>
        </w:r>
      </w:hyperlink>
    </w:p>
    <w:p>
      <w:pPr>
        <w:pStyle w:val="TOC2"/>
        <w:tabs>
          <w:tab w:val="right" w:leader="dot" w:pos="8306"/>
        </w:tabs>
      </w:pPr>
      <w:hyperlink w:anchor="_Toc24413" w:history="1">
        <w:r>
          <w:rPr>
            <w:rFonts w:ascii="仿宋" w:eastAsia="仿宋" w:hAnsi="仿宋" w:cs="仿宋" w:hint="eastAsia"/>
            <w:lang w:eastAsia="zh-CN"/>
          </w:rPr>
          <w:t>(二)、产业集群培育与发展</w:t>
        </w:r>
        <w:r>
          <w:tab/>
        </w:r>
        <w:r>
          <w:fldChar w:fldCharType="begin"/>
        </w:r>
        <w:r>
          <w:instrText xml:space="preserve"> PAGEREF _Toc24413 \h </w:instrText>
        </w:r>
        <w:r>
          <w:fldChar w:fldCharType="separate"/>
        </w:r>
        <w:r>
          <w:t>76</w:t>
        </w:r>
        <w:r>
          <w:fldChar w:fldCharType="end"/>
        </w:r>
      </w:hyperlink>
    </w:p>
    <w:p>
      <w:pPr>
        <w:pStyle w:val="TOC1"/>
        <w:tabs>
          <w:tab w:val="right" w:leader="dot" w:pos="8306"/>
        </w:tabs>
      </w:pPr>
      <w:hyperlink w:anchor="_Toc19332" w:history="1">
        <w:r>
          <w:rPr>
            <w:rFonts w:ascii="仿宋" w:eastAsia="仿宋" w:hAnsi="仿宋" w:cs="仿宋" w:hint="eastAsia"/>
            <w:lang w:eastAsia="zh-CN"/>
          </w:rPr>
          <w:t>十六、成果转化与推广应用</w:t>
        </w:r>
        <w:r>
          <w:tab/>
        </w:r>
        <w:r>
          <w:fldChar w:fldCharType="begin"/>
        </w:r>
        <w:r>
          <w:instrText xml:space="preserve"> PAGEREF _Toc19332 \h </w:instrText>
        </w:r>
        <w:r>
          <w:fldChar w:fldCharType="separate"/>
        </w:r>
        <w:r>
          <w:t>76</w:t>
        </w:r>
        <w:r>
          <w:fldChar w:fldCharType="end"/>
        </w:r>
      </w:hyperlink>
    </w:p>
    <w:p>
      <w:pPr>
        <w:pStyle w:val="TOC2"/>
        <w:tabs>
          <w:tab w:val="right" w:leader="dot" w:pos="8306"/>
        </w:tabs>
      </w:pPr>
      <w:hyperlink w:anchor="_Toc17085" w:history="1">
        <w:r>
          <w:rPr>
            <w:rFonts w:ascii="仿宋" w:eastAsia="仿宋" w:hAnsi="仿宋" w:cs="仿宋" w:hint="eastAsia"/>
            <w:lang w:eastAsia="zh-CN"/>
          </w:rPr>
          <w:t>(一)、成果转化策略制定</w:t>
        </w:r>
        <w:r>
          <w:tab/>
        </w:r>
        <w:r>
          <w:fldChar w:fldCharType="begin"/>
        </w:r>
        <w:r>
          <w:instrText xml:space="preserve"> PAGEREF _Toc17085 \h </w:instrText>
        </w:r>
        <w:r>
          <w:fldChar w:fldCharType="separate"/>
        </w:r>
        <w:r>
          <w:t>76</w:t>
        </w:r>
        <w:r>
          <w:fldChar w:fldCharType="end"/>
        </w:r>
      </w:hyperlink>
    </w:p>
    <w:p>
      <w:pPr>
        <w:pStyle w:val="TOC2"/>
        <w:tabs>
          <w:tab w:val="right" w:leader="dot" w:pos="8306"/>
        </w:tabs>
      </w:pPr>
      <w:hyperlink w:anchor="_Toc18422" w:history="1">
        <w:r>
          <w:rPr>
            <w:rFonts w:ascii="仿宋" w:eastAsia="仿宋" w:hAnsi="仿宋" w:cs="仿宋" w:hint="eastAsia"/>
            <w:lang w:eastAsia="zh-CN"/>
          </w:rPr>
          <w:t>(二)、成果推广应用方案</w:t>
        </w:r>
        <w:r>
          <w:tab/>
        </w:r>
        <w:r>
          <w:fldChar w:fldCharType="begin"/>
        </w:r>
        <w:r>
          <w:instrText xml:space="preserve"> PAGEREF _Toc18422 \h </w:instrText>
        </w:r>
        <w:r>
          <w:fldChar w:fldCharType="separate"/>
        </w:r>
        <w:r>
          <w:t>78</w:t>
        </w:r>
        <w:r>
          <w:fldChar w:fldCharType="end"/>
        </w:r>
      </w:hyperlink>
    </w:p>
    <w:p>
      <w:pPr>
        <w:pStyle w:val="TOC1"/>
        <w:tabs>
          <w:tab w:val="right" w:leader="dot" w:pos="8306"/>
        </w:tabs>
      </w:pPr>
      <w:hyperlink w:anchor="_Toc24016" w:history="1">
        <w:r>
          <w:rPr>
            <w:rFonts w:ascii="仿宋" w:eastAsia="仿宋" w:hAnsi="仿宋" w:cs="仿宋" w:hint="eastAsia"/>
            <w:lang w:eastAsia="zh-CN"/>
          </w:rPr>
          <w:t>十七、设施与设备管理</w:t>
        </w:r>
        <w:r>
          <w:tab/>
        </w:r>
        <w:r>
          <w:fldChar w:fldCharType="begin"/>
        </w:r>
        <w:r>
          <w:instrText xml:space="preserve"> PAGEREF _Toc24016 \h </w:instrText>
        </w:r>
        <w:r>
          <w:fldChar w:fldCharType="separate"/>
        </w:r>
        <w:r>
          <w:t>79</w:t>
        </w:r>
        <w:r>
          <w:fldChar w:fldCharType="end"/>
        </w:r>
      </w:hyperlink>
    </w:p>
    <w:p>
      <w:pPr>
        <w:pStyle w:val="TOC2"/>
        <w:tabs>
          <w:tab w:val="right" w:leader="dot" w:pos="8306"/>
        </w:tabs>
      </w:pPr>
      <w:hyperlink w:anchor="_Toc14629" w:history="1">
        <w:r>
          <w:rPr>
            <w:rFonts w:ascii="仿宋" w:eastAsia="仿宋" w:hAnsi="仿宋" w:cs="仿宋" w:hint="eastAsia"/>
            <w:lang w:eastAsia="zh-CN"/>
          </w:rPr>
          <w:t>(一)、设施规划与配置</w:t>
        </w:r>
        <w:r>
          <w:tab/>
        </w:r>
        <w:r>
          <w:fldChar w:fldCharType="begin"/>
        </w:r>
        <w:r>
          <w:instrText xml:space="preserve"> PAGEREF _Toc14629 \h </w:instrText>
        </w:r>
        <w:r>
          <w:fldChar w:fldCharType="separate"/>
        </w:r>
        <w:r>
          <w:t>79</w:t>
        </w:r>
        <w:r>
          <w:fldChar w:fldCharType="end"/>
        </w:r>
      </w:hyperlink>
    </w:p>
    <w:p>
      <w:pPr>
        <w:pStyle w:val="TOC2"/>
        <w:tabs>
          <w:tab w:val="right" w:leader="dot" w:pos="8306"/>
        </w:tabs>
      </w:pPr>
      <w:hyperlink w:anchor="_Toc26670" w:history="1">
        <w:r>
          <w:rPr>
            <w:rFonts w:ascii="仿宋" w:eastAsia="仿宋" w:hAnsi="仿宋" w:cs="仿宋" w:hint="eastAsia"/>
            <w:lang w:eastAsia="zh-CN"/>
          </w:rPr>
          <w:t>(二)、设备采购与维护管理</w:t>
        </w:r>
        <w:r>
          <w:tab/>
        </w:r>
        <w:r>
          <w:fldChar w:fldCharType="begin"/>
        </w:r>
        <w:r>
          <w:instrText xml:space="preserve"> PAGEREF _Toc26670 \h </w:instrText>
        </w:r>
        <w:r>
          <w:fldChar w:fldCharType="separate"/>
        </w:r>
        <w:r>
          <w:t>80</w:t>
        </w:r>
        <w:r>
          <w:fldChar w:fldCharType="end"/>
        </w:r>
      </w:hyperlink>
    </w:p>
    <w:p>
      <w:pPr>
        <w:pStyle w:val="TOC2"/>
        <w:tabs>
          <w:tab w:val="right" w:leader="dot" w:pos="8306"/>
        </w:tabs>
      </w:pPr>
      <w:hyperlink w:anchor="_Toc4326" w:history="1">
        <w:r>
          <w:rPr>
            <w:rFonts w:ascii="仿宋" w:eastAsia="仿宋" w:hAnsi="仿宋" w:cs="仿宋" w:hint="eastAsia"/>
            <w:lang w:eastAsia="zh-CN"/>
          </w:rPr>
          <w:t>(三)、设施设备升级策略</w:t>
        </w:r>
        <w:r>
          <w:tab/>
        </w:r>
        <w:r>
          <w:fldChar w:fldCharType="begin"/>
        </w:r>
        <w:r>
          <w:instrText xml:space="preserve"> PAGEREF _Toc4326 \h </w:instrText>
        </w:r>
        <w:r>
          <w:fldChar w:fldCharType="separate"/>
        </w:r>
        <w:r>
          <w:t>81</w:t>
        </w:r>
        <w:r>
          <w:fldChar w:fldCharType="end"/>
        </w:r>
      </w:hyperlink>
    </w:p>
    <w:p>
      <w:pPr>
        <w:pStyle w:val="TOC1"/>
        <w:tabs>
          <w:tab w:val="right" w:leader="dot" w:pos="8306"/>
        </w:tabs>
      </w:pPr>
      <w:hyperlink w:anchor="_Toc19061" w:history="1">
        <w:r>
          <w:rPr>
            <w:rFonts w:ascii="仿宋" w:eastAsia="仿宋" w:hAnsi="仿宋" w:cs="仿宋" w:hint="eastAsia"/>
            <w:lang w:eastAsia="zh-CN"/>
          </w:rPr>
          <w:t>十八、质量管理与控制</w:t>
        </w:r>
        <w:r>
          <w:tab/>
        </w:r>
        <w:r>
          <w:fldChar w:fldCharType="begin"/>
        </w:r>
        <w:r>
          <w:instrText xml:space="preserve"> PAGEREF _Toc19061 \h </w:instrText>
        </w:r>
        <w:r>
          <w:fldChar w:fldCharType="separate"/>
        </w:r>
        <w:r>
          <w:t>81</w:t>
        </w:r>
        <w:r>
          <w:fldChar w:fldCharType="end"/>
        </w:r>
      </w:hyperlink>
    </w:p>
    <w:p>
      <w:pPr>
        <w:pStyle w:val="TOC2"/>
        <w:tabs>
          <w:tab w:val="right" w:leader="dot" w:pos="8306"/>
        </w:tabs>
      </w:pPr>
      <w:hyperlink w:anchor="_Toc17175" w:history="1">
        <w:r>
          <w:rPr>
            <w:rFonts w:ascii="仿宋" w:eastAsia="仿宋" w:hAnsi="仿宋" w:cs="仿宋" w:hint="eastAsia"/>
            <w:lang w:eastAsia="zh-CN"/>
          </w:rPr>
          <w:t>(一)、质量管理体系建设</w:t>
        </w:r>
        <w:r>
          <w:tab/>
        </w:r>
        <w:r>
          <w:fldChar w:fldCharType="begin"/>
        </w:r>
        <w:r>
          <w:instrText xml:space="preserve"> PAGEREF _Toc17175 \h </w:instrText>
        </w:r>
        <w:r>
          <w:fldChar w:fldCharType="separate"/>
        </w:r>
        <w:r>
          <w:t>81</w:t>
        </w:r>
        <w:r>
          <w:fldChar w:fldCharType="end"/>
        </w:r>
      </w:hyperlink>
    </w:p>
    <w:p>
      <w:pPr>
        <w:pStyle w:val="TOC2"/>
        <w:tabs>
          <w:tab w:val="right" w:leader="dot" w:pos="8306"/>
        </w:tabs>
      </w:pPr>
      <w:hyperlink w:anchor="_Toc26610" w:history="1">
        <w:r>
          <w:rPr>
            <w:rFonts w:ascii="仿宋" w:eastAsia="仿宋" w:hAnsi="仿宋" w:cs="仿宋" w:hint="eastAsia"/>
            <w:lang w:eastAsia="zh-CN"/>
          </w:rPr>
          <w:t>(二)、质量控制措施</w:t>
        </w:r>
        <w:r>
          <w:tab/>
        </w:r>
        <w:r>
          <w:fldChar w:fldCharType="begin"/>
        </w:r>
        <w:r>
          <w:instrText xml:space="preserve"> PAGEREF _Toc26610 \h </w:instrText>
        </w:r>
        <w:r>
          <w:fldChar w:fldCharType="separate"/>
        </w:r>
        <w:r>
          <w:t>83</w:t>
        </w:r>
        <w:r>
          <w:fldChar w:fldCharType="end"/>
        </w:r>
      </w:hyperlink>
    </w:p>
    <w:p>
      <w:pPr>
        <w:pStyle w:val="TOC1"/>
        <w:tabs>
          <w:tab w:val="right" w:leader="dot" w:pos="8306"/>
        </w:tabs>
      </w:pPr>
      <w:hyperlink w:anchor="_Toc4369" w:history="1">
        <w:r>
          <w:rPr>
            <w:rFonts w:ascii="仿宋" w:eastAsia="仿宋" w:hAnsi="仿宋" w:cs="仿宋" w:hint="eastAsia"/>
            <w:lang w:eastAsia="zh-CN"/>
          </w:rPr>
          <w:t>十九、企业合规与伦理</w:t>
        </w:r>
        <w:r>
          <w:tab/>
        </w:r>
        <w:r>
          <w:fldChar w:fldCharType="begin"/>
        </w:r>
        <w:r>
          <w:instrText xml:space="preserve"> PAGEREF _Toc4369 \h </w:instrText>
        </w:r>
        <w:r>
          <w:fldChar w:fldCharType="separate"/>
        </w:r>
        <w:r>
          <w:t>84</w:t>
        </w:r>
        <w:r>
          <w:fldChar w:fldCharType="end"/>
        </w:r>
      </w:hyperlink>
    </w:p>
    <w:p>
      <w:pPr>
        <w:pStyle w:val="TOC2"/>
        <w:tabs>
          <w:tab w:val="right" w:leader="dot" w:pos="8306"/>
        </w:tabs>
      </w:pPr>
      <w:hyperlink w:anchor="_Toc17109" w:history="1">
        <w:r>
          <w:rPr>
            <w:rFonts w:ascii="仿宋" w:eastAsia="仿宋" w:hAnsi="仿宋" w:cs="仿宋" w:hint="eastAsia"/>
            <w:lang w:eastAsia="zh-CN"/>
          </w:rPr>
          <w:t>(一)、合规政策与程序</w:t>
        </w:r>
        <w:r>
          <w:tab/>
        </w:r>
        <w:r>
          <w:fldChar w:fldCharType="begin"/>
        </w:r>
        <w:r>
          <w:instrText xml:space="preserve"> PAGEREF _Toc17109 \h </w:instrText>
        </w:r>
        <w:r>
          <w:fldChar w:fldCharType="separate"/>
        </w:r>
        <w:r>
          <w:t>84</w:t>
        </w:r>
        <w:r>
          <w:fldChar w:fldCharType="end"/>
        </w:r>
      </w:hyperlink>
    </w:p>
    <w:p>
      <w:pPr>
        <w:pStyle w:val="TOC2"/>
        <w:tabs>
          <w:tab w:val="right" w:leader="dot" w:pos="8306"/>
        </w:tabs>
      </w:pPr>
      <w:hyperlink w:anchor="_Toc2450" w:history="1">
        <w:r>
          <w:rPr>
            <w:rFonts w:ascii="仿宋" w:eastAsia="仿宋" w:hAnsi="仿宋" w:cs="仿宋" w:hint="eastAsia"/>
            <w:lang w:eastAsia="zh-CN"/>
          </w:rPr>
          <w:t>(二)、伦理规范与培训</w:t>
        </w:r>
        <w:r>
          <w:tab/>
        </w:r>
        <w:r>
          <w:fldChar w:fldCharType="begin"/>
        </w:r>
        <w:r>
          <w:instrText xml:space="preserve"> PAGEREF _Toc2450 \h </w:instrText>
        </w:r>
        <w:r>
          <w:fldChar w:fldCharType="separate"/>
        </w:r>
        <w:r>
          <w:t>85</w:t>
        </w:r>
        <w:r>
          <w:fldChar w:fldCharType="end"/>
        </w:r>
      </w:hyperlink>
    </w:p>
    <w:p>
      <w:pPr>
        <w:pStyle w:val="TOC2"/>
        <w:tabs>
          <w:tab w:val="right" w:leader="dot" w:pos="8306"/>
        </w:tabs>
      </w:pPr>
      <w:hyperlink w:anchor="_Toc14062" w:history="1">
        <w:r>
          <w:rPr>
            <w:rFonts w:ascii="仿宋" w:eastAsia="仿宋" w:hAnsi="仿宋" w:cs="仿宋" w:hint="eastAsia"/>
            <w:lang w:eastAsia="zh-CN"/>
          </w:rPr>
          <w:t>(三)、合规风险评估</w:t>
        </w:r>
        <w:r>
          <w:tab/>
        </w:r>
        <w:r>
          <w:fldChar w:fldCharType="begin"/>
        </w:r>
        <w:r>
          <w:instrText xml:space="preserve"> PAGEREF _Toc14062 \h </w:instrText>
        </w:r>
        <w:r>
          <w:fldChar w:fldCharType="separate"/>
        </w:r>
        <w:r>
          <w:t>86</w:t>
        </w:r>
        <w:r>
          <w:fldChar w:fldCharType="end"/>
        </w:r>
      </w:hyperlink>
    </w:p>
    <w:p>
      <w:pPr>
        <w:pStyle w:val="TOC2"/>
        <w:tabs>
          <w:tab w:val="right" w:leader="dot" w:pos="8306"/>
        </w:tabs>
      </w:pPr>
      <w:hyperlink w:anchor="_Toc10513" w:history="1">
        <w:r>
          <w:rPr>
            <w:rFonts w:ascii="仿宋" w:eastAsia="仿宋" w:hAnsi="仿宋" w:cs="仿宋" w:hint="eastAsia"/>
            <w:lang w:eastAsia="zh-CN"/>
          </w:rPr>
          <w:t>(四)、合规监督与执行</w:t>
        </w:r>
        <w:r>
          <w:tab/>
        </w:r>
        <w:r>
          <w:fldChar w:fldCharType="begin"/>
        </w:r>
        <w:r>
          <w:instrText xml:space="preserve"> PAGEREF _Toc10513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1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6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69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21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51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175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墙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759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7705"/>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8670"/>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915"/>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17256"/>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16846"/>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https://d.book118.com/428104037126006026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墙纸项目建设方案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C153F6"/>
    <w:rsid w:val="7AC153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104037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2024-01-08T06:45:00Z</dcterms:created>
  <dcterms:modified xsi:type="dcterms:W3CDTF">2024-01-08T06:46:30Z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1983CBFE1B8F43929953CE7B3A916E34_11</vt:lpwstr>
  </property>
  <property fmtid="{D5CDD505-2E9C-101B-9397-08002B2CF9AE}" pid="3" name="KSOProductBuildVer">
    <vt:lpwstr>2052-12.1.0.16120</vt:lpwstr>
  </property>
</Properties>
</file>