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line="219" w:lineRule="auto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“</w:t>
      </w:r>
      <w:r>
        <w:rPr>
          <w:rFonts w:ascii="Times New Roman" w:eastAsia="Times New Roman" w:hAnsi="Times New Roman" w:cs="Times New Roman"/>
          <w:b/>
          <w:bCs/>
          <w:spacing w:val="-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区域环评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+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环境标准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”</w:t>
      </w:r>
      <w:r>
        <w:rPr>
          <w:rFonts w:ascii="Times New Roman" w:eastAsia="Times New Roman" w:hAnsi="Times New Roman" w:cs="Times New Roman"/>
          <w:b/>
          <w:bCs/>
          <w:spacing w:val="-5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改革降级文件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231" w:line="222" w:lineRule="auto"/>
        <w:ind w:left="97"/>
        <w:outlineLvl w:val="0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spacing w:val="-25"/>
          <w:sz w:val="71"/>
          <w:szCs w:val="71"/>
          <w14:textOutline w14:w="13075" w14:cap="sq">
            <w14:solidFill>
              <w14:srgbClr w14:val="000000"/>
            </w14:solidFill>
            <w14:prstDash w14:val="solid"/>
            <w14:bevel/>
          </w14:textOutline>
        </w:rPr>
        <w:t>建设项目环境影响降级登记表</w:t>
      </w:r>
    </w:p>
    <w:p>
      <w:pPr>
        <w:pStyle w:val="BodyText"/>
        <w:spacing w:line="354" w:lineRule="auto"/>
      </w:pPr>
    </w:p>
    <w:p>
      <w:pPr>
        <w:spacing w:before="153" w:line="227" w:lineRule="auto"/>
        <w:ind w:left="296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z w:val="47"/>
          <w:szCs w:val="47"/>
        </w:rPr>
        <w:t>（污染影响类）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spacing w:before="114" w:line="370" w:lineRule="auto"/>
        <w:jc w:val="right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11"/>
          <w:sz w:val="35"/>
          <w:szCs w:val="35"/>
        </w:rPr>
        <w:t>项目名称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>:</w:t>
      </w:r>
      <w:r>
        <w:rPr>
          <w:rFonts w:ascii="FangSong" w:eastAsia="FangSong" w:hAnsi="FangSong" w:cs="FangSong"/>
          <w:spacing w:val="11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11"/>
          <w:sz w:val="35"/>
          <w:szCs w:val="35"/>
          <w:u w:val="single" w:color="auto"/>
        </w:rPr>
        <w:t>沃德尔年产</w:t>
      </w:r>
      <w:r>
        <w:rPr>
          <w:rFonts w:ascii="FangSong" w:eastAsia="FangSong" w:hAnsi="FangSong" w:cs="FangSong"/>
          <w:spacing w:val="-49"/>
          <w:sz w:val="35"/>
          <w:szCs w:val="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35"/>
          <w:szCs w:val="35"/>
          <w:u w:val="single" w:color="auto"/>
        </w:rPr>
        <w:t>300</w:t>
      </w:r>
      <w:r>
        <w:rPr>
          <w:rFonts w:ascii="Times New Roman" w:eastAsia="Times New Roman" w:hAnsi="Times New Roman" w:cs="Times New Roman"/>
          <w:spacing w:val="35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11"/>
          <w:sz w:val="35"/>
          <w:szCs w:val="35"/>
          <w:u w:val="single" w:color="auto"/>
        </w:rPr>
        <w:t>万件智能汽车传感器生产线技</w:t>
      </w:r>
    </w:p>
    <w:p>
      <w:pPr>
        <w:spacing w:before="1" w:line="227" w:lineRule="auto"/>
        <w:ind w:left="1705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4"/>
          <w:sz w:val="35"/>
          <w:szCs w:val="35"/>
          <w:u w:val="single" w:color="auto"/>
        </w:rPr>
        <w:t>术改造项目</w:t>
      </w:r>
      <w:r>
        <w:rPr>
          <w:rFonts w:ascii="FangSong" w:eastAsia="FangSong" w:hAnsi="FangSong" w:cs="FangSong"/>
          <w:spacing w:val="1"/>
          <w:sz w:val="35"/>
          <w:szCs w:val="35"/>
          <w:u w:val="single" w:color="auto"/>
        </w:rPr>
        <w:t xml:space="preserve">  </w:t>
      </w:r>
    </w:p>
    <w:p>
      <w:pPr>
        <w:spacing w:before="268" w:line="370" w:lineRule="auto"/>
        <w:ind w:left="84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7"/>
          <w:sz w:val="35"/>
          <w:szCs w:val="35"/>
        </w:rPr>
        <w:t>建设单位</w:t>
      </w:r>
      <w:r>
        <w:rPr>
          <w:rFonts w:ascii="Times New Roman" w:eastAsia="Times New Roman" w:hAnsi="Times New Roman" w:cs="Times New Roman"/>
          <w:spacing w:val="-7"/>
          <w:sz w:val="35"/>
          <w:szCs w:val="35"/>
        </w:rPr>
        <w:t>(</w:t>
      </w:r>
      <w:r>
        <w:rPr>
          <w:rFonts w:ascii="FangSong" w:eastAsia="FangSong" w:hAnsi="FangSong" w:cs="FangSong"/>
          <w:spacing w:val="-7"/>
          <w:sz w:val="35"/>
          <w:szCs w:val="35"/>
        </w:rPr>
        <w:t>盖章</w:t>
      </w:r>
      <w:r>
        <w:rPr>
          <w:rFonts w:ascii="Times New Roman" w:eastAsia="Times New Roman" w:hAnsi="Times New Roman" w:cs="Times New Roman"/>
          <w:spacing w:val="-7"/>
          <w:sz w:val="35"/>
          <w:szCs w:val="35"/>
        </w:rPr>
        <w:t>):</w:t>
      </w:r>
      <w:r>
        <w:rPr>
          <w:rFonts w:ascii="FangSong" w:eastAsia="FangSong" w:hAnsi="FangSong" w:cs="FangSong"/>
          <w:spacing w:val="17"/>
          <w:sz w:val="35"/>
          <w:szCs w:val="35"/>
          <w:u w:val="single" w:color="auto"/>
        </w:rPr>
        <w:t xml:space="preserve">     </w:t>
      </w:r>
      <w:r>
        <w:rPr>
          <w:rFonts w:ascii="FangSong" w:eastAsia="FangSong" w:hAnsi="FangSong" w:cs="FangSong"/>
          <w:spacing w:val="-7"/>
          <w:sz w:val="35"/>
          <w:szCs w:val="35"/>
          <w:u w:val="single" w:color="auto"/>
        </w:rPr>
        <w:t>浙江沃德尔科技集团股份有</w:t>
      </w:r>
      <w:r>
        <w:rPr>
          <w:rFonts w:ascii="FangSong" w:eastAsia="FangSong" w:hAnsi="FangSong" w:cs="FangSong"/>
          <w:spacing w:val="-8"/>
          <w:sz w:val="35"/>
          <w:szCs w:val="35"/>
          <w:u w:val="single" w:color="auto"/>
        </w:rPr>
        <w:t>限公司</w:t>
      </w:r>
      <w:r>
        <w:rPr>
          <w:rFonts w:ascii="FangSong" w:eastAsia="FangSong" w:hAnsi="FangSong" w:cs="FangSong"/>
          <w:spacing w:val="1"/>
          <w:sz w:val="35"/>
          <w:szCs w:val="35"/>
          <w:u w:val="single" w:color="auto"/>
        </w:rPr>
        <w:t xml:space="preserve">    </w:t>
      </w:r>
    </w:p>
    <w:p>
      <w:pPr>
        <w:spacing w:before="2" w:line="226" w:lineRule="auto"/>
        <w:ind w:left="87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1"/>
          <w:sz w:val="35"/>
          <w:szCs w:val="35"/>
        </w:rPr>
        <w:t>编制日期：</w:t>
      </w:r>
      <w:r>
        <w:rPr>
          <w:rFonts w:ascii="Times New Roman" w:eastAsia="Times New Roman" w:hAnsi="Times New Roman" w:cs="Times New Roman"/>
          <w:spacing w:val="-1"/>
          <w:sz w:val="35"/>
          <w:szCs w:val="35"/>
          <w:u w:val="single" w:color="auto"/>
        </w:rPr>
        <w:t xml:space="preserve">                               2022</w:t>
      </w:r>
      <w:r>
        <w:rPr>
          <w:rFonts w:ascii="Times New Roman" w:eastAsia="Times New Roman" w:hAnsi="Times New Roman" w:cs="Times New Roman"/>
          <w:spacing w:val="41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1"/>
          <w:sz w:val="35"/>
          <w:szCs w:val="35"/>
          <w:u w:val="single" w:color="auto"/>
        </w:rPr>
        <w:t>年</w:t>
      </w:r>
      <w:r>
        <w:rPr>
          <w:rFonts w:ascii="FangSong" w:eastAsia="FangSong" w:hAnsi="FangSong" w:cs="FangSong"/>
          <w:spacing w:val="-67"/>
          <w:sz w:val="35"/>
          <w:szCs w:val="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  <w:u w:val="single" w:color="auto"/>
        </w:rPr>
        <w:t>5</w:t>
      </w:r>
      <w:r>
        <w:rPr>
          <w:rFonts w:ascii="Times New Roman" w:eastAsia="Times New Roman" w:hAnsi="Times New Roman" w:cs="Times New Roman"/>
          <w:spacing w:val="42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1"/>
          <w:sz w:val="35"/>
          <w:szCs w:val="35"/>
          <w:u w:val="single" w:color="auto"/>
        </w:rPr>
        <w:t>月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         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pgSz w:w="11906" w:h="16839"/>
          <w:pgMar w:top="1404" w:right="1417" w:bottom="0" w:left="1357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4" w:line="230" w:lineRule="auto"/>
        <w:ind w:left="2310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5"/>
          <w:sz w:val="35"/>
          <w:szCs w:val="35"/>
        </w:rPr>
        <w:t>中华人民共和国生态环境部制</w:t>
      </w:r>
    </w:p>
    <w:p>
      <w:pPr>
        <w:spacing w:line="230" w:lineRule="auto"/>
        <w:rPr>
          <w:rFonts w:ascii="KaiTi" w:eastAsia="KaiTi" w:hAnsi="KaiTi" w:cs="KaiTi"/>
          <w:sz w:val="35"/>
          <w:szCs w:val="35"/>
        </w:rPr>
        <w:sectPr>
          <w:type w:val="nextPage"/>
          <w:pgSz w:w="11906" w:h="16839"/>
          <w:pgMar w:top="1404" w:right="1417" w:bottom="0" w:left="1357" w:header="0" w:footer="0" w:gutter="0"/>
          <w:pgNumType w:start="2"/>
          <w:cols w:space="708"/>
          <w:titlePg w:val="0"/>
        </w:sectPr>
      </w:pPr>
    </w:p>
    <w:p>
      <w:pPr>
        <w:pStyle w:val="BodyText"/>
      </w:pPr>
    </w:p>
    <w:p>
      <w:pPr>
        <w:sectPr>
          <w:headerReference w:type="default" r:id="rId4"/>
          <w:footerReference w:type="default" r:id="rId5"/>
          <w:pgSz w:w="11906" w:h="16839"/>
          <w:pgMar w:top="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98" w:line="221" w:lineRule="auto"/>
        <w:ind w:left="2573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一、建设项目环境影响评价类别</w:t>
      </w:r>
    </w:p>
    <w:tbl>
      <w:tblPr>
        <w:tblStyle w:val="TableNormal0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</w:tblBorders>
        <w:tblLayout w:type="fixed"/>
      </w:tblPr>
      <w:tblGrid>
        <w:gridCol w:w="9291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</w:tblBorders>
          <w:tblLayout w:type="fixed"/>
        </w:tblPrEx>
        <w:trPr>
          <w:trHeight w:val="12668"/>
        </w:trPr>
        <w:tc>
          <w:tcPr>
            <w:tcW w:w="9291" w:type="dxa"/>
            <w:vAlign w:val="top"/>
          </w:tcPr>
          <w:p>
            <w:pPr>
              <w:pStyle w:val="TableText"/>
              <w:spacing w:before="35" w:line="377" w:lineRule="auto"/>
              <w:ind w:left="103" w:right="97" w:firstLine="421"/>
              <w:jc w:val="both"/>
            </w:pPr>
            <w:r>
              <w:rPr>
                <w:spacing w:val="10"/>
              </w:rPr>
              <w:t>浙江沃德尔科技集团股份有限公司位于台州湾新区开发大道东段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818 </w:t>
            </w:r>
            <w:r>
              <w:rPr>
                <w:spacing w:val="10"/>
              </w:rPr>
              <w:t>号，主要产</w:t>
            </w:r>
            <w:r>
              <w:rPr>
                <w:spacing w:val="9"/>
              </w:rPr>
              <w:t>品为汽车传感</w:t>
            </w:r>
            <w:r>
              <w:t xml:space="preserve"> </w:t>
            </w:r>
            <w:r>
              <w:rPr>
                <w:spacing w:val="8"/>
              </w:rPr>
              <w:t>器，采用注塑、浇注等工艺，属于《国民经济行业分类》（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/T 4754-2017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8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2019 </w:t>
            </w:r>
            <w:r>
              <w:rPr>
                <w:spacing w:val="8"/>
              </w:rPr>
              <w:t>年修订）及其注</w:t>
            </w:r>
            <w:r>
              <w:t xml:space="preserve"> </w:t>
            </w:r>
            <w:r>
              <w:rPr>
                <w:spacing w:val="13"/>
              </w:rPr>
              <w:t>释中规定的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C3670 </w:t>
            </w:r>
            <w:r>
              <w:rPr>
                <w:spacing w:val="13"/>
              </w:rPr>
              <w:t>汽车零部件及配件制造</w:t>
            </w:r>
            <w:r>
              <w:rPr>
                <w:rFonts w:ascii="Times New Roman" w:eastAsia="Times New Roman" w:hAnsi="Times New Roman" w:cs="Times New Roman"/>
                <w:spacing w:val="13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13"/>
              </w:rPr>
              <w:t>指机动车辆及其车身的各种零配件的制造的生产活</w:t>
            </w:r>
            <w:r>
              <w:t xml:space="preserve"> </w:t>
            </w:r>
            <w:r>
              <w:rPr>
                <w:spacing w:val="9"/>
              </w:rPr>
              <w:t>动。本项目为汽车传感器制造，对照《建设项目环境影响评价分类管理名录</w:t>
            </w:r>
            <w:r>
              <w:rPr>
                <w:spacing w:val="8"/>
              </w:rPr>
              <w:t>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2021 </w:t>
            </w:r>
            <w:r>
              <w:rPr>
                <w:spacing w:val="8"/>
              </w:rPr>
              <w:t>年版</w:t>
            </w:r>
            <w:r>
              <w:rPr>
                <w:spacing w:val="13"/>
              </w:rPr>
              <w:t>），</w:t>
            </w:r>
            <w:r>
              <w:rPr>
                <w:spacing w:val="8"/>
              </w:rPr>
              <w:t>本项</w:t>
            </w:r>
          </w:p>
          <w:p>
            <w:pPr>
              <w:pStyle w:val="TableText"/>
              <w:spacing w:line="226" w:lineRule="auto"/>
              <w:ind w:left="144"/>
            </w:pPr>
            <w:r>
              <w:rPr>
                <w:spacing w:val="4"/>
              </w:rPr>
              <w:t>目评价类别为环境影响报告表，具体见表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163" w:line="223" w:lineRule="auto"/>
              <w:ind w:left="1286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1-1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《建设项目环境影响评价分类管理名录》（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2021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年版）对应类别</w:t>
            </w:r>
          </w:p>
          <w:tbl>
            <w:tblPr>
              <w:tblStyle w:val="TableNormal0"/>
              <w:tblW w:w="9066" w:type="dxa"/>
              <w:tblInd w:w="10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26"/>
              <w:gridCol w:w="3683"/>
              <w:gridCol w:w="2691"/>
              <w:gridCol w:w="1559"/>
              <w:gridCol w:w="707"/>
            </w:tblGrid>
            <w:tr>
              <w:tblPrEx>
                <w:tblW w:w="9066" w:type="dxa"/>
                <w:tblInd w:w="10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42"/>
              </w:trPr>
              <w:tc>
                <w:tcPr>
                  <w:tcW w:w="4109" w:type="dxa"/>
                  <w:gridSpan w:val="2"/>
                  <w:vAlign w:val="top"/>
                </w:tcPr>
                <w:p>
                  <w:pPr>
                    <w:pStyle w:val="TableText"/>
                    <w:spacing w:before="30" w:line="207" w:lineRule="auto"/>
                    <w:ind w:left="170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项目类别</w:t>
                  </w:r>
                </w:p>
              </w:tc>
              <w:tc>
                <w:tcPr>
                  <w:tcW w:w="2691" w:type="dxa"/>
                  <w:vAlign w:val="top"/>
                </w:tcPr>
                <w:p>
                  <w:pPr>
                    <w:pStyle w:val="TableText"/>
                    <w:spacing w:before="30" w:line="207" w:lineRule="auto"/>
                    <w:ind w:left="1259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报告书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30" w:line="207" w:lineRule="auto"/>
                    <w:ind w:left="51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报告表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30" w:line="207" w:lineRule="auto"/>
                    <w:ind w:left="9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登记表</w:t>
                  </w:r>
                </w:p>
              </w:tc>
            </w:tr>
            <w:tr>
              <w:tblPrEx>
                <w:tblW w:w="9066" w:type="dxa"/>
                <w:tblInd w:w="100" w:type="dxa"/>
                <w:tblLayout w:type="fixed"/>
              </w:tblPrEx>
              <w:trPr>
                <w:trHeight w:val="238"/>
              </w:trPr>
              <w:tc>
                <w:tcPr>
                  <w:tcW w:w="9066" w:type="dxa"/>
                  <w:gridSpan w:val="5"/>
                  <w:vAlign w:val="top"/>
                </w:tcPr>
                <w:p>
                  <w:pPr>
                    <w:pStyle w:val="TableText"/>
                    <w:spacing w:before="28" w:line="205" w:lineRule="auto"/>
                    <w:ind w:left="6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三十三、汽车制造业</w:t>
                  </w:r>
                  <w:r>
                    <w:rPr>
                      <w:spacing w:val="-3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36</w:t>
                  </w:r>
                </w:p>
              </w:tc>
            </w:tr>
            <w:tr>
              <w:tblPrEx>
                <w:tblW w:w="9066" w:type="dxa"/>
                <w:tblInd w:w="100" w:type="dxa"/>
                <w:tblLayout w:type="fixed"/>
              </w:tblPrEx>
              <w:trPr>
                <w:trHeight w:val="1173"/>
              </w:trPr>
              <w:tc>
                <w:tcPr>
                  <w:tcW w:w="426" w:type="dxa"/>
                  <w:vAlign w:val="top"/>
                </w:tcPr>
                <w:p>
                  <w:pPr>
                    <w:spacing w:line="4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2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3683" w:type="dxa"/>
                  <w:vAlign w:val="top"/>
                </w:tcPr>
                <w:p>
                  <w:pPr>
                    <w:pStyle w:val="TableText"/>
                    <w:spacing w:before="144" w:line="234" w:lineRule="auto"/>
                    <w:ind w:left="59" w:right="54" w:firstLine="35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10"/>
                      <w:sz w:val="18"/>
                      <w:szCs w:val="18"/>
                    </w:rPr>
                    <w:t>汽车整车制造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361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0"/>
                      <w:sz w:val="18"/>
                      <w:szCs w:val="18"/>
                    </w:rPr>
                    <w:t>；汽车用发动机制造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362</w:t>
                  </w:r>
                  <w:r>
                    <w:rPr>
                      <w:spacing w:val="2"/>
                      <w:sz w:val="18"/>
                      <w:szCs w:val="18"/>
                    </w:rPr>
                    <w:t>；改装汽车制造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363</w:t>
                  </w:r>
                  <w:r>
                    <w:rPr>
                      <w:spacing w:val="2"/>
                      <w:sz w:val="18"/>
                      <w:szCs w:val="18"/>
                    </w:rPr>
                    <w:t>；低速汽车制造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36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4</w:t>
                  </w:r>
                  <w:r>
                    <w:rPr>
                      <w:spacing w:val="1"/>
                      <w:sz w:val="18"/>
                      <w:szCs w:val="18"/>
                    </w:rPr>
                    <w:t>；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电车制造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365</w:t>
                  </w:r>
                  <w:r>
                    <w:rPr>
                      <w:spacing w:val="-2"/>
                      <w:sz w:val="18"/>
                      <w:szCs w:val="18"/>
                    </w:rPr>
                    <w:t>；汽车车身、挂车制造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366</w:t>
                  </w:r>
                  <w:r>
                    <w:rPr>
                      <w:spacing w:val="-2"/>
                      <w:sz w:val="18"/>
                      <w:szCs w:val="18"/>
                    </w:rPr>
                    <w:t>；汽车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零部件及配件制造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367</w:t>
                  </w:r>
                </w:p>
              </w:tc>
              <w:tc>
                <w:tcPr>
                  <w:tcW w:w="2691" w:type="dxa"/>
                  <w:vAlign w:val="top"/>
                </w:tcPr>
                <w:p>
                  <w:pPr>
                    <w:pStyle w:val="TableText"/>
                    <w:spacing w:before="27" w:line="233" w:lineRule="auto"/>
                    <w:ind w:left="59" w:right="52" w:firstLine="36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汽车整车制造（仅组装的除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外</w:t>
                  </w:r>
                  <w:r>
                    <w:rPr>
                      <w:spacing w:val="14"/>
                      <w:sz w:val="18"/>
                      <w:szCs w:val="18"/>
                    </w:rPr>
                    <w:t>）；</w:t>
                  </w:r>
                  <w:r>
                    <w:rPr>
                      <w:spacing w:val="2"/>
                      <w:sz w:val="18"/>
                      <w:szCs w:val="18"/>
                    </w:rPr>
                    <w:t>汽车用发动机制造（仅组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装的除外</w:t>
                  </w:r>
                  <w:r>
                    <w:rPr>
                      <w:spacing w:val="14"/>
                      <w:sz w:val="18"/>
                      <w:szCs w:val="18"/>
                    </w:rPr>
                    <w:t>）；</w:t>
                  </w:r>
                  <w:r>
                    <w:rPr>
                      <w:spacing w:val="2"/>
                      <w:sz w:val="18"/>
                      <w:szCs w:val="18"/>
                    </w:rPr>
                    <w:t>有电镀工艺的；年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用溶剂型涂料（含稀释剂）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>10</w:t>
                  </w:r>
                  <w:r>
                    <w:rPr>
                      <w:spacing w:val="3"/>
                      <w:sz w:val="18"/>
                      <w:szCs w:val="18"/>
                    </w:rPr>
                    <w:t>吨</w:t>
                  </w:r>
                  <w:r>
                    <w:rPr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及以上的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144" w:line="219" w:lineRule="auto"/>
                    <w:ind w:left="65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其他（年用非溶剂</w:t>
                  </w:r>
                </w:p>
                <w:p>
                  <w:pPr>
                    <w:pStyle w:val="TableText"/>
                    <w:spacing w:before="19" w:line="219" w:lineRule="auto"/>
                    <w:ind w:left="11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型低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VOCs</w:t>
                  </w:r>
                  <w:r>
                    <w:rPr>
                      <w:spacing w:val="-2"/>
                      <w:sz w:val="18"/>
                      <w:szCs w:val="18"/>
                    </w:rPr>
                    <w:t>含量涂</w:t>
                  </w:r>
                </w:p>
                <w:p>
                  <w:pPr>
                    <w:pStyle w:val="TableText"/>
                    <w:spacing w:before="19" w:line="219" w:lineRule="auto"/>
                    <w:ind w:left="156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料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10</w:t>
                  </w:r>
                  <w:r>
                    <w:rPr>
                      <w:spacing w:val="-1"/>
                      <w:sz w:val="18"/>
                      <w:szCs w:val="18"/>
                    </w:rPr>
                    <w:t>吨以下的除</w:t>
                  </w:r>
                </w:p>
                <w:p>
                  <w:pPr>
                    <w:pStyle w:val="TableText"/>
                    <w:spacing w:before="19" w:line="220" w:lineRule="auto"/>
                    <w:ind w:left="608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外）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spacing w:line="4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32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32" w:line="377" w:lineRule="auto"/>
              <w:ind w:left="105" w:right="97" w:firstLine="419"/>
              <w:jc w:val="both"/>
            </w:pPr>
            <w:r>
              <w:rPr>
                <w:spacing w:val="10"/>
              </w:rPr>
              <w:t>根据原浙江省台州经济开发区管理委员会关于印发《浙江省台州经济开发区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10"/>
              </w:rPr>
              <w:t>区域环评</w:t>
            </w:r>
            <w:r>
              <w:rPr>
                <w:rFonts w:ascii="Times New Roman" w:eastAsia="Times New Roman" w:hAnsi="Times New Roman" w:cs="Times New Roman"/>
                <w:spacing w:val="9"/>
              </w:rPr>
              <w:t>+</w:t>
            </w:r>
            <w:r>
              <w:rPr>
                <w:spacing w:val="9"/>
              </w:rPr>
              <w:t>环境标</w:t>
            </w:r>
            <w:r>
              <w:t xml:space="preserve"> </w:t>
            </w:r>
            <w:r>
              <w:rPr>
                <w:spacing w:val="7"/>
              </w:rPr>
              <w:t>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7"/>
              </w:rPr>
              <w:t>改革实施方案（试行）》的通知（台开</w:t>
            </w:r>
            <w:r>
              <w:rPr>
                <w:rFonts w:ascii="Times New Roman" w:eastAsia="Times New Roman" w:hAnsi="Times New Roman" w:cs="Times New Roman"/>
                <w:spacing w:val="7"/>
              </w:rPr>
              <w:t>[2018]7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号</w:t>
            </w:r>
            <w:r>
              <w:rPr>
                <w:spacing w:val="10"/>
              </w:rPr>
              <w:t>），</w:t>
            </w:r>
            <w:r>
              <w:rPr>
                <w:spacing w:val="6"/>
              </w:rPr>
              <w:t>本项目在台州经济开发区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6"/>
              </w:rPr>
              <w:t>区域环评</w:t>
            </w:r>
            <w:r>
              <w:rPr>
                <w:rFonts w:ascii="Times New Roman" w:eastAsia="Times New Roman" w:hAnsi="Times New Roman" w:cs="Times New Roman"/>
                <w:spacing w:val="6"/>
              </w:rPr>
              <w:t>+</w:t>
            </w:r>
            <w:r>
              <w:rPr>
                <w:spacing w:val="6"/>
              </w:rPr>
              <w:t>环境</w:t>
            </w:r>
            <w:r>
              <w:t xml:space="preserve"> </w:t>
            </w:r>
            <w:r>
              <w:rPr>
                <w:spacing w:val="8"/>
              </w:rPr>
              <w:t>标准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8"/>
              </w:rPr>
              <w:t>改革环评负面清单外且符合环境准入标准，故环评报告类型可由环境影响报告表降级为环境影</w:t>
            </w:r>
          </w:p>
          <w:p>
            <w:pPr>
              <w:pStyle w:val="TableText"/>
              <w:spacing w:line="229" w:lineRule="auto"/>
              <w:ind w:left="115"/>
            </w:pPr>
            <w:r>
              <w:rPr>
                <w:spacing w:val="4"/>
              </w:rPr>
              <w:t>响登记表。</w:t>
            </w:r>
          </w:p>
        </w:tc>
      </w:tr>
    </w:tbl>
    <w:p>
      <w:pPr>
        <w:sectPr>
          <w:headerReference w:type="default" r:id="rId6"/>
          <w:footerReference w:type="default" r:id="rId7"/>
          <w:pgSz w:w="11906" w:h="16839"/>
          <w:pgMar w:top="400" w:right="1294" w:bottom="1259" w:left="1294" w:header="0" w:footer="1097" w:gutter="0"/>
          <w:pgNumType w:start="4"/>
          <w:cols w:space="708"/>
        </w:sectPr>
      </w:pPr>
    </w:p>
    <w:p>
      <w:pPr>
        <w:pStyle w:val="BodyText"/>
      </w:pPr>
    </w:p>
    <w:p>
      <w:pPr>
        <w:sectPr>
          <w:headerReference w:type="default" r:id="rId8"/>
          <w:footerReference w:type="default" r:id="rId9"/>
          <w:type w:val="nextPage"/>
          <w:pgSz w:w="11906" w:h="16839"/>
          <w:pgMar w:top="400" w:right="1294" w:bottom="1259" w:left="1294" w:header="0" w:footer="1097" w:gutter="0"/>
          <w:pgNumType w:start="5"/>
          <w:cols w:space="708"/>
          <w:titlePg w:val="0"/>
        </w:sectPr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97" w:line="222" w:lineRule="auto"/>
        <w:ind w:left="3173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二、建设项目基本情况</w:t>
      </w:r>
    </w:p>
    <w:tbl>
      <w:tblPr>
        <w:tblStyle w:val="TableNormal1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17"/>
        <w:gridCol w:w="681"/>
        <w:gridCol w:w="1349"/>
        <w:gridCol w:w="118"/>
        <w:gridCol w:w="528"/>
        <w:gridCol w:w="1929"/>
        <w:gridCol w:w="591"/>
        <w:gridCol w:w="172"/>
        <w:gridCol w:w="1476"/>
        <w:gridCol w:w="530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9"/>
        </w:trPr>
        <w:tc>
          <w:tcPr>
            <w:tcW w:w="191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2" w:line="228" w:lineRule="auto"/>
              <w:ind w:left="320"/>
            </w:pPr>
            <w:r>
              <w:rPr>
                <w:spacing w:val="8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建设项目名称</w:t>
            </w:r>
          </w:p>
        </w:tc>
        <w:tc>
          <w:tcPr>
            <w:tcW w:w="7374" w:type="dxa"/>
            <w:gridSpan w:val="9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2" w:line="227" w:lineRule="auto"/>
              <w:ind w:left="1064"/>
            </w:pPr>
            <w:r>
              <w:rPr>
                <w:spacing w:val="8"/>
              </w:rPr>
              <w:t>沃德尔年产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8"/>
              </w:rPr>
              <w:t>万件智能汽车传感器生产线技术改造项目</w:t>
            </w:r>
          </w:p>
          <w:p>
            <w:pPr>
              <w:spacing w:before="70" w:line="20" w:lineRule="exact"/>
              <w:ind w:left="2026"/>
            </w:pPr>
            <w:r>
              <w:drawing>
                <wp:inline distT="0" distB="0" distL="0" distR="0">
                  <wp:extent cx="2125518" cy="127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518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40"/>
        </w:trPr>
        <w:tc>
          <w:tcPr>
            <w:tcW w:w="1917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48" w:line="228" w:lineRule="auto"/>
              <w:ind w:left="532"/>
            </w:pPr>
            <w:r>
              <w:rPr>
                <w:spacing w:val="7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项目代码</w:t>
            </w:r>
          </w:p>
        </w:tc>
        <w:tc>
          <w:tcPr>
            <w:tcW w:w="2030" w:type="dxa"/>
            <w:gridSpan w:val="2"/>
            <w:vMerge w:val="restart"/>
            <w:tcBorders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8" w:type="dxa"/>
            <w:gridSpan w:val="5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6" w:type="dxa"/>
            <w:gridSpan w:val="2"/>
            <w:vMerge w:val="restart"/>
            <w:tcBorders>
              <w:left w:val="single" w:sz="8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154"/>
        </w:trPr>
        <w:tc>
          <w:tcPr>
            <w:tcW w:w="1917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0" w:type="dxa"/>
            <w:gridSpan w:val="2"/>
            <w:vMerge/>
            <w:tcBorders>
              <w:top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8" w:type="dxa"/>
            <w:gridSpan w:val="5"/>
            <w:tcBorders>
              <w:top w:val="single" w:sz="8" w:space="0" w:color="FFFFFF"/>
              <w:left w:val="nil"/>
              <w:right w:val="nil"/>
            </w:tcBorders>
            <w:vAlign w:val="top"/>
          </w:tcPr>
          <w:p>
            <w:pPr>
              <w:spacing w:line="144" w:lineRule="exact"/>
              <w:rPr>
                <w:rFonts w:ascii="Arial"/>
                <w:sz w:val="12"/>
              </w:rPr>
            </w:pPr>
          </w:p>
        </w:tc>
        <w:tc>
          <w:tcPr>
            <w:tcW w:w="2006" w:type="dxa"/>
            <w:gridSpan w:val="2"/>
            <w:vMerge/>
            <w:tcBorders>
              <w:top w:val="nil"/>
              <w:left w:val="single" w:sz="8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385"/>
        </w:trPr>
        <w:tc>
          <w:tcPr>
            <w:tcW w:w="1917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51" w:line="228" w:lineRule="auto"/>
              <w:ind w:left="215"/>
            </w:pPr>
            <w:r>
              <w:rPr>
                <w:spacing w:val="9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建设单位联系人</w:t>
            </w:r>
          </w:p>
        </w:tc>
        <w:tc>
          <w:tcPr>
            <w:tcW w:w="681" w:type="dxa"/>
            <w:vMerge w:val="restart"/>
            <w:tcBorders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top"/>
          </w:tcPr>
          <w:p>
            <w:pPr>
              <w:spacing w:before="31" w:line="344" w:lineRule="exact"/>
            </w:pPr>
            <w:r>
              <w:rPr>
                <w:position w:val="-6"/>
              </w:rPr>
              <w:drawing>
                <wp:inline distT="0" distB="0" distL="0" distR="0">
                  <wp:extent cx="918844" cy="21780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4" cy="2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" w:type="dxa"/>
            <w:vMerge w:val="restart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1" w:line="229" w:lineRule="auto"/>
              <w:ind w:left="555"/>
            </w:pPr>
            <w:r>
              <w:rPr>
                <w:spacing w:val="7"/>
              </w:rPr>
              <w:t>联系方式</w:t>
            </w:r>
          </w:p>
        </w:tc>
        <w:tc>
          <w:tcPr>
            <w:tcW w:w="591" w:type="dxa"/>
            <w:vMerge w:val="restart"/>
            <w:tcBorders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gridSpan w:val="2"/>
            <w:vMerge w:val="restart"/>
            <w:tcBorders>
              <w:left w:val="single" w:sz="8" w:space="0" w:color="FFFFFF"/>
              <w:bottom w:val="nil"/>
              <w:right w:val="single" w:sz="8" w:space="0" w:color="FFFFFF"/>
            </w:tcBorders>
            <w:vAlign w:val="top"/>
          </w:tcPr>
          <w:p>
            <w:pPr>
              <w:spacing w:line="502" w:lineRule="exact"/>
            </w:pPr>
            <w: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rightMargin">
                    <wp:posOffset>-1041680</wp:posOffset>
                  </wp:positionH>
                  <wp:positionV relativeFrom="topMargin">
                    <wp:posOffset>348</wp:posOffset>
                  </wp:positionV>
                  <wp:extent cx="1061937" cy="31207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937" cy="312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0"/>
              </w:rPr>
              <w:drawing>
                <wp:inline distT="0" distB="0" distL="0" distR="0">
                  <wp:extent cx="1033779" cy="319086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79" cy="319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" w:type="dxa"/>
            <w:vMerge w:val="restart"/>
            <w:tcBorders>
              <w:left w:val="single" w:sz="8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109"/>
        </w:trPr>
        <w:tc>
          <w:tcPr>
            <w:tcW w:w="1917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1" w:type="dxa"/>
            <w:vMerge/>
            <w:tcBorders>
              <w:top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gridSpan w:val="2"/>
            <w:tcBorders>
              <w:top w:val="single" w:sz="8" w:space="0" w:color="FFFFFF"/>
              <w:left w:val="nil"/>
              <w:right w:val="nil"/>
            </w:tcBorders>
            <w:vAlign w:val="top"/>
          </w:tcPr>
          <w:p>
            <w:pPr>
              <w:spacing w:line="99" w:lineRule="exact"/>
              <w:rPr>
                <w:rFonts w:ascii="Arial"/>
                <w:sz w:val="8"/>
              </w:rPr>
            </w:pPr>
          </w:p>
        </w:tc>
        <w:tc>
          <w:tcPr>
            <w:tcW w:w="528" w:type="dxa"/>
            <w:vMerge/>
            <w:tcBorders>
              <w:top w:val="nil"/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1" w:type="dxa"/>
            <w:vMerge/>
            <w:tcBorders>
              <w:top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gridSpan w:val="2"/>
            <w:vMerge/>
            <w:tcBorders>
              <w:top w:val="nil"/>
              <w:left w:val="single" w:sz="8" w:space="0" w:color="FFFFFF"/>
              <w:right w:val="single" w:sz="8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8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514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0" w:line="229" w:lineRule="auto"/>
              <w:ind w:left="531"/>
            </w:pPr>
            <w:r>
              <w:rPr>
                <w:spacing w:val="7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建设地点</w:t>
            </w:r>
          </w:p>
        </w:tc>
        <w:tc>
          <w:tcPr>
            <w:tcW w:w="7374" w:type="dxa"/>
            <w:gridSpan w:val="9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0" w:line="227" w:lineRule="auto"/>
              <w:ind w:left="2233"/>
            </w:pPr>
            <w:r>
              <w:rPr>
                <w:spacing w:val="6"/>
              </w:rPr>
              <w:t>台州湾新区开发大道东段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818 </w:t>
            </w:r>
            <w:r>
              <w:rPr>
                <w:spacing w:val="6"/>
              </w:rPr>
              <w:t>号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514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2" w:line="228" w:lineRule="auto"/>
              <w:ind w:left="529"/>
            </w:pPr>
            <w:r>
              <w:rPr>
                <w:spacing w:val="8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地理坐标</w:t>
            </w:r>
          </w:p>
        </w:tc>
        <w:tc>
          <w:tcPr>
            <w:tcW w:w="7374" w:type="dxa"/>
            <w:gridSpan w:val="9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2" w:line="228" w:lineRule="auto"/>
              <w:ind w:left="1445"/>
            </w:pPr>
            <w:r>
              <w:rPr>
                <w:spacing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 xml:space="preserve">121 </w:t>
            </w:r>
            <w:r>
              <w:rPr>
                <w:spacing w:val="2"/>
              </w:rPr>
              <w:t>度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 xml:space="preserve">27 </w:t>
            </w:r>
            <w:r>
              <w:rPr>
                <w:spacing w:val="2"/>
              </w:rPr>
              <w:t>分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 xml:space="preserve">52.810 </w:t>
            </w:r>
            <w:r>
              <w:rPr>
                <w:spacing w:val="2"/>
              </w:rPr>
              <w:t>秒</w:t>
            </w:r>
            <w:r>
              <w:rPr>
                <w:spacing w:val="2"/>
                <w:u w:val="single" w:color="auto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 xml:space="preserve"> </w:t>
            </w:r>
            <w:r>
              <w:rPr>
                <w:spacing w:val="2"/>
              </w:rPr>
              <w:t>度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38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u w:val="single" w:color="auto"/>
              </w:rPr>
              <w:t xml:space="preserve"> </w:t>
            </w:r>
            <w:r>
              <w:rPr>
                <w:spacing w:val="2"/>
              </w:rPr>
              <w:t>分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11.900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 xml:space="preserve"> </w:t>
            </w:r>
            <w:r>
              <w:rPr>
                <w:spacing w:val="2"/>
              </w:rPr>
              <w:t>秒）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571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6" w:line="271" w:lineRule="exact"/>
              <w:ind w:left="549"/>
            </w:pPr>
            <w:r>
              <w:rPr>
                <w:spacing w:val="3"/>
                <w:position w:val="4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国民经济</w:t>
            </w:r>
          </w:p>
          <w:p>
            <w:pPr>
              <w:pStyle w:val="TableText"/>
              <w:spacing w:before="1" w:line="224" w:lineRule="auto"/>
              <w:ind w:left="532"/>
            </w:pPr>
            <w:r>
              <w:rPr>
                <w:spacing w:val="7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行业类别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pStyle w:val="TableText"/>
              <w:spacing w:before="45" w:line="238" w:lineRule="auto"/>
              <w:ind w:left="1130" w:right="195" w:hanging="937"/>
            </w:pPr>
            <w:r>
              <w:rPr>
                <w:rFonts w:ascii="Times New Roman" w:eastAsia="Times New Roman" w:hAnsi="Times New Roman" w:cs="Times New Roman"/>
                <w:spacing w:val="7"/>
              </w:rPr>
              <w:t xml:space="preserve">C3670 </w:t>
            </w:r>
            <w:r>
              <w:rPr>
                <w:spacing w:val="7"/>
              </w:rPr>
              <w:t>汽车零部件及配件</w:t>
            </w:r>
            <w:r>
              <w:t xml:space="preserve"> </w:t>
            </w:r>
            <w:r>
              <w:rPr>
                <w:spacing w:val="4"/>
              </w:rPr>
              <w:t>制造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46" w:line="271" w:lineRule="exact"/>
              <w:ind w:left="556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before="1" w:line="224" w:lineRule="auto"/>
              <w:ind w:left="557"/>
            </w:pPr>
            <w:r>
              <w:rPr>
                <w:spacing w:val="6"/>
              </w:rPr>
              <w:t>行业类别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5" w:line="238" w:lineRule="auto"/>
              <w:ind w:left="1181" w:right="191" w:hanging="972"/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33_071 </w:t>
            </w:r>
            <w:r>
              <w:rPr>
                <w:spacing w:val="6"/>
              </w:rPr>
              <w:t>汽车零部件及配件</w:t>
            </w:r>
            <w:r>
              <w:rPr>
                <w:spacing w:val="12"/>
              </w:rPr>
              <w:t xml:space="preserve"> </w:t>
            </w:r>
            <w:r>
              <w:rPr>
                <w:spacing w:val="4"/>
              </w:rPr>
              <w:t>制造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1222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31"/>
            </w:pPr>
            <w:r>
              <w:rPr>
                <w:spacing w:val="7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建设性质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pStyle w:val="TableText"/>
              <w:spacing w:before="93" w:line="271" w:lineRule="exact"/>
              <w:ind w:left="114"/>
            </w:pPr>
            <w:r>
              <w:rPr>
                <w:rFonts w:ascii="Wingdings" w:eastAsia="Wingdings" w:hAnsi="Wingdings" w:cs="Wingdings"/>
                <w:spacing w:val="5"/>
                <w:position w:val="3"/>
              </w:rPr>
              <w:sym w:font="Wingdings" w:char="F0A8"/>
            </w:r>
            <w:r>
              <w:rPr>
                <w:spacing w:val="5"/>
                <w:position w:val="3"/>
              </w:rPr>
              <w:t>新建（迁建）</w:t>
            </w:r>
          </w:p>
          <w:p>
            <w:pPr>
              <w:pStyle w:val="TableText"/>
              <w:spacing w:line="269" w:lineRule="exact"/>
              <w:ind w:left="114"/>
            </w:pPr>
            <w:r>
              <w:rPr>
                <w:rFonts w:ascii="Wingdings" w:eastAsia="Wingdings" w:hAnsi="Wingdings" w:cs="Wingdings"/>
                <w:spacing w:val="3"/>
                <w:position w:val="1"/>
              </w:rPr>
              <w:sym w:font="Wingdings" w:char="F0A8"/>
            </w:r>
            <w:r>
              <w:rPr>
                <w:spacing w:val="3"/>
                <w:position w:val="1"/>
              </w:rPr>
              <w:t>改建</w:t>
            </w:r>
          </w:p>
          <w:p>
            <w:pPr>
              <w:pStyle w:val="TableText"/>
              <w:spacing w:before="10" w:line="228" w:lineRule="auto"/>
              <w:ind w:left="114"/>
            </w:pPr>
            <w:r>
              <w:drawing>
                <wp:inline distT="0" distB="0" distL="0" distR="0">
                  <wp:extent cx="107101" cy="10258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01" cy="10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扩建</w:t>
            </w:r>
          </w:p>
          <w:p>
            <w:pPr>
              <w:pStyle w:val="TableText"/>
              <w:spacing w:before="18" w:line="269" w:lineRule="exact"/>
              <w:ind w:left="114"/>
            </w:pPr>
            <w:r>
              <w:rPr>
                <w:rFonts w:ascii="Wingdings" w:eastAsia="Wingdings" w:hAnsi="Wingdings" w:cs="Wingdings"/>
                <w:spacing w:val="5"/>
                <w:position w:val="1"/>
              </w:rPr>
              <w:sym w:font="Wingdings" w:char="F0A8"/>
            </w:r>
            <w:r>
              <w:rPr>
                <w:spacing w:val="5"/>
                <w:position w:val="1"/>
              </w:rPr>
              <w:t>技术改造</w:t>
            </w:r>
          </w:p>
        </w:tc>
        <w:tc>
          <w:tcPr>
            <w:tcW w:w="1929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36"/>
            </w:pPr>
            <w:r>
              <w:rPr>
                <w:spacing w:val="8"/>
              </w:rPr>
              <w:t>建设项目申报情形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0" w:line="228" w:lineRule="auto"/>
              <w:ind w:left="129"/>
            </w:pPr>
            <w:r>
              <w:drawing>
                <wp:inline distT="0" distB="0" distL="0" distR="0">
                  <wp:extent cx="107100" cy="102588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00" cy="10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首次申报项目</w:t>
            </w:r>
          </w:p>
          <w:p>
            <w:pPr>
              <w:pStyle w:val="TableText"/>
              <w:spacing w:before="17" w:line="249" w:lineRule="auto"/>
              <w:ind w:left="129" w:right="147"/>
            </w:pPr>
            <w:r>
              <w:rPr>
                <w:rFonts w:ascii="Wingdings" w:eastAsia="Wingdings" w:hAnsi="Wingdings" w:cs="Wingdings"/>
                <w:spacing w:val="8"/>
              </w:rPr>
              <w:sym w:font="Wingdings" w:char="F0A8"/>
            </w:r>
            <w:r>
              <w:rPr>
                <w:spacing w:val="8"/>
              </w:rPr>
              <w:t>不予批准后再次申报项目</w:t>
            </w:r>
            <w:r>
              <w:t xml:space="preserve"> </w:t>
            </w:r>
            <w:r>
              <w:rPr>
                <w:rFonts w:ascii="Wingdings" w:eastAsia="Wingdings" w:hAnsi="Wingdings" w:cs="Wingdings"/>
                <w:spacing w:val="7"/>
              </w:rPr>
              <w:sym w:font="Wingdings" w:char="F0A8"/>
            </w:r>
            <w:r>
              <w:rPr>
                <w:spacing w:val="7"/>
              </w:rPr>
              <w:t>超五年重新审核项目</w:t>
            </w:r>
          </w:p>
          <w:p>
            <w:pPr>
              <w:pStyle w:val="TableText"/>
              <w:spacing w:before="4" w:line="269" w:lineRule="exact"/>
              <w:ind w:left="129"/>
            </w:pPr>
            <w:r>
              <w:rPr>
                <w:rFonts w:ascii="Wingdings" w:eastAsia="Wingdings" w:hAnsi="Wingdings" w:cs="Wingdings"/>
                <w:spacing w:val="7"/>
                <w:position w:val="1"/>
              </w:rPr>
              <w:sym w:font="Wingdings" w:char="F0A8"/>
            </w:r>
            <w:r>
              <w:rPr>
                <w:spacing w:val="7"/>
                <w:position w:val="1"/>
              </w:rPr>
              <w:t>重大变动重新报批项目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548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37" w:line="231" w:lineRule="auto"/>
              <w:ind w:left="107" w:right="28" w:firstLine="80"/>
            </w:pPr>
            <w:r>
              <w:rPr>
                <w:spacing w:val="8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</w:t>
            </w:r>
            <w:r>
              <w:rPr>
                <w:spacing w:val="-4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备案）部门（选填）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spacing w:before="207" w:line="199" w:lineRule="auto"/>
              <w:ind w:left="13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37" w:line="231" w:lineRule="auto"/>
              <w:ind w:left="135" w:right="100" w:hanging="17"/>
            </w:pPr>
            <w:r>
              <w:rPr>
                <w:spacing w:val="5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>
              <w:rPr>
                <w:spacing w:val="5"/>
              </w:rPr>
              <w:t>备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案）文号（选填）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spacing w:before="207" w:line="199" w:lineRule="auto"/>
              <w:ind w:left="13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77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39" w:line="210" w:lineRule="auto"/>
              <w:ind w:left="218"/>
            </w:pPr>
            <w:r>
              <w:rPr>
                <w:spacing w:val="6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总投资（万元）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spacing w:before="75" w:line="195" w:lineRule="auto"/>
              <w:ind w:left="11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4300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39" w:line="210" w:lineRule="auto"/>
              <w:ind w:left="134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spacing w:before="75" w:line="195" w:lineRule="auto"/>
              <w:ind w:left="1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25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76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0" w:line="208" w:lineRule="auto"/>
              <w:ind w:left="104"/>
            </w:pPr>
            <w:r>
              <w:rPr>
                <w:spacing w:val="-3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环保投资占比（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%</w:t>
            </w:r>
            <w:r>
              <w:rPr>
                <w:spacing w:val="-3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spacing w:before="76" w:line="195" w:lineRule="auto"/>
              <w:ind w:left="1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0.6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40" w:line="208" w:lineRule="auto"/>
              <w:ind w:left="553"/>
            </w:pPr>
            <w:r>
              <w:rPr>
                <w:spacing w:val="7"/>
              </w:rPr>
              <w:t>施工工期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0" w:line="208" w:lineRule="auto"/>
              <w:ind w:left="1100"/>
            </w:pPr>
            <w:r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3"/>
              </w:rPr>
              <w:t>个月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549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228" w:lineRule="auto"/>
              <w:ind w:left="321"/>
            </w:pPr>
            <w:r>
              <w:rPr>
                <w:spacing w:val="8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是否开工建设</w:t>
            </w:r>
          </w:p>
        </w:tc>
        <w:tc>
          <w:tcPr>
            <w:tcW w:w="2676" w:type="dxa"/>
            <w:gridSpan w:val="4"/>
            <w:vAlign w:val="top"/>
          </w:tcPr>
          <w:p>
            <w:pPr>
              <w:pStyle w:val="TableText"/>
              <w:spacing w:before="40" w:line="266" w:lineRule="exact"/>
              <w:ind w:left="114"/>
            </w:pPr>
            <w:r>
              <w:rPr>
                <w:position w:val="4"/>
              </w:rPr>
              <w:drawing>
                <wp:inline distT="0" distB="0" distL="0" distR="0">
                  <wp:extent cx="107101" cy="102588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01" cy="10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4"/>
              </w:rPr>
              <w:t>否</w:t>
            </w:r>
          </w:p>
          <w:p>
            <w:pPr>
              <w:pStyle w:val="TableText"/>
              <w:spacing w:before="1" w:line="214" w:lineRule="auto"/>
              <w:ind w:left="114"/>
            </w:pPr>
            <w:r>
              <w:rPr>
                <w:rFonts w:ascii="Wingdings" w:eastAsia="Wingdings" w:hAnsi="Wingdings" w:cs="Wingdings"/>
              </w:rPr>
              <w:sym w:font="Wingdings" w:char="F0A8"/>
            </w:r>
            <w:r>
              <w:t>是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40" w:line="230" w:lineRule="auto"/>
              <w:ind w:left="436" w:right="349" w:hanging="92"/>
            </w:pPr>
            <w:r>
              <w:rPr>
                <w:spacing w:val="4"/>
              </w:rPr>
              <w:t xml:space="preserve">用地（用海） </w:t>
            </w:r>
            <w:r>
              <w:rPr>
                <w:spacing w:val="5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2</w:t>
            </w:r>
            <w:r>
              <w:rPr>
                <w:spacing w:val="5"/>
              </w:rPr>
              <w:t>）</w:t>
            </w:r>
          </w:p>
        </w:tc>
        <w:tc>
          <w:tcPr>
            <w:tcW w:w="276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7" w:line="229" w:lineRule="auto"/>
              <w:ind w:left="766"/>
            </w:pPr>
            <w:r>
              <w:rPr>
                <w:rFonts w:ascii="Times New Roman" w:eastAsia="Times New Roman" w:hAnsi="Times New Roman" w:cs="Times New Roman"/>
                <w:spacing w:val="3"/>
              </w:rPr>
              <w:t>3112</w:t>
            </w:r>
            <w:r>
              <w:rPr>
                <w:spacing w:val="3"/>
              </w:rPr>
              <w:t>（租用）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939"/>
        </w:trPr>
        <w:tc>
          <w:tcPr>
            <w:tcW w:w="191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38" w:line="239" w:lineRule="auto"/>
              <w:ind w:left="740" w:right="118" w:hanging="633"/>
            </w:pPr>
            <w:r>
              <w:rPr>
                <w:spacing w:val="9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规划环境影响评价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  <w:tc>
          <w:tcPr>
            <w:tcW w:w="7374" w:type="dxa"/>
            <w:gridSpan w:val="9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9" w:line="468" w:lineRule="exact"/>
              <w:ind w:left="530"/>
            </w:pPr>
            <w:r>
              <w:rPr>
                <w:spacing w:val="10"/>
                <w:position w:val="20"/>
              </w:rPr>
              <w:t>《浙江省台州经济开发区总体规划环境影响报告书》，审查文号：浙环函</w:t>
            </w:r>
          </w:p>
          <w:p>
            <w:pPr>
              <w:pStyle w:val="TableText"/>
              <w:spacing w:line="227" w:lineRule="auto"/>
              <w:ind w:left="100"/>
            </w:pPr>
            <w:r>
              <w:rPr>
                <w:spacing w:val="7"/>
              </w:rPr>
              <w:t>【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2015</w:t>
            </w:r>
            <w:r>
              <w:rPr>
                <w:spacing w:val="7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rPr>
                <w:spacing w:val="7"/>
              </w:rPr>
              <w:t>号；审查单位：原浙江省环境保护厅。</w:t>
            </w:r>
          </w:p>
        </w:tc>
      </w:tr>
    </w:tbl>
    <w:p>
      <w:pPr>
        <w:sectPr>
          <w:headerReference w:type="default" r:id="rId16"/>
          <w:footerReference w:type="default" r:id="rId17"/>
          <w:pgSz w:w="11906" w:h="16839"/>
          <w:pgMar w:top="400" w:right="1294" w:bottom="1259" w:left="1294" w:header="0" w:footer="1097" w:gutter="0"/>
          <w:pgNumType w:start="6"/>
          <w:cols w:space="708"/>
        </w:sectPr>
      </w:pPr>
    </w:p>
    <w:tbl>
      <w:tblPr>
        <w:tblStyle w:val="TableNormal2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17"/>
        <w:gridCol w:w="7374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8"/>
        </w:trPr>
        <w:tc>
          <w:tcPr>
            <w:tcW w:w="191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13"/>
            </w:pPr>
            <w:r>
              <w:rPr>
                <w:spacing w:val="9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其他符合性分析</w:t>
            </w:r>
          </w:p>
        </w:tc>
        <w:tc>
          <w:tcPr>
            <w:tcW w:w="7374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4" w:line="228" w:lineRule="auto"/>
              <w:ind w:left="541"/>
            </w:pP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“</w:t>
            </w:r>
            <w:r>
              <w:rPr>
                <w:spacing w:val="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”</w:t>
            </w:r>
            <w:r>
              <w:rPr>
                <w:spacing w:val="4"/>
              </w:rPr>
              <w:t>符合性分析</w:t>
            </w:r>
          </w:p>
          <w:p>
            <w:pPr>
              <w:pStyle w:val="TableText"/>
              <w:spacing w:before="162" w:line="377" w:lineRule="auto"/>
              <w:ind w:left="104" w:right="26" w:firstLine="421"/>
            </w:pPr>
            <w:r>
              <w:rPr>
                <w:spacing w:val="9"/>
              </w:rPr>
              <w:t>本项目位于台州湾新区开发大道东段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818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9"/>
              </w:rPr>
              <w:t>号，根据《台州市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 xml:space="preserve">生 </w:t>
            </w:r>
            <w:r>
              <w:rPr>
                <w:spacing w:val="5"/>
              </w:rPr>
              <w:t>态环境分区管控方案》，属于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rFonts w:ascii="Times New Roman" w:eastAsia="Times New Roman" w:hAnsi="Times New Roman" w:cs="Times New Roman"/>
              </w:rPr>
              <w:t>ZH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33100220061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spacing w:val="5"/>
              </w:rPr>
              <w:t xml:space="preserve">台州市椒江区中心城区产业集聚 </w:t>
            </w:r>
            <w:r>
              <w:rPr>
                <w:spacing w:val="7"/>
              </w:rPr>
              <w:t>重点管控单元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 xml:space="preserve">。本项目为汽车传感器制造，主要生产工艺为注塑、浇注及模具 </w:t>
            </w:r>
            <w:r>
              <w:rPr>
                <w:spacing w:val="7"/>
              </w:rPr>
              <w:t>加工，属于二类工业项目。项目周边最近的敏感点是厂界西侧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90m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7"/>
              </w:rPr>
              <w:t xml:space="preserve">处的朝阳社 </w:t>
            </w:r>
            <w:r>
              <w:rPr>
                <w:spacing w:val="10"/>
              </w:rPr>
              <w:t>区。项目实施后，产生的主要污染物为废气（注塑废气、浇注及固化废</w:t>
            </w:r>
            <w:r>
              <w:rPr>
                <w:spacing w:val="9"/>
              </w:rPr>
              <w:t xml:space="preserve">气、焊 </w:t>
            </w:r>
            <w:r>
              <w:rPr>
                <w:spacing w:val="6"/>
              </w:rPr>
              <w:t>接废气）、废水（生活污水）、固废（注塑边角料和残次品、浇注固化边角料、</w:t>
            </w:r>
            <w:r>
              <w:rPr>
                <w:spacing w:val="16"/>
              </w:rPr>
              <w:t xml:space="preserve"> </w:t>
            </w:r>
            <w:r>
              <w:rPr>
                <w:spacing w:val="10"/>
              </w:rPr>
              <w:t>废包装材料、废活性炭、废切削液、磨床灰、废油、废油桶及生活垃圾</w:t>
            </w:r>
            <w:r>
              <w:rPr>
                <w:spacing w:val="9"/>
              </w:rPr>
              <w:t xml:space="preserve">）及噪 </w:t>
            </w:r>
            <w:r>
              <w:rPr>
                <w:spacing w:val="9"/>
              </w:rPr>
              <w:t>声（机械设备运行噪声</w:t>
            </w:r>
            <w:r>
              <w:rPr>
                <w:spacing w:val="16"/>
              </w:rPr>
              <w:t>），</w:t>
            </w:r>
            <w:r>
              <w:rPr>
                <w:spacing w:val="9"/>
              </w:rPr>
              <w:t>采取有效“三废</w:t>
            </w:r>
            <w:r>
              <w:rPr>
                <w:spacing w:val="-73"/>
              </w:rPr>
              <w:t xml:space="preserve"> </w:t>
            </w:r>
            <w:r>
              <w:rPr>
                <w:spacing w:val="9"/>
              </w:rPr>
              <w:t>”防治措施后</w:t>
            </w:r>
            <w:r>
              <w:rPr>
                <w:spacing w:val="8"/>
              </w:rPr>
              <w:t xml:space="preserve">，项目污染物排放水 </w:t>
            </w:r>
            <w:r>
              <w:rPr>
                <w:spacing w:val="10"/>
              </w:rPr>
              <w:t>平要达到同行业国内先进水平。因此，本项目的建设符合该管控单元的生态环</w:t>
            </w:r>
          </w:p>
          <w:p>
            <w:pPr>
              <w:pStyle w:val="TableText"/>
              <w:spacing w:line="228" w:lineRule="auto"/>
              <w:ind w:left="106"/>
            </w:pPr>
            <w:r>
              <w:rPr>
                <w:spacing w:val="7"/>
              </w:rPr>
              <w:t>境准入清单要求。</w:t>
            </w:r>
          </w:p>
          <w:p>
            <w:pPr>
              <w:pStyle w:val="TableText"/>
              <w:spacing w:before="160" w:line="227" w:lineRule="auto"/>
              <w:ind w:left="521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8"/>
              </w:rPr>
              <w:t>、《台州湾新区建设项目环境准入指导意见》符合性分析</w:t>
            </w:r>
          </w:p>
          <w:p>
            <w:pPr>
              <w:pStyle w:val="TableText"/>
              <w:spacing w:before="162" w:line="408" w:lineRule="exact"/>
              <w:ind w:left="526"/>
            </w:pPr>
            <w:r>
              <w:rPr>
                <w:spacing w:val="10"/>
                <w:position w:val="15"/>
              </w:rPr>
              <w:t>本项目位于《台州湾新区建设项目环境准入指导意见》</w:t>
            </w:r>
            <w:r>
              <w:rPr>
                <w:spacing w:val="-50"/>
                <w:position w:val="15"/>
              </w:rPr>
              <w:t xml:space="preserve"> </w:t>
            </w:r>
            <w:r>
              <w:rPr>
                <w:spacing w:val="10"/>
                <w:position w:val="15"/>
              </w:rPr>
              <w:t>中区块</w:t>
            </w:r>
            <w:r>
              <w:rPr>
                <w:spacing w:val="-3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15"/>
              </w:rPr>
              <w:t>3</w:t>
            </w:r>
            <w:r>
              <w:rPr>
                <w:spacing w:val="10"/>
                <w:position w:val="15"/>
              </w:rPr>
              <w:t>（产业重</w:t>
            </w:r>
          </w:p>
          <w:p>
            <w:pPr>
              <w:pStyle w:val="TableText"/>
              <w:spacing w:line="227" w:lineRule="auto"/>
              <w:ind w:left="116"/>
            </w:pPr>
            <w:r>
              <w:rPr>
                <w:spacing w:val="6"/>
              </w:rPr>
              <w:t>点管控单元</w:t>
            </w:r>
            <w:r>
              <w:rPr>
                <w:spacing w:val="16"/>
              </w:rPr>
              <w:t>），</w:t>
            </w:r>
            <w:r>
              <w:rPr>
                <w:spacing w:val="6"/>
              </w:rPr>
              <w:t>具体环境准入条件清单见下表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spacing w:val="5"/>
              </w:rPr>
              <w:t>。</w:t>
            </w:r>
          </w:p>
        </w:tc>
      </w:tr>
    </w:tbl>
    <w:p>
      <w:pPr>
        <w:pStyle w:val="BodyText"/>
        <w:spacing w:line="224" w:lineRule="exact"/>
        <w:rPr>
          <w:sz w:val="19"/>
        </w:rPr>
      </w:pPr>
    </w:p>
    <w:p>
      <w:pPr>
        <w:spacing w:line="224" w:lineRule="exact"/>
        <w:rPr>
          <w:sz w:val="19"/>
          <w:szCs w:val="19"/>
        </w:rPr>
        <w:sectPr>
          <w:headerReference w:type="default" r:id="rId18"/>
          <w:footerReference w:type="default" r:id="rId19"/>
          <w:type w:val="nextPage"/>
          <w:pgSz w:w="11906" w:h="16839"/>
          <w:pgMar w:top="400" w:right="1294" w:bottom="1259" w:left="1294" w:header="0" w:footer="1097" w:gutter="0"/>
          <w:pgNumType w:start="7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</w:pPr>
    </w:p>
    <w:tbl>
      <w:tblPr>
        <w:tblStyle w:val="TableNormal3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917"/>
        <w:gridCol w:w="7374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3054"/>
        </w:trPr>
        <w:tc>
          <w:tcPr>
            <w:tcW w:w="1917" w:type="dxa"/>
            <w:tcBorders>
              <w:right w:val="single" w:sz="2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13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其他符合性分析</w:t>
            </w:r>
          </w:p>
        </w:tc>
        <w:tc>
          <w:tcPr>
            <w:tcW w:w="737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2" w:line="228" w:lineRule="auto"/>
              <w:ind w:left="215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2-1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 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区块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3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环境准入条件清单</w:t>
            </w:r>
          </w:p>
          <w:p>
            <w:pPr>
              <w:spacing w:line="53" w:lineRule="auto"/>
              <w:rPr>
                <w:rFonts w:ascii="Arial"/>
                <w:sz w:val="2"/>
              </w:rPr>
            </w:pPr>
          </w:p>
          <w:tbl>
            <w:tblPr>
              <w:tblStyle w:val="TableNormal3"/>
              <w:tblW w:w="7158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39"/>
              <w:gridCol w:w="635"/>
              <w:gridCol w:w="963"/>
              <w:gridCol w:w="862"/>
              <w:gridCol w:w="1106"/>
              <w:gridCol w:w="739"/>
              <w:gridCol w:w="737"/>
              <w:gridCol w:w="1477"/>
            </w:tblGrid>
            <w:tr>
              <w:tblPrEx>
                <w:tblW w:w="7158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6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0" w:line="241" w:lineRule="auto"/>
                    <w:ind w:left="158"/>
                    <w:rPr>
                      <w:sz w:val="18"/>
                      <w:szCs w:val="18"/>
                    </w:rPr>
                  </w:pPr>
                  <w:r>
                    <w:rPr>
                      <w:spacing w:val="-11"/>
                      <w:sz w:val="18"/>
                      <w:szCs w:val="18"/>
                    </w:rPr>
                    <w:t>区块</w:t>
                  </w:r>
                </w:p>
                <w:p>
                  <w:pPr>
                    <w:pStyle w:val="TableText"/>
                    <w:spacing w:line="221" w:lineRule="auto"/>
                    <w:ind w:left="146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1598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44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行业清单</w:t>
                  </w:r>
                </w:p>
              </w:tc>
              <w:tc>
                <w:tcPr>
                  <w:tcW w:w="1968" w:type="dxa"/>
                  <w:gridSpan w:val="2"/>
                  <w:vAlign w:val="top"/>
                </w:tcPr>
                <w:p>
                  <w:pPr>
                    <w:pStyle w:val="TableText"/>
                    <w:spacing w:before="80" w:line="220" w:lineRule="auto"/>
                    <w:ind w:left="631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工艺清单</w:t>
                  </w:r>
                </w:p>
              </w:tc>
              <w:tc>
                <w:tcPr>
                  <w:tcW w:w="1476" w:type="dxa"/>
                  <w:gridSpan w:val="2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38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产品清单</w:t>
                  </w:r>
                </w:p>
              </w:tc>
              <w:tc>
                <w:tcPr>
                  <w:tcW w:w="14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0" w:line="241" w:lineRule="auto"/>
                    <w:ind w:left="56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制定</w:t>
                  </w:r>
                </w:p>
                <w:p>
                  <w:pPr>
                    <w:pStyle w:val="TableText"/>
                    <w:spacing w:line="218" w:lineRule="auto"/>
                    <w:ind w:left="563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依据</w:t>
                  </w:r>
                </w:p>
              </w:tc>
            </w:tr>
            <w:tr>
              <w:tblPrEx>
                <w:tblW w:w="7158" w:type="dxa"/>
                <w:tblInd w:w="101" w:type="dxa"/>
                <w:tblLayout w:type="fixed"/>
              </w:tblPrEx>
              <w:trPr>
                <w:trHeight w:val="471"/>
              </w:trPr>
              <w:tc>
                <w:tcPr>
                  <w:tcW w:w="6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98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2" w:type="dxa"/>
                  <w:vAlign w:val="top"/>
                </w:tcPr>
                <w:p>
                  <w:pPr>
                    <w:pStyle w:val="TableText"/>
                    <w:spacing w:before="144" w:line="219" w:lineRule="auto"/>
                    <w:ind w:left="16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禁止类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44" w:line="219" w:lineRule="auto"/>
                    <w:ind w:left="300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限制类</w:t>
                  </w:r>
                </w:p>
              </w:tc>
              <w:tc>
                <w:tcPr>
                  <w:tcW w:w="739" w:type="dxa"/>
                  <w:vAlign w:val="top"/>
                </w:tcPr>
                <w:p>
                  <w:pPr>
                    <w:pStyle w:val="TableText"/>
                    <w:spacing w:before="29" w:line="219" w:lineRule="auto"/>
                    <w:ind w:left="195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禁止</w:t>
                  </w:r>
                </w:p>
                <w:p>
                  <w:pPr>
                    <w:pStyle w:val="TableText"/>
                    <w:spacing w:before="19" w:line="204" w:lineRule="auto"/>
                    <w:ind w:left="28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类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28" w:line="239" w:lineRule="auto"/>
                    <w:ind w:left="207"/>
                    <w:rPr>
                      <w:sz w:val="18"/>
                      <w:szCs w:val="18"/>
                    </w:rPr>
                  </w:pPr>
                  <w:r>
                    <w:rPr>
                      <w:spacing w:val="-10"/>
                      <w:sz w:val="18"/>
                      <w:szCs w:val="18"/>
                    </w:rPr>
                    <w:t>限制</w:t>
                  </w:r>
                </w:p>
                <w:p>
                  <w:pPr>
                    <w:pStyle w:val="TableText"/>
                    <w:spacing w:line="204" w:lineRule="auto"/>
                    <w:ind w:left="28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类</w:t>
                  </w:r>
                </w:p>
              </w:tc>
              <w:tc>
                <w:tcPr>
                  <w:tcW w:w="14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158" w:type="dxa"/>
                <w:tblInd w:w="101" w:type="dxa"/>
                <w:tblLayout w:type="fixed"/>
              </w:tblPrEx>
              <w:trPr>
                <w:trHeight w:val="2107"/>
              </w:trPr>
              <w:tc>
                <w:tcPr>
                  <w:tcW w:w="639" w:type="dxa"/>
                  <w:vAlign w:val="top"/>
                </w:tcPr>
                <w:p>
                  <w:pPr>
                    <w:pStyle w:val="TableText"/>
                    <w:spacing w:before="264" w:line="236" w:lineRule="auto"/>
                    <w:ind w:left="113" w:right="107" w:firstLine="4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1"/>
                      <w:sz w:val="18"/>
                      <w:szCs w:val="18"/>
                    </w:rPr>
                    <w:t>区块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18"/>
                      <w:szCs w:val="18"/>
                    </w:rPr>
                    <w:t>3</w:t>
                  </w:r>
                  <w:r>
                    <w:rPr>
                      <w:spacing w:val="-13"/>
                      <w:sz w:val="18"/>
                      <w:szCs w:val="18"/>
                    </w:rPr>
                    <w:t>（产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1"/>
                      <w:sz w:val="18"/>
                      <w:szCs w:val="18"/>
                    </w:rPr>
                    <w:t>业集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1"/>
                      <w:sz w:val="18"/>
                      <w:szCs w:val="18"/>
                    </w:rPr>
                    <w:t>聚重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1"/>
                      <w:sz w:val="18"/>
                      <w:szCs w:val="18"/>
                    </w:rPr>
                    <w:t>点管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1"/>
                      <w:sz w:val="18"/>
                      <w:szCs w:val="18"/>
                    </w:rPr>
                    <w:t>控单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1"/>
                      <w:sz w:val="18"/>
                      <w:szCs w:val="18"/>
                    </w:rPr>
                    <w:t>元）</w:t>
                  </w:r>
                </w:p>
              </w:tc>
              <w:tc>
                <w:tcPr>
                  <w:tcW w:w="635" w:type="dxa"/>
                  <w:vAlign w:val="top"/>
                </w:tcPr>
                <w:p>
                  <w:pPr>
                    <w:spacing w:line="43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39" w:lineRule="auto"/>
                    <w:ind w:left="142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二十</w:t>
                  </w:r>
                </w:p>
                <w:p>
                  <w:pPr>
                    <w:pStyle w:val="TableText"/>
                    <w:spacing w:line="229" w:lineRule="auto"/>
                    <w:ind w:left="142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五、</w:t>
                  </w:r>
                </w:p>
                <w:p>
                  <w:pPr>
                    <w:pStyle w:val="TableText"/>
                    <w:spacing w:before="9" w:line="219" w:lineRule="auto"/>
                    <w:ind w:left="139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汽车</w:t>
                  </w:r>
                </w:p>
                <w:p>
                  <w:pPr>
                    <w:pStyle w:val="TableText"/>
                    <w:spacing w:before="21" w:line="220" w:lineRule="auto"/>
                    <w:ind w:left="14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制造</w:t>
                  </w:r>
                </w:p>
                <w:p>
                  <w:pPr>
                    <w:pStyle w:val="TableText"/>
                    <w:spacing w:before="17" w:line="232" w:lineRule="auto"/>
                    <w:ind w:left="22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业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9" w:lineRule="auto"/>
                    <w:ind w:left="304" w:right="121" w:hanging="18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71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、汽车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制造</w:t>
                  </w:r>
                </w:p>
              </w:tc>
              <w:tc>
                <w:tcPr>
                  <w:tcW w:w="862" w:type="dxa"/>
                  <w:vAlign w:val="top"/>
                </w:tcPr>
                <w:p>
                  <w:pPr>
                    <w:spacing w:line="43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9" w:lineRule="auto"/>
                    <w:ind w:left="184"/>
                    <w:rPr>
                      <w:sz w:val="18"/>
                      <w:szCs w:val="18"/>
                    </w:rPr>
                  </w:pPr>
                  <w:r>
                    <w:rPr>
                      <w:spacing w:val="-10"/>
                      <w:sz w:val="18"/>
                      <w:szCs w:val="18"/>
                    </w:rPr>
                    <w:t>电镀工</w:t>
                  </w:r>
                </w:p>
                <w:p>
                  <w:pPr>
                    <w:pStyle w:val="TableText"/>
                    <w:spacing w:before="19" w:line="220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spacing w:val="-21"/>
                      <w:sz w:val="18"/>
                      <w:szCs w:val="18"/>
                    </w:rPr>
                    <w:t>艺；有钝</w:t>
                  </w:r>
                </w:p>
                <w:p>
                  <w:pPr>
                    <w:pStyle w:val="TableText"/>
                    <w:spacing w:before="18" w:line="221" w:lineRule="auto"/>
                    <w:ind w:left="16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化工艺</w:t>
                  </w:r>
                </w:p>
                <w:p>
                  <w:pPr>
                    <w:pStyle w:val="TableText"/>
                    <w:spacing w:before="19" w:line="219" w:lineRule="auto"/>
                    <w:ind w:left="178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的热镀</w:t>
                  </w:r>
                </w:p>
                <w:p>
                  <w:pPr>
                    <w:pStyle w:val="TableText"/>
                    <w:spacing w:before="19" w:line="220" w:lineRule="auto"/>
                    <w:ind w:left="343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锌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28" w:line="237" w:lineRule="auto"/>
                    <w:ind w:left="113" w:right="104" w:firstLine="104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电解、氧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4"/>
                      <w:sz w:val="18"/>
                      <w:szCs w:val="18"/>
                    </w:rPr>
                    <w:t>化、钝化、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发黑、蚀刻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9"/>
                      <w:sz w:val="18"/>
                      <w:szCs w:val="18"/>
                    </w:rPr>
                    <w:t>等涉及重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19"/>
                      <w:sz w:val="18"/>
                      <w:szCs w:val="18"/>
                    </w:rPr>
                    <w:t>金属污染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4"/>
                      <w:sz w:val="18"/>
                      <w:szCs w:val="18"/>
                    </w:rPr>
                    <w:t>工艺；油性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9"/>
                      <w:sz w:val="18"/>
                      <w:szCs w:val="18"/>
                    </w:rPr>
                    <w:t>漆喷涂工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4"/>
                      <w:sz w:val="18"/>
                      <w:szCs w:val="18"/>
                    </w:rPr>
                    <w:t>艺；铸造工</w:t>
                  </w:r>
                </w:p>
                <w:p>
                  <w:pPr>
                    <w:pStyle w:val="TableText"/>
                    <w:spacing w:before="18" w:line="207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艺</w:t>
                  </w:r>
                </w:p>
              </w:tc>
              <w:tc>
                <w:tcPr>
                  <w:tcW w:w="739" w:type="dxa"/>
                  <w:vAlign w:val="top"/>
                </w:tcPr>
                <w:p>
                  <w:pPr>
                    <w:spacing w:line="30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34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spacing w:line="30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34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477" w:type="dxa"/>
                  <w:vAlign w:val="top"/>
                </w:tcPr>
                <w:p>
                  <w:pPr>
                    <w:pStyle w:val="TableText"/>
                    <w:spacing w:before="146" w:line="236" w:lineRule="auto"/>
                    <w:ind w:left="117" w:right="45" w:firstLine="51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《台州市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“</w:t>
                  </w:r>
                  <w:r>
                    <w:rPr>
                      <w:spacing w:val="-3"/>
                      <w:sz w:val="18"/>
                      <w:szCs w:val="18"/>
                    </w:rPr>
                    <w:t>三线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5"/>
                      <w:sz w:val="18"/>
                      <w:szCs w:val="18"/>
                    </w:rPr>
                    <w:t>一单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8"/>
                      <w:szCs w:val="18"/>
                    </w:rPr>
                    <w:t>”</w:t>
                  </w:r>
                  <w:r>
                    <w:rPr>
                      <w:spacing w:val="5"/>
                      <w:sz w:val="18"/>
                      <w:szCs w:val="18"/>
                    </w:rPr>
                    <w:t>生态环境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17"/>
                      <w:sz w:val="18"/>
                      <w:szCs w:val="18"/>
                    </w:rPr>
                    <w:t>分区管控方案》、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2"/>
                      <w:sz w:val="18"/>
                      <w:szCs w:val="18"/>
                    </w:rPr>
                    <w:t>《浙江省台州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12"/>
                      <w:sz w:val="18"/>
                      <w:szCs w:val="18"/>
                    </w:rPr>
                    <w:t>经济开发区总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12"/>
                      <w:sz w:val="18"/>
                      <w:szCs w:val="18"/>
                    </w:rPr>
                    <w:t>体规划环境影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3"/>
                      <w:sz w:val="18"/>
                      <w:szCs w:val="18"/>
                    </w:rPr>
                    <w:t>响评价结论清</w:t>
                  </w:r>
                </w:p>
                <w:p>
                  <w:pPr>
                    <w:pStyle w:val="TableText"/>
                    <w:spacing w:before="20" w:line="220" w:lineRule="auto"/>
                    <w:ind w:left="563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单》</w:t>
                  </w:r>
                </w:p>
              </w:tc>
            </w:tr>
          </w:tbl>
          <w:p>
            <w:pPr>
              <w:pStyle w:val="TableText"/>
              <w:spacing w:before="129" w:line="432" w:lineRule="auto"/>
              <w:ind w:left="105" w:right="97" w:firstLine="420"/>
              <w:jc w:val="both"/>
            </w:pPr>
            <w:r>
              <w:rPr>
                <w:spacing w:val="10"/>
              </w:rPr>
              <w:t>本项目为汽车传感器制造。项目生产工艺不涉及禁止、限制类，因此项目</w:t>
            </w:r>
            <w:r>
              <w:rPr>
                <w:spacing w:val="11"/>
              </w:rPr>
              <w:t xml:space="preserve"> </w:t>
            </w:r>
            <w:r>
              <w:rPr>
                <w:spacing w:val="10"/>
              </w:rPr>
              <w:t>满足区块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3 </w:t>
            </w:r>
            <w:r>
              <w:rPr>
                <w:spacing w:val="10"/>
              </w:rPr>
              <w:t>环境准入条件清单，项目符合《台州湾新区建</w:t>
            </w:r>
            <w:r>
              <w:rPr>
                <w:spacing w:val="9"/>
              </w:rPr>
              <w:t>设项目环境准入指导</w:t>
            </w:r>
          </w:p>
          <w:p>
            <w:pPr>
              <w:pStyle w:val="TableText"/>
              <w:spacing w:line="227" w:lineRule="auto"/>
              <w:ind w:left="111"/>
            </w:pPr>
            <w:r>
              <w:rPr>
                <w:spacing w:val="5"/>
              </w:rPr>
              <w:t>意见》要求。</w:t>
            </w:r>
          </w:p>
          <w:p>
            <w:pPr>
              <w:pStyle w:val="TableText"/>
              <w:spacing w:before="123" w:line="227" w:lineRule="auto"/>
              <w:ind w:left="525"/>
            </w:pPr>
            <w:r>
              <w:rPr>
                <w:rFonts w:ascii="Times New Roman" w:eastAsia="Times New Roman" w:hAnsi="Times New Roman" w:cs="Times New Roman"/>
                <w:spacing w:val="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8"/>
              </w:rPr>
              <w:t>、《台州市塑料行业挥发性有机物污染整治规范》符合性分析</w:t>
            </w:r>
          </w:p>
          <w:p>
            <w:pPr>
              <w:pStyle w:val="TableText"/>
              <w:spacing w:before="260" w:line="432" w:lineRule="auto"/>
              <w:ind w:left="100" w:right="26" w:firstLine="425"/>
              <w:jc w:val="both"/>
            </w:pPr>
            <w:r>
              <w:rPr>
                <w:spacing w:val="-1"/>
              </w:rPr>
              <w:t>本项目为汽车传感器制造，项目注塑原料为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PBT</w:t>
            </w:r>
            <w:r>
              <w:rPr>
                <w:spacing w:val="-1"/>
              </w:rPr>
              <w:t>（聚对苯二甲酸丁二醇酯）、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PA</w:t>
            </w:r>
            <w:r>
              <w:rPr>
                <w:spacing w:val="8"/>
              </w:rPr>
              <w:t>（聚酰胺</w:t>
            </w:r>
            <w:r>
              <w:rPr>
                <w:spacing w:val="19"/>
              </w:rPr>
              <w:t>），</w:t>
            </w:r>
            <w:r>
              <w:rPr>
                <w:spacing w:val="8"/>
              </w:rPr>
              <w:t xml:space="preserve">不涉及增塑剂，且均为新料粒料。建设单位按本环评要求做好 </w:t>
            </w:r>
            <w:r>
              <w:rPr>
                <w:spacing w:val="10"/>
              </w:rPr>
              <w:t>各项废气收集和处理措施，完善各项环境管理制度，则本项目符合《台州市塑</w:t>
            </w:r>
          </w:p>
          <w:p>
            <w:pPr>
              <w:pStyle w:val="TableText"/>
              <w:spacing w:before="1" w:line="226" w:lineRule="auto"/>
              <w:ind w:left="105"/>
            </w:pPr>
            <w:r>
              <w:rPr>
                <w:spacing w:val="9"/>
              </w:rPr>
              <w:t>料行业挥发性有机物污染整治规范》相关要求。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20"/>
          <w:footerReference w:type="default" r:id="rId21"/>
          <w:pgSz w:w="11906" w:h="16839"/>
          <w:pgMar w:top="400" w:right="1294" w:bottom="1259" w:left="1294" w:header="0" w:footer="1097" w:gutter="0"/>
          <w:pgNumType w:start="8"/>
          <w:cols w:space="708"/>
        </w:sectPr>
      </w:pPr>
    </w:p>
    <w:p>
      <w:pPr>
        <w:pStyle w:val="BodyText"/>
        <w:spacing w:line="281" w:lineRule="auto"/>
      </w:pPr>
      <w:r>
        <w:pict>
          <v:rect id="_x0000_s1025" style="width:0.5pt;height:161pt;margin-top:533.53pt;margin-left:523.96pt;mso-position-horizontal-relative:page;mso-position-vertical-relative:page;position:absolute;z-index:251662336" o:allowincell="f" filled="t" fillcolor="black" stroked="f"/>
        </w:pict>
      </w:r>
      <w:r>
        <w:pict>
          <v:rect id="_x0000_s1026" style="width:0.5pt;height:60pt;margin-top:459.43pt;margin-left:524.76pt;mso-position-horizontal-relative:page;mso-position-vertical-relative:page;position:absolute;z-index:251659264" o:allowincell="f" filled="t" fillcolor="black" stroked="f"/>
        </w:pict>
      </w:r>
      <w:r>
        <w:pict>
          <v:rect id="_x0000_s1027" style="width:0.5pt;height:60.45pt;margin-top:458.95pt;margin-left:88.61pt;mso-position-horizontal-relative:page;mso-position-vertical-relative:page;position:absolute;z-index:251661312" o:allowincell="f" filled="t" fillcolor="black" stroked="f"/>
        </w:pict>
      </w:r>
      <w:r>
        <w:pict>
          <v:rect id="_x0000_s1028" style="width:0.5pt;height:131pt;margin-top:212.18pt;margin-left:523.96pt;mso-position-horizontal-relative:page;mso-position-vertical-relative:page;position:absolute;z-index:251660288" o:allowincell="f" filled="t" fillcolor="black" stroked="f"/>
        </w:pic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97" w:line="222" w:lineRule="auto"/>
        <w:ind w:left="3175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三、建设项目工程分析</w:t>
      </w:r>
    </w:p>
    <w:tbl>
      <w:tblPr>
        <w:tblStyle w:val="TableNormal4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"/>
        <w:gridCol w:w="113"/>
        <w:gridCol w:w="604"/>
        <w:gridCol w:w="2343"/>
        <w:gridCol w:w="545"/>
        <w:gridCol w:w="1129"/>
        <w:gridCol w:w="86"/>
        <w:gridCol w:w="1280"/>
        <w:gridCol w:w="327"/>
        <w:gridCol w:w="271"/>
        <w:gridCol w:w="583"/>
        <w:gridCol w:w="1626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21"/>
        </w:trPr>
        <w:tc>
          <w:tcPr>
            <w:tcW w:w="384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5729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gridSpan w:val="11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6" w:line="228" w:lineRule="auto"/>
              <w:ind w:left="104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现有项目审批情况</w:t>
            </w:r>
          </w:p>
          <w:p>
            <w:pPr>
              <w:pStyle w:val="TableText"/>
              <w:spacing w:before="161" w:line="377" w:lineRule="auto"/>
              <w:ind w:left="105" w:right="97" w:firstLine="417"/>
              <w:jc w:val="both"/>
            </w:pPr>
            <w:r>
              <w:rPr>
                <w:spacing w:val="8"/>
              </w:rPr>
              <w:t>浙江沃德尔科技集团股份有限公司设有两个厂区：台州市兴和路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66 </w:t>
            </w:r>
            <w:r>
              <w:rPr>
                <w:spacing w:val="8"/>
              </w:rPr>
              <w:t>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8"/>
              </w:rPr>
              <w:t>幢厂区及台州湾新</w:t>
            </w:r>
            <w:r>
              <w:t xml:space="preserve"> </w:t>
            </w:r>
            <w:r>
              <w:rPr>
                <w:spacing w:val="7"/>
              </w:rPr>
              <w:t>区开发大道东段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818 </w:t>
            </w:r>
            <w:r>
              <w:rPr>
                <w:spacing w:val="7"/>
              </w:rPr>
              <w:t>号厂区。浙江沃德尔科技集团股份有限公司台州市兴和路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66 </w:t>
            </w:r>
            <w:r>
              <w:rPr>
                <w:spacing w:val="7"/>
              </w:rPr>
              <w:t>号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7"/>
              </w:rPr>
              <w:t>幢厂区已</w:t>
            </w:r>
            <w:r>
              <w:t xml:space="preserve"> </w:t>
            </w:r>
            <w:r>
              <w:rPr>
                <w:spacing w:val="6"/>
              </w:rPr>
              <w:t>于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2018 </w:t>
            </w:r>
            <w:r>
              <w:rPr>
                <w:spacing w:val="6"/>
              </w:rPr>
              <w:t>年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6"/>
              </w:rPr>
              <w:t>月停工，不再实施。</w:t>
            </w:r>
            <w:r>
              <w:rPr>
                <w:spacing w:val="-49"/>
              </w:rPr>
              <w:t xml:space="preserve"> </w:t>
            </w:r>
            <w:r>
              <w:rPr>
                <w:spacing w:val="6"/>
              </w:rPr>
              <w:t>目前台州湾新区开发大道东段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818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6"/>
              </w:rPr>
              <w:t>号厂区正常生产。</w:t>
            </w:r>
            <w:r>
              <w:rPr>
                <w:spacing w:val="5"/>
              </w:rPr>
              <w:t>现有项目</w:t>
            </w:r>
          </w:p>
          <w:p>
            <w:pPr>
              <w:pStyle w:val="TableText"/>
              <w:spacing w:line="227" w:lineRule="auto"/>
              <w:ind w:left="113"/>
            </w:pPr>
            <w:r>
              <w:rPr>
                <w:spacing w:val="3"/>
              </w:rPr>
              <w:t>审批验收情况见表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spacing w:val="3"/>
              </w:rPr>
              <w:t>。</w:t>
            </w:r>
          </w:p>
          <w:p>
            <w:pPr>
              <w:pStyle w:val="TableText"/>
              <w:spacing w:before="161" w:line="214" w:lineRule="auto"/>
              <w:ind w:left="2494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3-1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企业现有项目审批验收情况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400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pStyle w:val="TableText"/>
              <w:spacing w:before="110" w:line="221" w:lineRule="auto"/>
              <w:ind w:left="11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2888" w:type="dxa"/>
            <w:gridSpan w:val="2"/>
            <w:vAlign w:val="top"/>
          </w:tcPr>
          <w:p>
            <w:pPr>
              <w:pStyle w:val="TableText"/>
              <w:spacing w:before="111" w:line="220" w:lineRule="auto"/>
              <w:ind w:left="109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项目名称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10" w:line="229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地址</w:t>
            </w:r>
          </w:p>
        </w:tc>
        <w:tc>
          <w:tcPr>
            <w:tcW w:w="1964" w:type="dxa"/>
            <w:gridSpan w:val="4"/>
            <w:vAlign w:val="top"/>
          </w:tcPr>
          <w:p>
            <w:pPr>
              <w:pStyle w:val="TableText"/>
              <w:spacing w:before="111" w:line="220" w:lineRule="auto"/>
              <w:ind w:left="64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审批文号</w:t>
            </w:r>
          </w:p>
        </w:tc>
        <w:tc>
          <w:tcPr>
            <w:tcW w:w="2209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1" w:line="219" w:lineRule="auto"/>
              <w:ind w:left="24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验收意见文号及日期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62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spacing w:before="255" w:line="188" w:lineRule="auto"/>
              <w:ind w:left="2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88" w:type="dxa"/>
            <w:gridSpan w:val="2"/>
            <w:vAlign w:val="top"/>
          </w:tcPr>
          <w:p>
            <w:pPr>
              <w:pStyle w:val="TableText"/>
              <w:spacing w:before="226" w:line="219" w:lineRule="auto"/>
              <w:ind w:left="1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年产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500 </w:t>
            </w:r>
            <w:r>
              <w:rPr>
                <w:spacing w:val="-2"/>
                <w:sz w:val="18"/>
                <w:szCs w:val="18"/>
              </w:rPr>
              <w:t>万件传感器生产线项目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1" w:line="219" w:lineRule="auto"/>
              <w:ind w:left="14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台州市兴和</w:t>
            </w:r>
          </w:p>
          <w:p>
            <w:pPr>
              <w:pStyle w:val="TableText"/>
              <w:spacing w:before="99" w:line="219" w:lineRule="auto"/>
              <w:ind w:left="1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路</w:t>
            </w:r>
            <w:r>
              <w:rPr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66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号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2</w:t>
            </w:r>
          </w:p>
          <w:p>
            <w:pPr>
              <w:pStyle w:val="TableText"/>
              <w:spacing w:before="98" w:line="219" w:lineRule="auto"/>
              <w:ind w:left="4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幢</w:t>
            </w:r>
          </w:p>
        </w:tc>
        <w:tc>
          <w:tcPr>
            <w:tcW w:w="1964" w:type="dxa"/>
            <w:gridSpan w:val="4"/>
            <w:vAlign w:val="top"/>
          </w:tcPr>
          <w:p>
            <w:pPr>
              <w:pStyle w:val="TableText"/>
              <w:spacing w:before="226" w:line="210" w:lineRule="auto"/>
              <w:ind w:left="2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台集环建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[2012]90 </w:t>
            </w:r>
            <w:r>
              <w:rPr>
                <w:spacing w:val="-1"/>
                <w:sz w:val="18"/>
                <w:szCs w:val="18"/>
              </w:rPr>
              <w:t>号</w:t>
            </w:r>
          </w:p>
        </w:tc>
        <w:tc>
          <w:tcPr>
            <w:tcW w:w="2209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0" w:line="270" w:lineRule="auto"/>
              <w:ind w:left="762" w:right="296" w:hanging="58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台开环验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[2014]79 </w:t>
            </w:r>
            <w:r>
              <w:rPr>
                <w:spacing w:val="-5"/>
                <w:sz w:val="18"/>
                <w:szCs w:val="18"/>
              </w:rPr>
              <w:t>号，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年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62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spacing w:before="256" w:line="188" w:lineRule="auto"/>
              <w:ind w:left="2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888" w:type="dxa"/>
            <w:gridSpan w:val="2"/>
            <w:vAlign w:val="top"/>
          </w:tcPr>
          <w:p>
            <w:pPr>
              <w:pStyle w:val="TableText"/>
              <w:spacing w:before="70" w:line="270" w:lineRule="auto"/>
              <w:ind w:left="193" w:right="97" w:hanging="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年产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40 </w:t>
            </w:r>
            <w:r>
              <w:rPr>
                <w:spacing w:val="-2"/>
                <w:sz w:val="18"/>
                <w:szCs w:val="18"/>
              </w:rPr>
              <w:t>万只汽车发动机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VVT </w:t>
            </w:r>
            <w:r>
              <w:rPr>
                <w:spacing w:val="-2"/>
                <w:sz w:val="18"/>
                <w:szCs w:val="18"/>
              </w:rPr>
              <w:t>系统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油压控制电磁阀生产线技改项目</w:t>
            </w:r>
          </w:p>
        </w:tc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4" w:type="dxa"/>
            <w:gridSpan w:val="4"/>
            <w:vAlign w:val="top"/>
          </w:tcPr>
          <w:p>
            <w:pPr>
              <w:pStyle w:val="TableText"/>
              <w:spacing w:before="227" w:line="210" w:lineRule="auto"/>
              <w:ind w:left="2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台开环建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[2014]72 </w:t>
            </w:r>
            <w:r>
              <w:rPr>
                <w:spacing w:val="-1"/>
                <w:sz w:val="18"/>
                <w:szCs w:val="18"/>
              </w:rPr>
              <w:t>号</w:t>
            </w:r>
          </w:p>
        </w:tc>
        <w:tc>
          <w:tcPr>
            <w:tcW w:w="2209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0" w:line="270" w:lineRule="auto"/>
              <w:ind w:left="582" w:right="296" w:hanging="40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台开环验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[2015]43 </w:t>
            </w:r>
            <w:r>
              <w:rPr>
                <w:spacing w:val="-5"/>
                <w:sz w:val="18"/>
                <w:szCs w:val="18"/>
              </w:rPr>
              <w:t>号，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2015 </w:t>
            </w:r>
            <w:r>
              <w:rPr>
                <w:spacing w:val="-1"/>
                <w:sz w:val="18"/>
                <w:szCs w:val="18"/>
              </w:rPr>
              <w:t>年验收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9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2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888" w:type="dxa"/>
            <w:gridSpan w:val="2"/>
            <w:vAlign w:val="top"/>
          </w:tcPr>
          <w:p>
            <w:pPr>
              <w:pStyle w:val="TableText"/>
              <w:spacing w:before="71" w:line="219" w:lineRule="auto"/>
              <w:ind w:left="12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年产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万只压力传感器、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</w:t>
            </w:r>
          </w:p>
          <w:p>
            <w:pPr>
              <w:pStyle w:val="TableText"/>
              <w:spacing w:before="98" w:line="219" w:lineRule="auto"/>
              <w:ind w:left="12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只点火线圈、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19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万只汽车传感器</w:t>
            </w:r>
          </w:p>
          <w:p>
            <w:pPr>
              <w:pStyle w:val="TableText"/>
              <w:spacing w:before="99" w:line="219" w:lineRule="auto"/>
              <w:ind w:left="9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技术改造项目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71" w:line="287" w:lineRule="auto"/>
              <w:ind w:left="128" w:right="103" w:firstLine="13"/>
              <w:jc w:val="both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台州湾新区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开发大道东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13"/>
                <w:sz w:val="18"/>
                <w:szCs w:val="18"/>
              </w:rPr>
              <w:t>段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  <w:sz w:val="18"/>
                <w:szCs w:val="18"/>
              </w:rPr>
              <w:t xml:space="preserve">818 </w:t>
            </w:r>
            <w:r>
              <w:rPr>
                <w:spacing w:val="13"/>
                <w:sz w:val="18"/>
                <w:szCs w:val="18"/>
              </w:rPr>
              <w:t>号</w:t>
            </w:r>
          </w:p>
        </w:tc>
        <w:tc>
          <w:tcPr>
            <w:tcW w:w="1964" w:type="dxa"/>
            <w:gridSpan w:val="4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2" w:lineRule="auto"/>
              <w:ind w:left="2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台开环建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[2017]39 </w:t>
            </w:r>
            <w:r>
              <w:rPr>
                <w:spacing w:val="-1"/>
                <w:sz w:val="18"/>
                <w:szCs w:val="18"/>
              </w:rPr>
              <w:t>号</w:t>
            </w:r>
          </w:p>
        </w:tc>
        <w:tc>
          <w:tcPr>
            <w:tcW w:w="2209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自主验收，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2018 </w:t>
            </w:r>
            <w:r>
              <w:rPr>
                <w:spacing w:val="-3"/>
                <w:sz w:val="18"/>
                <w:szCs w:val="18"/>
              </w:rPr>
              <w:t>年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11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9" w:line="227" w:lineRule="auto"/>
              <w:ind w:left="53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（一）台州市兴和路厂区</w:t>
            </w:r>
          </w:p>
          <w:p>
            <w:pPr>
              <w:pStyle w:val="TableText"/>
              <w:spacing w:before="162" w:line="408" w:lineRule="exact"/>
              <w:ind w:left="523"/>
            </w:pPr>
            <w:r>
              <w:rPr>
                <w:spacing w:val="9"/>
                <w:position w:val="15"/>
              </w:rPr>
              <w:t>浙江沃德尔科技集团股份有限公司所在的台州市兴和路</w:t>
            </w:r>
            <w:r>
              <w:rPr>
                <w:spacing w:val="-3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15"/>
              </w:rPr>
              <w:t>66</w:t>
            </w:r>
            <w:r>
              <w:rPr>
                <w:rFonts w:ascii="Times New Roman" w:eastAsia="Times New Roman" w:hAnsi="Times New Roman" w:cs="Times New Roman"/>
                <w:spacing w:val="17"/>
                <w:position w:val="15"/>
              </w:rPr>
              <w:t xml:space="preserve"> </w:t>
            </w:r>
            <w:r>
              <w:rPr>
                <w:spacing w:val="9"/>
                <w:position w:val="15"/>
              </w:rPr>
              <w:t>号</w:t>
            </w:r>
            <w:r>
              <w:rPr>
                <w:spacing w:val="-38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15"/>
              </w:rPr>
              <w:t xml:space="preserve"> </w:t>
            </w:r>
            <w:r>
              <w:rPr>
                <w:spacing w:val="8"/>
                <w:position w:val="15"/>
              </w:rPr>
              <w:t>幢厂区已于</w:t>
            </w:r>
            <w:r>
              <w:rPr>
                <w:spacing w:val="-41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 xml:space="preserve">2018 </w:t>
            </w:r>
            <w:r>
              <w:rPr>
                <w:spacing w:val="8"/>
                <w:position w:val="15"/>
              </w:rPr>
              <w:t>年</w:t>
            </w:r>
            <w:r>
              <w:rPr>
                <w:spacing w:val="-3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position w:val="15"/>
              </w:rPr>
              <w:t xml:space="preserve"> </w:t>
            </w:r>
            <w:r>
              <w:rPr>
                <w:spacing w:val="8"/>
                <w:position w:val="15"/>
              </w:rPr>
              <w:t>月停</w:t>
            </w:r>
          </w:p>
          <w:p>
            <w:pPr>
              <w:pStyle w:val="TableText"/>
              <w:spacing w:line="228" w:lineRule="auto"/>
              <w:ind w:left="105"/>
            </w:pPr>
            <w:r>
              <w:rPr>
                <w:spacing w:val="6"/>
              </w:rPr>
              <w:t>工，不再实施。</w:t>
            </w:r>
          </w:p>
          <w:p>
            <w:pPr>
              <w:pStyle w:val="TableText"/>
              <w:spacing w:before="162" w:line="408" w:lineRule="exact"/>
              <w:ind w:left="523"/>
            </w:pPr>
            <w:r>
              <w:rPr>
                <w:spacing w:val="8"/>
                <w:position w:val="15"/>
              </w:rPr>
              <w:t>浙江沃德尔科技集团股份有限公司（台州市兴和路</w:t>
            </w:r>
            <w:r>
              <w:rPr>
                <w:spacing w:val="-3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 xml:space="preserve">66 </w:t>
            </w:r>
            <w:r>
              <w:rPr>
                <w:spacing w:val="8"/>
                <w:position w:val="15"/>
              </w:rPr>
              <w:t>号</w:t>
            </w:r>
            <w:r>
              <w:rPr>
                <w:spacing w:val="-43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9"/>
                <w:position w:val="15"/>
              </w:rPr>
              <w:t xml:space="preserve"> </w:t>
            </w:r>
            <w:r>
              <w:rPr>
                <w:spacing w:val="8"/>
                <w:position w:val="15"/>
              </w:rPr>
              <w:t>幢厂区）现有项目审批验收情况</w:t>
            </w:r>
          </w:p>
          <w:p>
            <w:pPr>
              <w:pStyle w:val="TableText"/>
              <w:spacing w:line="227" w:lineRule="auto"/>
              <w:ind w:left="105"/>
            </w:pPr>
            <w:r>
              <w:rPr>
                <w:spacing w:val="1"/>
              </w:rPr>
              <w:t>见表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3-2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61" w:line="207" w:lineRule="auto"/>
              <w:ind w:left="2494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3-2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企业现有项目审批验收情况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gridSpan w:val="2"/>
            <w:vAlign w:val="top"/>
          </w:tcPr>
          <w:p>
            <w:pPr>
              <w:pStyle w:val="TableText"/>
              <w:spacing w:before="39" w:line="193" w:lineRule="auto"/>
              <w:ind w:left="21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4103" w:type="dxa"/>
            <w:gridSpan w:val="4"/>
            <w:vAlign w:val="top"/>
          </w:tcPr>
          <w:p>
            <w:pPr>
              <w:pStyle w:val="TableText"/>
              <w:spacing w:before="39" w:line="193" w:lineRule="auto"/>
              <w:ind w:left="168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现有项目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9" w:line="193" w:lineRule="auto"/>
              <w:ind w:left="28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审批产量</w:t>
            </w:r>
          </w:p>
        </w:tc>
        <w:tc>
          <w:tcPr>
            <w:tcW w:w="1181" w:type="dxa"/>
            <w:gridSpan w:val="3"/>
            <w:vAlign w:val="top"/>
          </w:tcPr>
          <w:p>
            <w:pPr>
              <w:pStyle w:val="TableText"/>
              <w:spacing w:before="39" w:line="193" w:lineRule="auto"/>
              <w:ind w:left="2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验收产量</w:t>
            </w:r>
          </w:p>
        </w:tc>
        <w:tc>
          <w:tcPr>
            <w:tcW w:w="162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9" w:line="193" w:lineRule="auto"/>
              <w:ind w:left="58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备注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gridSpan w:val="2"/>
            <w:vAlign w:val="top"/>
          </w:tcPr>
          <w:p>
            <w:pPr>
              <w:spacing w:before="109" w:line="188" w:lineRule="auto"/>
              <w:ind w:left="3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103" w:type="dxa"/>
            <w:gridSpan w:val="4"/>
            <w:vAlign w:val="top"/>
          </w:tcPr>
          <w:p>
            <w:pPr>
              <w:pStyle w:val="TableText"/>
              <w:spacing w:before="79" w:line="219" w:lineRule="auto"/>
              <w:ind w:left="7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年产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500 </w:t>
            </w:r>
            <w:r>
              <w:rPr>
                <w:spacing w:val="-2"/>
                <w:sz w:val="18"/>
                <w:szCs w:val="18"/>
              </w:rPr>
              <w:t>万件传感器生产线项目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80" w:line="219" w:lineRule="auto"/>
              <w:ind w:left="2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万件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181" w:type="dxa"/>
            <w:gridSpan w:val="3"/>
            <w:vAlign w:val="top"/>
          </w:tcPr>
          <w:p>
            <w:pPr>
              <w:pStyle w:val="TableText"/>
              <w:spacing w:before="80" w:line="219" w:lineRule="auto"/>
              <w:ind w:left="1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万件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626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80" w:line="229" w:lineRule="auto"/>
              <w:ind w:left="586" w:right="193" w:hanging="45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已于</w:t>
            </w:r>
            <w:r>
              <w:rPr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2018 </w:t>
            </w:r>
            <w:r>
              <w:rPr>
                <w:spacing w:val="-5"/>
                <w:sz w:val="18"/>
                <w:szCs w:val="18"/>
              </w:rPr>
              <w:t>年</w:t>
            </w:r>
            <w:r>
              <w:rPr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9 </w:t>
            </w:r>
            <w:r>
              <w:rPr>
                <w:spacing w:val="-5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停工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62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gridSpan w:val="2"/>
            <w:vAlign w:val="top"/>
          </w:tcPr>
          <w:p>
            <w:pPr>
              <w:spacing w:before="265" w:line="188" w:lineRule="auto"/>
              <w:ind w:left="3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103" w:type="dxa"/>
            <w:gridSpan w:val="4"/>
            <w:vAlign w:val="top"/>
          </w:tcPr>
          <w:p>
            <w:pPr>
              <w:pStyle w:val="TableText"/>
              <w:spacing w:before="80" w:line="270" w:lineRule="auto"/>
              <w:ind w:left="1413" w:right="115" w:hanging="1320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年产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万只汽车发动机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VVT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系统油压控制电磁阀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生产线技改项目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36" w:line="220" w:lineRule="auto"/>
              <w:ind w:left="2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15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万只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181" w:type="dxa"/>
            <w:gridSpan w:val="3"/>
            <w:vAlign w:val="top"/>
          </w:tcPr>
          <w:p>
            <w:pPr>
              <w:pStyle w:val="TableText"/>
              <w:spacing w:before="236" w:line="220" w:lineRule="auto"/>
              <w:ind w:left="2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万只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626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27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11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6" w:line="204" w:lineRule="auto"/>
              <w:ind w:left="2494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3-3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企业现有项目审批污染源强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gridSpan w:val="2"/>
            <w:vAlign w:val="top"/>
          </w:tcPr>
          <w:p>
            <w:pPr>
              <w:pStyle w:val="TableText"/>
              <w:spacing w:before="79" w:line="220" w:lineRule="auto"/>
              <w:ind w:left="120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污染物</w:t>
            </w:r>
          </w:p>
        </w:tc>
        <w:tc>
          <w:tcPr>
            <w:tcW w:w="3367" w:type="dxa"/>
            <w:gridSpan w:val="5"/>
            <w:vAlign w:val="top"/>
          </w:tcPr>
          <w:p>
            <w:pPr>
              <w:pStyle w:val="TableText"/>
              <w:spacing w:before="79" w:line="220" w:lineRule="auto"/>
              <w:ind w:left="124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污染物名称</w:t>
            </w:r>
          </w:p>
        </w:tc>
        <w:tc>
          <w:tcPr>
            <w:tcW w:w="248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3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原审批外排量（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t/a</w:t>
            </w:r>
            <w:r>
              <w:rPr>
                <w:spacing w:val="-2"/>
                <w:sz w:val="18"/>
                <w:szCs w:val="18"/>
              </w:rPr>
              <w:t>）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11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水污染物</w:t>
            </w:r>
          </w:p>
        </w:tc>
        <w:tc>
          <w:tcPr>
            <w:tcW w:w="3367" w:type="dxa"/>
            <w:gridSpan w:val="5"/>
            <w:vAlign w:val="top"/>
          </w:tcPr>
          <w:p>
            <w:pPr>
              <w:pStyle w:val="TableText"/>
              <w:spacing w:before="82" w:line="219" w:lineRule="auto"/>
              <w:ind w:left="1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废水量，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t/a</w:t>
            </w:r>
          </w:p>
        </w:tc>
        <w:tc>
          <w:tcPr>
            <w:tcW w:w="248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spacing w:before="111" w:line="188" w:lineRule="auto"/>
              <w:ind w:left="10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638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7" w:type="dxa"/>
            <w:gridSpan w:val="5"/>
            <w:vAlign w:val="top"/>
          </w:tcPr>
          <w:p>
            <w:pPr>
              <w:pStyle w:val="TableText"/>
              <w:spacing w:before="108" w:line="188" w:lineRule="auto"/>
              <w:ind w:left="12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1"/>
                <w:szCs w:val="11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1"/>
                <w:szCs w:val="11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t/a</w:t>
            </w:r>
          </w:p>
        </w:tc>
        <w:tc>
          <w:tcPr>
            <w:tcW w:w="248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spacing w:before="111" w:line="188" w:lineRule="auto"/>
              <w:ind w:left="9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0.064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7" w:type="dxa"/>
            <w:gridSpan w:val="5"/>
            <w:vAlign w:val="top"/>
          </w:tcPr>
          <w:p>
            <w:pPr>
              <w:pStyle w:val="TableText"/>
              <w:spacing w:before="83" w:line="219" w:lineRule="auto"/>
              <w:ind w:left="13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氨氮，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t/a</w:t>
            </w:r>
          </w:p>
        </w:tc>
        <w:tc>
          <w:tcPr>
            <w:tcW w:w="248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spacing w:before="114" w:line="188" w:lineRule="auto"/>
              <w:ind w:left="10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0.01</w:t>
            </w:r>
          </w:p>
        </w:tc>
      </w:tr>
    </w:tbl>
    <w:p>
      <w:pPr>
        <w:sectPr>
          <w:headerReference w:type="default" r:id="rId22"/>
          <w:footerReference w:type="default" r:id="rId23"/>
          <w:pgSz w:w="11906" w:h="16839"/>
          <w:pgMar w:top="400" w:right="1294" w:bottom="1259" w:left="1294" w:header="0" w:footer="1097" w:gutter="0"/>
          <w:pgNumType w:start="9"/>
          <w:cols w:space="708"/>
        </w:sectPr>
      </w:pPr>
    </w:p>
    <w:tbl>
      <w:tblPr>
        <w:tblStyle w:val="TableNormal5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"/>
        <w:gridCol w:w="113"/>
        <w:gridCol w:w="2947"/>
        <w:gridCol w:w="3367"/>
        <w:gridCol w:w="2480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384" w:type="dxa"/>
            <w:vMerge w:val="restart"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4" w:line="220" w:lineRule="auto"/>
              <w:ind w:left="102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大气污染物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4" w:line="219" w:lineRule="auto"/>
              <w:ind w:left="11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焊接废气，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t/a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221" w:lineRule="auto"/>
              <w:ind w:left="101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少量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4" w:line="220" w:lineRule="auto"/>
              <w:ind w:left="8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浇注及固化废气，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t/a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spacing w:before="115" w:line="188" w:lineRule="auto"/>
              <w:ind w:left="9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0.041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7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03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固体废弃物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5" w:line="220" w:lineRule="auto"/>
              <w:ind w:left="11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生活垃圾，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t/a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spacing w:before="119" w:line="185" w:lineRule="auto"/>
              <w:ind w:left="10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7.5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7" w:line="220" w:lineRule="auto"/>
              <w:ind w:left="11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废漆包线，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t/a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spacing w:before="116" w:line="188" w:lineRule="auto"/>
              <w:ind w:left="9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0.044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7" w:line="220" w:lineRule="auto"/>
              <w:ind w:left="11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废活性炭，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t/a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spacing w:before="116" w:line="188" w:lineRule="auto"/>
              <w:ind w:left="10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122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7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88" w:line="220" w:lineRule="auto"/>
              <w:ind w:left="129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噪声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88" w:line="219" w:lineRule="auto"/>
              <w:ind w:left="143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噪声值</w:t>
            </w:r>
          </w:p>
        </w:tc>
        <w:tc>
          <w:tcPr>
            <w:tcW w:w="2480" w:type="dxa"/>
            <w:tcBorders>
              <w:right w:val="single" w:sz="10" w:space="0" w:color="000000"/>
            </w:tcBorders>
            <w:vAlign w:val="top"/>
          </w:tcPr>
          <w:p>
            <w:pPr>
              <w:spacing w:before="116" w:line="192" w:lineRule="auto"/>
              <w:ind w:left="8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70~80dB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142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4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1" w:line="227" w:lineRule="auto"/>
              <w:ind w:left="522"/>
            </w:pPr>
            <w:r>
              <w:rPr>
                <w:spacing w:val="7"/>
              </w:rPr>
              <w:t>根据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现有</w:t>
            </w:r>
            <w:r>
              <w:rPr>
                <w:spacing w:val="-58"/>
              </w:rPr>
              <w:t xml:space="preserve"> </w:t>
            </w:r>
            <w:r>
              <w:rPr>
                <w:spacing w:val="7"/>
              </w:rPr>
              <w:t>项</w:t>
            </w:r>
            <w:r>
              <w:rPr>
                <w:spacing w:val="-18"/>
              </w:rPr>
              <w:t xml:space="preserve"> </w:t>
            </w:r>
            <w:r>
              <w:rPr>
                <w:spacing w:val="7"/>
              </w:rPr>
              <w:t>目环评</w:t>
            </w:r>
            <w:r>
              <w:rPr>
                <w:spacing w:val="-44"/>
              </w:rPr>
              <w:t xml:space="preserve"> </w:t>
            </w:r>
            <w:r>
              <w:rPr>
                <w:spacing w:val="7"/>
              </w:rPr>
              <w:t>，</w:t>
            </w:r>
            <w:r>
              <w:rPr>
                <w:spacing w:val="-48"/>
              </w:rPr>
              <w:t xml:space="preserve"> </w:t>
            </w:r>
            <w:r>
              <w:rPr>
                <w:spacing w:val="7"/>
              </w:rPr>
              <w:t>企业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现有</w:t>
            </w:r>
            <w:r>
              <w:rPr>
                <w:spacing w:val="-58"/>
              </w:rPr>
              <w:t xml:space="preserve"> </w:t>
            </w:r>
            <w:r>
              <w:rPr>
                <w:spacing w:val="7"/>
              </w:rPr>
              <w:t>项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</w:rPr>
              <w:t>目</w:t>
            </w:r>
            <w:r>
              <w:rPr>
                <w:spacing w:val="-55"/>
              </w:rPr>
              <w:t xml:space="preserve"> </w:t>
            </w:r>
            <w:r>
              <w:rPr>
                <w:spacing w:val="7"/>
              </w:rPr>
              <w:t>总量控</w:t>
            </w:r>
            <w:r>
              <w:rPr>
                <w:spacing w:val="-57"/>
              </w:rPr>
              <w:t xml:space="preserve"> </w:t>
            </w:r>
            <w:r>
              <w:rPr>
                <w:spacing w:val="7"/>
              </w:rPr>
              <w:t>制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指标</w:t>
            </w:r>
            <w:r>
              <w:rPr>
                <w:spacing w:val="-56"/>
              </w:rPr>
              <w:t xml:space="preserve"> </w:t>
            </w:r>
            <w:r>
              <w:rPr>
                <w:spacing w:val="7"/>
              </w:rPr>
              <w:t>为</w:t>
            </w:r>
            <w:r>
              <w:rPr>
                <w:spacing w:val="-42"/>
              </w:rPr>
              <w:t xml:space="preserve"> </w:t>
            </w:r>
            <w:r>
              <w:rPr>
                <w:spacing w:val="7"/>
              </w:rPr>
              <w:t>：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0.064t/a </w:t>
            </w:r>
            <w:r>
              <w:rPr>
                <w:spacing w:val="7"/>
              </w:rPr>
              <w:t>，</w:t>
            </w:r>
            <w:r>
              <w:rPr>
                <w:spacing w:val="-55"/>
              </w:rPr>
              <w:t xml:space="preserve"> </w:t>
            </w:r>
            <w:r>
              <w:rPr>
                <w:spacing w:val="7"/>
              </w:rPr>
              <w:t>氨氮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0.01t/a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6"/>
              </w:rPr>
              <w:t>，</w:t>
            </w:r>
          </w:p>
          <w:p>
            <w:pPr>
              <w:pStyle w:val="TableText"/>
              <w:spacing w:before="254" w:line="189" w:lineRule="auto"/>
              <w:ind w:left="96"/>
            </w:pP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0.041t/a</w:t>
            </w:r>
            <w:r>
              <w:rPr>
                <w:spacing w:val="5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24"/>
          <w:footerReference w:type="default" r:id="rId25"/>
          <w:type w:val="nextPage"/>
          <w:pgSz w:w="11906" w:h="16839"/>
          <w:pgMar w:top="400" w:right="1294" w:bottom="1259" w:left="1294" w:header="0" w:footer="1097" w:gutter="0"/>
          <w:pgNumType w:start="10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  <w:sectPr>
          <w:headerReference w:type="default" r:id="rId26"/>
          <w:footerReference w:type="default" r:id="rId27"/>
          <w:pgSz w:w="11906" w:h="16839"/>
          <w:pgMar w:top="400" w:right="1294" w:bottom="1257" w:left="1294" w:header="0" w:footer="1097" w:gutter="0"/>
          <w:pgNumType w:start="11"/>
          <w:cols w:space="708"/>
        </w:sectPr>
      </w:pPr>
    </w:p>
    <w:tbl>
      <w:tblPr>
        <w:tblStyle w:val="TableNormal6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46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536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33" w:line="227" w:lineRule="auto"/>
              <w:ind w:left="53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（二）台州湾新区开发大道东段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818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号厂区</w:t>
            </w:r>
          </w:p>
          <w:p>
            <w:pPr>
              <w:pStyle w:val="TableText"/>
              <w:spacing w:before="222" w:line="432" w:lineRule="auto"/>
              <w:ind w:left="101" w:right="96" w:firstLine="421"/>
              <w:jc w:val="both"/>
            </w:pPr>
            <w:r>
              <w:rPr>
                <w:spacing w:val="7"/>
              </w:rPr>
              <w:t>浙江沃德尔科技集团股份有限公司（台州湾新区开发大道东段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818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7"/>
              </w:rPr>
              <w:t>号厂区）于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2017 </w:t>
            </w:r>
            <w:r>
              <w:rPr>
                <w:spacing w:val="7"/>
              </w:rPr>
              <w:t>年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7"/>
              </w:rPr>
              <w:t>月</w:t>
            </w:r>
            <w:r>
              <w:t xml:space="preserve"> </w:t>
            </w:r>
            <w:r>
              <w:rPr>
                <w:spacing w:val="11"/>
              </w:rPr>
              <w:t>委托浙江泰诚环境科技有限公司编制了《浙江</w:t>
            </w:r>
            <w:r>
              <w:rPr>
                <w:spacing w:val="10"/>
              </w:rPr>
              <w:t>沃得尔科技股份有限公司年产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0"/>
              </w:rPr>
              <w:t>万只压力传感</w:t>
            </w:r>
            <w:r>
              <w:t xml:space="preserve"> </w:t>
            </w:r>
            <w:r>
              <w:rPr>
                <w:spacing w:val="6"/>
              </w:rPr>
              <w:t>器、</w:t>
            </w:r>
            <w:r>
              <w:rPr>
                <w:rFonts w:ascii="Times New Roman" w:eastAsia="Times New Roman" w:hAnsi="Times New Roman" w:cs="Times New Roman"/>
                <w:spacing w:val="6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6"/>
              </w:rPr>
              <w:t>万只点火线圈、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6"/>
              </w:rPr>
              <w:t>万只汽车传感器技术改造项目环境影响报告表》</w:t>
            </w:r>
            <w:r>
              <w:rPr>
                <w:spacing w:val="5"/>
              </w:rPr>
              <w:t>，并于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2017 </w:t>
            </w:r>
            <w:r>
              <w:rPr>
                <w:spacing w:val="5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7"/>
              </w:rPr>
              <w:t>月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8"/>
                <w:w w:val="101"/>
              </w:rPr>
              <w:t xml:space="preserve"> </w:t>
            </w:r>
            <w:r>
              <w:rPr>
                <w:spacing w:val="7"/>
              </w:rPr>
              <w:t>日获得环评批复文件台开环建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[2017]39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7"/>
              </w:rPr>
              <w:t>号。浙江沃德尔科技集</w:t>
            </w:r>
            <w:r>
              <w:rPr>
                <w:spacing w:val="6"/>
              </w:rPr>
              <w:t>团股份有限公司于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2018 </w:t>
            </w:r>
            <w:r>
              <w:rPr>
                <w:spacing w:val="6"/>
              </w:rPr>
              <w:t>年实</w:t>
            </w:r>
            <w:r>
              <w:t xml:space="preserve"> </w:t>
            </w:r>
            <w:r>
              <w:rPr>
                <w:spacing w:val="9"/>
              </w:rPr>
              <w:t>行了《浙江沃得尔科技股份有限公司年产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9"/>
              </w:rPr>
              <w:t>万只压力传感器、</w:t>
            </w:r>
            <w:r>
              <w:rPr>
                <w:rFonts w:ascii="Times New Roman" w:eastAsia="Times New Roman" w:hAnsi="Times New Roman" w:cs="Times New Roman"/>
                <w:spacing w:val="9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9"/>
              </w:rPr>
              <w:t>万只点火线圈、</w:t>
            </w:r>
            <w:r>
              <w:rPr>
                <w:rFonts w:ascii="Times New Roman" w:eastAsia="Times New Roman" w:hAnsi="Times New Roman" w:cs="Times New Roman"/>
                <w:spacing w:val="9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9"/>
              </w:rPr>
              <w:t>万只</w:t>
            </w:r>
          </w:p>
          <w:p>
            <w:pPr>
              <w:pStyle w:val="TableText"/>
              <w:spacing w:line="226" w:lineRule="auto"/>
              <w:ind w:left="102"/>
            </w:pPr>
            <w:r>
              <w:rPr>
                <w:spacing w:val="9"/>
              </w:rPr>
              <w:t>汽车传感器技术改造项目环境影响报告表》项目自主验收。</w:t>
            </w:r>
          </w:p>
          <w:p>
            <w:pPr>
              <w:pStyle w:val="TableText"/>
              <w:spacing w:before="223" w:line="228" w:lineRule="auto"/>
              <w:ind w:left="538"/>
            </w:pP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5"/>
              </w:rPr>
              <w:t>、企业环保手续履行情况</w:t>
            </w:r>
          </w:p>
          <w:p>
            <w:pPr>
              <w:pStyle w:val="TableText"/>
              <w:spacing w:before="220" w:line="227" w:lineRule="auto"/>
              <w:ind w:left="523"/>
            </w:pPr>
            <w:r>
              <w:rPr>
                <w:spacing w:val="11"/>
              </w:rPr>
              <w:t>浙江沃德尔科技集团股份有限公司（台州湾新区开发大道东段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818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1"/>
              </w:rPr>
              <w:t>号厂区）现</w:t>
            </w:r>
            <w:r>
              <w:rPr>
                <w:spacing w:val="10"/>
              </w:rPr>
              <w:t>有项目环保</w:t>
            </w:r>
          </w:p>
          <w:p>
            <w:pPr>
              <w:pStyle w:val="TableText"/>
              <w:spacing w:before="222" w:line="228" w:lineRule="auto"/>
              <w:ind w:left="102"/>
            </w:pPr>
            <w:r>
              <w:rPr>
                <w:spacing w:val="8"/>
              </w:rPr>
              <w:t>手续履行情况见下表。</w:t>
            </w:r>
          </w:p>
          <w:p>
            <w:pPr>
              <w:pStyle w:val="TableText"/>
              <w:spacing w:before="122" w:line="223" w:lineRule="auto"/>
              <w:ind w:left="2705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3-4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企业环保手续履行情况一览表</w:t>
            </w:r>
          </w:p>
          <w:tbl>
            <w:tblPr>
              <w:tblStyle w:val="TableNormal6"/>
              <w:tblW w:w="869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02"/>
              <w:gridCol w:w="1060"/>
              <w:gridCol w:w="398"/>
              <w:gridCol w:w="1302"/>
              <w:gridCol w:w="1062"/>
              <w:gridCol w:w="724"/>
              <w:gridCol w:w="579"/>
              <w:gridCol w:w="2290"/>
              <w:gridCol w:w="878"/>
            </w:tblGrid>
            <w:tr>
              <w:tblPrEx>
                <w:tblW w:w="869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402" w:type="dxa"/>
                  <w:textDirection w:val="tbRlV"/>
                  <w:vAlign w:val="top"/>
                </w:tcPr>
                <w:p>
                  <w:pPr>
                    <w:pStyle w:val="TableText"/>
                    <w:spacing w:before="109" w:line="210" w:lineRule="auto"/>
                    <w:ind w:left="32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pStyle w:val="TableText"/>
                    <w:spacing w:before="148" w:line="220" w:lineRule="auto"/>
                    <w:ind w:left="17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项目名称</w:t>
                  </w:r>
                </w:p>
              </w:tc>
              <w:tc>
                <w:tcPr>
                  <w:tcW w:w="1700" w:type="dxa"/>
                  <w:gridSpan w:val="2"/>
                  <w:vAlign w:val="top"/>
                </w:tcPr>
                <w:p>
                  <w:pPr>
                    <w:pStyle w:val="TableText"/>
                    <w:spacing w:before="148" w:line="219" w:lineRule="auto"/>
                    <w:ind w:left="673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产品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148" w:line="219" w:lineRule="auto"/>
                    <w:ind w:left="355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产能</w:t>
                  </w:r>
                </w:p>
              </w:tc>
              <w:tc>
                <w:tcPr>
                  <w:tcW w:w="724" w:type="dxa"/>
                  <w:vAlign w:val="top"/>
                </w:tcPr>
                <w:p>
                  <w:pPr>
                    <w:pStyle w:val="TableText"/>
                    <w:spacing w:before="32" w:line="239" w:lineRule="auto"/>
                    <w:ind w:left="18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环评</w:t>
                  </w:r>
                </w:p>
                <w:p>
                  <w:pPr>
                    <w:pStyle w:val="TableText"/>
                    <w:spacing w:line="205" w:lineRule="auto"/>
                    <w:ind w:left="18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情况</w:t>
                  </w:r>
                </w:p>
              </w:tc>
              <w:tc>
                <w:tcPr>
                  <w:tcW w:w="579" w:type="dxa"/>
                  <w:vAlign w:val="top"/>
                </w:tcPr>
                <w:p>
                  <w:pPr>
                    <w:pStyle w:val="TableText"/>
                    <w:spacing w:before="33" w:line="222" w:lineRule="auto"/>
                    <w:ind w:left="115" w:right="105" w:hanging="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验收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情况</w:t>
                  </w:r>
                </w:p>
              </w:tc>
              <w:tc>
                <w:tcPr>
                  <w:tcW w:w="2290" w:type="dxa"/>
                  <w:vAlign w:val="top"/>
                </w:tcPr>
                <w:p>
                  <w:pPr>
                    <w:pStyle w:val="TableText"/>
                    <w:spacing w:before="148" w:line="219" w:lineRule="auto"/>
                    <w:ind w:left="17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固定污染源排污登记回执</w:t>
                  </w:r>
                </w:p>
              </w:tc>
              <w:tc>
                <w:tcPr>
                  <w:tcW w:w="878" w:type="dxa"/>
                  <w:vAlign w:val="top"/>
                </w:tcPr>
                <w:p>
                  <w:pPr>
                    <w:pStyle w:val="TableText"/>
                    <w:spacing w:before="147" w:line="221" w:lineRule="auto"/>
                    <w:ind w:left="26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备注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52"/>
              </w:trPr>
              <w:tc>
                <w:tcPr>
                  <w:tcW w:w="4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7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6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5" w:line="232" w:lineRule="auto"/>
                    <w:ind w:left="171" w:right="168" w:firstLine="23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年产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 xml:space="preserve">100 </w:t>
                  </w:r>
                  <w:r>
                    <w:rPr>
                      <w:spacing w:val="-2"/>
                      <w:sz w:val="18"/>
                      <w:szCs w:val="18"/>
                    </w:rPr>
                    <w:t>万只压力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传感器、</w:t>
                  </w:r>
                </w:p>
                <w:p>
                  <w:pPr>
                    <w:pStyle w:val="TableText"/>
                    <w:spacing w:before="22" w:line="229" w:lineRule="auto"/>
                    <w:ind w:left="174" w:right="106" w:hanging="62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 xml:space="preserve">500 </w:t>
                  </w:r>
                  <w:r>
                    <w:rPr>
                      <w:spacing w:val="-3"/>
                      <w:sz w:val="18"/>
                      <w:szCs w:val="18"/>
                    </w:rPr>
                    <w:t>万只点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火线圈、</w:t>
                  </w:r>
                </w:p>
                <w:p>
                  <w:pPr>
                    <w:pStyle w:val="TableText"/>
                    <w:spacing w:before="19" w:line="233" w:lineRule="auto"/>
                    <w:ind w:left="172" w:right="147" w:hanging="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万只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汽车传感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器技术改</w:t>
                  </w:r>
                </w:p>
                <w:p>
                  <w:pPr>
                    <w:pStyle w:val="TableText"/>
                    <w:spacing w:before="19" w:line="220" w:lineRule="auto"/>
                    <w:ind w:left="261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造项目</w:t>
                  </w:r>
                </w:p>
              </w:tc>
              <w:tc>
                <w:tcPr>
                  <w:tcW w:w="1700" w:type="dxa"/>
                  <w:gridSpan w:val="2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40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压力传感器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43" w:line="198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/a</w:t>
                  </w:r>
                </w:p>
              </w:tc>
              <w:tc>
                <w:tcPr>
                  <w:tcW w:w="7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35" w:lineRule="auto"/>
                    <w:ind w:left="134" w:right="119" w:firstLine="66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1"/>
                      <w:sz w:val="18"/>
                      <w:szCs w:val="18"/>
                    </w:rPr>
                    <w:t>台开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2"/>
                      <w:sz w:val="18"/>
                      <w:szCs w:val="18"/>
                    </w:rPr>
                    <w:t>环建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[2017]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8"/>
                      <w:szCs w:val="18"/>
                    </w:rPr>
                    <w:t>39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8"/>
                      <w:sz w:val="18"/>
                      <w:szCs w:val="18"/>
                    </w:rPr>
                    <w:t>号</w:t>
                  </w:r>
                </w:p>
              </w:tc>
              <w:tc>
                <w:tcPr>
                  <w:tcW w:w="57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1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2" w:line="301" w:lineRule="auto"/>
                    <w:ind w:left="113" w:right="105" w:hanging="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2018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年已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完成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自行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验收</w:t>
                  </w:r>
                </w:p>
              </w:tc>
              <w:tc>
                <w:tcPr>
                  <w:tcW w:w="22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19" w:lineRule="auto"/>
                    <w:ind w:left="70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登记编号：</w:t>
                  </w:r>
                </w:p>
                <w:p>
                  <w:pPr>
                    <w:spacing w:before="35" w:line="188" w:lineRule="auto"/>
                    <w:ind w:left="11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913310005890238885001W</w:t>
                  </w:r>
                </w:p>
              </w:tc>
              <w:tc>
                <w:tcPr>
                  <w:tcW w:w="87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37" w:lineRule="auto"/>
                    <w:ind w:left="107" w:right="106" w:firstLine="8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7"/>
                      <w:sz w:val="18"/>
                      <w:szCs w:val="18"/>
                    </w:rPr>
                    <w:t>万</w:t>
                  </w:r>
                  <w:r>
                    <w:rPr>
                      <w:spacing w:val="-4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套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8"/>
                      <w:szCs w:val="18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9"/>
                      <w:sz w:val="18"/>
                      <w:szCs w:val="18"/>
                    </w:rPr>
                    <w:t>电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子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节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气 门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传</w:t>
                  </w:r>
                  <w:r>
                    <w:rPr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感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器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及</w:t>
                  </w:r>
                  <w:r>
                    <w:rPr>
                      <w:spacing w:val="19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 xml:space="preserve">万 套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点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火</w:t>
                  </w:r>
                  <w:r>
                    <w:rPr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线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圈</w:t>
                  </w:r>
                  <w:r>
                    <w:rPr>
                      <w:spacing w:val="-1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不</w:t>
                  </w:r>
                  <w:r>
                    <w:rPr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实施。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52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0" w:type="dxa"/>
                  <w:gridSpan w:val="2"/>
                  <w:vAlign w:val="top"/>
                </w:tcPr>
                <w:p>
                  <w:pPr>
                    <w:pStyle w:val="TableText"/>
                    <w:spacing w:before="36" w:line="211" w:lineRule="auto"/>
                    <w:ind w:left="502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点火线圈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43" w:line="198" w:lineRule="auto"/>
                    <w:ind w:left="12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38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0" w:type="dxa"/>
                  <w:gridSpan w:val="2"/>
                  <w:vAlign w:val="top"/>
                </w:tcPr>
                <w:p>
                  <w:pPr>
                    <w:pStyle w:val="TableText"/>
                    <w:spacing w:before="29" w:line="204" w:lineRule="auto"/>
                    <w:ind w:left="15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电子节气门传感器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29" w:line="204" w:lineRule="auto"/>
                    <w:ind w:left="17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353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98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07" w:line="209" w:lineRule="auto"/>
                    <w:ind w:left="225"/>
                    <w:rPr>
                      <w:sz w:val="18"/>
                      <w:szCs w:val="18"/>
                    </w:rPr>
                  </w:pPr>
                  <w:r>
                    <w:rPr>
                      <w:spacing w:val="42"/>
                      <w:sz w:val="18"/>
                      <w:szCs w:val="18"/>
                    </w:rPr>
                    <w:t>汽车传感器</w:t>
                  </w:r>
                </w:p>
              </w:tc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85" w:line="219" w:lineRule="auto"/>
                    <w:ind w:left="11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温湿度传感器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86" w:line="220" w:lineRule="auto"/>
                    <w:ind w:left="1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38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9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30" w:line="203" w:lineRule="auto"/>
                    <w:ind w:left="20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相位传感器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30" w:line="203" w:lineRule="auto"/>
                    <w:ind w:left="1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350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39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9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32" w:line="202" w:lineRule="auto"/>
                    <w:ind w:left="226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曲轴传感器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32" w:line="202" w:lineRule="auto"/>
                    <w:ind w:left="14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38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9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31" w:line="202" w:lineRule="auto"/>
                    <w:ind w:left="20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档位传感器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31" w:line="202" w:lineRule="auto"/>
                    <w:ind w:left="17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476"/>
              </w:trPr>
              <w:tc>
                <w:tcPr>
                  <w:tcW w:w="4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98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33" w:line="222" w:lineRule="auto"/>
                    <w:ind w:left="565" w:right="109" w:hanging="45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磁铁支架传感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器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147" w:line="220" w:lineRule="auto"/>
                    <w:ind w:left="14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150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7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2" w:line="228" w:lineRule="auto"/>
              <w:ind w:left="518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7"/>
              </w:rPr>
              <w:t>、企业现有项目生产设施清单</w:t>
            </w:r>
          </w:p>
          <w:p>
            <w:pPr>
              <w:pStyle w:val="TableText"/>
              <w:spacing w:before="260" w:line="228" w:lineRule="auto"/>
              <w:ind w:left="524"/>
            </w:pPr>
            <w:r>
              <w:rPr>
                <w:spacing w:val="8"/>
              </w:rPr>
              <w:t>现有项目生产设施清单一览表见下表。</w:t>
            </w:r>
          </w:p>
          <w:p>
            <w:pPr>
              <w:pStyle w:val="TableText"/>
              <w:spacing w:before="123" w:line="222" w:lineRule="auto"/>
              <w:ind w:left="2705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3-5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企业现有项目生产设施清单表</w:t>
            </w:r>
          </w:p>
          <w:tbl>
            <w:tblPr>
              <w:tblStyle w:val="TableNormal6"/>
              <w:tblW w:w="8692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3"/>
              <w:gridCol w:w="3582"/>
              <w:gridCol w:w="1682"/>
              <w:gridCol w:w="1410"/>
              <w:gridCol w:w="1145"/>
            </w:tblGrid>
            <w:tr>
              <w:tblPrEx>
                <w:tblW w:w="8692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873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59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43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设备名称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9" w:line="219" w:lineRule="auto"/>
                    <w:ind w:left="400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原环评数量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9" w:line="219" w:lineRule="auto"/>
                    <w:ind w:left="35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实际数量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21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变化情况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6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6" w:line="188" w:lineRule="auto"/>
                    <w:ind w:left="41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152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注塑机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4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0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9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-4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台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6" w:line="188" w:lineRule="auto"/>
                    <w:ind w:left="39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125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针脚插入设备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6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6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6" w:line="188" w:lineRule="auto"/>
                    <w:ind w:left="3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71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热敏电阻针脚切断工装设备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6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6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9" w:line="188" w:lineRule="auto"/>
                    <w:ind w:left="39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132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PCB </w:t>
                  </w:r>
                  <w:r>
                    <w:rPr>
                      <w:spacing w:val="-1"/>
                      <w:sz w:val="18"/>
                      <w:szCs w:val="18"/>
                    </w:rPr>
                    <w:t>切割机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9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2" w:line="185" w:lineRule="auto"/>
                    <w:ind w:left="39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8" w:line="219" w:lineRule="auto"/>
                    <w:ind w:left="152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浇注机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685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4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0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6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9" w:line="188" w:lineRule="auto"/>
                    <w:ind w:left="3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52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预热炉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685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4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9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2" w:line="185" w:lineRule="auto"/>
                    <w:ind w:left="39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1" w:line="220" w:lineRule="auto"/>
                    <w:ind w:left="1540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固化炉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685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4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0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9" w:line="188" w:lineRule="auto"/>
                    <w:ind w:left="40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134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激光焊接机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9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</w:tbl>
          <w:p/>
        </w:tc>
      </w:tr>
    </w:tbl>
    <w:p>
      <w:pPr>
        <w:sectPr>
          <w:headerReference w:type="default" r:id="rId28"/>
          <w:footerReference w:type="default" r:id="rId29"/>
          <w:type w:val="nextPage"/>
          <w:pgSz w:w="11906" w:h="16839"/>
          <w:pgMar w:top="400" w:right="1294" w:bottom="1257" w:left="1294" w:header="0" w:footer="1097" w:gutter="0"/>
          <w:pgNumType w:start="12"/>
          <w:cols w:space="708"/>
          <w:titlePg w:val="0"/>
        </w:sectPr>
      </w:pPr>
    </w:p>
    <w:tbl>
      <w:tblPr>
        <w:tblStyle w:val="TableNormal7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46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7"/>
              <w:tblW w:w="8692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3"/>
              <w:gridCol w:w="3582"/>
              <w:gridCol w:w="1682"/>
              <w:gridCol w:w="1410"/>
              <w:gridCol w:w="1145"/>
            </w:tblGrid>
            <w:tr>
              <w:tblPrEx>
                <w:tblW w:w="8692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9" w:line="188" w:lineRule="auto"/>
                    <w:ind w:left="39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14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焊接设备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692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5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9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1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1349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热压焊设备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1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1" w:line="188" w:lineRule="auto"/>
                    <w:ind w:left="36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986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零部件自动装配设备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68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55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1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0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9" w:line="219" w:lineRule="auto"/>
                    <w:ind w:left="143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终检设备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68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52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0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0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100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电机总成终检测试台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0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9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9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117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总成零部件装配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9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70" w:lineRule="exact"/>
        <w:rPr>
          <w:sz w:val="14"/>
        </w:rPr>
      </w:pPr>
    </w:p>
    <w:p>
      <w:pPr>
        <w:spacing w:line="170" w:lineRule="exact"/>
        <w:rPr>
          <w:sz w:val="14"/>
          <w:szCs w:val="14"/>
        </w:rPr>
        <w:sectPr>
          <w:headerReference w:type="default" r:id="rId30"/>
          <w:footerReference w:type="default" r:id="rId31"/>
          <w:type w:val="nextPage"/>
          <w:pgSz w:w="11906" w:h="16839"/>
          <w:pgMar w:top="400" w:right="1294" w:bottom="1257" w:left="1294" w:header="0" w:footer="1097" w:gutter="0"/>
          <w:pgNumType w:start="13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  <w:sectPr>
          <w:headerReference w:type="default" r:id="rId32"/>
          <w:footerReference w:type="default" r:id="rId33"/>
          <w:pgSz w:w="11906" w:h="16839"/>
          <w:pgMar w:top="400" w:right="1294" w:bottom="1259" w:left="1294" w:header="0" w:footer="1097" w:gutter="0"/>
          <w:pgNumType w:start="14"/>
          <w:cols w:space="708"/>
        </w:sectPr>
      </w:pPr>
    </w:p>
    <w:tbl>
      <w:tblPr>
        <w:tblStyle w:val="TableNormal8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56"/>
        </w:trPr>
        <w:tc>
          <w:tcPr>
            <w:tcW w:w="384" w:type="dxa"/>
            <w:tcBorders>
              <w:top w:val="single" w:sz="6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4435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tcBorders>
              <w:top w:val="single" w:sz="6" w:space="0" w:color="000000"/>
              <w:left w:val="single" w:sz="2" w:space="0" w:color="000000"/>
            </w:tcBorders>
            <w:vAlign w:val="top"/>
          </w:tcPr>
          <w:p>
            <w:pPr>
              <w:spacing w:line="15" w:lineRule="exact"/>
            </w:pPr>
          </w:p>
          <w:tbl>
            <w:tblPr>
              <w:tblStyle w:val="TableNormal8"/>
              <w:tblW w:w="8692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3"/>
              <w:gridCol w:w="3582"/>
              <w:gridCol w:w="1682"/>
              <w:gridCol w:w="1410"/>
              <w:gridCol w:w="1145"/>
            </w:tblGrid>
            <w:tr>
              <w:tblPrEx>
                <w:tblW w:w="8692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5"/>
              </w:trPr>
              <w:tc>
                <w:tcPr>
                  <w:tcW w:w="87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06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358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7" w:line="219" w:lineRule="auto"/>
                    <w:ind w:left="117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总成终检测试台</w:t>
                  </w:r>
                </w:p>
              </w:tc>
              <w:tc>
                <w:tcPr>
                  <w:tcW w:w="168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7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7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06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5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97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52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冷却塔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97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20"/>
              </w:trPr>
              <w:tc>
                <w:tcPr>
                  <w:tcW w:w="873" w:type="dxa"/>
                  <w:vAlign w:val="top"/>
                </w:tcPr>
                <w:p>
                  <w:pPr>
                    <w:spacing w:before="101" w:line="188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3582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127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中央空调机组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0" w:line="220" w:lineRule="auto"/>
                    <w:ind w:left="70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套</w:t>
                  </w:r>
                </w:p>
              </w:tc>
              <w:tc>
                <w:tcPr>
                  <w:tcW w:w="1410" w:type="dxa"/>
                  <w:vAlign w:val="top"/>
                </w:tcPr>
                <w:p>
                  <w:pPr>
                    <w:pStyle w:val="TableText"/>
                    <w:spacing w:before="70" w:line="220" w:lineRule="auto"/>
                    <w:ind w:left="56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套</w:t>
                  </w:r>
                </w:p>
              </w:tc>
              <w:tc>
                <w:tcPr>
                  <w:tcW w:w="1145" w:type="dxa"/>
                  <w:vAlign w:val="top"/>
                </w:tcPr>
                <w:p>
                  <w:pPr>
                    <w:spacing w:before="101" w:line="188" w:lineRule="auto"/>
                    <w:ind w:left="53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31" w:line="228" w:lineRule="auto"/>
              <w:ind w:left="522"/>
            </w:pP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7"/>
              </w:rPr>
              <w:t>、企业现有项目原辅料消耗情况</w:t>
            </w:r>
          </w:p>
          <w:p>
            <w:pPr>
              <w:pStyle w:val="TableText"/>
              <w:spacing w:before="161" w:line="223" w:lineRule="auto"/>
              <w:ind w:left="2600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3-6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企业现有项目原辅料消耗情况表</w:t>
            </w:r>
          </w:p>
          <w:tbl>
            <w:tblPr>
              <w:tblStyle w:val="TableNormal8"/>
              <w:tblW w:w="8692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83"/>
              <w:gridCol w:w="3771"/>
              <w:gridCol w:w="1070"/>
              <w:gridCol w:w="898"/>
              <w:gridCol w:w="974"/>
              <w:gridCol w:w="1496"/>
            </w:tblGrid>
            <w:tr>
              <w:tblPrEx>
                <w:tblW w:w="8692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55"/>
              </w:trPr>
              <w:tc>
                <w:tcPr>
                  <w:tcW w:w="483" w:type="dxa"/>
                  <w:textDirection w:val="tbRlV"/>
                  <w:vAlign w:val="top"/>
                </w:tcPr>
                <w:p>
                  <w:pPr>
                    <w:pStyle w:val="TableText"/>
                    <w:spacing w:before="148" w:line="210" w:lineRule="auto"/>
                    <w:ind w:left="152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序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  </w:t>
                  </w:r>
                  <w:r>
                    <w:rPr>
                      <w:spacing w:val="-1"/>
                      <w:sz w:val="18"/>
                      <w:szCs w:val="18"/>
                    </w:rPr>
                    <w:t>号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144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原辅料名称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pStyle w:val="TableText"/>
                    <w:spacing w:before="231" w:line="270" w:lineRule="auto"/>
                    <w:ind w:left="359" w:right="172" w:hanging="17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原审批消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耗量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pStyle w:val="TableText"/>
                    <w:spacing w:before="231" w:line="270" w:lineRule="auto"/>
                    <w:ind w:left="187" w:right="153" w:hanging="3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2021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年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消耗量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231" w:line="270" w:lineRule="auto"/>
                    <w:ind w:left="133" w:right="124" w:firstLine="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实际达产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后消耗量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39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变化情况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7" w:line="188" w:lineRule="auto"/>
                    <w:ind w:left="2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639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PBT</w:t>
                  </w:r>
                  <w:r>
                    <w:rPr>
                      <w:spacing w:val="-1"/>
                      <w:sz w:val="18"/>
                      <w:szCs w:val="18"/>
                    </w:rPr>
                    <w:t>（聚对苯二甲酸丁二醇酯）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4" w:line="192" w:lineRule="auto"/>
                    <w:ind w:left="24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205.5t/a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7" w:line="188" w:lineRule="auto"/>
                    <w:ind w:left="4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7" w:line="188" w:lineRule="auto"/>
                    <w:ind w:left="4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4" w:line="192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-205.5t/a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7" w:line="188" w:lineRule="auto"/>
                    <w:ind w:left="19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5" w:line="219" w:lineRule="auto"/>
                    <w:ind w:left="1268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PPO</w:t>
                  </w:r>
                  <w:r>
                    <w:rPr>
                      <w:spacing w:val="-1"/>
                      <w:sz w:val="18"/>
                      <w:szCs w:val="18"/>
                    </w:rPr>
                    <w:t>（聚苯醚）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3" w:line="192" w:lineRule="auto"/>
                    <w:ind w:left="28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26.6t/a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7" w:line="188" w:lineRule="auto"/>
                    <w:ind w:left="4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7" w:line="188" w:lineRule="auto"/>
                    <w:ind w:left="4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3" w:line="192" w:lineRule="auto"/>
                    <w:ind w:left="47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-26.6t/a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6" w:line="188" w:lineRule="auto"/>
                    <w:ind w:left="20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5" w:line="219" w:lineRule="auto"/>
                    <w:ind w:left="141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PA</w:t>
                  </w:r>
                  <w:r>
                    <w:rPr>
                      <w:spacing w:val="-4"/>
                      <w:sz w:val="18"/>
                      <w:szCs w:val="18"/>
                    </w:rPr>
                    <w:t>（尼龙）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3" w:line="192" w:lineRule="auto"/>
                    <w:ind w:left="3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113t/a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3" w:line="192" w:lineRule="auto"/>
                    <w:ind w:left="24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113t/a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3" w:line="192" w:lineRule="auto"/>
                    <w:ind w:left="28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113t/a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6" w:line="188" w:lineRule="auto"/>
                    <w:ind w:left="7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6" w:line="188" w:lineRule="auto"/>
                    <w:ind w:left="19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5" w:line="219" w:lineRule="auto"/>
                    <w:ind w:left="1578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EP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树脂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3" w:line="192" w:lineRule="auto"/>
                    <w:ind w:left="26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150.8t/a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3" w:line="192" w:lineRule="auto"/>
                    <w:ind w:left="27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56t/a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3" w:line="192" w:lineRule="auto"/>
                    <w:ind w:left="3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56t/a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3" w:line="192" w:lineRule="auto"/>
                    <w:ind w:left="47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-94.8t/a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8" w:line="185" w:lineRule="auto"/>
                    <w:ind w:left="20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1633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固化剂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2" w:line="192" w:lineRule="auto"/>
                    <w:ind w:left="28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42.4t/a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2" w:line="192" w:lineRule="auto"/>
                    <w:ind w:left="2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15.4t/a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2" w:line="192" w:lineRule="auto"/>
                    <w:ind w:left="26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15.4t/a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2" w:line="192" w:lineRule="auto"/>
                    <w:ind w:left="54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-27t/a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5" w:line="188" w:lineRule="auto"/>
                    <w:ind w:left="20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100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密封胶（水性</w:t>
                  </w:r>
                  <w:r>
                    <w:rPr>
                      <w:spacing w:val="-3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PU </w:t>
                  </w:r>
                  <w:r>
                    <w:rPr>
                      <w:spacing w:val="-2"/>
                      <w:sz w:val="18"/>
                      <w:szCs w:val="18"/>
                    </w:rPr>
                    <w:t>胶）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2" w:line="192" w:lineRule="auto"/>
                    <w:ind w:left="33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0.3t/a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2" w:line="192" w:lineRule="auto"/>
                    <w:ind w:left="25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0.2t/a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2" w:line="192" w:lineRule="auto"/>
                    <w:ind w:left="28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0.2t/a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2" w:line="192" w:lineRule="auto"/>
                    <w:ind w:left="52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-0.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1t/a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100" w:line="185" w:lineRule="auto"/>
                    <w:ind w:left="19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61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漆包线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4" w:line="192" w:lineRule="auto"/>
                    <w:ind w:left="26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143.5t/a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7" w:line="188" w:lineRule="auto"/>
                    <w:ind w:left="4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7" w:line="188" w:lineRule="auto"/>
                    <w:ind w:left="4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4" w:line="192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143.5t/a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317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97" w:line="188" w:lineRule="auto"/>
                    <w:ind w:left="20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1528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无铅焊料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93" w:line="192" w:lineRule="auto"/>
                    <w:ind w:left="33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0.7t/a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93" w:line="192" w:lineRule="auto"/>
                    <w:ind w:left="20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0.45t/a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93" w:line="192" w:lineRule="auto"/>
                    <w:ind w:left="24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0.45t/a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3" w:line="192" w:lineRule="auto"/>
                    <w:ind w:left="47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-0.25t/a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628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252" w:line="188" w:lineRule="auto"/>
                    <w:ind w:left="20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69" w:lineRule="auto"/>
                    <w:ind w:left="287" w:right="153" w:hanging="16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针脚、连接片、接触片、二极管、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I </w:t>
                  </w:r>
                  <w:r>
                    <w:rPr>
                      <w:spacing w:val="-2"/>
                      <w:sz w:val="18"/>
                      <w:szCs w:val="18"/>
                    </w:rPr>
                    <w:t>形铁芯、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电阻组件、高压接杆、压缩弹簧等外购件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pStyle w:val="TableText"/>
                    <w:spacing w:before="221" w:line="220" w:lineRule="auto"/>
                    <w:ind w:left="1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252" w:line="188" w:lineRule="auto"/>
                    <w:ind w:left="4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252" w:line="188" w:lineRule="auto"/>
                    <w:ind w:left="4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pStyle w:val="TableText"/>
                    <w:spacing w:before="221" w:line="220" w:lineRule="auto"/>
                    <w:ind w:left="31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-500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628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253" w:line="188" w:lineRule="auto"/>
                    <w:ind w:left="17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6" w:line="269" w:lineRule="auto"/>
                    <w:ind w:left="361" w:right="108" w:hanging="26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NTC</w:t>
                  </w:r>
                  <w:r>
                    <w:rPr>
                      <w:rFonts w:ascii="Times New Roman" w:eastAsia="Times New Roman" w:hAnsi="Times New Roman" w:cs="Times New Roman"/>
                      <w:spacing w:val="36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电阻、针脚、铜斗、弹簧、绝缘纸、铜垫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片、铝垫片、密封圈、线路板等外购件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pStyle w:val="TableText"/>
                    <w:spacing w:before="222" w:line="220" w:lineRule="auto"/>
                    <w:ind w:left="13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pStyle w:val="TableText"/>
                    <w:spacing w:before="66" w:line="340" w:lineRule="exact"/>
                    <w:ind w:left="117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2"/>
                      <w:sz w:val="18"/>
                      <w:szCs w:val="18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position w:val="12"/>
                      <w:sz w:val="18"/>
                      <w:szCs w:val="18"/>
                    </w:rPr>
                    <w:t>万套</w:t>
                  </w:r>
                </w:p>
                <w:p>
                  <w:pPr>
                    <w:spacing w:line="191" w:lineRule="auto"/>
                    <w:ind w:left="3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66" w:line="340" w:lineRule="exact"/>
                    <w:ind w:left="155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2"/>
                      <w:sz w:val="18"/>
                      <w:szCs w:val="18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position w:val="12"/>
                      <w:sz w:val="18"/>
                      <w:szCs w:val="18"/>
                    </w:rPr>
                    <w:t>万套</w:t>
                  </w:r>
                </w:p>
                <w:p>
                  <w:pPr>
                    <w:spacing w:line="191" w:lineRule="auto"/>
                    <w:ind w:left="41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253" w:line="188" w:lineRule="auto"/>
                    <w:ind w:left="7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628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254" w:line="188" w:lineRule="auto"/>
                    <w:ind w:left="17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8" w:line="270" w:lineRule="auto"/>
                    <w:ind w:left="1621" w:right="105" w:hanging="151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密封圈、针脚、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CELL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电路板、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PCB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电</w:t>
                  </w:r>
                  <w:r>
                    <w:rPr>
                      <w:spacing w:val="-5"/>
                      <w:sz w:val="18"/>
                      <w:szCs w:val="18"/>
                    </w:rPr>
                    <w:t>路板等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外购件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pStyle w:val="TableText"/>
                    <w:spacing w:before="225" w:line="220" w:lineRule="auto"/>
                    <w:ind w:left="13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650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pStyle w:val="TableText"/>
                    <w:spacing w:before="68" w:line="274" w:lineRule="auto"/>
                    <w:ind w:left="381" w:right="108" w:hanging="26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650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万套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68" w:line="274" w:lineRule="auto"/>
                    <w:ind w:left="419" w:right="146" w:hanging="26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650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万套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254" w:line="188" w:lineRule="auto"/>
                    <w:ind w:left="7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940"/>
              </w:trPr>
              <w:tc>
                <w:tcPr>
                  <w:tcW w:w="483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17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69" w:line="219" w:lineRule="auto"/>
                    <w:ind w:right="16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转子、矽钢片、换向器、支撑环、阀板、轴承、</w:t>
                  </w:r>
                </w:p>
                <w:p>
                  <w:pPr>
                    <w:pStyle w:val="TableText"/>
                    <w:spacing w:before="98" w:line="219" w:lineRule="auto"/>
                    <w:ind w:left="11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齿轮组、不锈钢轴、衬套、外壳、磁铁、弹簧</w:t>
                  </w:r>
                </w:p>
                <w:p>
                  <w:pPr>
                    <w:pStyle w:val="TableText"/>
                    <w:spacing w:before="99" w:line="219" w:lineRule="auto"/>
                    <w:ind w:left="307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卡、插片密封圈、螺钉、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Pin </w:t>
                  </w:r>
                  <w:r>
                    <w:rPr>
                      <w:spacing w:val="-1"/>
                      <w:sz w:val="18"/>
                      <w:szCs w:val="18"/>
                    </w:rPr>
                    <w:t>针等外购件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line="3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18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4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4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line="3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3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-50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473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178" w:line="188" w:lineRule="auto"/>
                    <w:ind w:left="17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147" w:line="219" w:lineRule="auto"/>
                    <w:ind w:left="179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水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175" w:line="192" w:lineRule="auto"/>
                    <w:ind w:left="26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6900t/a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spacing w:before="175" w:line="192" w:lineRule="auto"/>
                    <w:ind w:left="18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6550t/a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spacing w:before="175" w:line="192" w:lineRule="auto"/>
                    <w:ind w:left="22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6550t/a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175" w:line="192" w:lineRule="auto"/>
                    <w:ind w:left="4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-350t/a</w:t>
                  </w:r>
                </w:p>
              </w:tc>
            </w:tr>
            <w:tr>
              <w:tblPrEx>
                <w:tblW w:w="8692" w:type="dxa"/>
                <w:tblInd w:w="98" w:type="dxa"/>
                <w:tblLayout w:type="fixed"/>
              </w:tblPrEx>
              <w:trPr>
                <w:trHeight w:val="633"/>
              </w:trPr>
              <w:tc>
                <w:tcPr>
                  <w:tcW w:w="483" w:type="dxa"/>
                  <w:vAlign w:val="top"/>
                </w:tcPr>
                <w:p>
                  <w:pPr>
                    <w:spacing w:before="257" w:line="188" w:lineRule="auto"/>
                    <w:ind w:left="17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3771" w:type="dxa"/>
                  <w:vAlign w:val="top"/>
                </w:tcPr>
                <w:p>
                  <w:pPr>
                    <w:pStyle w:val="TableText"/>
                    <w:spacing w:before="226" w:line="225" w:lineRule="auto"/>
                    <w:ind w:left="1818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电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pStyle w:val="TableText"/>
                    <w:spacing w:before="226" w:line="220" w:lineRule="auto"/>
                    <w:ind w:left="17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898" w:type="dxa"/>
                  <w:vAlign w:val="top"/>
                </w:tcPr>
                <w:p>
                  <w:pPr>
                    <w:pStyle w:val="TableText"/>
                    <w:spacing w:before="69" w:line="340" w:lineRule="exact"/>
                    <w:ind w:left="156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2"/>
                      <w:sz w:val="18"/>
                      <w:szCs w:val="18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position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position w:val="12"/>
                      <w:sz w:val="18"/>
                      <w:szCs w:val="18"/>
                    </w:rPr>
                    <w:t>万度</w:t>
                  </w:r>
                </w:p>
                <w:p>
                  <w:pPr>
                    <w:spacing w:line="191" w:lineRule="auto"/>
                    <w:ind w:left="3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226" w:line="220" w:lineRule="auto"/>
                    <w:ind w:left="1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/a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257" w:line="188" w:lineRule="auto"/>
                    <w:ind w:left="7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30" w:line="410" w:lineRule="exact"/>
              <w:ind w:left="517"/>
            </w:pP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0"/>
                <w:position w:val="15"/>
              </w:rPr>
              <w:t xml:space="preserve"> </w:t>
            </w:r>
            <w:r>
              <w:rPr>
                <w:spacing w:val="8"/>
                <w:position w:val="15"/>
              </w:rPr>
              <w:t>、企业现有项目污染防治措施及达标排放情况</w:t>
            </w:r>
          </w:p>
          <w:p>
            <w:pPr>
              <w:pStyle w:val="TableText"/>
              <w:spacing w:line="228" w:lineRule="auto"/>
              <w:ind w:left="532"/>
            </w:pPr>
            <w:r>
              <w:rPr>
                <w:spacing w:val="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spacing w:val="8"/>
              </w:rPr>
              <w:t>）企业现有项目污染防治措施汇总表</w:t>
            </w:r>
          </w:p>
          <w:p>
            <w:pPr>
              <w:pStyle w:val="TableText"/>
              <w:spacing w:before="160" w:line="408" w:lineRule="exact"/>
              <w:ind w:left="547"/>
            </w:pPr>
            <w:r>
              <w:rPr>
                <w:spacing w:val="7"/>
                <w:position w:val="15"/>
              </w:rPr>
              <w:t>由于企业台州市兴和路</w:t>
            </w:r>
            <w:r>
              <w:rPr>
                <w:spacing w:val="-21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 xml:space="preserve">66 </w:t>
            </w:r>
            <w:r>
              <w:rPr>
                <w:spacing w:val="7"/>
                <w:position w:val="15"/>
              </w:rPr>
              <w:t>号</w:t>
            </w:r>
            <w:r>
              <w:rPr>
                <w:spacing w:val="-43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0"/>
                <w:position w:val="15"/>
              </w:rPr>
              <w:t xml:space="preserve"> </w:t>
            </w:r>
            <w:r>
              <w:rPr>
                <w:spacing w:val="7"/>
                <w:position w:val="15"/>
              </w:rPr>
              <w:t>幢厂区不再实施，因此企业现有项目污染防治措施汇总情况</w:t>
            </w:r>
          </w:p>
          <w:p>
            <w:pPr>
              <w:pStyle w:val="TableText"/>
              <w:spacing w:before="1" w:line="226" w:lineRule="auto"/>
              <w:ind w:left="114"/>
            </w:pPr>
            <w:r>
              <w:rPr>
                <w:spacing w:val="7"/>
              </w:rPr>
              <w:t>只考虑台州湾新区开发大道东段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818 </w:t>
            </w:r>
            <w:r>
              <w:rPr>
                <w:spacing w:val="7"/>
              </w:rPr>
              <w:t>号厂区，具体见下表。</w:t>
            </w:r>
          </w:p>
          <w:p>
            <w:pPr>
              <w:pStyle w:val="TableText"/>
              <w:spacing w:before="162" w:line="223" w:lineRule="auto"/>
              <w:ind w:left="2201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3-7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企业现有项目污染防治措施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汇总表</w:t>
            </w:r>
          </w:p>
          <w:tbl>
            <w:tblPr>
              <w:tblStyle w:val="TableNormal8"/>
              <w:tblW w:w="869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9"/>
              <w:gridCol w:w="1355"/>
              <w:gridCol w:w="2512"/>
              <w:gridCol w:w="3651"/>
              <w:gridCol w:w="618"/>
            </w:tblGrid>
            <w:tr>
              <w:tblPrEx>
                <w:tblW w:w="869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pStyle w:val="TableText"/>
                    <w:spacing w:before="187" w:line="208" w:lineRule="auto"/>
                    <w:ind w:left="32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类别</w:t>
                  </w: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pStyle w:val="TableText"/>
                    <w:spacing w:before="148" w:line="220" w:lineRule="auto"/>
                    <w:ind w:left="411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污染物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147" w:line="218" w:lineRule="auto"/>
                    <w:ind w:left="269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环评报告中污染防治措施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148" w:line="220" w:lineRule="auto"/>
                    <w:ind w:left="111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实际污染防治措施</w:t>
                  </w:r>
                </w:p>
              </w:tc>
              <w:tc>
                <w:tcPr>
                  <w:tcW w:w="618" w:type="dxa"/>
                  <w:vAlign w:val="top"/>
                </w:tcPr>
                <w:p>
                  <w:pPr>
                    <w:pStyle w:val="TableText"/>
                    <w:spacing w:before="147" w:line="221" w:lineRule="auto"/>
                    <w:ind w:left="134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备注</w:t>
                  </w:r>
                </w:p>
              </w:tc>
            </w:tr>
          </w:tbl>
          <w:p/>
        </w:tc>
      </w:tr>
    </w:tbl>
    <w:p>
      <w:pPr>
        <w:sectPr>
          <w:headerReference w:type="default" r:id="rId34"/>
          <w:footerReference w:type="default" r:id="rId35"/>
          <w:type w:val="nextPage"/>
          <w:pgSz w:w="11906" w:h="16839"/>
          <w:pgMar w:top="400" w:right="1294" w:bottom="1259" w:left="1294" w:header="0" w:footer="1097" w:gutter="0"/>
          <w:pgNumType w:start="15"/>
          <w:cols w:space="708"/>
          <w:titlePg w:val="0"/>
        </w:sectPr>
      </w:pPr>
    </w:p>
    <w:tbl>
      <w:tblPr>
        <w:tblStyle w:val="TableNormal9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56"/>
        </w:trPr>
        <w:tc>
          <w:tcPr>
            <w:tcW w:w="384" w:type="dxa"/>
            <w:tcBorders>
              <w:top w:val="single" w:sz="6" w:space="0" w:color="000000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907" w:type="dxa"/>
            <w:tcBorders>
              <w:top w:val="single" w:sz="6" w:space="0" w:color="000000"/>
              <w:left w:val="single" w:sz="2" w:space="0" w:color="000000"/>
            </w:tcBorders>
            <w:vAlign w:val="top"/>
          </w:tcPr>
          <w:tbl>
            <w:tblPr>
              <w:tblStyle w:val="TableNormal9"/>
              <w:tblW w:w="869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9"/>
              <w:gridCol w:w="1355"/>
              <w:gridCol w:w="2512"/>
              <w:gridCol w:w="3651"/>
              <w:gridCol w:w="618"/>
            </w:tblGrid>
            <w:tr>
              <w:tblPrEx>
                <w:tblW w:w="869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250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pStyle w:val="TableText"/>
                    <w:spacing w:before="186" w:line="209" w:lineRule="auto"/>
                    <w:ind w:left="418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废水</w:t>
                  </w: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4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19" w:lineRule="auto"/>
                    <w:ind w:left="32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生活污水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67" w:line="295" w:lineRule="auto"/>
                    <w:ind w:left="109" w:right="106" w:firstLine="36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2"/>
                      <w:sz w:val="18"/>
                      <w:szCs w:val="18"/>
                    </w:rPr>
                    <w:t>项目废水经预处理达到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进管标准后排入区域污水管 </w:t>
                  </w:r>
                  <w:r>
                    <w:rPr>
                      <w:spacing w:val="-4"/>
                      <w:sz w:val="18"/>
                      <w:szCs w:val="18"/>
                    </w:rPr>
                    <w:t>网，纳入台州市水处理发展有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限公司处理。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67" w:line="295" w:lineRule="auto"/>
                    <w:ind w:left="111" w:right="104" w:firstLine="361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现有项目废水为生活污水，生活污水经</w:t>
                  </w:r>
                  <w:r>
                    <w:rPr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化粪池预处理达标后，纳入市政污水管网，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最终排入台州市水处理发展有限公司处理。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注塑冷却水循环使用不外排。</w:t>
                  </w:r>
                </w:p>
              </w:tc>
              <w:tc>
                <w:tcPr>
                  <w:tcW w:w="618" w:type="dxa"/>
                  <w:vAlign w:val="top"/>
                </w:tcPr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2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942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pStyle w:val="TableText"/>
                    <w:spacing w:before="187" w:line="209" w:lineRule="auto"/>
                    <w:ind w:left="264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废气</w:t>
                  </w: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pStyle w:val="TableText"/>
                    <w:spacing w:before="264" w:line="230" w:lineRule="auto"/>
                    <w:ind w:left="589" w:right="135" w:hanging="44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浇注及固化废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气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71" w:line="286" w:lineRule="auto"/>
                    <w:ind w:left="113" w:right="94" w:firstLine="356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3"/>
                      <w:sz w:val="18"/>
                      <w:szCs w:val="18"/>
                    </w:rPr>
                    <w:t>在浇注和固化设备上方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设置集气装置，将废气收集经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活性炭装置处理后高空排放。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71" w:line="286" w:lineRule="auto"/>
                    <w:ind w:left="111" w:right="102" w:firstLine="362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现有项目</w:t>
                  </w:r>
                  <w:r>
                    <w:rPr>
                      <w:spacing w:val="-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台浇注固化设备产生的浇注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及固化废气经集气收集后，排入注塑工序废</w:t>
                  </w:r>
                  <w:r>
                    <w:rPr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气净化设施；企业现有项目注塑车间整体密</w:t>
                  </w:r>
                </w:p>
              </w:tc>
              <w:tc>
                <w:tcPr>
                  <w:tcW w:w="618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2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67" w:lineRule="exact"/>
        <w:rPr>
          <w:sz w:val="14"/>
        </w:rPr>
      </w:pPr>
    </w:p>
    <w:p>
      <w:pPr>
        <w:spacing w:line="167" w:lineRule="exact"/>
        <w:rPr>
          <w:sz w:val="14"/>
          <w:szCs w:val="14"/>
        </w:rPr>
        <w:sectPr>
          <w:headerReference w:type="default" r:id="rId36"/>
          <w:footerReference w:type="default" r:id="rId37"/>
          <w:type w:val="nextPage"/>
          <w:pgSz w:w="11906" w:h="16839"/>
          <w:pgMar w:top="400" w:right="1294" w:bottom="1259" w:left="1294" w:header="0" w:footer="1097" w:gutter="0"/>
          <w:pgNumType w:start="16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  <w:sectPr>
          <w:headerReference w:type="default" r:id="rId38"/>
          <w:footerReference w:type="default" r:id="rId39"/>
          <w:pgSz w:w="11906" w:h="16839"/>
          <w:pgMar w:top="400" w:right="1294" w:bottom="1257" w:left="1294" w:header="0" w:footer="1097" w:gutter="0"/>
          <w:pgNumType w:start="17"/>
          <w:cols w:space="708"/>
        </w:sectPr>
      </w:pPr>
    </w:p>
    <w:tbl>
      <w:tblPr>
        <w:tblStyle w:val="TableNormal10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46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4425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10"/>
              <w:tblW w:w="869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9"/>
              <w:gridCol w:w="1355"/>
              <w:gridCol w:w="2512"/>
              <w:gridCol w:w="3651"/>
              <w:gridCol w:w="618"/>
            </w:tblGrid>
            <w:tr>
              <w:tblPrEx>
                <w:tblW w:w="869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649"/>
              </w:trPr>
              <w:tc>
                <w:tcPr>
                  <w:tcW w:w="5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32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注塑废气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spacing w:line="3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86" w:lineRule="auto"/>
                    <w:ind w:left="109" w:right="106" w:firstLine="36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3"/>
                      <w:sz w:val="18"/>
                      <w:szCs w:val="18"/>
                    </w:rPr>
                    <w:t>在注塑机上方设置集气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装置，将废气收集经活性炭装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置处理后高空排放。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71" w:line="300" w:lineRule="auto"/>
                    <w:ind w:left="104" w:right="84" w:firstLine="25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闭收集，废气经收集后采用活性炭净化处理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后经过</w:t>
                  </w:r>
                  <w:r>
                    <w:rPr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25m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高（编号</w:t>
                  </w:r>
                  <w:r>
                    <w:rPr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DA001</w:t>
                  </w:r>
                  <w:r>
                    <w:rPr>
                      <w:spacing w:val="-3"/>
                      <w:sz w:val="18"/>
                      <w:szCs w:val="18"/>
                    </w:rPr>
                    <w:t>）排气筒</w:t>
                  </w:r>
                  <w:r>
                    <w:rPr>
                      <w:spacing w:val="-4"/>
                      <w:sz w:val="18"/>
                      <w:szCs w:val="18"/>
                    </w:rPr>
                    <w:t>排放；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现有项目另外</w:t>
                  </w:r>
                  <w:r>
                    <w:rPr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台浇注及固化废气收集后经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“低温等离子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8"/>
                      <w:szCs w:val="18"/>
                    </w:rPr>
                    <w:t>+UV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光氧催化</w:t>
                  </w:r>
                  <w:r>
                    <w:rPr>
                      <w:spacing w:val="-6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”处理后，经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8"/>
                      <w:szCs w:val="18"/>
                    </w:rPr>
                    <w:t xml:space="preserve">25m </w:t>
                  </w:r>
                  <w:r>
                    <w:rPr>
                      <w:spacing w:val="-1"/>
                      <w:sz w:val="18"/>
                      <w:szCs w:val="18"/>
                    </w:rPr>
                    <w:t>高（编号</w:t>
                  </w:r>
                  <w:r>
                    <w:rPr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DA003</w:t>
                  </w:r>
                  <w:r>
                    <w:rPr>
                      <w:spacing w:val="-1"/>
                      <w:sz w:val="18"/>
                      <w:szCs w:val="18"/>
                    </w:rPr>
                    <w:t>）排气筒高空排放。</w:t>
                  </w:r>
                </w:p>
              </w:tc>
              <w:tc>
                <w:tcPr>
                  <w:tcW w:w="61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628"/>
              </w:trPr>
              <w:tc>
                <w:tcPr>
                  <w:tcW w:w="5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pStyle w:val="TableText"/>
                    <w:spacing w:before="223" w:line="219" w:lineRule="auto"/>
                    <w:ind w:left="32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焊接废气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67" w:line="270" w:lineRule="auto"/>
                    <w:ind w:left="110" w:right="108" w:firstLine="360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通过换气系统引入新风，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废气经引风系统排出。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66" w:line="271" w:lineRule="auto"/>
                    <w:ind w:left="111" w:right="104" w:firstLine="3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焊接废气集气净化后通过车间换气系统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排出。</w:t>
                  </w:r>
                </w:p>
              </w:tc>
              <w:tc>
                <w:tcPr>
                  <w:tcW w:w="61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2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940"/>
              </w:trPr>
              <w:tc>
                <w:tcPr>
                  <w:tcW w:w="5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14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食堂油烟废气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68" w:line="286" w:lineRule="auto"/>
                    <w:ind w:left="111" w:right="106" w:firstLine="36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2"/>
                      <w:sz w:val="18"/>
                      <w:szCs w:val="18"/>
                    </w:rPr>
                    <w:t>食堂油烟废气经过经环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保认可的油烟净化器处理后，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通过楼顶高空排放。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222" w:line="270" w:lineRule="auto"/>
                    <w:ind w:left="111" w:right="104" w:firstLine="3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食堂油烟收集后经环保认证的油烟净化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器处理达标后引至屋顶高空排放。</w:t>
                  </w:r>
                </w:p>
              </w:tc>
              <w:tc>
                <w:tcPr>
                  <w:tcW w:w="61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2188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pStyle w:val="TableText"/>
                    <w:spacing w:before="187" w:line="205" w:lineRule="auto"/>
                    <w:ind w:left="888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噪声</w:t>
                  </w: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19" w:lineRule="auto"/>
                    <w:ind w:left="14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机械设备噪声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66" w:line="306" w:lineRule="auto"/>
                    <w:ind w:left="110" w:right="106" w:firstLine="36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2"/>
                      <w:sz w:val="18"/>
                      <w:szCs w:val="18"/>
                    </w:rPr>
                    <w:t>设备选型的时候尽量选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取先进低噪声设备，并合理布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0"/>
                      <w:sz w:val="18"/>
                      <w:szCs w:val="18"/>
                    </w:rPr>
                    <w:t>局；定期对生产设备进行润</w:t>
                  </w:r>
                  <w:r>
                    <w:rPr>
                      <w:spacing w:val="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滑，避免因设备不正常运转产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生高噪声现象；生产车间在作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业时关闭门窗，降低噪声对周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围环境的影响。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spacing w:line="4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95" w:lineRule="auto"/>
                    <w:ind w:left="113" w:right="104" w:firstLine="377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已选用低噪声设备，合理布置各机械设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备，严格落实降噪、减震等措施；加强设备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维护，保证设备处于良好的运行状态；生产</w:t>
                  </w:r>
                  <w:r>
                    <w:rPr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时关闭了车间门窗，确保厂界噪声达标。</w:t>
                  </w:r>
                </w:p>
              </w:tc>
              <w:tc>
                <w:tcPr>
                  <w:tcW w:w="618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28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530"/>
              </w:trPr>
              <w:tc>
                <w:tcPr>
                  <w:tcW w:w="559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87" w:line="209" w:lineRule="auto"/>
                    <w:ind w:left="1475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固废</w:t>
                  </w: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pStyle w:val="TableText"/>
                    <w:spacing w:before="176" w:line="220" w:lineRule="auto"/>
                    <w:ind w:left="32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生活垃圾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177" w:line="219" w:lineRule="auto"/>
                    <w:ind w:left="20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由环卫部门统一收集处理。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177" w:line="219" w:lineRule="auto"/>
                    <w:ind w:left="4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生活垃圾交由环卫部门统一清运处理。</w:t>
                  </w:r>
                </w:p>
              </w:tc>
              <w:tc>
                <w:tcPr>
                  <w:tcW w:w="61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39" w:lineRule="auto"/>
                    <w:ind w:left="13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废漆</w:t>
                  </w:r>
                </w:p>
                <w:p>
                  <w:pPr>
                    <w:pStyle w:val="TableText"/>
                    <w:spacing w:line="220" w:lineRule="auto"/>
                    <w:ind w:left="13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包线</w:t>
                  </w:r>
                </w:p>
                <w:p>
                  <w:pPr>
                    <w:pStyle w:val="TableText"/>
                    <w:spacing w:before="20" w:line="239" w:lineRule="auto"/>
                    <w:ind w:left="13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不再</w:t>
                  </w:r>
                </w:p>
                <w:p>
                  <w:pPr>
                    <w:pStyle w:val="TableText"/>
                    <w:spacing w:line="219" w:lineRule="auto"/>
                    <w:ind w:left="223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产</w:t>
                  </w:r>
                </w:p>
                <w:p>
                  <w:pPr>
                    <w:pStyle w:val="TableText"/>
                    <w:spacing w:before="19" w:line="229" w:lineRule="auto"/>
                    <w:ind w:left="134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生。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1252"/>
              </w:trPr>
              <w:tc>
                <w:tcPr>
                  <w:tcW w:w="559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14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一般工业固废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70" w:lineRule="auto"/>
                    <w:ind w:left="112" w:right="106" w:firstLine="374"/>
                    <w:rPr>
                      <w:sz w:val="18"/>
                      <w:szCs w:val="18"/>
                    </w:rPr>
                  </w:pPr>
                  <w:r>
                    <w:rPr>
                      <w:spacing w:val="11"/>
                      <w:sz w:val="18"/>
                      <w:szCs w:val="18"/>
                    </w:rPr>
                    <w:t>出售给相关企业综合利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用。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pStyle w:val="TableText"/>
                    <w:spacing w:before="71" w:line="295" w:lineRule="auto"/>
                    <w:ind w:left="111" w:right="102" w:firstLine="363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企业已按环评要求设置一座一般工业固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废仓库（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40m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1"/>
                      <w:szCs w:val="11"/>
                    </w:rPr>
                    <w:t xml:space="preserve">2 </w:t>
                  </w:r>
                  <w:r>
                    <w:rPr>
                      <w:spacing w:val="-2"/>
                      <w:sz w:val="18"/>
                      <w:szCs w:val="18"/>
                    </w:rPr>
                    <w:t>）储存注塑边角料及残次品、</w:t>
                  </w:r>
                  <w:r>
                    <w:rPr>
                      <w:spacing w:val="13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浇注固化边角料，上述固废经收集后出售给</w:t>
                  </w:r>
                  <w:r>
                    <w:rPr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相关企业综合利用。</w:t>
                  </w:r>
                </w:p>
              </w:tc>
              <w:tc>
                <w:tcPr>
                  <w:tcW w:w="61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1569"/>
              </w:trPr>
              <w:tc>
                <w:tcPr>
                  <w:tcW w:w="559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55" w:type="dxa"/>
                  <w:vAlign w:val="top"/>
                </w:tcPr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32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危险废物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72" w:line="300" w:lineRule="auto"/>
                    <w:ind w:left="111" w:right="106" w:firstLine="36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专门容器收集，按规范进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行贮存、转移、处置，委托有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0"/>
                      <w:sz w:val="18"/>
                      <w:szCs w:val="18"/>
                    </w:rPr>
                    <w:t>相应处理资质的单位进行安</w:t>
                  </w:r>
                  <w:r>
                    <w:rPr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全处置，并严格遵守危险废物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联单转移制度。</w:t>
                  </w:r>
                </w:p>
              </w:tc>
              <w:tc>
                <w:tcPr>
                  <w:tcW w:w="3651" w:type="dxa"/>
                  <w:vAlign w:val="top"/>
                </w:tcPr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86" w:lineRule="auto"/>
                    <w:ind w:left="111" w:right="104" w:firstLine="362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1"/>
                      <w:sz w:val="18"/>
                      <w:szCs w:val="18"/>
                    </w:rPr>
                    <w:t>企业已按规范设置一座危险废物仓库</w:t>
                  </w:r>
                  <w:r>
                    <w:rPr>
                      <w:spacing w:val="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21m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1"/>
                      <w:szCs w:val="11"/>
                    </w:rPr>
                    <w:t xml:space="preserve">2 </w:t>
                  </w:r>
                  <w:r>
                    <w:rPr>
                      <w:spacing w:val="-2"/>
                      <w:sz w:val="18"/>
                      <w:szCs w:val="18"/>
                    </w:rPr>
                    <w:t>）储存危险废物。废活性炭、废包装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材料已委托有资质单位处置。</w:t>
                  </w:r>
                </w:p>
              </w:tc>
              <w:tc>
                <w:tcPr>
                  <w:tcW w:w="61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2" w:line="506" w:lineRule="exact"/>
              <w:ind w:left="532"/>
            </w:pPr>
            <w:r>
              <w:rPr>
                <w:spacing w:val="8"/>
                <w:position w:val="2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position w:val="23"/>
              </w:rPr>
              <w:t>2</w:t>
            </w:r>
            <w:r>
              <w:rPr>
                <w:spacing w:val="8"/>
                <w:position w:val="23"/>
              </w:rPr>
              <w:t>）企业现有项目污染物达标排放情况</w:t>
            </w:r>
          </w:p>
          <w:p>
            <w:pPr>
              <w:pStyle w:val="TableText"/>
              <w:spacing w:line="225" w:lineRule="auto"/>
              <w:ind w:left="521"/>
            </w:pPr>
            <w:r>
              <w:rPr>
                <w:spacing w:val="8"/>
              </w:rPr>
              <w:t>①废气达标排放情况</w:t>
            </w:r>
          </w:p>
          <w:p>
            <w:pPr>
              <w:pStyle w:val="TableText"/>
              <w:spacing w:before="223" w:line="432" w:lineRule="auto"/>
              <w:ind w:left="103" w:right="99" w:firstLine="4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</w:rPr>
              <w:t>企业现有项目废气排放情况引用浙江科达检测有限公司于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2021 </w:t>
            </w:r>
            <w:r>
              <w:rPr>
                <w:spacing w:val="8"/>
              </w:rP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8"/>
              </w:rPr>
              <w:t>月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29  </w:t>
            </w:r>
            <w:r>
              <w:rPr>
                <w:spacing w:val="8"/>
              </w:rPr>
              <w:t>日对现有项目废</w:t>
            </w:r>
            <w:r>
              <w:t xml:space="preserve"> </w:t>
            </w:r>
            <w:r>
              <w:rPr>
                <w:spacing w:val="5"/>
              </w:rPr>
              <w:t>气的监测结果（监测报告编号：浙科达检（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2021</w:t>
            </w:r>
            <w:r>
              <w:rPr>
                <w:spacing w:val="5"/>
              </w:rPr>
              <w:t>）气字 第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0185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5"/>
              </w:rPr>
              <w:t>号</w:t>
            </w:r>
            <w:r>
              <w:rPr>
                <w:spacing w:val="-3"/>
              </w:rPr>
              <w:t>），</w:t>
            </w:r>
            <w:r>
              <w:rPr>
                <w:spacing w:val="5"/>
              </w:rPr>
              <w:t>具体检测结果见下表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3-8~</w:t>
            </w:r>
          </w:p>
          <w:p>
            <w:pPr>
              <w:pStyle w:val="TableText"/>
              <w:spacing w:line="229" w:lineRule="auto"/>
              <w:ind w:left="101"/>
            </w:pPr>
            <w: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3-9</w:t>
            </w:r>
            <w:r>
              <w:t>。</w:t>
            </w:r>
          </w:p>
          <w:p>
            <w:pPr>
              <w:pStyle w:val="TableText"/>
              <w:spacing w:before="122" w:line="222" w:lineRule="auto"/>
              <w:ind w:left="2628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3-8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企业现有项目废气有组织排放情况表</w:t>
            </w:r>
          </w:p>
          <w:tbl>
            <w:tblPr>
              <w:tblStyle w:val="TableNormal10"/>
              <w:tblW w:w="8702" w:type="dxa"/>
              <w:tblInd w:w="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6"/>
              <w:gridCol w:w="672"/>
              <w:gridCol w:w="690"/>
              <w:gridCol w:w="914"/>
              <w:gridCol w:w="854"/>
              <w:gridCol w:w="586"/>
              <w:gridCol w:w="809"/>
              <w:gridCol w:w="914"/>
              <w:gridCol w:w="635"/>
              <w:gridCol w:w="1832"/>
            </w:tblGrid>
            <w:tr>
              <w:tblPrEx>
                <w:tblW w:w="8702" w:type="dxa"/>
                <w:tblInd w:w="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42"/>
              </w:trPr>
              <w:tc>
                <w:tcPr>
                  <w:tcW w:w="7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8" w:line="220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污染源</w:t>
                  </w:r>
                </w:p>
              </w:tc>
              <w:tc>
                <w:tcPr>
                  <w:tcW w:w="6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3" w:line="219" w:lineRule="auto"/>
                    <w:ind w:left="6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排气筒</w:t>
                  </w:r>
                </w:p>
                <w:p>
                  <w:pPr>
                    <w:pStyle w:val="TableText"/>
                    <w:spacing w:before="19" w:line="219" w:lineRule="auto"/>
                    <w:ind w:left="160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编号</w:t>
                  </w:r>
                </w:p>
              </w:tc>
              <w:tc>
                <w:tcPr>
                  <w:tcW w:w="6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3" w:line="230" w:lineRule="auto"/>
                    <w:ind w:left="167" w:right="74" w:hanging="89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污染物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2354" w:type="dxa"/>
                  <w:gridSpan w:val="3"/>
                  <w:vAlign w:val="top"/>
                </w:tcPr>
                <w:p>
                  <w:pPr>
                    <w:pStyle w:val="TableText"/>
                    <w:spacing w:before="31" w:line="206" w:lineRule="auto"/>
                    <w:ind w:left="46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排放浓度达标情况</w:t>
                  </w:r>
                </w:p>
              </w:tc>
              <w:tc>
                <w:tcPr>
                  <w:tcW w:w="2358" w:type="dxa"/>
                  <w:gridSpan w:val="3"/>
                  <w:vAlign w:val="top"/>
                </w:tcPr>
                <w:p>
                  <w:pPr>
                    <w:pStyle w:val="TableText"/>
                    <w:spacing w:before="31" w:line="206" w:lineRule="auto"/>
                    <w:ind w:left="46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排放速率达标情况</w:t>
                  </w:r>
                </w:p>
              </w:tc>
              <w:tc>
                <w:tcPr>
                  <w:tcW w:w="18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3" w:line="239" w:lineRule="auto"/>
                    <w:ind w:left="64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对应的</w:t>
                  </w:r>
                </w:p>
                <w:p>
                  <w:pPr>
                    <w:pStyle w:val="TableText"/>
                    <w:spacing w:line="220" w:lineRule="auto"/>
                    <w:ind w:left="55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排放标准</w:t>
                  </w:r>
                </w:p>
              </w:tc>
            </w:tr>
            <w:tr>
              <w:tblPrEx>
                <w:tblW w:w="8702" w:type="dxa"/>
                <w:tblInd w:w="96" w:type="dxa"/>
                <w:tblLayout w:type="fixed"/>
              </w:tblPrEx>
              <w:trPr>
                <w:trHeight w:val="471"/>
              </w:trPr>
              <w:tc>
                <w:tcPr>
                  <w:tcW w:w="7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28" w:line="222" w:lineRule="auto"/>
                    <w:ind w:left="4" w:right="95" w:firstLine="9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排放浓度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5"/>
                      <w:sz w:val="11"/>
                      <w:szCs w:val="11"/>
                    </w:rPr>
                    <w:t>3</w:t>
                  </w:r>
                  <w:r>
                    <w:rPr>
                      <w:spacing w:val="-4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28" w:line="222" w:lineRule="auto"/>
                    <w:ind w:right="66" w:firstLine="90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排放限值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8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18"/>
                      <w:szCs w:val="18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5"/>
                      <w:sz w:val="11"/>
                      <w:szCs w:val="11"/>
                    </w:rPr>
                    <w:t>3</w:t>
                  </w:r>
                  <w:r>
                    <w:rPr>
                      <w:spacing w:val="-19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586" w:type="dxa"/>
                  <w:vAlign w:val="top"/>
                </w:tcPr>
                <w:p>
                  <w:pPr>
                    <w:pStyle w:val="TableText"/>
                    <w:spacing w:before="28" w:line="222" w:lineRule="auto"/>
                    <w:ind w:left="118" w:right="110" w:hanging="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达标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情况</w:t>
                  </w:r>
                </w:p>
              </w:tc>
              <w:tc>
                <w:tcPr>
                  <w:tcW w:w="809" w:type="dxa"/>
                  <w:vAlign w:val="top"/>
                </w:tcPr>
                <w:p>
                  <w:pPr>
                    <w:pStyle w:val="TableText"/>
                    <w:spacing w:before="28" w:line="222" w:lineRule="auto"/>
                    <w:ind w:left="33" w:right="40" w:firstLine="1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排放速率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kg/h</w:t>
                  </w:r>
                  <w:r>
                    <w:rPr>
                      <w:spacing w:val="-4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28" w:line="222" w:lineRule="auto"/>
                    <w:ind w:left="86" w:right="93" w:firstLine="1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排放限值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kg/h</w:t>
                  </w:r>
                  <w:r>
                    <w:rPr>
                      <w:spacing w:val="-4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635" w:type="dxa"/>
                  <w:vAlign w:val="top"/>
                </w:tcPr>
                <w:p>
                  <w:pPr>
                    <w:pStyle w:val="TableText"/>
                    <w:spacing w:before="28" w:line="239" w:lineRule="auto"/>
                    <w:ind w:left="143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达标</w:t>
                  </w:r>
                </w:p>
                <w:p>
                  <w:pPr>
                    <w:pStyle w:val="TableText"/>
                    <w:spacing w:line="204" w:lineRule="auto"/>
                    <w:ind w:left="14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情况</w:t>
                  </w:r>
                </w:p>
              </w:tc>
              <w:tc>
                <w:tcPr>
                  <w:tcW w:w="18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02" w:type="dxa"/>
                <w:tblInd w:w="96" w:type="dxa"/>
                <w:tblLayout w:type="fixed"/>
              </w:tblPrEx>
              <w:trPr>
                <w:trHeight w:val="703"/>
              </w:trPr>
              <w:tc>
                <w:tcPr>
                  <w:tcW w:w="796" w:type="dxa"/>
                  <w:vAlign w:val="top"/>
                </w:tcPr>
                <w:p>
                  <w:pPr>
                    <w:pStyle w:val="TableText"/>
                    <w:spacing w:before="30" w:line="220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22"/>
                      <w:w w:val="98"/>
                      <w:sz w:val="18"/>
                      <w:szCs w:val="18"/>
                    </w:rPr>
                    <w:t>注</w:t>
                  </w:r>
                  <w:r>
                    <w:rPr>
                      <w:spacing w:val="-21"/>
                      <w:w w:val="98"/>
                      <w:sz w:val="18"/>
                      <w:szCs w:val="18"/>
                    </w:rPr>
                    <w:t>塑、现</w:t>
                  </w:r>
                  <w:r>
                    <w:rPr>
                      <w:spacing w:val="-10"/>
                      <w:w w:val="98"/>
                      <w:sz w:val="18"/>
                      <w:szCs w:val="18"/>
                    </w:rPr>
                    <w:t>有</w:t>
                  </w:r>
                </w:p>
                <w:p>
                  <w:pPr>
                    <w:pStyle w:val="TableText"/>
                    <w:spacing w:before="18" w:line="221" w:lineRule="auto"/>
                    <w:ind w:left="4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一台浇注</w:t>
                  </w:r>
                </w:p>
              </w:tc>
              <w:tc>
                <w:tcPr>
                  <w:tcW w:w="672" w:type="dxa"/>
                  <w:vAlign w:val="top"/>
                </w:tcPr>
                <w:p>
                  <w:pPr>
                    <w:spacing w:before="292" w:line="188" w:lineRule="auto"/>
                    <w:ind w:left="6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DA001</w:t>
                  </w:r>
                </w:p>
              </w:tc>
              <w:tc>
                <w:tcPr>
                  <w:tcW w:w="690" w:type="dxa"/>
                  <w:vAlign w:val="top"/>
                </w:tcPr>
                <w:p>
                  <w:pPr>
                    <w:pStyle w:val="TableText"/>
                    <w:spacing w:before="145" w:line="220" w:lineRule="auto"/>
                    <w:ind w:left="8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非甲烷</w:t>
                  </w:r>
                </w:p>
                <w:p>
                  <w:pPr>
                    <w:pStyle w:val="TableText"/>
                    <w:spacing w:before="18" w:line="220" w:lineRule="auto"/>
                    <w:ind w:left="171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总烃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spacing w:before="292" w:line="188" w:lineRule="auto"/>
                    <w:ind w:left="41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spacing w:before="292" w:line="188" w:lineRule="auto"/>
                    <w:ind w:left="34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586" w:type="dxa"/>
                  <w:vAlign w:val="top"/>
                </w:tcPr>
                <w:p>
                  <w:pPr>
                    <w:pStyle w:val="TableText"/>
                    <w:spacing w:before="263" w:line="220" w:lineRule="auto"/>
                    <w:ind w:left="11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达标</w:t>
                  </w:r>
                </w:p>
              </w:tc>
              <w:tc>
                <w:tcPr>
                  <w:tcW w:w="809" w:type="dxa"/>
                  <w:vAlign w:val="top"/>
                </w:tcPr>
                <w:p>
                  <w:pPr>
                    <w:spacing w:before="292" w:line="188" w:lineRule="auto"/>
                    <w:ind w:left="20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0.024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spacing w:before="288" w:line="192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635" w:type="dxa"/>
                  <w:vAlign w:val="top"/>
                </w:tcPr>
                <w:p>
                  <w:pPr>
                    <w:spacing w:before="288" w:line="192" w:lineRule="auto"/>
                    <w:ind w:left="29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832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0" w:line="229" w:lineRule="auto"/>
                    <w:ind w:left="482" w:right="61" w:hanging="48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《合成树脂工业污染物</w:t>
                  </w:r>
                  <w:r>
                    <w:rPr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排放标准》</w:t>
                  </w:r>
                </w:p>
              </w:tc>
            </w:tr>
          </w:tbl>
          <w:p/>
        </w:tc>
      </w:tr>
    </w:tbl>
    <w:p>
      <w:pPr>
        <w:sectPr>
          <w:headerReference w:type="default" r:id="rId40"/>
          <w:footerReference w:type="default" r:id="rId41"/>
          <w:type w:val="nextPage"/>
          <w:pgSz w:w="11906" w:h="16839"/>
          <w:pgMar w:top="400" w:right="1294" w:bottom="1257" w:left="1294" w:header="0" w:footer="1097" w:gutter="0"/>
          <w:pgNumType w:start="18"/>
          <w:cols w:space="708"/>
          <w:titlePg w:val="0"/>
        </w:sectPr>
      </w:pPr>
    </w:p>
    <w:tbl>
      <w:tblPr>
        <w:tblStyle w:val="TableNormal11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46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1"/>
              <w:tblW w:w="8702" w:type="dxa"/>
              <w:tblInd w:w="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6"/>
              <w:gridCol w:w="672"/>
              <w:gridCol w:w="690"/>
              <w:gridCol w:w="914"/>
              <w:gridCol w:w="854"/>
              <w:gridCol w:w="586"/>
              <w:gridCol w:w="809"/>
              <w:gridCol w:w="914"/>
              <w:gridCol w:w="635"/>
              <w:gridCol w:w="1832"/>
            </w:tblGrid>
            <w:tr>
              <w:tblPrEx>
                <w:tblW w:w="8702" w:type="dxa"/>
                <w:tblInd w:w="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03"/>
              </w:trPr>
              <w:tc>
                <w:tcPr>
                  <w:tcW w:w="796" w:type="dxa"/>
                  <w:vAlign w:val="top"/>
                </w:tcPr>
                <w:p>
                  <w:pPr>
                    <w:pStyle w:val="TableText"/>
                    <w:spacing w:before="17" w:line="202" w:lineRule="auto"/>
                    <w:ind w:left="147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固化机</w:t>
                  </w:r>
                </w:p>
              </w:tc>
              <w:tc>
                <w:tcPr>
                  <w:tcW w:w="672" w:type="dxa"/>
                  <w:vAlign w:val="top"/>
                </w:tcPr>
                <w:p/>
              </w:tc>
              <w:tc>
                <w:tcPr>
                  <w:tcW w:w="690" w:type="dxa"/>
                  <w:vAlign w:val="top"/>
                </w:tcPr>
                <w:p/>
              </w:tc>
              <w:tc>
                <w:tcPr>
                  <w:tcW w:w="914" w:type="dxa"/>
                  <w:vAlign w:val="top"/>
                </w:tcPr>
                <w:p/>
              </w:tc>
              <w:tc>
                <w:tcPr>
                  <w:tcW w:w="854" w:type="dxa"/>
                  <w:vAlign w:val="top"/>
                </w:tcPr>
                <w:p/>
              </w:tc>
              <w:tc>
                <w:tcPr>
                  <w:tcW w:w="586" w:type="dxa"/>
                  <w:vAlign w:val="top"/>
                </w:tcPr>
                <w:p/>
              </w:tc>
              <w:tc>
                <w:tcPr>
                  <w:tcW w:w="809" w:type="dxa"/>
                  <w:vAlign w:val="top"/>
                </w:tcPr>
                <w:p/>
              </w:tc>
              <w:tc>
                <w:tcPr>
                  <w:tcW w:w="914" w:type="dxa"/>
                  <w:vAlign w:val="top"/>
                </w:tcPr>
                <w:p/>
              </w:tc>
              <w:tc>
                <w:tcPr>
                  <w:tcW w:w="635" w:type="dxa"/>
                  <w:vAlign w:val="top"/>
                </w:tcPr>
                <w:p/>
              </w:tc>
              <w:tc>
                <w:tcPr>
                  <w:tcW w:w="18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9" w:line="225" w:lineRule="auto"/>
                    <w:ind w:left="913" w:hanging="9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13"/>
                      <w:sz w:val="18"/>
                      <w:szCs w:val="1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18"/>
                      <w:szCs w:val="18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18"/>
                      <w:szCs w:val="18"/>
                    </w:rPr>
                    <w:t>31572-2015</w:t>
                  </w:r>
                  <w:r>
                    <w:rPr>
                      <w:spacing w:val="-12"/>
                      <w:sz w:val="18"/>
                      <w:szCs w:val="18"/>
                    </w:rPr>
                    <w:t>）中的</w:t>
                  </w:r>
                  <w:r>
                    <w:rPr>
                      <w:spacing w:val="-9"/>
                      <w:sz w:val="18"/>
                      <w:szCs w:val="18"/>
                    </w:rPr>
                    <w:t>表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</w:tr>
            <w:tr>
              <w:tblPrEx>
                <w:tblW w:w="8702" w:type="dxa"/>
                <w:tblInd w:w="96" w:type="dxa"/>
                <w:tblLayout w:type="fixed"/>
              </w:tblPrEx>
              <w:trPr>
                <w:trHeight w:val="709"/>
              </w:trPr>
              <w:tc>
                <w:tcPr>
                  <w:tcW w:w="796" w:type="dxa"/>
                  <w:vAlign w:val="top"/>
                </w:tcPr>
                <w:p>
                  <w:pPr>
                    <w:pStyle w:val="TableText"/>
                    <w:spacing w:before="30" w:line="220" w:lineRule="auto"/>
                    <w:ind w:left="4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现有另外</w:t>
                  </w:r>
                </w:p>
                <w:p>
                  <w:pPr>
                    <w:pStyle w:val="TableText"/>
                    <w:spacing w:before="18" w:line="221" w:lineRule="auto"/>
                    <w:ind w:left="4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一台浇注</w:t>
                  </w:r>
                </w:p>
                <w:p>
                  <w:pPr>
                    <w:pStyle w:val="TableText"/>
                    <w:spacing w:before="19" w:line="206" w:lineRule="auto"/>
                    <w:ind w:left="147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固化机</w:t>
                  </w:r>
                </w:p>
              </w:tc>
              <w:tc>
                <w:tcPr>
                  <w:tcW w:w="672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6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DA003</w:t>
                  </w:r>
                </w:p>
              </w:tc>
              <w:tc>
                <w:tcPr>
                  <w:tcW w:w="690" w:type="dxa"/>
                  <w:vAlign w:val="top"/>
                </w:tcPr>
                <w:p>
                  <w:pPr>
                    <w:pStyle w:val="TableText"/>
                    <w:spacing w:before="148" w:line="220" w:lineRule="auto"/>
                    <w:ind w:left="8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非甲烷</w:t>
                  </w:r>
                </w:p>
                <w:p>
                  <w:pPr>
                    <w:pStyle w:val="TableText"/>
                    <w:spacing w:before="18" w:line="220" w:lineRule="auto"/>
                    <w:ind w:left="171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总烃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31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1.91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34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586" w:type="dxa"/>
                  <w:vAlign w:val="top"/>
                </w:tcPr>
                <w:p>
                  <w:pPr>
                    <w:pStyle w:val="TableText"/>
                    <w:spacing w:before="263" w:line="220" w:lineRule="auto"/>
                    <w:ind w:left="11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达标</w:t>
                  </w:r>
                </w:p>
              </w:tc>
              <w:tc>
                <w:tcPr>
                  <w:tcW w:w="809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20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0.008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spacing w:before="291" w:line="192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635" w:type="dxa"/>
                  <w:vAlign w:val="top"/>
                </w:tcPr>
                <w:p>
                  <w:pPr>
                    <w:spacing w:before="291" w:line="192" w:lineRule="auto"/>
                    <w:ind w:left="29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8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70" w:lineRule="exact"/>
        <w:rPr>
          <w:sz w:val="14"/>
        </w:rPr>
      </w:pPr>
    </w:p>
    <w:p>
      <w:pPr>
        <w:spacing w:line="170" w:lineRule="exact"/>
        <w:rPr>
          <w:sz w:val="14"/>
          <w:szCs w:val="14"/>
        </w:rPr>
        <w:sectPr>
          <w:headerReference w:type="default" r:id="rId42"/>
          <w:footerReference w:type="default" r:id="rId43"/>
          <w:type w:val="nextPage"/>
          <w:pgSz w:w="11906" w:h="16839"/>
          <w:pgMar w:top="400" w:right="1294" w:bottom="1257" w:left="1294" w:header="0" w:footer="1097" w:gutter="0"/>
          <w:pgNumType w:start="19"/>
          <w:cols w:space="708"/>
          <w:titlePg w:val="0"/>
        </w:sectPr>
      </w:pPr>
    </w:p>
    <w:p>
      <w:pPr>
        <w:spacing w:before="60"/>
      </w:pPr>
      <w:r>
        <w:pict>
          <v:rect id="_x0000_s1029" style="width:0.5pt;height:96.1pt;margin-top:557.08pt;margin-left:523.71pt;mso-position-horizontal-relative:page;mso-position-vertical-relative:page;position:absolute;z-index:251663360" o:allowincell="f" filled="t" fillcolor="black" stroked="f"/>
        </w:pict>
      </w:r>
      <w:r>
        <w:pict>
          <v:rect id="_x0000_s1030" style="width:0.5pt;height:96.9pt;margin-top:335.03pt;margin-left:523.96pt;mso-position-horizontal-relative:page;mso-position-vertical-relative:page;position:absolute;z-index:251664384" o:allowincell="f" filled="t" fillcolor="black" stroked="f"/>
        </w:pict>
      </w:r>
      <w:r>
        <w:pict>
          <v:rect id="_x0000_s1031" style="width:0.5pt;height:108.75pt;margin-top:80.3pt;margin-left:523.96pt;mso-position-horizontal-relative:page;mso-position-vertical-relative:page;position:absolute;z-index:251665408" o:allowincell="f" filled="t" fillcolor="black" stroked="f"/>
        </w:pict>
      </w:r>
    </w:p>
    <w:p>
      <w:pPr>
        <w:spacing w:before="60"/>
      </w:pPr>
    </w:p>
    <w:tbl>
      <w:tblPr>
        <w:tblStyle w:val="TableNormal12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"/>
        <w:gridCol w:w="113"/>
        <w:gridCol w:w="882"/>
        <w:gridCol w:w="355"/>
        <w:gridCol w:w="274"/>
        <w:gridCol w:w="1490"/>
        <w:gridCol w:w="857"/>
        <w:gridCol w:w="681"/>
        <w:gridCol w:w="410"/>
        <w:gridCol w:w="320"/>
        <w:gridCol w:w="678"/>
        <w:gridCol w:w="1024"/>
        <w:gridCol w:w="853"/>
        <w:gridCol w:w="970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"/>
        </w:trPr>
        <w:tc>
          <w:tcPr>
            <w:tcW w:w="384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3177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gridSpan w:val="13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5" w:line="217" w:lineRule="auto"/>
              <w:ind w:left="167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3-9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企业现有项目废气无组织排放情况表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471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tcBorders>
              <w:tl2br w:val="single" w:sz="4" w:space="0" w:color="000000"/>
            </w:tcBorders>
            <w:vAlign w:val="top"/>
          </w:tcPr>
          <w:p>
            <w:pPr>
              <w:pStyle w:val="TableText"/>
              <w:spacing w:before="29" w:line="220" w:lineRule="auto"/>
              <w:ind w:left="204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污染物名称</w:t>
            </w:r>
          </w:p>
          <w:p>
            <w:pPr>
              <w:pStyle w:val="TableText"/>
              <w:spacing w:before="18" w:line="204" w:lineRule="auto"/>
              <w:ind w:left="1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监测点位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4" w:line="220" w:lineRule="auto"/>
              <w:ind w:left="162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非甲烷总烃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28" w:line="206" w:lineRule="auto"/>
              <w:ind w:left="147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1#</w:t>
            </w:r>
            <w:r>
              <w:rPr>
                <w:spacing w:val="-3"/>
                <w:sz w:val="18"/>
                <w:szCs w:val="18"/>
              </w:rPr>
              <w:t>东厂界（上风向）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59" w:line="188" w:lineRule="auto"/>
              <w:ind w:left="19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0.38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67" w:line="219" w:lineRule="auto"/>
              <w:ind w:left="127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2#</w:t>
            </w:r>
            <w:r>
              <w:rPr>
                <w:spacing w:val="-1"/>
                <w:sz w:val="18"/>
                <w:szCs w:val="18"/>
              </w:rPr>
              <w:t>厂界西南角（下风向）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98" w:line="188" w:lineRule="auto"/>
              <w:ind w:left="19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0.18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68" w:line="219" w:lineRule="auto"/>
              <w:ind w:left="136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3#</w:t>
            </w:r>
            <w:r>
              <w:rPr>
                <w:spacing w:val="-1"/>
                <w:sz w:val="18"/>
                <w:szCs w:val="18"/>
              </w:rPr>
              <w:t>厂界西侧（下风向）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99" w:line="188" w:lineRule="auto"/>
              <w:ind w:left="19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0.21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68" w:line="219" w:lineRule="auto"/>
              <w:ind w:left="127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4#</w:t>
            </w:r>
            <w:r>
              <w:rPr>
                <w:spacing w:val="-1"/>
                <w:sz w:val="18"/>
                <w:szCs w:val="18"/>
              </w:rPr>
              <w:t>厂界西北角（下风向）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99" w:line="188" w:lineRule="auto"/>
              <w:ind w:left="19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0.19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31" w:line="202" w:lineRule="auto"/>
              <w:ind w:left="17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排放标准限值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62" w:line="188" w:lineRule="auto"/>
              <w:ind w:left="20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9" w:type="dxa"/>
            <w:gridSpan w:val="6"/>
            <w:vAlign w:val="top"/>
          </w:tcPr>
          <w:p>
            <w:pPr>
              <w:pStyle w:val="TableText"/>
              <w:spacing w:before="33" w:line="201" w:lineRule="auto"/>
              <w:ind w:left="191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是否达标</w:t>
            </w:r>
          </w:p>
        </w:tc>
        <w:tc>
          <w:tcPr>
            <w:tcW w:w="4255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3" w:line="201" w:lineRule="auto"/>
              <w:ind w:left="189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901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1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4" w:line="411" w:lineRule="exact"/>
              <w:ind w:left="522"/>
            </w:pPr>
            <w:r>
              <w:rPr>
                <w:spacing w:val="10"/>
                <w:position w:val="15"/>
              </w:rPr>
              <w:t>根据表</w:t>
            </w:r>
            <w:r>
              <w:rPr>
                <w:spacing w:val="-3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15"/>
              </w:rPr>
              <w:t>3-8~</w:t>
            </w:r>
            <w:r>
              <w:rPr>
                <w:spacing w:val="10"/>
                <w:position w:val="15"/>
              </w:rPr>
              <w:t>表</w:t>
            </w:r>
            <w:r>
              <w:rPr>
                <w:spacing w:val="-37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15"/>
              </w:rPr>
              <w:t>3-9</w:t>
            </w:r>
            <w:r>
              <w:rPr>
                <w:rFonts w:ascii="Times New Roman" w:eastAsia="Times New Roman" w:hAnsi="Times New Roman" w:cs="Times New Roman"/>
                <w:spacing w:val="32"/>
                <w:position w:val="15"/>
              </w:rPr>
              <w:t xml:space="preserve"> </w:t>
            </w:r>
            <w:r>
              <w:rPr>
                <w:spacing w:val="10"/>
                <w:position w:val="15"/>
              </w:rPr>
              <w:t>的监测结果：本项目各废气经收集净化处理后，有组织和无组织废气均</w:t>
            </w:r>
          </w:p>
          <w:p>
            <w:pPr>
              <w:pStyle w:val="TableText"/>
              <w:spacing w:line="227" w:lineRule="auto"/>
              <w:ind w:left="110"/>
            </w:pPr>
            <w:r>
              <w:rPr>
                <w:spacing w:val="6"/>
              </w:rPr>
              <w:t>能够做到达标排放。</w:t>
            </w:r>
          </w:p>
          <w:p>
            <w:pPr>
              <w:pStyle w:val="TableText"/>
              <w:spacing w:before="161" w:line="225" w:lineRule="auto"/>
              <w:ind w:left="520"/>
            </w:pPr>
            <w:r>
              <w:rPr>
                <w:spacing w:val="8"/>
              </w:rPr>
              <w:t>②废水达标排放情况</w:t>
            </w:r>
          </w:p>
          <w:p>
            <w:pPr>
              <w:pStyle w:val="TableText"/>
              <w:spacing w:before="262" w:line="468" w:lineRule="exact"/>
              <w:ind w:left="524"/>
            </w:pPr>
            <w:r>
              <w:rPr>
                <w:spacing w:val="12"/>
                <w:position w:val="20"/>
              </w:rPr>
              <w:t>现有项目废水为生活污水，现有项目生活污水排放情况引用浙江绿安检测技术有限公</w:t>
            </w:r>
            <w:r>
              <w:rPr>
                <w:spacing w:val="11"/>
                <w:position w:val="20"/>
              </w:rPr>
              <w:t>司于</w:t>
            </w:r>
          </w:p>
          <w:p>
            <w:pPr>
              <w:pStyle w:val="TableText"/>
              <w:spacing w:line="226" w:lineRule="auto"/>
              <w:ind w:lef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2021 </w:t>
            </w:r>
            <w:r>
              <w:rPr>
                <w:spacing w:val="6"/>
              </w:rPr>
              <w:t>年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月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10  </w:t>
            </w:r>
            <w:r>
              <w:rPr>
                <w:spacing w:val="6"/>
              </w:rPr>
              <w:t>日对生活污水排放口的检测结果（检测报告编号：</w:t>
            </w:r>
            <w:r>
              <w:rPr>
                <w:spacing w:val="5"/>
              </w:rPr>
              <w:t>绿安检测（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2021</w:t>
            </w:r>
            <w:r>
              <w:rPr>
                <w:spacing w:val="5"/>
              </w:rPr>
              <w:t>）综字第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454</w:t>
            </w:r>
          </w:p>
          <w:p>
            <w:pPr>
              <w:pStyle w:val="TableText"/>
              <w:spacing w:before="222" w:line="228" w:lineRule="auto"/>
              <w:ind w:left="107"/>
            </w:pPr>
            <w:r>
              <w:rPr>
                <w:spacing w:val="8"/>
              </w:rPr>
              <w:t>号）。现有项目生活污水排放情况见下表。</w:t>
            </w:r>
          </w:p>
          <w:p>
            <w:pPr>
              <w:pStyle w:val="TableText"/>
              <w:spacing w:before="124" w:line="208" w:lineRule="auto"/>
              <w:ind w:left="1328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3-10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企业现有项目废水达标情况分析一览表</w:t>
            </w:r>
            <w:r>
              <w:rPr>
                <w:spacing w:val="7"/>
              </w:rPr>
              <w:t xml:space="preserve">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/L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2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除外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471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1" w:type="dxa"/>
            <w:gridSpan w:val="3"/>
            <w:vAlign w:val="top"/>
          </w:tcPr>
          <w:p>
            <w:pPr>
              <w:pStyle w:val="TableText"/>
              <w:spacing w:before="153" w:line="219" w:lineRule="auto"/>
              <w:ind w:left="38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采样点位</w:t>
            </w:r>
          </w:p>
        </w:tc>
        <w:tc>
          <w:tcPr>
            <w:tcW w:w="1490" w:type="dxa"/>
            <w:vAlign w:val="top"/>
          </w:tcPr>
          <w:p>
            <w:pPr>
              <w:pStyle w:val="TableText"/>
              <w:spacing w:before="154" w:line="219" w:lineRule="auto"/>
              <w:ind w:left="38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样品性状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53" w:line="210" w:lineRule="auto"/>
              <w:ind w:left="20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4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值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pStyle w:val="TableText"/>
              <w:spacing w:before="153" w:line="219" w:lineRule="auto"/>
              <w:ind w:left="2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化学需氧量</w:t>
            </w:r>
          </w:p>
        </w:tc>
        <w:tc>
          <w:tcPr>
            <w:tcW w:w="678" w:type="dxa"/>
            <w:vAlign w:val="top"/>
          </w:tcPr>
          <w:p>
            <w:pPr>
              <w:pStyle w:val="TableText"/>
              <w:spacing w:before="153" w:line="219" w:lineRule="auto"/>
              <w:ind w:left="16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氨氮</w:t>
            </w:r>
          </w:p>
        </w:tc>
        <w:tc>
          <w:tcPr>
            <w:tcW w:w="1024" w:type="dxa"/>
            <w:vAlign w:val="top"/>
          </w:tcPr>
          <w:p>
            <w:pPr>
              <w:pStyle w:val="TableText"/>
              <w:spacing w:before="36" w:line="219" w:lineRule="auto"/>
              <w:ind w:left="25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动植物</w:t>
            </w:r>
          </w:p>
          <w:p>
            <w:pPr>
              <w:pStyle w:val="TableText"/>
              <w:spacing w:before="21" w:line="194" w:lineRule="auto"/>
              <w:ind w:left="34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油类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spacing w:before="154" w:line="219" w:lineRule="auto"/>
              <w:ind w:left="26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总磷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182" w:line="188" w:lineRule="auto"/>
              <w:ind w:left="3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SS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1" w:line="220" w:lineRule="auto"/>
              <w:ind w:left="25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生活</w:t>
            </w:r>
          </w:p>
          <w:p>
            <w:pPr>
              <w:pStyle w:val="TableText"/>
              <w:spacing w:before="18" w:line="224" w:lineRule="auto"/>
              <w:ind w:left="145" w:right="164" w:firstLine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污水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DW001</w:t>
            </w:r>
          </w:p>
        </w:tc>
        <w:tc>
          <w:tcPr>
            <w:tcW w:w="629" w:type="dxa"/>
            <w:gridSpan w:val="2"/>
            <w:vAlign w:val="top"/>
          </w:tcPr>
          <w:p>
            <w:pPr>
              <w:spacing w:before="68" w:line="186" w:lineRule="auto"/>
              <w:ind w:left="2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90" w:type="dxa"/>
            <w:vAlign w:val="top"/>
          </w:tcPr>
          <w:p>
            <w:pPr>
              <w:pStyle w:val="TableText"/>
              <w:spacing w:before="37" w:line="196" w:lineRule="auto"/>
              <w:ind w:left="2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浅灰色、略浑</w:t>
            </w:r>
          </w:p>
        </w:tc>
        <w:tc>
          <w:tcPr>
            <w:tcW w:w="857" w:type="dxa"/>
            <w:vAlign w:val="top"/>
          </w:tcPr>
          <w:p>
            <w:pPr>
              <w:spacing w:before="68" w:line="186" w:lineRule="auto"/>
              <w:ind w:left="3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spacing w:before="68" w:line="186" w:lineRule="auto"/>
              <w:ind w:left="6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86</w:t>
            </w:r>
          </w:p>
        </w:tc>
        <w:tc>
          <w:tcPr>
            <w:tcW w:w="678" w:type="dxa"/>
            <w:vAlign w:val="top"/>
          </w:tcPr>
          <w:p>
            <w:pPr>
              <w:spacing w:before="68" w:line="186" w:lineRule="auto"/>
              <w:ind w:left="1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0.53</w:t>
            </w:r>
          </w:p>
        </w:tc>
        <w:tc>
          <w:tcPr>
            <w:tcW w:w="1024" w:type="dxa"/>
            <w:vAlign w:val="top"/>
          </w:tcPr>
          <w:p>
            <w:pPr>
              <w:spacing w:before="68" w:line="186" w:lineRule="auto"/>
              <w:ind w:left="3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</w:t>
            </w:r>
          </w:p>
        </w:tc>
        <w:tc>
          <w:tcPr>
            <w:tcW w:w="853" w:type="dxa"/>
            <w:vAlign w:val="top"/>
          </w:tcPr>
          <w:p>
            <w:pPr>
              <w:spacing w:before="68" w:line="186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0.3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68" w:line="186" w:lineRule="auto"/>
              <w:ind w:left="3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before="67" w:line="186" w:lineRule="auto"/>
              <w:ind w:left="2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90" w:type="dxa"/>
            <w:vAlign w:val="top"/>
          </w:tcPr>
          <w:p>
            <w:pPr>
              <w:pStyle w:val="TableText"/>
              <w:spacing w:before="35" w:line="197" w:lineRule="auto"/>
              <w:ind w:left="2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浅灰色、略浑</w:t>
            </w:r>
          </w:p>
        </w:tc>
        <w:tc>
          <w:tcPr>
            <w:tcW w:w="857" w:type="dxa"/>
            <w:vAlign w:val="top"/>
          </w:tcPr>
          <w:p>
            <w:pPr>
              <w:spacing w:before="67" w:line="186" w:lineRule="auto"/>
              <w:ind w:left="3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7.3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spacing w:before="67" w:line="186" w:lineRule="auto"/>
              <w:ind w:left="5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102</w:t>
            </w:r>
          </w:p>
        </w:tc>
        <w:tc>
          <w:tcPr>
            <w:tcW w:w="678" w:type="dxa"/>
            <w:vAlign w:val="top"/>
          </w:tcPr>
          <w:p>
            <w:pPr>
              <w:spacing w:before="67" w:line="186" w:lineRule="auto"/>
              <w:ind w:left="2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1.05</w:t>
            </w:r>
          </w:p>
        </w:tc>
        <w:tc>
          <w:tcPr>
            <w:tcW w:w="1024" w:type="dxa"/>
            <w:vAlign w:val="top"/>
          </w:tcPr>
          <w:p>
            <w:pPr>
              <w:spacing w:before="67" w:line="186" w:lineRule="auto"/>
              <w:ind w:left="3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0.09</w:t>
            </w:r>
          </w:p>
        </w:tc>
        <w:tc>
          <w:tcPr>
            <w:tcW w:w="853" w:type="dxa"/>
            <w:vAlign w:val="top"/>
          </w:tcPr>
          <w:p>
            <w:pPr>
              <w:spacing w:before="67" w:line="186" w:lineRule="auto"/>
              <w:ind w:left="2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0.63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67" w:line="186" w:lineRule="auto"/>
              <w:ind w:left="3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before="69" w:line="185" w:lineRule="auto"/>
              <w:ind w:left="2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90" w:type="dxa"/>
            <w:vAlign w:val="top"/>
          </w:tcPr>
          <w:p>
            <w:pPr>
              <w:pStyle w:val="TableText"/>
              <w:spacing w:before="37" w:line="196" w:lineRule="auto"/>
              <w:ind w:left="2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浅灰色、略浑</w:t>
            </w:r>
          </w:p>
        </w:tc>
        <w:tc>
          <w:tcPr>
            <w:tcW w:w="857" w:type="dxa"/>
            <w:vAlign w:val="top"/>
          </w:tcPr>
          <w:p>
            <w:pPr>
              <w:spacing w:before="69" w:line="185" w:lineRule="auto"/>
              <w:ind w:left="3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7.0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spacing w:before="69" w:line="185" w:lineRule="auto"/>
              <w:ind w:left="6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95</w:t>
            </w:r>
          </w:p>
        </w:tc>
        <w:tc>
          <w:tcPr>
            <w:tcW w:w="678" w:type="dxa"/>
            <w:vAlign w:val="top"/>
          </w:tcPr>
          <w:p>
            <w:pPr>
              <w:spacing w:before="69" w:line="185" w:lineRule="auto"/>
              <w:ind w:left="2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1.35</w:t>
            </w:r>
          </w:p>
        </w:tc>
        <w:tc>
          <w:tcPr>
            <w:tcW w:w="1024" w:type="dxa"/>
            <w:vAlign w:val="top"/>
          </w:tcPr>
          <w:p>
            <w:pPr>
              <w:spacing w:before="69" w:line="185" w:lineRule="auto"/>
              <w:ind w:left="3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0.16</w:t>
            </w:r>
          </w:p>
        </w:tc>
        <w:tc>
          <w:tcPr>
            <w:tcW w:w="853" w:type="dxa"/>
            <w:vAlign w:val="top"/>
          </w:tcPr>
          <w:p>
            <w:pPr>
              <w:spacing w:before="69" w:line="185" w:lineRule="auto"/>
              <w:ind w:left="2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0.86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69" w:line="185" w:lineRule="auto"/>
              <w:ind w:left="3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35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1" w:type="dxa"/>
            <w:gridSpan w:val="3"/>
            <w:vAlign w:val="top"/>
          </w:tcPr>
          <w:p>
            <w:pPr>
              <w:pStyle w:val="TableText"/>
              <w:spacing w:before="35" w:line="197" w:lineRule="auto"/>
              <w:ind w:left="56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均值</w:t>
            </w:r>
          </w:p>
        </w:tc>
        <w:tc>
          <w:tcPr>
            <w:tcW w:w="1490" w:type="dxa"/>
            <w:vAlign w:val="top"/>
          </w:tcPr>
          <w:p>
            <w:pPr>
              <w:spacing w:before="143" w:line="84" w:lineRule="exact"/>
              <w:ind w:left="7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857" w:type="dxa"/>
            <w:vAlign w:val="top"/>
          </w:tcPr>
          <w:p>
            <w:pPr>
              <w:spacing w:before="143" w:line="84" w:lineRule="exact"/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spacing w:before="67" w:line="186" w:lineRule="auto"/>
              <w:ind w:left="6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94</w:t>
            </w:r>
          </w:p>
        </w:tc>
        <w:tc>
          <w:tcPr>
            <w:tcW w:w="678" w:type="dxa"/>
            <w:vAlign w:val="top"/>
          </w:tcPr>
          <w:p>
            <w:pPr>
              <w:spacing w:before="67" w:line="186" w:lineRule="auto"/>
              <w:ind w:left="1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0.98</w:t>
            </w:r>
          </w:p>
        </w:tc>
        <w:tc>
          <w:tcPr>
            <w:tcW w:w="1024" w:type="dxa"/>
            <w:vAlign w:val="top"/>
          </w:tcPr>
          <w:p>
            <w:pPr>
              <w:spacing w:before="67" w:line="186" w:lineRule="auto"/>
              <w:ind w:left="3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12</w:t>
            </w:r>
          </w:p>
        </w:tc>
        <w:tc>
          <w:tcPr>
            <w:tcW w:w="853" w:type="dxa"/>
            <w:vAlign w:val="top"/>
          </w:tcPr>
          <w:p>
            <w:pPr>
              <w:spacing w:before="67" w:line="186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67" w:line="186" w:lineRule="auto"/>
              <w:ind w:left="3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1" w:type="dxa"/>
            <w:gridSpan w:val="3"/>
            <w:vAlign w:val="top"/>
          </w:tcPr>
          <w:p>
            <w:pPr>
              <w:pStyle w:val="TableText"/>
              <w:spacing w:before="37" w:line="195" w:lineRule="auto"/>
              <w:ind w:left="48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标准值</w:t>
            </w:r>
          </w:p>
        </w:tc>
        <w:tc>
          <w:tcPr>
            <w:tcW w:w="1490" w:type="dxa"/>
            <w:vAlign w:val="top"/>
          </w:tcPr>
          <w:p>
            <w:pPr>
              <w:spacing w:before="145" w:line="82" w:lineRule="exact"/>
              <w:ind w:left="7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18"/>
                <w:szCs w:val="18"/>
              </w:rPr>
              <w:t>-</w:t>
            </w:r>
          </w:p>
        </w:tc>
        <w:tc>
          <w:tcPr>
            <w:tcW w:w="857" w:type="dxa"/>
            <w:vAlign w:val="top"/>
          </w:tcPr>
          <w:p>
            <w:pPr>
              <w:spacing w:before="69" w:line="184" w:lineRule="auto"/>
              <w:ind w:left="2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6~9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spacing w:before="69" w:line="184" w:lineRule="auto"/>
              <w:ind w:left="5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</w:p>
        </w:tc>
        <w:tc>
          <w:tcPr>
            <w:tcW w:w="678" w:type="dxa"/>
            <w:vAlign w:val="top"/>
          </w:tcPr>
          <w:p>
            <w:pPr>
              <w:spacing w:before="69" w:line="184" w:lineRule="auto"/>
              <w:ind w:left="2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35</w:t>
            </w:r>
          </w:p>
        </w:tc>
        <w:tc>
          <w:tcPr>
            <w:tcW w:w="1024" w:type="dxa"/>
            <w:vAlign w:val="top"/>
          </w:tcPr>
          <w:p>
            <w:pPr>
              <w:spacing w:before="69" w:line="184" w:lineRule="auto"/>
              <w:ind w:left="4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853" w:type="dxa"/>
            <w:vAlign w:val="top"/>
          </w:tcPr>
          <w:p>
            <w:pPr>
              <w:spacing w:before="69" w:line="184" w:lineRule="auto"/>
              <w:ind w:left="3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spacing w:before="69" w:line="184" w:lineRule="auto"/>
              <w:ind w:left="2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400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9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1" w:type="dxa"/>
            <w:gridSpan w:val="3"/>
            <w:vAlign w:val="top"/>
          </w:tcPr>
          <w:p>
            <w:pPr>
              <w:pStyle w:val="TableText"/>
              <w:spacing w:before="37" w:line="196" w:lineRule="auto"/>
              <w:ind w:left="2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达标性分析</w:t>
            </w:r>
          </w:p>
        </w:tc>
        <w:tc>
          <w:tcPr>
            <w:tcW w:w="1490" w:type="dxa"/>
            <w:vAlign w:val="top"/>
          </w:tcPr>
          <w:p>
            <w:pPr>
              <w:spacing w:before="144" w:line="85" w:lineRule="exact"/>
              <w:ind w:left="7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18"/>
                <w:szCs w:val="18"/>
              </w:rPr>
              <w:t>-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37" w:line="196" w:lineRule="auto"/>
              <w:ind w:left="25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411" w:type="dxa"/>
            <w:gridSpan w:val="3"/>
            <w:vAlign w:val="top"/>
          </w:tcPr>
          <w:p>
            <w:pPr>
              <w:pStyle w:val="TableText"/>
              <w:spacing w:before="37" w:line="196" w:lineRule="auto"/>
              <w:ind w:left="53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678" w:type="dxa"/>
            <w:vAlign w:val="top"/>
          </w:tcPr>
          <w:p>
            <w:pPr>
              <w:pStyle w:val="TableText"/>
              <w:spacing w:before="37" w:line="196" w:lineRule="auto"/>
              <w:ind w:left="1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024" w:type="dxa"/>
            <w:vAlign w:val="top"/>
          </w:tcPr>
          <w:p>
            <w:pPr>
              <w:pStyle w:val="TableText"/>
              <w:spacing w:before="37" w:line="196" w:lineRule="auto"/>
              <w:ind w:left="34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spacing w:before="37" w:line="196" w:lineRule="auto"/>
              <w:ind w:left="25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9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7" w:line="196" w:lineRule="auto"/>
              <w:ind w:left="25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493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1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2" w:line="408" w:lineRule="exact"/>
              <w:ind w:left="522"/>
            </w:pPr>
            <w:r>
              <w:rPr>
                <w:spacing w:val="7"/>
                <w:position w:val="15"/>
              </w:rPr>
              <w:t>根据表</w:t>
            </w:r>
            <w:r>
              <w:rPr>
                <w:spacing w:val="-39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9"/>
                <w:position w:val="15"/>
              </w:rPr>
              <w:t xml:space="preserve"> </w:t>
            </w:r>
            <w:r>
              <w:rPr>
                <w:spacing w:val="7"/>
                <w:position w:val="15"/>
              </w:rPr>
              <w:t>的监测结果：现有项目废水总排口污染物能够做到达标排放。</w:t>
            </w:r>
          </w:p>
          <w:p>
            <w:pPr>
              <w:pStyle w:val="TableText"/>
              <w:spacing w:line="225" w:lineRule="auto"/>
              <w:ind w:left="520"/>
            </w:pPr>
            <w:r>
              <w:rPr>
                <w:spacing w:val="8"/>
              </w:rPr>
              <w:t>③噪声达标排放情况</w:t>
            </w:r>
          </w:p>
          <w:p>
            <w:pPr>
              <w:pStyle w:val="TableText"/>
              <w:spacing w:before="262" w:line="468" w:lineRule="exact"/>
              <w:ind w:left="525"/>
            </w:pPr>
            <w:r>
              <w:rPr>
                <w:spacing w:val="8"/>
                <w:position w:val="20"/>
              </w:rPr>
              <w:t>企业现有项目噪声排放情况参考浙江科达检测有限公司于</w:t>
            </w:r>
            <w:r>
              <w:rPr>
                <w:spacing w:val="-4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20"/>
              </w:rPr>
              <w:t xml:space="preserve">2021 </w:t>
            </w:r>
            <w:r>
              <w:rPr>
                <w:spacing w:val="8"/>
                <w:position w:val="20"/>
              </w:rPr>
              <w:t>年</w:t>
            </w:r>
            <w:r>
              <w:rPr>
                <w:spacing w:val="-3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position w:val="20"/>
              </w:rPr>
              <w:t xml:space="preserve"> </w:t>
            </w:r>
            <w:r>
              <w:rPr>
                <w:spacing w:val="7"/>
                <w:position w:val="20"/>
              </w:rPr>
              <w:t>月</w:t>
            </w:r>
            <w:r>
              <w:rPr>
                <w:spacing w:val="-18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20"/>
              </w:rPr>
              <w:t xml:space="preserve">14  </w:t>
            </w:r>
            <w:r>
              <w:rPr>
                <w:spacing w:val="7"/>
                <w:position w:val="20"/>
              </w:rPr>
              <w:t>日对现有项目厂</w:t>
            </w:r>
          </w:p>
          <w:p>
            <w:pPr>
              <w:pStyle w:val="TableText"/>
              <w:spacing w:line="226" w:lineRule="auto"/>
              <w:ind w:left="107"/>
            </w:pPr>
            <w:r>
              <w:rPr>
                <w:spacing w:val="10"/>
              </w:rPr>
              <w:t>界噪声检测结果（检测报告编号：浙科达 检（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2021</w:t>
            </w:r>
            <w:r>
              <w:rPr>
                <w:spacing w:val="10"/>
              </w:rPr>
              <w:t>）声</w:t>
            </w:r>
            <w:r>
              <w:rPr>
                <w:spacing w:val="9"/>
              </w:rPr>
              <w:t>字第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0028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9"/>
              </w:rPr>
              <w:t>号</w:t>
            </w:r>
            <w:r>
              <w:rPr>
                <w:spacing w:val="-2"/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9"/>
              </w:rPr>
              <w:t>现有项目厂界噪声达</w:t>
            </w:r>
          </w:p>
          <w:p>
            <w:pPr>
              <w:pStyle w:val="TableText"/>
              <w:spacing w:before="222" w:line="228" w:lineRule="auto"/>
              <w:ind w:left="103"/>
            </w:pPr>
            <w:r>
              <w:rPr>
                <w:spacing w:val="7"/>
              </w:rPr>
              <w:t>标判断情况见下表。</w:t>
            </w:r>
          </w:p>
          <w:p>
            <w:pPr>
              <w:pStyle w:val="TableText"/>
              <w:spacing w:before="122" w:line="204" w:lineRule="auto"/>
              <w:ind w:left="2266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3-11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企业现有项目厂界噪声达标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情况分析一览表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54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82" w:after="0" w:line="270" w:lineRule="auto"/>
              <w:ind w:left="101" w:right="146" w:firstLine="2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监测时间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712" w:type="dxa"/>
            <w:gridSpan w:val="5"/>
            <w:vAlign w:val="top"/>
          </w:tcPr>
          <w:p>
            <w:pPr>
              <w:pStyle w:val="TableText"/>
              <w:spacing w:before="43" w:line="222" w:lineRule="auto"/>
              <w:ind w:left="167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昼间</w:t>
            </w:r>
          </w:p>
        </w:tc>
        <w:tc>
          <w:tcPr>
            <w:tcW w:w="3845" w:type="dxa"/>
            <w:gridSpan w:val="5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3" w:line="219" w:lineRule="auto"/>
              <w:ind w:left="169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夜间</w:t>
            </w:r>
          </w:p>
        </w:tc>
      </w:tr>
    </w:tbl>
    <w:p>
      <w:pPr>
        <w:sectPr>
          <w:headerReference w:type="default" r:id="rId44"/>
          <w:footerReference w:type="default" r:id="rId45"/>
          <w:pgSz w:w="11906" w:h="16839"/>
          <w:pgMar w:top="400" w:right="1294" w:bottom="1259" w:left="1294" w:header="0" w:footer="1097" w:gutter="0"/>
          <w:pgNumType w:start="20"/>
          <w:cols w:space="708"/>
        </w:sectPr>
      </w:pPr>
    </w:p>
    <w:tbl>
      <w:tblPr>
        <w:tblStyle w:val="TableNormal13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"/>
        <w:gridCol w:w="113"/>
        <w:gridCol w:w="1237"/>
        <w:gridCol w:w="1237"/>
        <w:gridCol w:w="1237"/>
        <w:gridCol w:w="1238"/>
        <w:gridCol w:w="1237"/>
        <w:gridCol w:w="1238"/>
        <w:gridCol w:w="1370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4"/>
        </w:trPr>
        <w:tc>
          <w:tcPr>
            <w:tcW w:w="384" w:type="dxa"/>
            <w:vMerge w:val="restart"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/>
        </w:tc>
        <w:tc>
          <w:tcPr>
            <w:tcW w:w="11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2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270" w:lineRule="auto"/>
              <w:ind w:left="101" w:right="146" w:firstLine="2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监测点位</w:t>
            </w:r>
          </w:p>
        </w:tc>
        <w:tc>
          <w:tcPr>
            <w:tcW w:w="3712" w:type="dxa"/>
            <w:gridSpan w:val="3"/>
            <w:vAlign w:val="top"/>
          </w:tcPr>
          <w:p/>
        </w:tc>
        <w:tc>
          <w:tcPr>
            <w:tcW w:w="3845" w:type="dxa"/>
            <w:gridSpan w:val="3"/>
            <w:tcBorders>
              <w:right w:val="single" w:sz="10" w:space="0" w:color="000000"/>
            </w:tcBorders>
            <w:vAlign w:val="top"/>
          </w:tcPr>
          <w:p/>
        </w:tc>
      </w:tr>
      <w:tr>
        <w:tblPrEx>
          <w:tblW w:w="9291" w:type="dxa"/>
          <w:tblInd w:w="12" w:type="dxa"/>
          <w:tblLayout w:type="fixed"/>
        </w:tblPrEx>
        <w:trPr>
          <w:trHeight w:val="268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59" w:line="204" w:lineRule="auto"/>
              <w:ind w:left="34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监测值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59" w:line="204" w:lineRule="auto"/>
              <w:ind w:left="35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标准值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59" w:line="204" w:lineRule="auto"/>
              <w:ind w:left="35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监测值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spacing w:before="59" w:line="204" w:lineRule="auto"/>
              <w:ind w:left="35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标准值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59" w:line="204" w:lineRule="auto"/>
              <w:ind w:left="36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监测值</w:t>
            </w:r>
          </w:p>
        </w:tc>
        <w:tc>
          <w:tcPr>
            <w:tcW w:w="13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9" w:line="204" w:lineRule="auto"/>
              <w:ind w:left="36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标准值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="114" w:line="188" w:lineRule="auto"/>
              <w:ind w:left="4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N1#</w:t>
            </w:r>
          </w:p>
        </w:tc>
        <w:tc>
          <w:tcPr>
            <w:tcW w:w="1237" w:type="dxa"/>
            <w:vAlign w:val="top"/>
          </w:tcPr>
          <w:p>
            <w:pPr>
              <w:spacing w:before="114" w:line="188" w:lineRule="auto"/>
              <w:ind w:left="5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63</w:t>
            </w:r>
          </w:p>
        </w:tc>
        <w:tc>
          <w:tcPr>
            <w:tcW w:w="1237" w:type="dxa"/>
            <w:vAlign w:val="top"/>
          </w:tcPr>
          <w:p>
            <w:pPr>
              <w:spacing w:before="114" w:line="188" w:lineRule="auto"/>
              <w:ind w:left="5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65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83" w:line="220" w:lineRule="auto"/>
              <w:ind w:left="44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237" w:type="dxa"/>
            <w:vAlign w:val="top"/>
          </w:tcPr>
          <w:p>
            <w:pPr>
              <w:spacing w:before="114" w:line="188" w:lineRule="auto"/>
              <w:ind w:left="5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51</w:t>
            </w:r>
          </w:p>
        </w:tc>
        <w:tc>
          <w:tcPr>
            <w:tcW w:w="1238" w:type="dxa"/>
            <w:vAlign w:val="top"/>
          </w:tcPr>
          <w:p>
            <w:pPr>
              <w:spacing w:before="117" w:line="185" w:lineRule="auto"/>
              <w:ind w:left="5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13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3" w:line="220" w:lineRule="auto"/>
              <w:ind w:left="45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="115" w:line="188" w:lineRule="auto"/>
              <w:ind w:left="4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N2#</w:t>
            </w:r>
          </w:p>
        </w:tc>
        <w:tc>
          <w:tcPr>
            <w:tcW w:w="1237" w:type="dxa"/>
            <w:vAlign w:val="top"/>
          </w:tcPr>
          <w:p>
            <w:pPr>
              <w:spacing w:before="115" w:line="188" w:lineRule="auto"/>
              <w:ind w:left="5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61</w:t>
            </w:r>
          </w:p>
        </w:tc>
        <w:tc>
          <w:tcPr>
            <w:tcW w:w="1237" w:type="dxa"/>
            <w:vAlign w:val="top"/>
          </w:tcPr>
          <w:p>
            <w:pPr>
              <w:spacing w:before="115" w:line="188" w:lineRule="auto"/>
              <w:ind w:left="5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65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84" w:line="220" w:lineRule="auto"/>
              <w:ind w:left="44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237" w:type="dxa"/>
            <w:vAlign w:val="top"/>
          </w:tcPr>
          <w:p>
            <w:pPr>
              <w:spacing w:before="115" w:line="188" w:lineRule="auto"/>
              <w:ind w:left="5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52</w:t>
            </w:r>
          </w:p>
        </w:tc>
        <w:tc>
          <w:tcPr>
            <w:tcW w:w="1238" w:type="dxa"/>
            <w:vAlign w:val="top"/>
          </w:tcPr>
          <w:p>
            <w:pPr>
              <w:spacing w:before="118" w:line="185" w:lineRule="auto"/>
              <w:ind w:left="5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13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220" w:lineRule="auto"/>
              <w:ind w:left="45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4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N3#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61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87" w:line="220" w:lineRule="auto"/>
              <w:ind w:left="44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52</w:t>
            </w:r>
          </w:p>
        </w:tc>
        <w:tc>
          <w:tcPr>
            <w:tcW w:w="1238" w:type="dxa"/>
            <w:vAlign w:val="top"/>
          </w:tcPr>
          <w:p>
            <w:pPr>
              <w:spacing w:before="118" w:line="185" w:lineRule="auto"/>
              <w:ind w:left="5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13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7" w:line="220" w:lineRule="auto"/>
              <w:ind w:left="45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4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N4#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62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65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spacing w:before="87" w:line="220" w:lineRule="auto"/>
              <w:ind w:left="44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  <w:tc>
          <w:tcPr>
            <w:tcW w:w="1237" w:type="dxa"/>
            <w:vAlign w:val="top"/>
          </w:tcPr>
          <w:p>
            <w:pPr>
              <w:spacing w:before="116" w:line="188" w:lineRule="auto"/>
              <w:ind w:left="5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51</w:t>
            </w:r>
          </w:p>
        </w:tc>
        <w:tc>
          <w:tcPr>
            <w:tcW w:w="1238" w:type="dxa"/>
            <w:vAlign w:val="top"/>
          </w:tcPr>
          <w:p>
            <w:pPr>
              <w:spacing w:before="119" w:line="185" w:lineRule="auto"/>
              <w:ind w:left="5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55</w:t>
            </w:r>
          </w:p>
        </w:tc>
        <w:tc>
          <w:tcPr>
            <w:tcW w:w="137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7" w:line="220" w:lineRule="auto"/>
              <w:ind w:left="45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达标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2333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8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1" w:line="228" w:lineRule="auto"/>
              <w:ind w:left="522"/>
            </w:pPr>
            <w:r>
              <w:rPr>
                <w:spacing w:val="6"/>
              </w:rPr>
              <w:t>根据表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6"/>
              </w:rPr>
              <w:t>的监测结果判断企业现有厂界噪声达标排放。</w:t>
            </w:r>
          </w:p>
        </w:tc>
      </w:tr>
    </w:tbl>
    <w:p>
      <w:pPr>
        <w:pStyle w:val="BodyText"/>
        <w:spacing w:line="167" w:lineRule="exact"/>
        <w:rPr>
          <w:sz w:val="14"/>
        </w:rPr>
      </w:pPr>
    </w:p>
    <w:p>
      <w:pPr>
        <w:spacing w:line="167" w:lineRule="exact"/>
        <w:rPr>
          <w:sz w:val="14"/>
          <w:szCs w:val="14"/>
        </w:rPr>
        <w:sectPr>
          <w:headerReference w:type="default" r:id="rId46"/>
          <w:footerReference w:type="default" r:id="rId47"/>
          <w:type w:val="nextPage"/>
          <w:pgSz w:w="11906" w:h="16839"/>
          <w:pgMar w:top="400" w:right="1294" w:bottom="1259" w:left="1294" w:header="0" w:footer="1097" w:gutter="0"/>
          <w:pgNumType w:start="21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tbl>
      <w:tblPr>
        <w:tblStyle w:val="TableNormal14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4201"/>
        </w:trPr>
        <w:tc>
          <w:tcPr>
            <w:tcW w:w="384" w:type="dxa"/>
            <w:tcBorders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380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58" w:line="140" w:lineRule="exact"/>
              <w:ind w:left="81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212344</wp:posOffset>
                  </wp:positionH>
                  <wp:positionV relativeFrom="paragraph">
                    <wp:posOffset>-246386</wp:posOffset>
                  </wp:positionV>
                  <wp:extent cx="5218175" cy="2615183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8175" cy="2615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FF0000"/>
                <w:spacing w:val="8"/>
                <w:position w:val="-2"/>
                <w:sz w:val="20"/>
                <w:szCs w:val="20"/>
              </w:rPr>
              <w:t>N</w:t>
            </w:r>
          </w:p>
          <w:p>
            <w:pPr>
              <w:spacing w:line="642" w:lineRule="exact"/>
              <w:ind w:firstLine="8178"/>
            </w:pPr>
            <w:r>
              <w:rPr>
                <w:position w:val="-12"/>
              </w:rPr>
              <w:drawing>
                <wp:inline distT="0" distB="0" distL="0" distR="0">
                  <wp:extent cx="42735" cy="408073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5" cy="408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864781</wp:posOffset>
                  </wp:positionH>
                  <wp:positionV relativeFrom="paragraph">
                    <wp:posOffset>103553</wp:posOffset>
                  </wp:positionV>
                  <wp:extent cx="2115870" cy="651433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870" cy="651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FF0000"/>
                <w:spacing w:val="6"/>
                <w:sz w:val="20"/>
                <w:szCs w:val="20"/>
              </w:rPr>
              <w:t>N4</w:t>
            </w:r>
          </w:p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width:14.95pt;height:11.35pt;margin-top:1.88pt;margin-left:242.15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0000"/>
                            <w:spacing w:val="6"/>
                            <w:sz w:val="20"/>
                            <w:szCs w:val="20"/>
                          </w:rPr>
                          <w:t>N1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color w:val="FF0000"/>
                <w:spacing w:val="6"/>
                <w:sz w:val="20"/>
                <w:szCs w:val="20"/>
              </w:rPr>
              <w:t>N3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pacing w:val="6"/>
                <w:sz w:val="20"/>
                <w:szCs w:val="20"/>
              </w:rPr>
              <w:t>N2</w:t>
            </w:r>
          </w:p>
        </w:tc>
      </w:tr>
    </w:tbl>
    <w:p>
      <w:pPr>
        <w:sectPr>
          <w:headerReference w:type="default" r:id="rId51"/>
          <w:footerReference w:type="default" r:id="rId52"/>
          <w:pgSz w:w="11906" w:h="16839"/>
          <w:pgMar w:top="400" w:right="1294" w:bottom="1259" w:left="1294" w:header="0" w:footer="1097" w:gutter="0"/>
          <w:pgNumType w:start="22"/>
          <w:cols w:space="708"/>
        </w:sectPr>
      </w:pPr>
    </w:p>
    <w:tbl>
      <w:tblPr>
        <w:tblStyle w:val="TableNormal15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9845"/>
        </w:trPr>
        <w:tc>
          <w:tcPr>
            <w:tcW w:w="384" w:type="dxa"/>
            <w:tcBorders>
              <w:top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91" w:line="228" w:lineRule="auto"/>
              <w:ind w:left="2304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3-1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现有项目厂界噪声现状监测点位示意图</w:t>
            </w:r>
          </w:p>
          <w:p>
            <w:pPr>
              <w:pStyle w:val="TableText"/>
              <w:spacing w:before="46" w:line="225" w:lineRule="auto"/>
              <w:ind w:left="520"/>
            </w:pPr>
            <w:r>
              <w:rPr>
                <w:spacing w:val="8"/>
              </w:rPr>
              <w:t>④固废处置情况</w:t>
            </w:r>
          </w:p>
          <w:p>
            <w:pPr>
              <w:pStyle w:val="TableText"/>
              <w:spacing w:before="164" w:line="377" w:lineRule="auto"/>
              <w:ind w:left="105" w:right="97" w:firstLine="420"/>
            </w:pPr>
            <w:r>
              <w:rPr>
                <w:spacing w:val="12"/>
              </w:rPr>
              <w:t>企业现有项目产生的一般工业固废主要为注塑边角料及残次品，浇注固化边角料等，一般</w:t>
            </w:r>
            <w:r>
              <w:t xml:space="preserve"> </w:t>
            </w:r>
            <w:r>
              <w:rPr>
                <w:spacing w:val="12"/>
              </w:rPr>
              <w:t>工业固废进行综合利用；生活垃圾由环卫部门统一清运；原环评中废胶桶等废包装材</w:t>
            </w:r>
            <w:r>
              <w:rPr>
                <w:spacing w:val="11"/>
              </w:rPr>
              <w:t>料为厂家</w:t>
            </w:r>
            <w:r>
              <w:t xml:space="preserve"> </w:t>
            </w:r>
            <w:r>
              <w:rPr>
                <w:spacing w:val="10"/>
              </w:rPr>
              <w:t>回收利用，因生产厂家不再接收，现将密封胶、</w:t>
            </w:r>
            <w:r>
              <w:rPr>
                <w:rFonts w:ascii="Times New Roman" w:eastAsia="Times New Roman" w:hAnsi="Times New Roman" w:cs="Times New Roman"/>
              </w:rPr>
              <w:t>EP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10"/>
              </w:rPr>
              <w:t>树脂和固化剂产生的废包装材</w:t>
            </w:r>
            <w:r>
              <w:rPr>
                <w:spacing w:val="9"/>
              </w:rPr>
              <w:t>料按危险废物</w:t>
            </w:r>
          </w:p>
          <w:p>
            <w:pPr>
              <w:pStyle w:val="TableText"/>
              <w:spacing w:before="1" w:line="231" w:lineRule="auto"/>
              <w:ind w:left="106"/>
            </w:pPr>
            <w:r>
              <w:rPr>
                <w:spacing w:val="1"/>
              </w:rPr>
              <w:t>处置。</w:t>
            </w:r>
          </w:p>
          <w:p>
            <w:pPr>
              <w:pStyle w:val="TableText"/>
              <w:spacing w:before="157" w:line="227" w:lineRule="auto"/>
              <w:ind w:left="521"/>
            </w:pPr>
            <w:r>
              <w:rPr>
                <w:spacing w:val="8"/>
              </w:rPr>
              <w:t>废包装材料、废活性炭等危险废物委托有资质单位处置，危险废物处置情况见下表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12</w:t>
            </w:r>
            <w:r>
              <w:rPr>
                <w:spacing w:val="8"/>
              </w:rPr>
              <w:t>。</w:t>
            </w:r>
          </w:p>
          <w:p>
            <w:pPr>
              <w:pStyle w:val="TableText"/>
              <w:spacing w:before="28" w:line="222" w:lineRule="auto"/>
              <w:ind w:left="2201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3-12  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危险废物处置情况一览表（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</w:t>
            </w:r>
            <w:r>
              <w:rPr>
                <w:spacing w:val="6"/>
              </w:rPr>
              <w:t xml:space="preserve">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t/a</w:t>
            </w:r>
          </w:p>
          <w:tbl>
            <w:tblPr>
              <w:tblStyle w:val="TableNormal15"/>
              <w:tblW w:w="869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02"/>
              <w:gridCol w:w="718"/>
              <w:gridCol w:w="728"/>
              <w:gridCol w:w="729"/>
              <w:gridCol w:w="873"/>
              <w:gridCol w:w="729"/>
              <w:gridCol w:w="583"/>
              <w:gridCol w:w="583"/>
              <w:gridCol w:w="874"/>
              <w:gridCol w:w="651"/>
              <w:gridCol w:w="806"/>
              <w:gridCol w:w="1019"/>
            </w:tblGrid>
            <w:tr>
              <w:tblPrEx>
                <w:tblW w:w="869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08"/>
              </w:trPr>
              <w:tc>
                <w:tcPr>
                  <w:tcW w:w="402" w:type="dxa"/>
                  <w:textDirection w:val="tbRlV"/>
                  <w:vAlign w:val="top"/>
                </w:tcPr>
                <w:p>
                  <w:pPr>
                    <w:pStyle w:val="TableText"/>
                    <w:spacing w:before="97" w:line="210" w:lineRule="auto"/>
                    <w:ind w:left="148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718" w:type="dxa"/>
                  <w:vAlign w:val="top"/>
                </w:tcPr>
                <w:p>
                  <w:pPr>
                    <w:pStyle w:val="TableText"/>
                    <w:spacing w:before="148" w:line="230" w:lineRule="auto"/>
                    <w:ind w:left="282" w:right="100" w:hanging="153"/>
                    <w:rPr>
                      <w:sz w:val="18"/>
                      <w:szCs w:val="18"/>
                    </w:rPr>
                  </w:pPr>
                  <w:r>
                    <w:rPr>
                      <w:spacing w:val="-15"/>
                      <w:w w:val="97"/>
                      <w:sz w:val="18"/>
                      <w:szCs w:val="18"/>
                    </w:rPr>
                    <w:t>危废名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称</w:t>
                  </w:r>
                </w:p>
              </w:tc>
              <w:tc>
                <w:tcPr>
                  <w:tcW w:w="728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212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属性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pStyle w:val="TableText"/>
                    <w:spacing w:before="148" w:line="231" w:lineRule="auto"/>
                    <w:ind w:left="288" w:right="105" w:hanging="153"/>
                    <w:rPr>
                      <w:sz w:val="18"/>
                      <w:szCs w:val="18"/>
                    </w:rPr>
                  </w:pPr>
                  <w:r>
                    <w:rPr>
                      <w:spacing w:val="-13"/>
                      <w:w w:val="96"/>
                      <w:sz w:val="18"/>
                      <w:szCs w:val="18"/>
                    </w:rPr>
                    <w:t>危废代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码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pStyle w:val="TableText"/>
                    <w:spacing w:before="148" w:line="229" w:lineRule="auto"/>
                    <w:ind w:left="205" w:right="97" w:hanging="76"/>
                    <w:rPr>
                      <w:sz w:val="18"/>
                      <w:szCs w:val="18"/>
                    </w:rPr>
                  </w:pPr>
                  <w:r>
                    <w:rPr>
                      <w:spacing w:val="-13"/>
                      <w:w w:val="96"/>
                      <w:sz w:val="18"/>
                      <w:szCs w:val="18"/>
                    </w:rPr>
                    <w:t>环评预测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1"/>
                      <w:sz w:val="18"/>
                      <w:szCs w:val="18"/>
                    </w:rPr>
                    <w:t>产生量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pStyle w:val="TableText"/>
                    <w:spacing w:before="148" w:line="229" w:lineRule="auto"/>
                    <w:ind w:left="134" w:right="84" w:hanging="21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9"/>
                      <w:sz w:val="18"/>
                      <w:szCs w:val="18"/>
                    </w:rPr>
                    <w:t>2021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年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4"/>
                      <w:w w:val="97"/>
                      <w:sz w:val="18"/>
                      <w:szCs w:val="18"/>
                    </w:rPr>
                    <w:t>产生量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pStyle w:val="TableText"/>
                    <w:spacing w:before="34" w:line="227" w:lineRule="auto"/>
                    <w:ind w:left="144" w:right="108" w:firstLine="25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31"/>
                      <w:sz w:val="18"/>
                      <w:szCs w:val="18"/>
                    </w:rPr>
                    <w:t>自行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2"/>
                      <w:w w:val="97"/>
                      <w:sz w:val="18"/>
                      <w:szCs w:val="18"/>
                    </w:rPr>
                    <w:t>处置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1"/>
                      <w:w w:val="125"/>
                      <w:sz w:val="18"/>
                      <w:szCs w:val="18"/>
                    </w:rPr>
                    <w:t>量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pStyle w:val="TableText"/>
                    <w:spacing w:before="34" w:line="227" w:lineRule="auto"/>
                    <w:ind w:left="143" w:right="108" w:hanging="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2"/>
                      <w:w w:val="98"/>
                      <w:sz w:val="18"/>
                      <w:szCs w:val="18"/>
                    </w:rPr>
                    <w:t>委托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2"/>
                      <w:w w:val="97"/>
                      <w:sz w:val="18"/>
                      <w:szCs w:val="18"/>
                    </w:rPr>
                    <w:t>处置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1"/>
                      <w:w w:val="125"/>
                      <w:sz w:val="18"/>
                      <w:szCs w:val="18"/>
                    </w:rPr>
                    <w:t>量</w:t>
                  </w:r>
                </w:p>
              </w:tc>
              <w:tc>
                <w:tcPr>
                  <w:tcW w:w="874" w:type="dxa"/>
                  <w:vAlign w:val="top"/>
                </w:tcPr>
                <w:p>
                  <w:pPr>
                    <w:pStyle w:val="TableText"/>
                    <w:spacing w:before="148" w:line="229" w:lineRule="auto"/>
                    <w:ind w:left="129" w:right="99"/>
                    <w:rPr>
                      <w:sz w:val="18"/>
                      <w:szCs w:val="18"/>
                    </w:rPr>
                  </w:pPr>
                  <w:r>
                    <w:rPr>
                      <w:spacing w:val="-13"/>
                      <w:w w:val="96"/>
                      <w:sz w:val="18"/>
                      <w:szCs w:val="18"/>
                    </w:rPr>
                    <w:t>上年度剩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2"/>
                      <w:w w:val="95"/>
                      <w:sz w:val="18"/>
                      <w:szCs w:val="18"/>
                    </w:rPr>
                    <w:t>余贮存量</w:t>
                  </w:r>
                </w:p>
              </w:tc>
              <w:tc>
                <w:tcPr>
                  <w:tcW w:w="651" w:type="dxa"/>
                  <w:vAlign w:val="top"/>
                </w:tcPr>
                <w:p>
                  <w:pPr>
                    <w:pStyle w:val="TableText"/>
                    <w:spacing w:before="33" w:line="239" w:lineRule="auto"/>
                    <w:ind w:left="181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累积</w:t>
                  </w:r>
                </w:p>
                <w:p>
                  <w:pPr>
                    <w:pStyle w:val="TableText"/>
                    <w:spacing w:line="219" w:lineRule="auto"/>
                    <w:ind w:left="17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贮存</w:t>
                  </w:r>
                </w:p>
                <w:p>
                  <w:pPr>
                    <w:pStyle w:val="TableText"/>
                    <w:spacing w:before="19" w:line="204" w:lineRule="auto"/>
                    <w:ind w:left="253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量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pStyle w:val="TableText"/>
                    <w:spacing w:before="149" w:line="229" w:lineRule="auto"/>
                    <w:ind w:left="174" w:right="140"/>
                    <w:rPr>
                      <w:sz w:val="18"/>
                      <w:szCs w:val="18"/>
                    </w:rPr>
                  </w:pPr>
                  <w:r>
                    <w:rPr>
                      <w:spacing w:val="-13"/>
                      <w:w w:val="97"/>
                      <w:sz w:val="18"/>
                      <w:szCs w:val="18"/>
                    </w:rPr>
                    <w:t>委托处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2"/>
                      <w:w w:val="96"/>
                      <w:sz w:val="18"/>
                      <w:szCs w:val="18"/>
                    </w:rPr>
                    <w:t>置单位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pStyle w:val="TableText"/>
                    <w:spacing w:before="33" w:line="220" w:lineRule="auto"/>
                    <w:ind w:left="122"/>
                    <w:rPr>
                      <w:sz w:val="18"/>
                      <w:szCs w:val="18"/>
                    </w:rPr>
                  </w:pPr>
                  <w:r>
                    <w:rPr>
                      <w:spacing w:val="-13"/>
                      <w:w w:val="98"/>
                      <w:sz w:val="18"/>
                      <w:szCs w:val="18"/>
                    </w:rPr>
                    <w:t>接受单位经</w:t>
                  </w:r>
                </w:p>
                <w:p>
                  <w:pPr>
                    <w:pStyle w:val="TableText"/>
                    <w:spacing w:before="18" w:line="219" w:lineRule="auto"/>
                    <w:ind w:left="129"/>
                    <w:rPr>
                      <w:sz w:val="18"/>
                      <w:szCs w:val="18"/>
                    </w:rPr>
                  </w:pPr>
                  <w:r>
                    <w:rPr>
                      <w:spacing w:val="-17"/>
                      <w:sz w:val="18"/>
                      <w:szCs w:val="18"/>
                    </w:rPr>
                    <w:t>营许可证编</w:t>
                  </w:r>
                </w:p>
                <w:p>
                  <w:pPr>
                    <w:pStyle w:val="TableText"/>
                    <w:spacing w:before="19" w:line="204" w:lineRule="auto"/>
                    <w:ind w:left="4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号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937"/>
              </w:trPr>
              <w:tc>
                <w:tcPr>
                  <w:tcW w:w="402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7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18" w:type="dxa"/>
                  <w:vAlign w:val="top"/>
                </w:tcPr>
                <w:p>
                  <w:pPr>
                    <w:pStyle w:val="TableText"/>
                    <w:spacing w:before="146" w:line="220" w:lineRule="auto"/>
                    <w:ind w:left="179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废包</w:t>
                  </w:r>
                </w:p>
                <w:p>
                  <w:pPr>
                    <w:pStyle w:val="TableText"/>
                    <w:spacing w:before="17" w:line="219" w:lineRule="auto"/>
                    <w:ind w:left="18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装材</w:t>
                  </w:r>
                </w:p>
                <w:p>
                  <w:pPr>
                    <w:pStyle w:val="TableText"/>
                    <w:spacing w:before="19" w:line="220" w:lineRule="auto"/>
                    <w:ind w:left="271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料</w:t>
                  </w:r>
                </w:p>
              </w:tc>
              <w:tc>
                <w:tcPr>
                  <w:tcW w:w="728" w:type="dxa"/>
                  <w:vAlign w:val="top"/>
                </w:tcPr>
                <w:p>
                  <w:pPr>
                    <w:pStyle w:val="TableText"/>
                    <w:spacing w:before="261" w:line="241" w:lineRule="auto"/>
                    <w:ind w:left="189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危险</w:t>
                  </w:r>
                </w:p>
                <w:p>
                  <w:pPr>
                    <w:pStyle w:val="TableText"/>
                    <w:spacing w:line="220" w:lineRule="auto"/>
                    <w:ind w:left="18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废物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1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900-04</w:t>
                  </w:r>
                </w:p>
                <w:p>
                  <w:pPr>
                    <w:spacing w:before="44" w:line="188" w:lineRule="auto"/>
                    <w:ind w:left="21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1-49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line="3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2" w:lineRule="auto"/>
                    <w:ind w:left="40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6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3.582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25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3.29</w:t>
                  </w:r>
                </w:p>
              </w:tc>
              <w:tc>
                <w:tcPr>
                  <w:tcW w:w="874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3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51" w:type="dxa"/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188" w:lineRule="auto"/>
                    <w:ind w:left="12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0.292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pStyle w:val="TableText"/>
                    <w:spacing w:before="30" w:line="230" w:lineRule="auto"/>
                    <w:ind w:left="139" w:right="128" w:firstLine="14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8"/>
                      <w:sz w:val="18"/>
                      <w:szCs w:val="18"/>
                    </w:rPr>
                    <w:t>台州泓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岛环保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科技有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限公司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pStyle w:val="TableText"/>
                    <w:spacing w:before="261" w:line="231" w:lineRule="auto"/>
                    <w:ind w:left="281" w:right="146" w:hanging="12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浙危废经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183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号</w:t>
                  </w:r>
                </w:p>
              </w:tc>
            </w:tr>
            <w:tr>
              <w:tblPrEx>
                <w:tblW w:w="8695" w:type="dxa"/>
                <w:tblInd w:w="97" w:type="dxa"/>
                <w:tblLayout w:type="fixed"/>
              </w:tblPrEx>
              <w:trPr>
                <w:trHeight w:val="942"/>
              </w:trPr>
              <w:tc>
                <w:tcPr>
                  <w:tcW w:w="402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15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18" w:type="dxa"/>
                  <w:vAlign w:val="top"/>
                </w:tcPr>
                <w:p>
                  <w:pPr>
                    <w:pStyle w:val="TableText"/>
                    <w:spacing w:before="264" w:line="239" w:lineRule="auto"/>
                    <w:ind w:left="179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废活</w:t>
                  </w:r>
                </w:p>
                <w:p>
                  <w:pPr>
                    <w:pStyle w:val="TableText"/>
                    <w:spacing w:line="220" w:lineRule="auto"/>
                    <w:ind w:left="182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性炭</w:t>
                  </w:r>
                </w:p>
              </w:tc>
              <w:tc>
                <w:tcPr>
                  <w:tcW w:w="728" w:type="dxa"/>
                  <w:vAlign w:val="top"/>
                </w:tcPr>
                <w:p>
                  <w:pPr>
                    <w:pStyle w:val="TableText"/>
                    <w:spacing w:before="264" w:line="239" w:lineRule="auto"/>
                    <w:ind w:left="189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危险</w:t>
                  </w:r>
                </w:p>
                <w:p>
                  <w:pPr>
                    <w:pStyle w:val="TableText"/>
                    <w:spacing w:line="220" w:lineRule="auto"/>
                    <w:ind w:left="18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废物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1" w:line="214" w:lineRule="auto"/>
                    <w:ind w:left="157" w:right="129" w:hanging="2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900-0.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39-49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2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16.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29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16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0.488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25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83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39" w:lineRule="auto"/>
                    <w:ind w:left="13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0.48</w:t>
                  </w:r>
                </w:p>
                <w:p>
                  <w:pPr>
                    <w:spacing w:line="188" w:lineRule="auto"/>
                    <w:ind w:left="2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874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3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51" w:type="dxa"/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8" w:lineRule="auto"/>
                    <w:ind w:left="28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06" w:type="dxa"/>
                  <w:vAlign w:val="top"/>
                </w:tcPr>
                <w:p>
                  <w:pPr>
                    <w:pStyle w:val="TableText"/>
                    <w:spacing w:before="31" w:line="231" w:lineRule="auto"/>
                    <w:ind w:left="139" w:right="128" w:firstLine="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浙江浙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达环境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科技有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限公司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pStyle w:val="TableText"/>
                    <w:spacing w:before="147" w:line="219" w:lineRule="auto"/>
                    <w:ind w:left="15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浙小危收</w:t>
                  </w:r>
                </w:p>
                <w:p>
                  <w:pPr>
                    <w:pStyle w:val="TableText"/>
                    <w:spacing w:before="19" w:line="219" w:lineRule="auto"/>
                    <w:ind w:left="1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集第</w:t>
                  </w:r>
                  <w:r>
                    <w:rPr>
                      <w:spacing w:val="-3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0008</w:t>
                  </w:r>
                </w:p>
                <w:p>
                  <w:pPr>
                    <w:pStyle w:val="TableText"/>
                    <w:spacing w:before="18" w:line="221" w:lineRule="auto"/>
                    <w:ind w:left="427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号</w:t>
                  </w:r>
                </w:p>
              </w:tc>
            </w:tr>
          </w:tbl>
          <w:p>
            <w:pPr>
              <w:pStyle w:val="TableText"/>
              <w:spacing w:before="32" w:line="228" w:lineRule="auto"/>
              <w:ind w:left="524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7"/>
              </w:rPr>
              <w:t>、现有项目污染源强汇总情况</w:t>
            </w:r>
          </w:p>
          <w:p>
            <w:pPr>
              <w:pStyle w:val="TableText"/>
              <w:spacing w:before="160" w:line="408" w:lineRule="exact"/>
              <w:ind w:left="523"/>
            </w:pPr>
            <w:r>
              <w:rPr>
                <w:spacing w:val="11"/>
                <w:position w:val="15"/>
              </w:rPr>
              <w:t>浙江沃德尔科技集团股份有限公司（台州湾新区开发大道东段</w:t>
            </w:r>
            <w:r>
              <w:rPr>
                <w:spacing w:val="-32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position w:val="15"/>
              </w:rPr>
              <w:t>818</w:t>
            </w:r>
            <w:r>
              <w:rPr>
                <w:rFonts w:ascii="Times New Roman" w:eastAsia="Times New Roman" w:hAnsi="Times New Roman" w:cs="Times New Roman"/>
                <w:spacing w:val="17"/>
                <w:position w:val="15"/>
              </w:rPr>
              <w:t xml:space="preserve"> </w:t>
            </w:r>
            <w:r>
              <w:rPr>
                <w:spacing w:val="11"/>
                <w:position w:val="15"/>
              </w:rPr>
              <w:t>号厂区）现</w:t>
            </w:r>
            <w:r>
              <w:rPr>
                <w:spacing w:val="10"/>
                <w:position w:val="15"/>
              </w:rPr>
              <w:t>有项目污染</w:t>
            </w:r>
          </w:p>
          <w:p>
            <w:pPr>
              <w:pStyle w:val="TableText"/>
              <w:spacing w:before="1" w:line="227" w:lineRule="auto"/>
              <w:ind w:left="101"/>
            </w:pPr>
            <w:r>
              <w:rPr>
                <w:spacing w:val="4"/>
              </w:rPr>
              <w:t>源强汇总情况见下表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13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164" w:line="222" w:lineRule="auto"/>
              <w:ind w:left="586"/>
              <w:rPr>
                <w:rFonts w:ascii="Times New Roman" w:eastAsia="Times New Roman" w:hAnsi="Times New Roman" w:cs="Times New Roman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3-13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台州湾新区开发大道东段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818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号厂区现有项目污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染源强汇总表</w:t>
            </w:r>
            <w:r>
              <w:rPr>
                <w:spacing w:val="7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t/a</w:t>
            </w:r>
          </w:p>
          <w:tbl>
            <w:tblPr>
              <w:tblStyle w:val="TableNormal15"/>
              <w:tblW w:w="8692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59"/>
              <w:gridCol w:w="1106"/>
              <w:gridCol w:w="1718"/>
              <w:gridCol w:w="1614"/>
              <w:gridCol w:w="1895"/>
            </w:tblGrid>
            <w:tr>
              <w:tblPrEx>
                <w:tblW w:w="8692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2359" w:type="dxa"/>
                  <w:tcBorders>
                    <w:tl2br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19" w:lineRule="auto"/>
                    <w:ind w:left="1396"/>
                    <w:rPr>
                      <w:sz w:val="18"/>
                      <w:szCs w:val="18"/>
                    </w:rPr>
                  </w:pPr>
                  <w:r>
                    <w:rPr>
                      <w:spacing w:val="-15"/>
                      <w:sz w:val="18"/>
                      <w:szCs w:val="18"/>
                    </w:rPr>
                    <w:t>内容</w:t>
                  </w:r>
                </w:p>
                <w:p>
                  <w:pPr>
                    <w:pStyle w:val="TableText"/>
                    <w:spacing w:before="18" w:line="207" w:lineRule="auto"/>
                    <w:ind w:left="11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类型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46" w:line="221" w:lineRule="auto"/>
                    <w:ind w:left="28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排放源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146" w:line="220" w:lineRule="auto"/>
                    <w:ind w:left="41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污染物名称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pStyle w:val="TableText"/>
                    <w:spacing w:before="146" w:line="220" w:lineRule="auto"/>
                    <w:ind w:left="27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原环评排放量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pStyle w:val="TableText"/>
                    <w:spacing w:before="146" w:line="219" w:lineRule="auto"/>
                    <w:ind w:left="23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实际达产后排放量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237"/>
              </w:trPr>
              <w:tc>
                <w:tcPr>
                  <w:tcW w:w="23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9" w:lineRule="auto"/>
                    <w:ind w:left="100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废水</w:t>
                  </w:r>
                </w:p>
              </w:tc>
              <w:tc>
                <w:tcPr>
                  <w:tcW w:w="11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203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员工生活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28" w:line="204" w:lineRule="auto"/>
                    <w:ind w:left="50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生活污水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56" w:line="188" w:lineRule="auto"/>
                    <w:ind w:left="62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4080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56" w:line="188" w:lineRule="auto"/>
                    <w:ind w:left="76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4080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316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97" w:line="188" w:lineRule="auto"/>
                    <w:ind w:left="67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COD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98" w:line="188" w:lineRule="auto"/>
                    <w:ind w:left="60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0.408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98" w:line="188" w:lineRule="auto"/>
                    <w:ind w:left="7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0.122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316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97" w:line="194" w:lineRule="auto"/>
                    <w:ind w:left="641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11"/>
                      <w:szCs w:val="11"/>
                    </w:rPr>
                    <w:t>5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98" w:line="188" w:lineRule="auto"/>
                    <w:ind w:left="6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0.123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98" w:line="188" w:lineRule="auto"/>
                    <w:ind w:left="7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0.024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316"/>
              </w:trPr>
              <w:tc>
                <w:tcPr>
                  <w:tcW w:w="23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68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氨氮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101" w:line="188" w:lineRule="auto"/>
                    <w:ind w:left="6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0.061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101" w:line="188" w:lineRule="auto"/>
                    <w:ind w:left="7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0.006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238"/>
              </w:trPr>
              <w:tc>
                <w:tcPr>
                  <w:tcW w:w="23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1004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废气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33" w:line="200" w:lineRule="auto"/>
                    <w:ind w:left="37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注塑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3" w:line="200" w:lineRule="auto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注塑废气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61" w:line="188" w:lineRule="auto"/>
                    <w:ind w:left="65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0.05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61" w:line="188" w:lineRule="auto"/>
                    <w:ind w:left="74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0.041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631"/>
              </w:trPr>
              <w:tc>
                <w:tcPr>
                  <w:tcW w:w="23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226" w:line="220" w:lineRule="auto"/>
                    <w:ind w:left="19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浇注固化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70" w:line="312" w:lineRule="exact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position w:val="9"/>
                      <w:sz w:val="18"/>
                      <w:szCs w:val="18"/>
                    </w:rPr>
                    <w:t>浇注和固</w:t>
                  </w:r>
                </w:p>
                <w:p>
                  <w:pPr>
                    <w:pStyle w:val="TableText"/>
                    <w:spacing w:line="220" w:lineRule="auto"/>
                    <w:ind w:left="59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化废气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257" w:line="188" w:lineRule="auto"/>
                    <w:ind w:left="60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0.557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257" w:line="188" w:lineRule="auto"/>
                    <w:ind w:left="74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0.031</w:t>
                  </w:r>
                </w:p>
              </w:tc>
            </w:tr>
          </w:tbl>
          <w:p>
            <w:pPr>
              <w:spacing w:line="216" w:lineRule="exact"/>
              <w:rPr>
                <w:rFonts w:ascii="Arial"/>
                <w:sz w:val="18"/>
              </w:rPr>
            </w:pPr>
          </w:p>
        </w:tc>
      </w:tr>
    </w:tbl>
    <w:p>
      <w:pPr>
        <w:pStyle w:val="BodyText"/>
        <w:spacing w:line="167" w:lineRule="exact"/>
        <w:rPr>
          <w:sz w:val="14"/>
        </w:rPr>
      </w:pPr>
    </w:p>
    <w:p>
      <w:pPr>
        <w:spacing w:line="167" w:lineRule="exact"/>
        <w:rPr>
          <w:sz w:val="14"/>
          <w:szCs w:val="14"/>
        </w:rPr>
        <w:sectPr>
          <w:headerReference w:type="default" r:id="rId53"/>
          <w:footerReference w:type="default" r:id="rId54"/>
          <w:type w:val="nextPage"/>
          <w:pgSz w:w="11906" w:h="16839"/>
          <w:pgMar w:top="400" w:right="1294" w:bottom="1259" w:left="1294" w:header="0" w:footer="1097" w:gutter="0"/>
          <w:pgNumType w:start="23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</w:pPr>
    </w:p>
    <w:tbl>
      <w:tblPr>
        <w:tblStyle w:val="TableNormal16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2575"/>
        </w:trPr>
        <w:tc>
          <w:tcPr>
            <w:tcW w:w="384" w:type="dxa"/>
            <w:tcBorders>
              <w:top w:val="single" w:sz="6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225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907" w:type="dxa"/>
            <w:tcBorders>
              <w:top w:val="single" w:sz="6" w:space="0" w:color="000000"/>
              <w:left w:val="single" w:sz="2" w:space="0" w:color="000000"/>
            </w:tcBorders>
            <w:vAlign w:val="top"/>
          </w:tcPr>
          <w:p>
            <w:pPr>
              <w:spacing w:line="15" w:lineRule="exact"/>
            </w:pPr>
          </w:p>
          <w:tbl>
            <w:tblPr>
              <w:tblStyle w:val="TableNormal16"/>
              <w:tblW w:w="8692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59"/>
              <w:gridCol w:w="1106"/>
              <w:gridCol w:w="1718"/>
              <w:gridCol w:w="1614"/>
              <w:gridCol w:w="1895"/>
            </w:tblGrid>
            <w:tr>
              <w:tblPrEx>
                <w:tblW w:w="8692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43"/>
              </w:trPr>
              <w:tc>
                <w:tcPr>
                  <w:tcW w:w="235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6" w:line="202" w:lineRule="auto"/>
                    <w:ind w:left="37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焊接</w:t>
                  </w:r>
                </w:p>
              </w:tc>
              <w:tc>
                <w:tcPr>
                  <w:tcW w:w="171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6" w:line="202" w:lineRule="auto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焊接废气</w:t>
                  </w:r>
                </w:p>
              </w:tc>
              <w:tc>
                <w:tcPr>
                  <w:tcW w:w="161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6" w:line="202" w:lineRule="auto"/>
                    <w:ind w:left="63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少量</w:t>
                  </w:r>
                </w:p>
              </w:tc>
              <w:tc>
                <w:tcPr>
                  <w:tcW w:w="189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6" w:line="202" w:lineRule="auto"/>
                    <w:ind w:left="77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少量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288"/>
              </w:trPr>
              <w:tc>
                <w:tcPr>
                  <w:tcW w:w="23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3" w:line="220" w:lineRule="auto"/>
                    <w:ind w:left="37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食堂</w:t>
                  </w:r>
                </w:p>
              </w:tc>
              <w:tc>
                <w:tcPr>
                  <w:tcW w:w="171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3" w:line="220" w:lineRule="auto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食堂油烟</w:t>
                  </w:r>
                </w:p>
              </w:tc>
              <w:tc>
                <w:tcPr>
                  <w:tcW w:w="161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58" w:line="192" w:lineRule="auto"/>
                    <w:ind w:left="5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14.4kg/a</w:t>
                  </w:r>
                </w:p>
              </w:tc>
              <w:tc>
                <w:tcPr>
                  <w:tcW w:w="189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58" w:line="192" w:lineRule="auto"/>
                    <w:ind w:left="6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14.4kg/a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257"/>
              </w:trPr>
              <w:tc>
                <w:tcPr>
                  <w:tcW w:w="23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19" w:lineRule="auto"/>
                    <w:ind w:left="300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固废（以产生量统计）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line="212" w:lineRule="auto"/>
                    <w:ind w:left="203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员工生活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line="212" w:lineRule="auto"/>
                    <w:ind w:left="50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生活垃圾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23" w:line="188" w:lineRule="auto"/>
                    <w:ind w:left="7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23" w:line="188" w:lineRule="auto"/>
                    <w:ind w:left="85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48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618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25" w:line="312" w:lineRule="exact"/>
                    <w:ind w:left="29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position w:val="9"/>
                      <w:sz w:val="18"/>
                      <w:szCs w:val="18"/>
                    </w:rPr>
                    <w:t>注塑及</w:t>
                  </w:r>
                </w:p>
                <w:p>
                  <w:pPr>
                    <w:pStyle w:val="TableText"/>
                    <w:spacing w:line="219" w:lineRule="auto"/>
                    <w:ind w:left="38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检验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25" w:line="272" w:lineRule="auto"/>
                    <w:ind w:left="787" w:right="136" w:hanging="64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注塑边角料及残次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品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212" w:line="188" w:lineRule="auto"/>
                    <w:ind w:left="65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4.45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212" w:line="188" w:lineRule="auto"/>
                    <w:ind w:left="80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1.13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618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94" w:line="221" w:lineRule="auto"/>
                    <w:ind w:left="37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浇注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8" w:line="312" w:lineRule="exact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position w:val="9"/>
                      <w:sz w:val="18"/>
                      <w:szCs w:val="18"/>
                    </w:rPr>
                    <w:t>浇注固化</w:t>
                  </w:r>
                </w:p>
                <w:p>
                  <w:pPr>
                    <w:pStyle w:val="TableText"/>
                    <w:spacing w:line="218" w:lineRule="auto"/>
                    <w:ind w:left="592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边角料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219" w:line="192" w:lineRule="auto"/>
                    <w:ind w:left="78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223" w:line="188" w:lineRule="auto"/>
                    <w:ind w:left="83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3.6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311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49" w:line="220" w:lineRule="auto"/>
                    <w:ind w:left="378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组装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49" w:line="220" w:lineRule="auto"/>
                    <w:ind w:left="50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废漆包线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77" w:line="188" w:lineRule="auto"/>
                    <w:ind w:left="65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0.72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77" w:line="188" w:lineRule="auto"/>
                    <w:ind w:left="90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618"/>
              </w:trPr>
              <w:tc>
                <w:tcPr>
                  <w:tcW w:w="23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54" w:line="312" w:lineRule="exact"/>
                    <w:ind w:left="291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position w:val="9"/>
                      <w:sz w:val="18"/>
                      <w:szCs w:val="18"/>
                    </w:rPr>
                    <w:t>原辅料</w:t>
                  </w:r>
                </w:p>
                <w:p>
                  <w:pPr>
                    <w:pStyle w:val="TableText"/>
                    <w:spacing w:line="220" w:lineRule="auto"/>
                    <w:ind w:left="376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包装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210" w:line="219" w:lineRule="auto"/>
                    <w:ind w:left="41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废包装材料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236" w:line="192" w:lineRule="auto"/>
                    <w:ind w:left="78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239" w:line="188" w:lineRule="auto"/>
                    <w:ind w:left="75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3.582</w:t>
                  </w:r>
                </w:p>
              </w:tc>
            </w:tr>
            <w:tr>
              <w:tblPrEx>
                <w:tblW w:w="8692" w:type="dxa"/>
                <w:tblInd w:w="97" w:type="dxa"/>
                <w:tblLayout w:type="fixed"/>
              </w:tblPrEx>
              <w:trPr>
                <w:trHeight w:val="316"/>
              </w:trPr>
              <w:tc>
                <w:tcPr>
                  <w:tcW w:w="23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9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废气净化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50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废活性炭</w:t>
                  </w:r>
                </w:p>
              </w:tc>
              <w:tc>
                <w:tcPr>
                  <w:tcW w:w="1614" w:type="dxa"/>
                  <w:vAlign w:val="top"/>
                </w:tcPr>
                <w:p>
                  <w:pPr>
                    <w:spacing w:before="96" w:line="188" w:lineRule="auto"/>
                    <w:ind w:left="66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16.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spacing w:before="96" w:line="188" w:lineRule="auto"/>
                    <w:ind w:left="74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0.488</w:t>
                  </w:r>
                </w:p>
              </w:tc>
            </w:tr>
          </w:tbl>
          <w:p>
            <w:pPr>
              <w:pStyle w:val="TableText"/>
              <w:spacing w:before="27" w:line="382" w:lineRule="auto"/>
              <w:ind w:left="102" w:right="97" w:firstLine="421"/>
            </w:pPr>
            <w:r>
              <w:rPr>
                <w:spacing w:val="11"/>
              </w:rPr>
              <w:t>现有项目废水排入台州市水处理发展有限公司，</w:t>
            </w:r>
            <w:r>
              <w:rPr>
                <w:spacing w:val="-57"/>
              </w:rPr>
              <w:t xml:space="preserve"> </w:t>
            </w:r>
            <w:r>
              <w:rPr>
                <w:spacing w:val="11"/>
              </w:rPr>
              <w:t>由于台州市水处理发展有限公司出</w:t>
            </w:r>
            <w:r>
              <w:rPr>
                <w:spacing w:val="10"/>
              </w:rPr>
              <w:t>水已提</w:t>
            </w:r>
            <w:r>
              <w:t xml:space="preserve"> </w:t>
            </w:r>
            <w:r>
              <w:rPr>
                <w:spacing w:val="12"/>
              </w:rPr>
              <w:t>标至准四类，因此现有项目废水主要污染物排放总量较原审批减少。现有项目原环评</w:t>
            </w:r>
            <w:r>
              <w:rPr>
                <w:spacing w:val="11"/>
              </w:rPr>
              <w:t>未考虑浇</w:t>
            </w:r>
            <w:r>
              <w:t xml:space="preserve"> </w:t>
            </w:r>
            <w:r>
              <w:rPr>
                <w:spacing w:val="12"/>
              </w:rPr>
              <w:t>注固化边角料，实际生产会产生浇注固化边角料。原环评中注塑废气、浇注固化废气采用</w:t>
            </w:r>
            <w:r>
              <w:rPr>
                <w:spacing w:val="11"/>
              </w:rPr>
              <w:t>活性</w:t>
            </w:r>
            <w:r>
              <w:t xml:space="preserve"> </w:t>
            </w:r>
            <w:r>
              <w:rPr>
                <w:spacing w:val="8"/>
              </w:rPr>
              <w:t>炭吸附净化后高空排放，废活性炭产生量为</w:t>
            </w:r>
            <w:r>
              <w:rPr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16.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1t/a</w:t>
            </w:r>
            <w:r>
              <w:rPr>
                <w:spacing w:val="8"/>
              </w:rPr>
              <w:t>；企业实际生产过程中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8"/>
              </w:rPr>
              <w:t>台浇注固化废气采</w:t>
            </w:r>
            <w:r>
              <w:t xml:space="preserve"> </w:t>
            </w:r>
            <w:r>
              <w:rPr>
                <w:spacing w:val="9"/>
              </w:rPr>
              <w:t>用“低温等离子</w:t>
            </w:r>
            <w:r>
              <w:rPr>
                <w:rFonts w:ascii="Times New Roman" w:eastAsia="Times New Roman" w:hAnsi="Times New Roman" w:cs="Times New Roman"/>
                <w:spacing w:val="9"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9"/>
              </w:rPr>
              <w:t>光氧催化</w:t>
            </w:r>
            <w:r>
              <w:rPr>
                <w:spacing w:val="-70"/>
              </w:rPr>
              <w:t xml:space="preserve"> </w:t>
            </w:r>
            <w:r>
              <w:rPr>
                <w:spacing w:val="9"/>
              </w:rPr>
              <w:t>”，且由于点火线圈、</w:t>
            </w:r>
            <w:r>
              <w:rPr>
                <w:spacing w:val="-59"/>
              </w:rPr>
              <w:t xml:space="preserve"> </w:t>
            </w:r>
            <w:r>
              <w:rPr>
                <w:spacing w:val="9"/>
              </w:rPr>
              <w:t>电子节气门产品不</w:t>
            </w:r>
            <w:r>
              <w:rPr>
                <w:spacing w:val="8"/>
              </w:rPr>
              <w:t>再实施，树脂、固化剂</w:t>
            </w:r>
            <w:r>
              <w:t xml:space="preserve"> </w:t>
            </w:r>
            <w:r>
              <w:rPr>
                <w:spacing w:val="12"/>
              </w:rPr>
              <w:t>等消耗量减少，导致产生的有机废气减少，因此企业现有项目实际产生的废活性炭较原审</w:t>
            </w:r>
            <w:r>
              <w:rPr>
                <w:spacing w:val="11"/>
              </w:rPr>
              <w:t>批量</w:t>
            </w:r>
            <w:r>
              <w:t xml:space="preserve"> </w:t>
            </w:r>
            <w:r>
              <w:rPr>
                <w:spacing w:val="15"/>
              </w:rPr>
              <w:t>减少</w:t>
            </w:r>
            <w:r>
              <w:rPr>
                <w:spacing w:val="-60"/>
              </w:rPr>
              <w:t xml:space="preserve"> </w:t>
            </w:r>
            <w:r>
              <w:rPr>
                <w:spacing w:val="15"/>
              </w:rPr>
              <w:t>。现有项目需吸附非甲烷总烃为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5"/>
              </w:rPr>
              <w:t>0.081t/a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14"/>
              </w:rPr>
              <w:t>，活性炭吸附量按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</w:rPr>
              <w:t>20%</w:t>
            </w:r>
            <w:r>
              <w:rPr>
                <w:spacing w:val="14"/>
              </w:rPr>
              <w:t>计，废活性炭产生量为</w:t>
            </w:r>
          </w:p>
          <w:p>
            <w:pPr>
              <w:pStyle w:val="TableText"/>
              <w:spacing w:line="189" w:lineRule="auto"/>
              <w:ind w:left="101"/>
            </w:pPr>
            <w:r>
              <w:rPr>
                <w:rFonts w:ascii="Times New Roman" w:eastAsia="Times New Roman" w:hAnsi="Times New Roman" w:cs="Times New Roman"/>
                <w:spacing w:val="2"/>
              </w:rPr>
              <w:t>0.488t/a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70" w:line="228" w:lineRule="auto"/>
              <w:ind w:left="523"/>
            </w:pP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、企业现有项目总量控制情况</w:t>
            </w:r>
          </w:p>
          <w:p>
            <w:pPr>
              <w:pStyle w:val="TableText"/>
              <w:spacing w:before="160" w:line="378" w:lineRule="auto"/>
              <w:ind w:left="96" w:right="112" w:firstLine="426"/>
            </w:pPr>
            <w:r>
              <w:rPr>
                <w:spacing w:val="12"/>
              </w:rPr>
              <w:t>根据现有项目环评批复，企业现有项目总量控制指标为：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0.408t/a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12"/>
              </w:rPr>
              <w:t>，氨氮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0.061t/a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12"/>
              </w:rPr>
              <w:t>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6"/>
              </w:rPr>
              <w:t>0.607t/a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6"/>
              </w:rPr>
              <w:t>。根据现有项目污染源强核算，企业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2021 </w:t>
            </w:r>
            <w:r>
              <w:rPr>
                <w:spacing w:val="6"/>
              </w:rPr>
              <w:t>年主要污染物排放量为：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6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122t/a</w:t>
            </w:r>
            <w:r>
              <w:rPr>
                <w:spacing w:val="6"/>
              </w:rPr>
              <w:t>，</w:t>
            </w:r>
          </w:p>
          <w:p>
            <w:pPr>
              <w:pStyle w:val="TableText"/>
              <w:spacing w:line="226" w:lineRule="auto"/>
              <w:ind w:left="102"/>
            </w:pPr>
            <w:r>
              <w:rPr>
                <w:spacing w:val="5"/>
              </w:rPr>
              <w:t>氨氮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0.006t/a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0.072t/a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5"/>
              </w:rPr>
              <w:t>，在原审批总量控制范围内。</w:t>
            </w:r>
          </w:p>
        </w:tc>
      </w:tr>
    </w:tbl>
    <w:p>
      <w:pPr>
        <w:pStyle w:val="BodyText"/>
      </w:pPr>
    </w:p>
    <w:p>
      <w:pPr>
        <w:sectPr>
          <w:headerReference w:type="default" r:id="rId55"/>
          <w:footerReference w:type="default" r:id="rId56"/>
          <w:pgSz w:w="11906" w:h="16839"/>
          <w:pgMar w:top="400" w:right="1294" w:bottom="1259" w:left="1294" w:header="0" w:footer="1097" w:gutter="0"/>
          <w:pgNumType w:start="24"/>
          <w:cols w:space="708"/>
        </w:sectPr>
      </w:pPr>
    </w:p>
    <w:p>
      <w:pPr>
        <w:spacing w:before="60"/>
      </w:pPr>
    </w:p>
    <w:p>
      <w:pPr>
        <w:spacing w:before="60"/>
      </w:pPr>
    </w:p>
    <w:p>
      <w:pPr>
        <w:spacing w:before="59"/>
        <w:sectPr>
          <w:headerReference w:type="default" r:id="rId57"/>
          <w:footerReference w:type="default" r:id="rId58"/>
          <w:pgSz w:w="11906" w:h="16839"/>
          <w:pgMar w:top="400" w:right="1294" w:bottom="1259" w:left="1294" w:header="0" w:footer="1097" w:gutter="0"/>
          <w:pgNumType w:start="25"/>
          <w:cols w:space="708"/>
        </w:sectPr>
      </w:pPr>
    </w:p>
    <w:tbl>
      <w:tblPr>
        <w:tblStyle w:val="TableNormal17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17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3" w:lineRule="auto"/>
              <w:ind w:left="6266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33" w:line="227" w:lineRule="auto"/>
              <w:ind w:left="538"/>
            </w:pP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3"/>
              </w:rPr>
              <w:t>、本项目工程组成</w:t>
            </w:r>
          </w:p>
          <w:p>
            <w:pPr>
              <w:pStyle w:val="TableText"/>
              <w:spacing w:before="222" w:line="432" w:lineRule="auto"/>
              <w:ind w:left="101" w:right="97" w:firstLine="421"/>
            </w:pPr>
            <w:r>
              <w:rPr>
                <w:spacing w:val="9"/>
              </w:rPr>
              <w:t>本项目为沃德尔年产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万件智能汽车传感器生产线技术改造项目，依托现</w:t>
            </w:r>
            <w:r>
              <w:rPr>
                <w:spacing w:val="8"/>
              </w:rPr>
              <w:t>有项目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1#</w:t>
            </w:r>
            <w:r>
              <w:rPr>
                <w:spacing w:val="8"/>
              </w:rPr>
              <w:t>车间</w:t>
            </w:r>
            <w:r>
              <w:t xml:space="preserve"> </w:t>
            </w:r>
            <w:r>
              <w:rPr>
                <w:spacing w:val="8"/>
              </w:rPr>
              <w:t>及新增租赁的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4#</w:t>
            </w:r>
            <w:r>
              <w:rPr>
                <w:spacing w:val="8"/>
              </w:rPr>
              <w:t>车间（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3112m</w:t>
            </w:r>
            <w:r>
              <w:rPr>
                <w:rFonts w:ascii="Times New Roman" w:eastAsia="Times New Roman" w:hAnsi="Times New Roman" w:cs="Times New Roman"/>
                <w:spacing w:val="8"/>
                <w:position w:val="6"/>
                <w:sz w:val="13"/>
                <w:szCs w:val="13"/>
              </w:rPr>
              <w:t xml:space="preserve">2 </w:t>
            </w:r>
            <w:r>
              <w:rPr>
                <w:spacing w:val="8"/>
              </w:rPr>
              <w:t>）实施扩建项目，主要建设内容包括：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1#</w:t>
            </w:r>
            <w:r>
              <w:rPr>
                <w:spacing w:val="8"/>
              </w:rPr>
              <w:t>车间新增一条大模块生</w:t>
            </w:r>
            <w:r>
              <w:t xml:space="preserve"> </w:t>
            </w:r>
            <w:r>
              <w:rPr>
                <w:spacing w:val="10"/>
              </w:rPr>
              <w:t>产线，一条转速传感器生产线；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4#</w:t>
            </w:r>
            <w:r>
              <w:rPr>
                <w:spacing w:val="10"/>
              </w:rPr>
              <w:t>车间新增模具生产车间。项目实施后，可生产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225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10"/>
              </w:rPr>
              <w:t>万只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0"/>
              </w:rPr>
              <w:t>大</w:t>
            </w:r>
          </w:p>
          <w:p>
            <w:pPr>
              <w:pStyle w:val="TableText"/>
              <w:spacing w:line="226" w:lineRule="auto"/>
              <w:ind w:left="101"/>
            </w:pPr>
            <w:r>
              <w:rPr>
                <w:spacing w:val="9"/>
              </w:rPr>
              <w:t>模块，</w:t>
            </w:r>
            <w:r>
              <w:rPr>
                <w:rFonts w:ascii="Times New Roman" w:eastAsia="Times New Roman" w:hAnsi="Times New Roman" w:cs="Times New Roman"/>
                <w:spacing w:val="9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9"/>
              </w:rPr>
              <w:t>万只</w:t>
            </w:r>
            <w:r>
              <w:rPr>
                <w:rFonts w:ascii="Times New Roman" w:eastAsia="Times New Roman" w:hAnsi="Times New Roman" w:cs="Times New Roman"/>
                <w:spacing w:val="9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转速传感器，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120 </w:t>
            </w:r>
            <w:r>
              <w:rPr>
                <w:spacing w:val="9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/a </w:t>
            </w:r>
            <w:r>
              <w:rPr>
                <w:spacing w:val="9"/>
              </w:rPr>
              <w:t>模具（该模具不对外加工，为全厂注塑配套产品）</w:t>
            </w:r>
            <w:r>
              <w:rPr>
                <w:spacing w:val="-56"/>
              </w:rPr>
              <w:t xml:space="preserve"> </w:t>
            </w:r>
            <w:r>
              <w:rPr>
                <w:spacing w:val="9"/>
              </w:rPr>
              <w:t>。项</w:t>
            </w:r>
          </w:p>
          <w:p>
            <w:pPr>
              <w:pStyle w:val="TableText"/>
              <w:spacing w:before="222" w:line="227" w:lineRule="auto"/>
              <w:ind w:left="142"/>
            </w:pPr>
            <w:r>
              <w:rPr>
                <w:spacing w:val="1"/>
              </w:rPr>
              <w:t>目基本情况见下表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23" w:line="223" w:lineRule="auto"/>
              <w:ind w:left="3178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3-14 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本项目基本情况表</w:t>
            </w:r>
          </w:p>
          <w:tbl>
            <w:tblPr>
              <w:tblStyle w:val="TableNormal17"/>
              <w:tblW w:w="8637" w:type="dxa"/>
              <w:tblInd w:w="1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593"/>
              <w:gridCol w:w="1830"/>
              <w:gridCol w:w="6214"/>
            </w:tblGrid>
            <w:tr>
              <w:tblPrEx>
                <w:tblW w:w="8637" w:type="dxa"/>
                <w:tblInd w:w="12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46"/>
              </w:trPr>
              <w:tc>
                <w:tcPr>
                  <w:tcW w:w="2423" w:type="dxa"/>
                  <w:gridSpan w:val="2"/>
                  <w:vAlign w:val="top"/>
                </w:tcPr>
                <w:p>
                  <w:pPr>
                    <w:pStyle w:val="TableText"/>
                    <w:spacing w:before="33" w:line="208" w:lineRule="auto"/>
                    <w:ind w:left="85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工程组成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33" w:line="208" w:lineRule="auto"/>
                    <w:ind w:left="229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工程内容及生产规模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1171"/>
              </w:trPr>
              <w:tc>
                <w:tcPr>
                  <w:tcW w:w="593" w:type="dxa"/>
                  <w:vAlign w:val="top"/>
                </w:tcPr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9" w:lineRule="auto"/>
                    <w:ind w:left="118" w:right="113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主体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spacing w:line="4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9" w:lineRule="auto"/>
                    <w:ind w:left="55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生产车间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25" w:line="233" w:lineRule="auto"/>
                    <w:ind w:left="56" w:right="53" w:firstLine="36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浙江沃德尔科技集团股份有限公司依托现有项目</w:t>
                  </w:r>
                  <w:r>
                    <w:rPr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1#</w:t>
                  </w:r>
                  <w:r>
                    <w:rPr>
                      <w:spacing w:val="1"/>
                      <w:sz w:val="18"/>
                      <w:szCs w:val="18"/>
                    </w:rPr>
                    <w:t>车间及新增租赁的</w:t>
                  </w:r>
                  <w:r>
                    <w:rPr>
                      <w:spacing w:val="-4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4#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车间（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3112m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5"/>
                      <w:sz w:val="11"/>
                      <w:szCs w:val="11"/>
                    </w:rPr>
                    <w:t>2</w:t>
                  </w:r>
                  <w:r>
                    <w:rPr>
                      <w:spacing w:val="-3"/>
                      <w:sz w:val="18"/>
                      <w:szCs w:val="18"/>
                    </w:rPr>
                    <w:t>）实施扩建项目，主要为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1#</w:t>
                  </w:r>
                  <w:r>
                    <w:rPr>
                      <w:spacing w:val="-3"/>
                      <w:sz w:val="18"/>
                      <w:szCs w:val="18"/>
                    </w:rPr>
                    <w:t>车间设置一条大模块生产线，一条转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速传感器生产线。项目实施后，可生产</w:t>
                  </w:r>
                  <w:r>
                    <w:rPr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225 </w:t>
                  </w:r>
                  <w:r>
                    <w:rPr>
                      <w:spacing w:val="-1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/a </w:t>
                  </w:r>
                  <w:r>
                    <w:rPr>
                      <w:spacing w:val="-1"/>
                      <w:sz w:val="18"/>
                      <w:szCs w:val="18"/>
                    </w:rPr>
                    <w:t>大模块，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75 </w:t>
                  </w:r>
                  <w:r>
                    <w:rPr>
                      <w:spacing w:val="-1"/>
                      <w:sz w:val="18"/>
                      <w:szCs w:val="18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/a</w:t>
                  </w:r>
                  <w:r>
                    <w:rPr>
                      <w:spacing w:val="-1"/>
                      <w:sz w:val="18"/>
                      <w:szCs w:val="18"/>
                    </w:rPr>
                    <w:t>转速传感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器，并在新增租赁的</w:t>
                  </w:r>
                  <w:r>
                    <w:rPr>
                      <w:spacing w:val="-3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4#</w:t>
                  </w:r>
                  <w:r>
                    <w:rPr>
                      <w:spacing w:val="-2"/>
                      <w:sz w:val="18"/>
                      <w:szCs w:val="18"/>
                    </w:rPr>
                    <w:t>车间生产模具，可生产模具</w:t>
                  </w:r>
                  <w:r>
                    <w:rPr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120 </w:t>
                  </w:r>
                  <w:r>
                    <w:rPr>
                      <w:spacing w:val="-2"/>
                      <w:sz w:val="18"/>
                      <w:szCs w:val="18"/>
                    </w:rPr>
                    <w:t>套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，该模具不对外加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工，为注塑配套产品。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471"/>
              </w:trPr>
              <w:tc>
                <w:tcPr>
                  <w:tcW w:w="593" w:type="dxa"/>
                  <w:vAlign w:val="top"/>
                </w:tcPr>
                <w:p>
                  <w:pPr>
                    <w:pStyle w:val="TableText"/>
                    <w:spacing w:before="26" w:line="223" w:lineRule="auto"/>
                    <w:ind w:left="118" w:right="113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辅助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122" w:line="219" w:lineRule="auto"/>
                    <w:ind w:left="648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办公区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141" w:line="219" w:lineRule="auto"/>
                    <w:ind w:left="167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1#</w:t>
                  </w:r>
                  <w:r>
                    <w:rPr>
                      <w:spacing w:val="-1"/>
                      <w:sz w:val="18"/>
                      <w:szCs w:val="18"/>
                    </w:rPr>
                    <w:t>车间（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4F</w:t>
                  </w:r>
                  <w:r>
                    <w:rPr>
                      <w:spacing w:val="-1"/>
                      <w:sz w:val="18"/>
                      <w:szCs w:val="18"/>
                    </w:rPr>
                    <w:t>）、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4#</w:t>
                  </w:r>
                  <w:r>
                    <w:rPr>
                      <w:spacing w:val="-1"/>
                      <w:sz w:val="18"/>
                      <w:szCs w:val="18"/>
                    </w:rPr>
                    <w:t>车间（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1F</w:t>
                  </w:r>
                  <w:r>
                    <w:rPr>
                      <w:spacing w:val="-1"/>
                      <w:sz w:val="18"/>
                      <w:szCs w:val="18"/>
                    </w:rPr>
                    <w:t>）为办公区域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238"/>
              </w:trPr>
              <w:tc>
                <w:tcPr>
                  <w:tcW w:w="5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75" w:line="229" w:lineRule="auto"/>
                    <w:ind w:left="118" w:right="113" w:firstLine="3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公用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25" w:line="208" w:lineRule="auto"/>
                    <w:ind w:left="55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供水系统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25" w:line="208" w:lineRule="auto"/>
                    <w:ind w:left="2229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由当地供水管网供水。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471"/>
              </w:trPr>
              <w:tc>
                <w:tcPr>
                  <w:tcW w:w="5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144" w:line="219" w:lineRule="auto"/>
                    <w:ind w:left="55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排水系统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26" w:line="223" w:lineRule="auto"/>
                    <w:ind w:left="58" w:right="55" w:firstLine="36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厂区雨污分流，生活污水经化粪池预处理达标后，排入台州市水处理发展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有公司处理。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239"/>
              </w:trPr>
              <w:tc>
                <w:tcPr>
                  <w:tcW w:w="5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28" w:line="206" w:lineRule="auto"/>
                    <w:ind w:left="55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供电系统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28" w:line="206" w:lineRule="auto"/>
                    <w:ind w:left="2409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由国家电网供电。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1873"/>
              </w:trPr>
              <w:tc>
                <w:tcPr>
                  <w:tcW w:w="593" w:type="dxa"/>
                  <w:vAlign w:val="top"/>
                </w:tcPr>
                <w:p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9" w:lineRule="auto"/>
                    <w:ind w:left="118" w:right="113" w:hanging="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环保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73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废气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69" w:line="303" w:lineRule="auto"/>
                    <w:ind w:left="54" w:right="52" w:firstLine="363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5"/>
                      <w:sz w:val="18"/>
                      <w:szCs w:val="18"/>
                    </w:rPr>
                    <w:t>注塑废气经收集净化后依托现有项目废气治理措施，经活性炭净</w:t>
                  </w:r>
                  <w:r>
                    <w:rPr>
                      <w:spacing w:val="4"/>
                      <w:sz w:val="18"/>
                      <w:szCs w:val="18"/>
                    </w:rPr>
                    <w:t>化处理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后，经排气筒（编号</w:t>
                  </w:r>
                  <w:r>
                    <w:rPr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DA001</w:t>
                  </w:r>
                  <w:r>
                    <w:rPr>
                      <w:spacing w:val="-1"/>
                      <w:sz w:val="18"/>
                      <w:szCs w:val="18"/>
                    </w:rPr>
                    <w:t>）引至高空排放，废气收集风量为</w:t>
                  </w:r>
                  <w:r>
                    <w:rPr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12000m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1"/>
                      <w:szCs w:val="1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。浇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注及固化废气经收集后，分别经“低温等离子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 xml:space="preserve">+UV </w:t>
                  </w:r>
                  <w:r>
                    <w:rPr>
                      <w:spacing w:val="-3"/>
                      <w:sz w:val="18"/>
                      <w:szCs w:val="18"/>
                    </w:rPr>
                    <w:t>光氧催化</w:t>
                  </w:r>
                  <w:r>
                    <w:rPr>
                      <w:spacing w:val="-5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”净化处理后，经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25m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高的排气筒（编号</w:t>
                  </w:r>
                  <w:r>
                    <w:rPr>
                      <w:spacing w:val="-4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DA004</w:t>
                  </w:r>
                  <w:r>
                    <w:rPr>
                      <w:spacing w:val="-3"/>
                      <w:sz w:val="18"/>
                      <w:szCs w:val="18"/>
                    </w:rPr>
                    <w:t>）高空排放，废气收集风量为</w:t>
                  </w:r>
                  <w:r>
                    <w:rPr>
                      <w:spacing w:val="-4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2000m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6"/>
                      <w:sz w:val="11"/>
                      <w:szCs w:val="1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/h</w:t>
                  </w:r>
                  <w:r>
                    <w:rPr>
                      <w:spacing w:val="-3"/>
                      <w:sz w:val="18"/>
                      <w:szCs w:val="18"/>
                    </w:rPr>
                    <w:t>。焊接废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气经收集后，通过</w:t>
                  </w:r>
                  <w:r>
                    <w:rPr>
                      <w:spacing w:val="-3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25m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1"/>
                      <w:sz w:val="18"/>
                      <w:szCs w:val="18"/>
                    </w:rPr>
                    <w:t>高排气筒（编号</w:t>
                  </w:r>
                  <w:r>
                    <w:rPr>
                      <w:spacing w:val="-3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002</w:t>
                  </w:r>
                  <w:r>
                    <w:rPr>
                      <w:spacing w:val="1"/>
                      <w:sz w:val="18"/>
                      <w:szCs w:val="18"/>
                    </w:rPr>
                    <w:t>）引至高空排放，废气收集风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量为</w:t>
                  </w:r>
                  <w:r>
                    <w:rPr>
                      <w:spacing w:val="-1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1000m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5"/>
                      <w:sz w:val="11"/>
                      <w:szCs w:val="1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/h</w:t>
                  </w:r>
                  <w:r>
                    <w:rPr>
                      <w:spacing w:val="-3"/>
                      <w:sz w:val="18"/>
                      <w:szCs w:val="18"/>
                    </w:rPr>
                    <w:t>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541"/>
              </w:trPr>
              <w:tc>
                <w:tcPr>
                  <w:tcW w:w="593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117" w:right="113" w:hanging="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储运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4" w:line="219" w:lineRule="auto"/>
                    <w:ind w:left="37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模具原料仓库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164" w:line="219" w:lineRule="auto"/>
                    <w:ind w:left="893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4#</w:t>
                  </w:r>
                  <w:r>
                    <w:rPr>
                      <w:sz w:val="18"/>
                      <w:szCs w:val="18"/>
                    </w:rPr>
                    <w:t>车间</w:t>
                  </w:r>
                  <w:r>
                    <w:rPr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4F </w:t>
                  </w:r>
                  <w:r>
                    <w:rPr>
                      <w:sz w:val="18"/>
                      <w:szCs w:val="18"/>
                    </w:rPr>
                    <w:t>配备有磨削液、切削液、切</w:t>
                  </w:r>
                  <w:r>
                    <w:rPr>
                      <w:spacing w:val="-1"/>
                      <w:sz w:val="18"/>
                      <w:szCs w:val="18"/>
                    </w:rPr>
                    <w:t>削油、点火花油仓库。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471"/>
              </w:trPr>
              <w:tc>
                <w:tcPr>
                  <w:tcW w:w="5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9" w:lineRule="auto"/>
                    <w:ind w:left="118" w:right="113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依托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148" w:line="219" w:lineRule="auto"/>
                    <w:ind w:left="73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废水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33" w:line="219" w:lineRule="auto"/>
                    <w:ind w:left="71" w:right="55" w:firstLine="34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项目新增员工产生的生活污水依托现有项目化粪池处理后，经市政污水管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网排入台州市水处理发展有限公司。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471"/>
              </w:trPr>
              <w:tc>
                <w:tcPr>
                  <w:tcW w:w="5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pStyle w:val="TableText"/>
                    <w:spacing w:before="149" w:line="220" w:lineRule="auto"/>
                    <w:ind w:left="19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注塑废气净化设施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31" w:line="220" w:lineRule="auto"/>
                    <w:ind w:left="60" w:right="52" w:firstLine="357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本项目在现有项目注塑车间新增</w:t>
                  </w:r>
                  <w:r>
                    <w:rPr>
                      <w:spacing w:val="-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2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台注塑机，产生的注塑废气依托现有 </w:t>
                  </w:r>
                  <w:r>
                    <w:rPr>
                      <w:spacing w:val="-1"/>
                      <w:sz w:val="18"/>
                      <w:szCs w:val="18"/>
                    </w:rPr>
                    <w:t>项目注塑废气净化设施处理后，经</w:t>
                  </w:r>
                  <w:r>
                    <w:rPr>
                      <w:spacing w:val="-3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25m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高排气筒（编号</w:t>
                  </w:r>
                  <w:r>
                    <w:rPr>
                      <w:spacing w:val="-4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DA001</w:t>
                  </w:r>
                  <w:r>
                    <w:rPr>
                      <w:spacing w:val="-1"/>
                      <w:sz w:val="18"/>
                      <w:szCs w:val="18"/>
                    </w:rPr>
                    <w:t>）高空排放。</w:t>
                  </w:r>
                </w:p>
              </w:tc>
            </w:tr>
            <w:tr>
              <w:tblPrEx>
                <w:tblW w:w="8637" w:type="dxa"/>
                <w:tblInd w:w="126" w:type="dxa"/>
                <w:tblLayout w:type="fixed"/>
              </w:tblPrEx>
              <w:trPr>
                <w:trHeight w:val="962"/>
              </w:trPr>
              <w:tc>
                <w:tcPr>
                  <w:tcW w:w="5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30" w:type="dxa"/>
                  <w:vAlign w:val="top"/>
                </w:tcPr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0" w:lineRule="auto"/>
                    <w:ind w:left="748"/>
                    <w:rPr>
                      <w:sz w:val="18"/>
                      <w:szCs w:val="18"/>
                    </w:rPr>
                  </w:pPr>
                  <w:r>
                    <w:rPr>
                      <w:spacing w:val="-12"/>
                      <w:sz w:val="18"/>
                      <w:szCs w:val="18"/>
                    </w:rPr>
                    <w:t>固废</w:t>
                  </w:r>
                </w:p>
              </w:tc>
              <w:tc>
                <w:tcPr>
                  <w:tcW w:w="6214" w:type="dxa"/>
                  <w:vAlign w:val="top"/>
                </w:tcPr>
                <w:p>
                  <w:pPr>
                    <w:pStyle w:val="TableText"/>
                    <w:spacing w:before="43" w:line="233" w:lineRule="auto"/>
                    <w:ind w:left="56" w:right="55" w:firstLine="362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现有项目</w:t>
                  </w:r>
                  <w:r>
                    <w:rPr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1#</w:t>
                  </w:r>
                  <w:r>
                    <w:rPr>
                      <w:spacing w:val="-3"/>
                      <w:sz w:val="18"/>
                      <w:szCs w:val="18"/>
                    </w:rPr>
                    <w:t>车间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 xml:space="preserve">1F </w:t>
                  </w:r>
                  <w:r>
                    <w:rPr>
                      <w:spacing w:val="-3"/>
                      <w:sz w:val="18"/>
                      <w:szCs w:val="18"/>
                    </w:rPr>
                    <w:t>设置有一座危险废物仓库，面积约为</w:t>
                  </w:r>
                  <w:r>
                    <w:rPr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21m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6"/>
                      <w:sz w:val="11"/>
                      <w:szCs w:val="11"/>
                    </w:rPr>
                    <w:t>2</w:t>
                  </w:r>
                  <w:r>
                    <w:rPr>
                      <w:spacing w:val="-3"/>
                      <w:sz w:val="18"/>
                      <w:szCs w:val="18"/>
                    </w:rPr>
                    <w:t>，本项目产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生的危险废物依托现有项目危废仓库暂存。现有项目</w:t>
                  </w:r>
                  <w:r>
                    <w:rPr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1#</w:t>
                  </w:r>
                  <w:r>
                    <w:rPr>
                      <w:spacing w:val="-1"/>
                      <w:sz w:val="18"/>
                      <w:szCs w:val="18"/>
                    </w:rPr>
                    <w:t>车间</w:t>
                  </w:r>
                  <w:r>
                    <w:rPr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1F </w:t>
                  </w:r>
                  <w:r>
                    <w:rPr>
                      <w:spacing w:val="-1"/>
                      <w:sz w:val="18"/>
                      <w:szCs w:val="18"/>
                    </w:rPr>
                    <w:t>设置有一</w:t>
                  </w:r>
                  <w:r>
                    <w:rPr>
                      <w:spacing w:val="-2"/>
                      <w:sz w:val="18"/>
                      <w:szCs w:val="18"/>
                    </w:rPr>
                    <w:t>般工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业固废仓库，面积约</w:t>
                  </w:r>
                  <w:r>
                    <w:rPr>
                      <w:i/>
                      <w:iCs/>
                      <w:spacing w:val="-1"/>
                      <w:sz w:val="18"/>
                      <w:szCs w:val="18"/>
                    </w:rPr>
                    <w:t>为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40m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1"/>
                      <w:szCs w:val="11"/>
                    </w:rPr>
                    <w:t>2</w:t>
                  </w:r>
                  <w:r>
                    <w:rPr>
                      <w:spacing w:val="-1"/>
                      <w:sz w:val="18"/>
                      <w:szCs w:val="18"/>
                    </w:rPr>
                    <w:t>，本项目产生的一般固废依托现</w:t>
                  </w:r>
                  <w:r>
                    <w:rPr>
                      <w:spacing w:val="-2"/>
                      <w:sz w:val="18"/>
                      <w:szCs w:val="18"/>
                    </w:rPr>
                    <w:t>有一般工业固废仓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4"/>
                      <w:sz w:val="18"/>
                      <w:szCs w:val="18"/>
                    </w:rPr>
                    <w:t>库。</w:t>
                  </w:r>
                </w:p>
              </w:tc>
            </w:tr>
          </w:tbl>
          <w:p>
            <w:pPr>
              <w:pStyle w:val="TableText"/>
              <w:spacing w:before="131" w:line="228" w:lineRule="auto"/>
              <w:ind w:left="518"/>
            </w:pP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5"/>
              </w:rPr>
              <w:t>、主要产品方案</w:t>
            </w:r>
          </w:p>
          <w:p>
            <w:pPr>
              <w:pStyle w:val="TableText"/>
              <w:spacing w:before="141" w:line="228" w:lineRule="auto"/>
              <w:ind w:left="525"/>
            </w:pPr>
            <w:r>
              <w:rPr>
                <w:spacing w:val="4"/>
              </w:rPr>
              <w:t>项目产品方案见下表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46" w:line="223" w:lineRule="auto"/>
              <w:ind w:left="2571"/>
              <w:rPr>
                <w:rFonts w:ascii="Times New Roman" w:eastAsia="Times New Roman" w:hAnsi="Times New Roman" w:cs="Times New Roman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3-15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项目产品方案表</w:t>
            </w:r>
            <w:r>
              <w:rPr>
                <w:spacing w:val="7"/>
              </w:rPr>
              <w:t xml:space="preserve">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：万只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/a</w:t>
            </w:r>
          </w:p>
          <w:tbl>
            <w:tblPr>
              <w:tblStyle w:val="TableNormal17"/>
              <w:tblW w:w="8497" w:type="dxa"/>
              <w:tblInd w:w="1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9"/>
              <w:gridCol w:w="420"/>
              <w:gridCol w:w="1696"/>
              <w:gridCol w:w="943"/>
              <w:gridCol w:w="952"/>
              <w:gridCol w:w="1299"/>
              <w:gridCol w:w="1077"/>
              <w:gridCol w:w="1561"/>
            </w:tblGrid>
            <w:tr>
              <w:tblPrEx>
                <w:tblW w:w="8497" w:type="dxa"/>
                <w:tblInd w:w="1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549" w:type="dxa"/>
                  <w:textDirection w:val="tbRlV"/>
                  <w:vAlign w:val="top"/>
                </w:tcPr>
                <w:p>
                  <w:pPr>
                    <w:pStyle w:val="TableText"/>
                    <w:spacing w:before="182" w:line="210" w:lineRule="auto"/>
                    <w:ind w:left="30"/>
                    <w:rPr>
                      <w:sz w:val="18"/>
                      <w:szCs w:val="18"/>
                    </w:rPr>
                  </w:pPr>
                  <w:r>
                    <w:rPr>
                      <w:spacing w:val="26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2116" w:type="dxa"/>
                  <w:gridSpan w:val="2"/>
                  <w:vAlign w:val="top"/>
                </w:tcPr>
                <w:p>
                  <w:pPr>
                    <w:pStyle w:val="TableText"/>
                    <w:spacing w:before="148" w:line="219" w:lineRule="auto"/>
                    <w:ind w:left="70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23" w:lineRule="auto"/>
                    <w:ind w:left="115" w:right="104" w:firstLine="1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现有项目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2"/>
                      <w:sz w:val="18"/>
                      <w:szCs w:val="18"/>
                    </w:rPr>
                    <w:t>环评产能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0" w:line="219" w:lineRule="auto"/>
                    <w:ind w:left="20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本项目</w:t>
                  </w:r>
                </w:p>
                <w:p>
                  <w:pPr>
                    <w:pStyle w:val="TableText"/>
                    <w:spacing w:before="19" w:line="208" w:lineRule="auto"/>
                    <w:ind w:left="295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产能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23" w:lineRule="auto"/>
                    <w:ind w:left="566" w:right="102" w:hanging="45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扩建后全厂产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能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23" w:lineRule="auto"/>
                    <w:ind w:left="288" w:right="173" w:hanging="10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扩建后对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比情况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30" w:line="221" w:lineRule="auto"/>
                    <w:ind w:left="60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备注</w:t>
                  </w:r>
                </w:p>
                <w:p>
                  <w:pPr>
                    <w:pStyle w:val="TableText"/>
                    <w:spacing w:before="17" w:line="208" w:lineRule="auto"/>
                    <w:ind w:left="164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（主要工艺等）</w:t>
                  </w: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238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58" w:line="188" w:lineRule="auto"/>
                    <w:ind w:left="24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9" w:line="209" w:lineRule="auto"/>
                    <w:ind w:left="485"/>
                    <w:rPr>
                      <w:sz w:val="18"/>
                      <w:szCs w:val="18"/>
                    </w:rPr>
                  </w:pPr>
                  <w:r>
                    <w:rPr>
                      <w:spacing w:val="42"/>
                      <w:sz w:val="18"/>
                      <w:szCs w:val="18"/>
                    </w:rPr>
                    <w:t>汽车传感器</w:t>
                  </w: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27" w:line="206" w:lineRule="auto"/>
                    <w:ind w:left="582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大模块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58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58" w:line="188" w:lineRule="auto"/>
                    <w:ind w:left="33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225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58" w:line="188" w:lineRule="auto"/>
                    <w:ind w:left="51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225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58" w:line="188" w:lineRule="auto"/>
                    <w:ind w:left="34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+225</w:t>
                  </w:r>
                </w:p>
              </w:tc>
              <w:tc>
                <w:tcPr>
                  <w:tcW w:w="156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46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</w:tbl>
          <w:p/>
        </w:tc>
      </w:tr>
    </w:tbl>
    <w:p>
      <w:pPr>
        <w:sectPr>
          <w:headerReference w:type="default" r:id="rId59"/>
          <w:footerReference w:type="default" r:id="rId60"/>
          <w:type w:val="nextPage"/>
          <w:pgSz w:w="11906" w:h="16839"/>
          <w:pgMar w:top="400" w:right="1294" w:bottom="1259" w:left="1294" w:header="0" w:footer="1097" w:gutter="0"/>
          <w:pgNumType w:start="26"/>
          <w:cols w:space="708"/>
          <w:titlePg w:val="0"/>
        </w:sectPr>
      </w:pPr>
    </w:p>
    <w:tbl>
      <w:tblPr>
        <w:tblStyle w:val="TableNormal18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4017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8"/>
              <w:tblW w:w="8497" w:type="dxa"/>
              <w:tblInd w:w="1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9"/>
              <w:gridCol w:w="420"/>
              <w:gridCol w:w="1696"/>
              <w:gridCol w:w="943"/>
              <w:gridCol w:w="952"/>
              <w:gridCol w:w="1299"/>
              <w:gridCol w:w="1077"/>
              <w:gridCol w:w="1561"/>
            </w:tblGrid>
            <w:tr>
              <w:tblPrEx>
                <w:tblW w:w="8497" w:type="dxa"/>
                <w:tblInd w:w="1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38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57" w:line="188" w:lineRule="auto"/>
                    <w:ind w:left="23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vMerge w:val="restart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29" w:line="204" w:lineRule="auto"/>
                    <w:ind w:left="40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转速传感器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57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60" w:line="185" w:lineRule="auto"/>
                    <w:ind w:left="38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60" w:line="185" w:lineRule="auto"/>
                    <w:ind w:left="55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60" w:line="185" w:lineRule="auto"/>
                    <w:ind w:left="39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+75</w:t>
                  </w:r>
                </w:p>
              </w:tc>
              <w:tc>
                <w:tcPr>
                  <w:tcW w:w="1561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316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98" w:line="188" w:lineRule="auto"/>
                    <w:ind w:left="2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31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温湿度传感器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3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5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49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316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98" w:line="188" w:lineRule="auto"/>
                    <w:ind w:left="2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67" w:line="219" w:lineRule="auto"/>
                    <w:ind w:left="40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相位传感器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3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350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5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350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98" w:line="188" w:lineRule="auto"/>
                    <w:ind w:left="49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316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101" w:line="185" w:lineRule="auto"/>
                    <w:ind w:left="23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421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曲轴传感器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35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5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49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316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99" w:line="188" w:lineRule="auto"/>
                    <w:ind w:left="2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40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档位传感器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38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56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99" w:line="188" w:lineRule="auto"/>
                    <w:ind w:left="49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  <w:tr>
              <w:tblPrEx>
                <w:tblW w:w="8497" w:type="dxa"/>
                <w:tblInd w:w="196" w:type="dxa"/>
                <w:tblLayout w:type="fixed"/>
              </w:tblPrEx>
              <w:trPr>
                <w:trHeight w:val="319"/>
              </w:trPr>
              <w:tc>
                <w:tcPr>
                  <w:tcW w:w="549" w:type="dxa"/>
                  <w:vAlign w:val="top"/>
                </w:tcPr>
                <w:p>
                  <w:pPr>
                    <w:spacing w:before="103" w:line="185" w:lineRule="auto"/>
                    <w:ind w:left="23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22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磁铁支架传感器</w:t>
                  </w:r>
                </w:p>
              </w:tc>
              <w:tc>
                <w:tcPr>
                  <w:tcW w:w="943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spacing w:before="100" w:line="188" w:lineRule="auto"/>
                    <w:ind w:left="35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952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100" w:line="188" w:lineRule="auto"/>
                    <w:ind w:left="4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299" w:type="dxa"/>
                  <w:tcBorders>
                    <w:left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before="100" w:line="188" w:lineRule="auto"/>
                    <w:ind w:left="5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1077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before="100" w:line="188" w:lineRule="auto"/>
                    <w:ind w:left="49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561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33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注塑、浇注</w:t>
                  </w:r>
                </w:p>
              </w:tc>
            </w:tr>
          </w:tbl>
          <w:p>
            <w:pPr>
              <w:spacing w:line="140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196" w:lineRule="exact"/>
        <w:rPr>
          <w:sz w:val="17"/>
        </w:rPr>
      </w:pPr>
    </w:p>
    <w:p>
      <w:pPr>
        <w:spacing w:line="196" w:lineRule="exact"/>
        <w:rPr>
          <w:sz w:val="17"/>
          <w:szCs w:val="17"/>
        </w:rPr>
        <w:sectPr>
          <w:headerReference w:type="default" r:id="rId61"/>
          <w:footerReference w:type="default" r:id="rId62"/>
          <w:type w:val="nextPage"/>
          <w:pgSz w:w="11906" w:h="16839"/>
          <w:pgMar w:top="400" w:right="1294" w:bottom="1259" w:left="1294" w:header="0" w:footer="1097" w:gutter="0"/>
          <w:pgNumType w:start="27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tbl>
      <w:tblPr>
        <w:tblStyle w:val="TableNormal19"/>
        <w:tblW w:w="929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"/>
        <w:gridCol w:w="211"/>
        <w:gridCol w:w="543"/>
        <w:gridCol w:w="2111"/>
        <w:gridCol w:w="941"/>
        <w:gridCol w:w="950"/>
        <w:gridCol w:w="1297"/>
        <w:gridCol w:w="1075"/>
        <w:gridCol w:w="1553"/>
        <w:gridCol w:w="226"/>
      </w:tblGrid>
      <w:tr>
        <w:tblPrEx>
          <w:tblW w:w="929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384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81" w:line="221" w:lineRule="auto"/>
              <w:ind w:left="114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小计</w:t>
            </w:r>
          </w:p>
        </w:tc>
        <w:tc>
          <w:tcPr>
            <w:tcW w:w="941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before="111" w:line="188" w:lineRule="auto"/>
              <w:ind w:left="3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950" w:type="dxa"/>
            <w:tcBorders>
              <w:top w:val="single" w:sz="10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11" w:line="188" w:lineRule="auto"/>
              <w:ind w:left="3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300</w:t>
            </w:r>
          </w:p>
        </w:tc>
        <w:tc>
          <w:tcPr>
            <w:tcW w:w="1297" w:type="dxa"/>
            <w:tcBorders>
              <w:top w:val="single" w:sz="10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11" w:line="188" w:lineRule="auto"/>
              <w:ind w:left="4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1250</w:t>
            </w:r>
          </w:p>
        </w:tc>
        <w:tc>
          <w:tcPr>
            <w:tcW w:w="1075" w:type="dxa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spacing w:before="111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+250</w:t>
            </w:r>
          </w:p>
        </w:tc>
        <w:tc>
          <w:tcPr>
            <w:tcW w:w="155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81" w:line="221" w:lineRule="auto"/>
              <w:ind w:left="34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注塑、浇注</w:t>
            </w:r>
          </w:p>
        </w:tc>
        <w:tc>
          <w:tcPr>
            <w:tcW w:w="22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Align w:val="top"/>
          </w:tcPr>
          <w:p>
            <w:pPr>
              <w:spacing w:before="96" w:line="188" w:lineRule="auto"/>
              <w:ind w:left="2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11" w:type="dxa"/>
            <w:vAlign w:val="top"/>
          </w:tcPr>
          <w:p>
            <w:pPr>
              <w:pStyle w:val="TableText"/>
              <w:spacing w:before="67" w:line="219" w:lineRule="auto"/>
              <w:ind w:left="6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压力传感器</w:t>
            </w:r>
          </w:p>
        </w:tc>
        <w:tc>
          <w:tcPr>
            <w:tcW w:w="941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8" w:lineRule="auto"/>
              <w:ind w:left="3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950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6" w:line="188" w:lineRule="auto"/>
              <w:ind w:left="4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97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6" w:line="188" w:lineRule="auto"/>
              <w:ind w:left="5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1075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8" w:lineRule="auto"/>
              <w:ind w:left="4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67" w:line="221" w:lineRule="auto"/>
              <w:ind w:left="34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注塑、浇注</w:t>
            </w:r>
          </w:p>
        </w:tc>
        <w:tc>
          <w:tcPr>
            <w:tcW w:w="22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Align w:val="top"/>
          </w:tcPr>
          <w:p>
            <w:pPr>
              <w:spacing w:before="99" w:line="188" w:lineRule="auto"/>
              <w:ind w:left="22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11" w:type="dxa"/>
            <w:vAlign w:val="top"/>
          </w:tcPr>
          <w:p>
            <w:pPr>
              <w:pStyle w:val="TableText"/>
              <w:spacing w:before="68" w:line="219" w:lineRule="auto"/>
              <w:ind w:left="70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点火线圈</w:t>
            </w:r>
          </w:p>
        </w:tc>
        <w:tc>
          <w:tcPr>
            <w:tcW w:w="941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3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</w:p>
        </w:tc>
        <w:tc>
          <w:tcPr>
            <w:tcW w:w="950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4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97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6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75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8" w:lineRule="auto"/>
              <w:ind w:left="3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-500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68" w:line="221" w:lineRule="auto"/>
              <w:ind w:left="34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注塑、浇注</w:t>
            </w:r>
          </w:p>
        </w:tc>
        <w:tc>
          <w:tcPr>
            <w:tcW w:w="22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31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Align w:val="top"/>
          </w:tcPr>
          <w:p>
            <w:pPr>
              <w:spacing w:before="100" w:line="188" w:lineRule="auto"/>
              <w:ind w:left="1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2111" w:type="dxa"/>
            <w:vAlign w:val="top"/>
          </w:tcPr>
          <w:p>
            <w:pPr>
              <w:pStyle w:val="TableText"/>
              <w:spacing w:before="68" w:line="219" w:lineRule="auto"/>
              <w:ind w:left="35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电子节气门传感器</w:t>
            </w:r>
          </w:p>
        </w:tc>
        <w:tc>
          <w:tcPr>
            <w:tcW w:w="941" w:type="dxa"/>
            <w:tcBorders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3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950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4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97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6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75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8" w:lineRule="auto"/>
              <w:ind w:left="4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-50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68" w:line="221" w:lineRule="auto"/>
              <w:ind w:left="34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注塑、浇注</w:t>
            </w:r>
          </w:p>
        </w:tc>
        <w:tc>
          <w:tcPr>
            <w:tcW w:w="22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626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Align w:val="top"/>
          </w:tcPr>
          <w:p>
            <w:pPr>
              <w:spacing w:before="256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  <w:tc>
          <w:tcPr>
            <w:tcW w:w="2111" w:type="dxa"/>
            <w:vAlign w:val="top"/>
          </w:tcPr>
          <w:p>
            <w:pPr>
              <w:pStyle w:val="TableText"/>
              <w:spacing w:before="68" w:line="270" w:lineRule="auto"/>
              <w:ind w:left="601" w:right="108" w:hanging="499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模具（不对外加工，注塑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配套使用）</w:t>
            </w:r>
          </w:p>
        </w:tc>
        <w:tc>
          <w:tcPr>
            <w:tcW w:w="941" w:type="dxa"/>
            <w:tcBorders>
              <w:right w:val="single" w:sz="6" w:space="0" w:color="000000"/>
            </w:tcBorders>
            <w:vAlign w:val="top"/>
          </w:tcPr>
          <w:p>
            <w:pPr>
              <w:spacing w:before="256" w:line="188" w:lineRule="auto"/>
              <w:ind w:left="4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50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5" w:line="220" w:lineRule="auto"/>
              <w:ind w:left="1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/a</w:t>
            </w:r>
          </w:p>
        </w:tc>
        <w:tc>
          <w:tcPr>
            <w:tcW w:w="1297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5" w:line="220" w:lineRule="auto"/>
              <w:ind w:left="3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/a</w:t>
            </w:r>
          </w:p>
        </w:tc>
        <w:tc>
          <w:tcPr>
            <w:tcW w:w="10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5" w:line="220" w:lineRule="auto"/>
              <w:ind w:left="1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+120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/a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225" w:line="219" w:lineRule="auto"/>
              <w:ind w:left="52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机加工</w:t>
            </w:r>
          </w:p>
        </w:tc>
        <w:tc>
          <w:tcPr>
            <w:tcW w:w="22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1" w:type="dxa"/>
          <w:tblInd w:w="12" w:type="dxa"/>
          <w:tblLayout w:type="fixed"/>
        </w:tblPrEx>
        <w:trPr>
          <w:trHeight w:val="11017"/>
        </w:trPr>
        <w:tc>
          <w:tcPr>
            <w:tcW w:w="384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gridSpan w:val="9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3"/>
          <w:footerReference w:type="default" r:id="rId64"/>
          <w:pgSz w:w="11906" w:h="16839"/>
          <w:pgMar w:top="400" w:right="1294" w:bottom="1259" w:left="1294" w:header="0" w:footer="1097" w:gutter="0"/>
          <w:pgNumType w:start="28"/>
          <w:cols w:space="708"/>
        </w:sectPr>
      </w:pPr>
    </w:p>
    <w:p>
      <w:pPr>
        <w:pStyle w:val="BodyText"/>
      </w:pPr>
    </w:p>
    <w:p>
      <w:pPr>
        <w:sectPr>
          <w:headerReference w:type="default" r:id="rId65"/>
          <w:footerReference w:type="default" r:id="rId66"/>
          <w:type w:val="nextPage"/>
          <w:pgSz w:w="11906" w:h="16839"/>
          <w:pgMar w:top="400" w:right="1294" w:bottom="1259" w:left="1294" w:header="0" w:footer="1097" w:gutter="0"/>
          <w:pgNumType w:start="29"/>
          <w:cols w:space="708"/>
          <w:titlePg w:val="0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65" w:line="228" w:lineRule="auto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、主要生产设施</w:t>
      </w:r>
    </w:p>
    <w:p>
      <w:pPr>
        <w:spacing w:before="242" w:line="228" w:lineRule="auto"/>
        <w:ind w:left="54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项目主要生产设施一览表见下表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3-</w:t>
      </w:r>
      <w:r>
        <w:rPr>
          <w:rFonts w:ascii="Times New Roman" w:eastAsia="Times New Roman" w:hAnsi="Times New Roman" w:cs="Times New Roman"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16</w:t>
      </w:r>
      <w:r>
        <w:rPr>
          <w:rFonts w:ascii="SimSun" w:eastAsia="SimSun" w:hAnsi="SimSun" w:cs="SimSun"/>
          <w:spacing w:val="5"/>
          <w:sz w:val="20"/>
          <w:szCs w:val="20"/>
        </w:rPr>
        <w:t>。</w:t>
      </w:r>
    </w:p>
    <w:p>
      <w:pPr>
        <w:spacing w:before="132" w:line="223" w:lineRule="auto"/>
        <w:ind w:left="495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 xml:space="preserve">3-16        </w:t>
      </w: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项目主要生产设施一览表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单位：台</w:t>
      </w:r>
    </w:p>
    <w:tbl>
      <w:tblPr>
        <w:tblStyle w:val="TableNormal20"/>
        <w:tblW w:w="143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2287"/>
        <w:gridCol w:w="1476"/>
        <w:gridCol w:w="2006"/>
        <w:gridCol w:w="975"/>
        <w:gridCol w:w="1044"/>
        <w:gridCol w:w="1379"/>
        <w:gridCol w:w="1153"/>
        <w:gridCol w:w="1954"/>
        <w:gridCol w:w="1194"/>
      </w:tblGrid>
      <w:tr>
        <w:tblPrEx>
          <w:tblW w:w="143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1"/>
        </w:trPr>
        <w:tc>
          <w:tcPr>
            <w:tcW w:w="858" w:type="dxa"/>
            <w:vAlign w:val="top"/>
          </w:tcPr>
          <w:p>
            <w:pPr>
              <w:pStyle w:val="TableText"/>
              <w:spacing w:before="241" w:line="221" w:lineRule="auto"/>
              <w:ind w:left="25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78" w:lineRule="exact"/>
              <w:ind w:left="877"/>
              <w:rPr>
                <w:sz w:val="18"/>
                <w:szCs w:val="18"/>
              </w:rPr>
            </w:pPr>
            <w:r>
              <w:rPr>
                <w:spacing w:val="-3"/>
                <w:position w:val="7"/>
                <w:sz w:val="18"/>
                <w:szCs w:val="18"/>
              </w:rPr>
              <w:t>主要生</w:t>
            </w:r>
          </w:p>
          <w:p>
            <w:pPr>
              <w:pStyle w:val="TableText"/>
              <w:spacing w:line="219" w:lineRule="auto"/>
              <w:ind w:left="87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产单元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78" w:lineRule="exact"/>
              <w:ind w:left="563"/>
              <w:rPr>
                <w:sz w:val="18"/>
                <w:szCs w:val="18"/>
              </w:rPr>
            </w:pPr>
            <w:r>
              <w:rPr>
                <w:spacing w:val="-5"/>
                <w:position w:val="7"/>
                <w:sz w:val="18"/>
                <w:szCs w:val="18"/>
              </w:rPr>
              <w:t>主要</w:t>
            </w:r>
          </w:p>
          <w:p>
            <w:pPr>
              <w:pStyle w:val="TableText"/>
              <w:spacing w:line="229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工艺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241" w:line="219" w:lineRule="auto"/>
              <w:ind w:left="64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生产设施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spacing w:before="78" w:line="277" w:lineRule="auto"/>
              <w:ind w:left="314" w:right="124" w:hanging="18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现有项目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数量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78" w:line="219" w:lineRule="auto"/>
              <w:ind w:left="25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本项目</w:t>
            </w:r>
          </w:p>
          <w:p>
            <w:pPr>
              <w:pStyle w:val="TableText"/>
              <w:spacing w:before="65" w:line="219" w:lineRule="auto"/>
              <w:ind w:left="34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数量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24" w:line="220" w:lineRule="auto"/>
              <w:ind w:left="33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扩建后全</w:t>
            </w:r>
          </w:p>
          <w:p>
            <w:pPr>
              <w:pStyle w:val="TableText"/>
              <w:spacing w:before="18" w:line="219" w:lineRule="auto"/>
              <w:ind w:left="42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厂数量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spacing w:before="124" w:line="229" w:lineRule="auto"/>
              <w:ind w:left="401" w:right="124" w:hanging="2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扩建后对比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情况</w:t>
            </w:r>
          </w:p>
        </w:tc>
        <w:tc>
          <w:tcPr>
            <w:tcW w:w="1954" w:type="dxa"/>
            <w:vAlign w:val="top"/>
          </w:tcPr>
          <w:p>
            <w:pPr>
              <w:pStyle w:val="TableText"/>
              <w:spacing w:before="78" w:line="278" w:lineRule="exact"/>
              <w:ind w:left="535"/>
              <w:rPr>
                <w:sz w:val="18"/>
                <w:szCs w:val="18"/>
              </w:rPr>
            </w:pPr>
            <w:r>
              <w:rPr>
                <w:spacing w:val="-2"/>
                <w:position w:val="7"/>
                <w:sz w:val="18"/>
                <w:szCs w:val="18"/>
              </w:rPr>
              <w:t>设施参数或</w:t>
            </w:r>
          </w:p>
          <w:p>
            <w:pPr>
              <w:pStyle w:val="TableText"/>
              <w:spacing w:line="219" w:lineRule="auto"/>
              <w:ind w:left="62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1194" w:type="dxa"/>
            <w:vAlign w:val="top"/>
          </w:tcPr>
          <w:p>
            <w:pPr>
              <w:pStyle w:val="TableText"/>
              <w:spacing w:before="241" w:line="221" w:lineRule="auto"/>
              <w:ind w:left="42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位置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3" w:line="188" w:lineRule="auto"/>
              <w:ind w:left="4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4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4" w:line="224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注塑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4" w:line="219" w:lineRule="auto"/>
              <w:ind w:left="7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注塑机</w:t>
            </w:r>
          </w:p>
        </w:tc>
        <w:tc>
          <w:tcPr>
            <w:tcW w:w="975" w:type="dxa"/>
            <w:vAlign w:val="top"/>
          </w:tcPr>
          <w:p>
            <w:pPr>
              <w:spacing w:before="103" w:line="188" w:lineRule="auto"/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1044" w:type="dxa"/>
            <w:vAlign w:val="top"/>
          </w:tcPr>
          <w:p>
            <w:pPr>
              <w:spacing w:before="103" w:line="188" w:lineRule="auto"/>
              <w:ind w:left="4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1379" w:type="dxa"/>
            <w:vAlign w:val="top"/>
          </w:tcPr>
          <w:p>
            <w:pPr>
              <w:spacing w:before="103" w:line="188" w:lineRule="auto"/>
              <w:ind w:left="6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30</w:t>
            </w:r>
          </w:p>
        </w:tc>
        <w:tc>
          <w:tcPr>
            <w:tcW w:w="1153" w:type="dxa"/>
            <w:vAlign w:val="top"/>
          </w:tcPr>
          <w:p>
            <w:pPr>
              <w:spacing w:before="103" w:line="188" w:lineRule="auto"/>
              <w:ind w:lef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+10</w:t>
            </w:r>
          </w:p>
        </w:tc>
        <w:tc>
          <w:tcPr>
            <w:tcW w:w="1954" w:type="dxa"/>
            <w:vAlign w:val="top"/>
          </w:tcPr>
          <w:p>
            <w:pPr>
              <w:spacing w:before="100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Align w:val="top"/>
          </w:tcPr>
          <w:p>
            <w:pPr>
              <w:pStyle w:val="TableText"/>
              <w:spacing w:before="75" w:line="219" w:lineRule="auto"/>
              <w:ind w:left="2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1#</w:t>
            </w:r>
            <w:r>
              <w:rPr>
                <w:spacing w:val="-7"/>
                <w:sz w:val="18"/>
                <w:szCs w:val="18"/>
              </w:rPr>
              <w:t>车间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4" w:line="188" w:lineRule="auto"/>
              <w:ind w:left="3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5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5" w:line="221" w:lineRule="auto"/>
              <w:ind w:left="56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浇注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5" w:line="219" w:lineRule="auto"/>
              <w:ind w:left="7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浇注机</w:t>
            </w:r>
          </w:p>
        </w:tc>
        <w:tc>
          <w:tcPr>
            <w:tcW w:w="975" w:type="dxa"/>
            <w:vAlign w:val="top"/>
          </w:tcPr>
          <w:p>
            <w:pPr>
              <w:spacing w:before="104" w:line="188" w:lineRule="auto"/>
              <w:ind w:left="4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44" w:type="dxa"/>
            <w:vAlign w:val="top"/>
          </w:tcPr>
          <w:p>
            <w:pPr>
              <w:spacing w:before="104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top"/>
          </w:tcPr>
          <w:p>
            <w:pPr>
              <w:spacing w:before="104" w:line="188" w:lineRule="auto"/>
              <w:ind w:left="6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53" w:type="dxa"/>
            <w:vAlign w:val="top"/>
          </w:tcPr>
          <w:p>
            <w:pPr>
              <w:spacing w:before="104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</w:t>
            </w:r>
          </w:p>
        </w:tc>
        <w:tc>
          <w:tcPr>
            <w:tcW w:w="1954" w:type="dxa"/>
            <w:vAlign w:val="top"/>
          </w:tcPr>
          <w:p>
            <w:pPr>
              <w:spacing w:before="101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1#</w:t>
            </w:r>
            <w:r>
              <w:rPr>
                <w:spacing w:val="-3"/>
                <w:sz w:val="18"/>
                <w:szCs w:val="18"/>
              </w:rPr>
              <w:t>车间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2~3F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5" w:line="188" w:lineRule="auto"/>
              <w:ind w:left="3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6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20" w:lineRule="auto"/>
              <w:ind w:left="38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浇注预热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20" w:lineRule="auto"/>
              <w:ind w:left="73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预热炉</w:t>
            </w:r>
          </w:p>
        </w:tc>
        <w:tc>
          <w:tcPr>
            <w:tcW w:w="975" w:type="dxa"/>
            <w:vAlign w:val="top"/>
          </w:tcPr>
          <w:p>
            <w:pPr>
              <w:spacing w:before="105" w:line="188" w:lineRule="auto"/>
              <w:ind w:left="4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44" w:type="dxa"/>
            <w:vAlign w:val="top"/>
          </w:tcPr>
          <w:p>
            <w:pPr>
              <w:spacing w:before="105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top"/>
          </w:tcPr>
          <w:p>
            <w:pPr>
              <w:spacing w:before="105" w:line="188" w:lineRule="auto"/>
              <w:ind w:left="6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53" w:type="dxa"/>
            <w:vAlign w:val="top"/>
          </w:tcPr>
          <w:p>
            <w:pPr>
              <w:spacing w:before="105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5" w:line="188" w:lineRule="auto"/>
              <w:ind w:left="3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6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20" w:lineRule="auto"/>
              <w:ind w:left="38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浇注固化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20" w:lineRule="auto"/>
              <w:ind w:left="752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固化炉</w:t>
            </w:r>
          </w:p>
        </w:tc>
        <w:tc>
          <w:tcPr>
            <w:tcW w:w="975" w:type="dxa"/>
            <w:vAlign w:val="top"/>
          </w:tcPr>
          <w:p>
            <w:pPr>
              <w:spacing w:before="105" w:line="188" w:lineRule="auto"/>
              <w:ind w:left="4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44" w:type="dxa"/>
            <w:vAlign w:val="top"/>
          </w:tcPr>
          <w:p>
            <w:pPr>
              <w:spacing w:before="105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top"/>
          </w:tcPr>
          <w:p>
            <w:pPr>
              <w:spacing w:before="105" w:line="188" w:lineRule="auto"/>
              <w:ind w:left="6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53" w:type="dxa"/>
            <w:vAlign w:val="top"/>
          </w:tcPr>
          <w:p>
            <w:pPr>
              <w:spacing w:before="105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8" w:line="185" w:lineRule="auto"/>
              <w:ind w:left="3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6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7" w:line="219" w:lineRule="auto"/>
              <w:ind w:left="56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焊接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19" w:lineRule="auto"/>
              <w:ind w:left="5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激光焊接机</w:t>
            </w:r>
          </w:p>
        </w:tc>
        <w:tc>
          <w:tcPr>
            <w:tcW w:w="975" w:type="dxa"/>
            <w:vAlign w:val="top"/>
          </w:tcPr>
          <w:p>
            <w:pPr>
              <w:spacing w:before="105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5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5" w:line="188" w:lineRule="auto"/>
              <w:ind w:left="6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53" w:type="dxa"/>
            <w:vAlign w:val="top"/>
          </w:tcPr>
          <w:p>
            <w:pPr>
              <w:spacing w:before="105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5" w:line="188" w:lineRule="auto"/>
              <w:ind w:left="5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XR-MW200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6" w:line="188" w:lineRule="auto"/>
              <w:ind w:left="3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56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焊接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4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选择性波峰焊</w:t>
            </w:r>
          </w:p>
        </w:tc>
        <w:tc>
          <w:tcPr>
            <w:tcW w:w="975" w:type="dxa"/>
            <w:vAlign w:val="top"/>
          </w:tcPr>
          <w:p>
            <w:pPr>
              <w:spacing w:before="106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6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6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6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10" w:line="185" w:lineRule="auto"/>
              <w:ind w:left="3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19" w:lineRule="auto"/>
              <w:ind w:left="2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大模块生产线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9" w:line="219" w:lineRule="auto"/>
              <w:ind w:left="47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大模块生产线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79" w:line="219" w:lineRule="auto"/>
              <w:ind w:left="38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条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79" w:line="219" w:lineRule="auto"/>
              <w:ind w:left="55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条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spacing w:before="79" w:line="219" w:lineRule="auto"/>
              <w:ind w:left="36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条</w:t>
            </w:r>
          </w:p>
        </w:tc>
        <w:tc>
          <w:tcPr>
            <w:tcW w:w="1954" w:type="dxa"/>
            <w:vAlign w:val="top"/>
          </w:tcPr>
          <w:p>
            <w:pPr>
              <w:spacing w:before="104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20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传感器生产线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28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转速传感器生产线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79" w:line="219" w:lineRule="auto"/>
              <w:ind w:left="38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条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79" w:line="219" w:lineRule="auto"/>
              <w:ind w:left="55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条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spacing w:before="79" w:line="219" w:lineRule="auto"/>
              <w:ind w:left="36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条</w:t>
            </w:r>
          </w:p>
        </w:tc>
        <w:tc>
          <w:tcPr>
            <w:tcW w:w="1954" w:type="dxa"/>
            <w:vAlign w:val="top"/>
          </w:tcPr>
          <w:p>
            <w:pPr>
              <w:spacing w:before="104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1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磨加工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9" w:line="219" w:lineRule="auto"/>
              <w:ind w:left="7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小磨床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6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HF-618</w:t>
            </w:r>
          </w:p>
        </w:tc>
        <w:tc>
          <w:tcPr>
            <w:tcW w:w="1194" w:type="dxa"/>
            <w:vAlign w:val="top"/>
          </w:tcPr>
          <w:p>
            <w:pPr>
              <w:pStyle w:val="TableText"/>
              <w:spacing w:before="79" w:line="219" w:lineRule="auto"/>
              <w:ind w:left="2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4#</w:t>
            </w:r>
            <w:r>
              <w:rPr>
                <w:spacing w:val="-1"/>
                <w:sz w:val="18"/>
                <w:szCs w:val="18"/>
              </w:rPr>
              <w:t>车间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1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磨加工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9" w:line="219" w:lineRule="auto"/>
              <w:ind w:left="7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小磨床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5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CCM-200ES</w:t>
            </w:r>
          </w:p>
        </w:tc>
        <w:tc>
          <w:tcPr>
            <w:tcW w:w="1194" w:type="dxa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7"/>
          <w:footerReference w:type="default" r:id="rId68"/>
          <w:pgSz w:w="16839" w:h="11906"/>
          <w:pgMar w:top="400" w:right="1315" w:bottom="1259" w:left="1191" w:header="0" w:footer="1097" w:gutter="0"/>
          <w:pgNumType w:start="30"/>
          <w:cols w:space="708"/>
        </w:sectPr>
      </w:pPr>
    </w:p>
    <w:tbl>
      <w:tblPr>
        <w:tblStyle w:val="TableNormal21"/>
        <w:tblW w:w="143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2287"/>
        <w:gridCol w:w="1476"/>
        <w:gridCol w:w="2006"/>
        <w:gridCol w:w="975"/>
        <w:gridCol w:w="1044"/>
        <w:gridCol w:w="1379"/>
        <w:gridCol w:w="1153"/>
        <w:gridCol w:w="1954"/>
        <w:gridCol w:w="1194"/>
      </w:tblGrid>
      <w:tr>
        <w:tblPrEx>
          <w:tblW w:w="143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/>
        </w:tc>
        <w:tc>
          <w:tcPr>
            <w:tcW w:w="2287" w:type="dxa"/>
            <w:vAlign w:val="top"/>
          </w:tcPr>
          <w:p/>
        </w:tc>
        <w:tc>
          <w:tcPr>
            <w:tcW w:w="1476" w:type="dxa"/>
            <w:vAlign w:val="top"/>
          </w:tcPr>
          <w:p/>
        </w:tc>
        <w:tc>
          <w:tcPr>
            <w:tcW w:w="2006" w:type="dxa"/>
            <w:vAlign w:val="top"/>
          </w:tcPr>
          <w:p/>
        </w:tc>
        <w:tc>
          <w:tcPr>
            <w:tcW w:w="975" w:type="dxa"/>
            <w:vAlign w:val="top"/>
          </w:tcPr>
          <w:p/>
        </w:tc>
        <w:tc>
          <w:tcPr>
            <w:tcW w:w="1044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153" w:type="dxa"/>
            <w:vAlign w:val="top"/>
          </w:tcPr>
          <w:p/>
        </w:tc>
        <w:tc>
          <w:tcPr>
            <w:tcW w:w="1954" w:type="dxa"/>
            <w:vAlign w:val="top"/>
          </w:tcPr>
          <w:p/>
        </w:tc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4#</w:t>
            </w:r>
            <w:r>
              <w:rPr>
                <w:spacing w:val="-1"/>
                <w:sz w:val="18"/>
                <w:szCs w:val="18"/>
              </w:rPr>
              <w:t>车间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精雕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55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数控雕刻机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2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Carver600TE_A12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12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1" w:lineRule="auto"/>
              <w:ind w:left="47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铣加工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9" w:line="219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手动铣床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4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13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19" w:lineRule="auto"/>
              <w:ind w:left="49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电火花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5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庆鸿火花机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7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A43C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14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线切割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20" w:lineRule="auto"/>
              <w:ind w:left="29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线切割（慢走丝）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7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G32S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15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21" w:lineRule="auto"/>
              <w:ind w:left="47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锯加工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9" w:line="219" w:lineRule="auto"/>
              <w:ind w:left="8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锯床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7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4028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16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56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打孔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74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穿孔机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6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DS703C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17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46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机加工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20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加工中心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8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F3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18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56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打标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37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光纤激光打标机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5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AHL-FB30E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19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19" w:lineRule="auto"/>
              <w:ind w:left="49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电火花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55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牧野火花机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6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EDGE3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19" w:lineRule="auto"/>
              <w:ind w:left="38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数控加工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20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加工中心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8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F3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3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21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8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9" w:line="219" w:lineRule="auto"/>
              <w:ind w:left="38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数控加工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53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CNC </w:t>
            </w:r>
            <w:r>
              <w:rPr>
                <w:spacing w:val="-1"/>
                <w:sz w:val="18"/>
                <w:szCs w:val="18"/>
              </w:rPr>
              <w:t>加工机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6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EDGE2</w:t>
            </w:r>
          </w:p>
        </w:tc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69"/>
          <w:footerReference w:type="default" r:id="rId70"/>
          <w:type w:val="nextPage"/>
          <w:pgSz w:w="16839" w:h="11906"/>
          <w:pgMar w:top="400" w:right="1315" w:bottom="1259" w:left="1191" w:header="0" w:footer="1097" w:gutter="0"/>
          <w:pgNumType w:start="31"/>
          <w:cols w:space="708"/>
          <w:titlePg w:val="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tbl>
      <w:tblPr>
        <w:tblStyle w:val="TableNormal22"/>
        <w:tblW w:w="143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2287"/>
        <w:gridCol w:w="1476"/>
        <w:gridCol w:w="2006"/>
        <w:gridCol w:w="975"/>
        <w:gridCol w:w="1044"/>
        <w:gridCol w:w="1379"/>
        <w:gridCol w:w="1153"/>
        <w:gridCol w:w="1954"/>
        <w:gridCol w:w="1194"/>
      </w:tblGrid>
      <w:tr>
        <w:tblPrEx>
          <w:tblW w:w="143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858" w:type="dxa"/>
            <w:vAlign w:val="top"/>
          </w:tcPr>
          <w:p>
            <w:pPr>
              <w:spacing w:before="109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线切割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20" w:lineRule="auto"/>
              <w:ind w:left="29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线切割（慢走丝）</w:t>
            </w:r>
          </w:p>
        </w:tc>
        <w:tc>
          <w:tcPr>
            <w:tcW w:w="975" w:type="dxa"/>
            <w:vAlign w:val="top"/>
          </w:tcPr>
          <w:p>
            <w:pPr>
              <w:spacing w:before="109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9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9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9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9" w:line="188" w:lineRule="auto"/>
              <w:ind w:left="8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U3</w:t>
            </w:r>
          </w:p>
        </w:tc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5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23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3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4" w:line="220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投影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4" w:line="219" w:lineRule="auto"/>
              <w:ind w:left="73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投影仪</w:t>
            </w:r>
          </w:p>
        </w:tc>
        <w:tc>
          <w:tcPr>
            <w:tcW w:w="975" w:type="dxa"/>
            <w:vAlign w:val="top"/>
          </w:tcPr>
          <w:p>
            <w:pPr>
              <w:spacing w:before="105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5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5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5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pStyle w:val="TableText"/>
              <w:spacing w:before="74" w:line="220" w:lineRule="auto"/>
              <w:ind w:left="41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中旺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MVS-300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0"/>
        </w:trPr>
        <w:tc>
          <w:tcPr>
            <w:tcW w:w="858" w:type="dxa"/>
            <w:vAlign w:val="top"/>
          </w:tcPr>
          <w:p>
            <w:pPr>
              <w:spacing w:before="106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24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4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4" w:line="221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磨加工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5" w:line="219" w:lineRule="auto"/>
              <w:ind w:left="83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磨床</w:t>
            </w:r>
          </w:p>
        </w:tc>
        <w:tc>
          <w:tcPr>
            <w:tcW w:w="975" w:type="dxa"/>
            <w:vAlign w:val="top"/>
          </w:tcPr>
          <w:p>
            <w:pPr>
              <w:spacing w:before="106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6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6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6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6" w:line="188" w:lineRule="auto"/>
              <w:ind w:left="5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CGM-250A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25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5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20" w:lineRule="auto"/>
              <w:ind w:left="4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线切割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20" w:lineRule="auto"/>
              <w:ind w:left="29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线切割（慢走丝）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8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U6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5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19" w:lineRule="auto"/>
              <w:ind w:left="38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数控加工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20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加工中心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9" w:line="185" w:lineRule="auto"/>
              <w:ind w:left="8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F5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27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5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5" w:line="221" w:lineRule="auto"/>
              <w:ind w:left="47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铣加工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19" w:lineRule="auto"/>
              <w:ind w:left="8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铣床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SHCM-97VS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28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6" w:line="219" w:lineRule="auto"/>
              <w:ind w:left="78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研发检测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19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检测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19" w:lineRule="auto"/>
              <w:ind w:left="46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三坐标测量仪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+1</w:t>
            </w:r>
          </w:p>
        </w:tc>
        <w:tc>
          <w:tcPr>
            <w:tcW w:w="1954" w:type="dxa"/>
            <w:vAlign w:val="top"/>
          </w:tcPr>
          <w:p>
            <w:pPr>
              <w:pStyle w:val="TableText"/>
              <w:spacing w:before="76" w:line="219" w:lineRule="auto"/>
              <w:ind w:left="3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蔡司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-contura 776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29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5" w:line="219" w:lineRule="auto"/>
              <w:ind w:left="6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模具机加工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6" w:line="219" w:lineRule="auto"/>
              <w:ind w:left="38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数控加工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6" w:line="220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加工中心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4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</w:t>
            </w:r>
          </w:p>
        </w:tc>
        <w:tc>
          <w:tcPr>
            <w:tcW w:w="1954" w:type="dxa"/>
            <w:vAlign w:val="top"/>
          </w:tcPr>
          <w:p>
            <w:pPr>
              <w:spacing w:before="107" w:line="188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FANUC</w:t>
            </w:r>
          </w:p>
        </w:tc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444"/>
        </w:trPr>
        <w:tc>
          <w:tcPr>
            <w:tcW w:w="858" w:type="dxa"/>
            <w:vAlign w:val="top"/>
          </w:tcPr>
          <w:p>
            <w:pPr>
              <w:spacing w:before="162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30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133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133" w:line="220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组装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133" w:line="219" w:lineRule="auto"/>
              <w:ind w:left="6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焊接设备</w:t>
            </w:r>
          </w:p>
        </w:tc>
        <w:tc>
          <w:tcPr>
            <w:tcW w:w="975" w:type="dxa"/>
            <w:vAlign w:val="top"/>
          </w:tcPr>
          <w:p>
            <w:pPr>
              <w:spacing w:before="162" w:line="188" w:lineRule="auto"/>
              <w:ind w:left="4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44" w:type="dxa"/>
            <w:vAlign w:val="top"/>
          </w:tcPr>
          <w:p>
            <w:pPr>
              <w:spacing w:before="162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62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53" w:type="dxa"/>
            <w:vAlign w:val="top"/>
          </w:tcPr>
          <w:p>
            <w:pPr>
              <w:spacing w:before="162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59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Align w:val="top"/>
          </w:tcPr>
          <w:p>
            <w:pPr>
              <w:pStyle w:val="TableText"/>
              <w:spacing w:before="30" w:line="249" w:lineRule="exact"/>
              <w:ind w:left="34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5"/>
                <w:sz w:val="18"/>
                <w:szCs w:val="18"/>
              </w:rPr>
              <w:t>1#</w:t>
            </w:r>
            <w:r>
              <w:rPr>
                <w:spacing w:val="-6"/>
                <w:position w:val="5"/>
                <w:sz w:val="18"/>
                <w:szCs w:val="18"/>
              </w:rPr>
              <w:t>车间</w:t>
            </w:r>
          </w:p>
          <w:p>
            <w:pPr>
              <w:spacing w:line="17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2F~3F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31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组装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56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热压焊设备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51" w:lineRule="exact"/>
              <w:ind w:left="34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5"/>
                <w:sz w:val="18"/>
                <w:szCs w:val="18"/>
              </w:rPr>
              <w:t>1#</w:t>
            </w:r>
            <w:r>
              <w:rPr>
                <w:spacing w:val="-6"/>
                <w:position w:val="5"/>
                <w:sz w:val="18"/>
                <w:szCs w:val="18"/>
              </w:rPr>
              <w:t>车间</w:t>
            </w:r>
          </w:p>
          <w:p>
            <w:pPr>
              <w:spacing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2F~3F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32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组装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19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零部件自动装配设备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33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检测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65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终检设备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34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5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组装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总成零部件装配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35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检测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7" w:line="219" w:lineRule="auto"/>
              <w:ind w:left="21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电机总成终检测试台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49" w:lineRule="exact"/>
              <w:ind w:left="34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5"/>
                <w:sz w:val="18"/>
                <w:szCs w:val="18"/>
              </w:rPr>
              <w:t>1#</w:t>
            </w:r>
            <w:r>
              <w:rPr>
                <w:spacing w:val="-6"/>
                <w:position w:val="5"/>
                <w:sz w:val="18"/>
                <w:szCs w:val="18"/>
              </w:rPr>
              <w:t>车间</w:t>
            </w:r>
          </w:p>
        </w:tc>
      </w:tr>
    </w:tbl>
    <w:p>
      <w:pPr>
        <w:sectPr>
          <w:headerReference w:type="default" r:id="rId71"/>
          <w:footerReference w:type="default" r:id="rId72"/>
          <w:pgSz w:w="16839" w:h="11906"/>
          <w:pgMar w:top="400" w:right="1315" w:bottom="1259" w:left="1191" w:header="0" w:footer="1097" w:gutter="0"/>
          <w:pgNumType w:start="32"/>
          <w:cols w:space="708"/>
        </w:sectPr>
      </w:pPr>
    </w:p>
    <w:tbl>
      <w:tblPr>
        <w:tblStyle w:val="TableNormal23"/>
        <w:tblW w:w="143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2287"/>
        <w:gridCol w:w="1476"/>
        <w:gridCol w:w="2006"/>
        <w:gridCol w:w="975"/>
        <w:gridCol w:w="1044"/>
        <w:gridCol w:w="1379"/>
        <w:gridCol w:w="1153"/>
        <w:gridCol w:w="1954"/>
        <w:gridCol w:w="1194"/>
      </w:tblGrid>
      <w:tr>
        <w:tblPrEx>
          <w:tblW w:w="143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/>
        </w:tc>
        <w:tc>
          <w:tcPr>
            <w:tcW w:w="2287" w:type="dxa"/>
            <w:vAlign w:val="top"/>
          </w:tcPr>
          <w:p/>
        </w:tc>
        <w:tc>
          <w:tcPr>
            <w:tcW w:w="1476" w:type="dxa"/>
            <w:vAlign w:val="top"/>
          </w:tcPr>
          <w:p/>
        </w:tc>
        <w:tc>
          <w:tcPr>
            <w:tcW w:w="2006" w:type="dxa"/>
            <w:vAlign w:val="top"/>
          </w:tcPr>
          <w:p/>
        </w:tc>
        <w:tc>
          <w:tcPr>
            <w:tcW w:w="975" w:type="dxa"/>
            <w:vAlign w:val="top"/>
          </w:tcPr>
          <w:p/>
        </w:tc>
        <w:tc>
          <w:tcPr>
            <w:tcW w:w="1044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153" w:type="dxa"/>
            <w:vAlign w:val="top"/>
          </w:tcPr>
          <w:p/>
        </w:tc>
        <w:tc>
          <w:tcPr>
            <w:tcW w:w="1954" w:type="dxa"/>
            <w:vAlign w:val="top"/>
          </w:tcPr>
          <w:p/>
        </w:tc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spacing w:line="188" w:lineRule="auto"/>
              <w:ind w:left="35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2F~3F</w:t>
            </w: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36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19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检测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总成终检测试台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37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2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中央空调机组</w:t>
            </w:r>
          </w:p>
        </w:tc>
        <w:tc>
          <w:tcPr>
            <w:tcW w:w="1476" w:type="dxa"/>
            <w:vAlign w:val="top"/>
          </w:tcPr>
          <w:p>
            <w:pPr>
              <w:spacing w:before="103" w:line="192" w:lineRule="auto"/>
              <w:ind w:left="7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2006" w:type="dxa"/>
            <w:vAlign w:val="top"/>
          </w:tcPr>
          <w:p>
            <w:pPr>
              <w:spacing w:before="103" w:line="192" w:lineRule="auto"/>
              <w:ind w:left="9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03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38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8" w:line="220" w:lineRule="auto"/>
              <w:ind w:left="36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PCB </w:t>
            </w:r>
            <w:r>
              <w:rPr>
                <w:spacing w:val="-1"/>
                <w:sz w:val="18"/>
                <w:szCs w:val="18"/>
              </w:rPr>
              <w:t>切割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7" w:line="219" w:lineRule="auto"/>
              <w:ind w:left="54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PCB </w:t>
            </w:r>
            <w:r>
              <w:rPr>
                <w:spacing w:val="-1"/>
                <w:sz w:val="18"/>
                <w:szCs w:val="18"/>
              </w:rPr>
              <w:t>切割机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31"/>
        </w:trPr>
        <w:tc>
          <w:tcPr>
            <w:tcW w:w="858" w:type="dxa"/>
            <w:vAlign w:val="top"/>
          </w:tcPr>
          <w:p>
            <w:pPr>
              <w:spacing w:before="107" w:line="188" w:lineRule="auto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39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77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77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针脚插入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7" w:line="219" w:lineRule="auto"/>
              <w:ind w:left="46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针脚插入设备</w:t>
            </w:r>
          </w:p>
        </w:tc>
        <w:tc>
          <w:tcPr>
            <w:tcW w:w="975" w:type="dxa"/>
            <w:vAlign w:val="top"/>
          </w:tcPr>
          <w:p>
            <w:pPr>
              <w:spacing w:before="107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07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07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07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656"/>
        </w:trPr>
        <w:tc>
          <w:tcPr>
            <w:tcW w:w="858" w:type="dxa"/>
            <w:vAlign w:val="top"/>
          </w:tcPr>
          <w:p>
            <w:pPr>
              <w:spacing w:before="270" w:line="188" w:lineRule="auto"/>
              <w:ind w:left="3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241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241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针脚切断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78" w:line="276" w:lineRule="auto"/>
              <w:ind w:left="736" w:right="191" w:hanging="5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热敏电阻针脚切断工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装设备</w:t>
            </w:r>
          </w:p>
        </w:tc>
        <w:tc>
          <w:tcPr>
            <w:tcW w:w="975" w:type="dxa"/>
            <w:vAlign w:val="top"/>
          </w:tcPr>
          <w:p>
            <w:pPr>
              <w:spacing w:before="270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270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270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270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26" w:type="dxa"/>
          <w:tblInd w:w="2" w:type="dxa"/>
          <w:tblLayout w:type="fixed"/>
        </w:tblPrEx>
        <w:trPr>
          <w:trHeight w:val="360"/>
        </w:trPr>
        <w:tc>
          <w:tcPr>
            <w:tcW w:w="858" w:type="dxa"/>
            <w:vAlign w:val="top"/>
          </w:tcPr>
          <w:p>
            <w:pPr>
              <w:spacing w:before="120" w:line="188" w:lineRule="auto"/>
              <w:ind w:left="3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88" w:line="219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传感器生产</w:t>
            </w:r>
          </w:p>
        </w:tc>
        <w:tc>
          <w:tcPr>
            <w:tcW w:w="1476" w:type="dxa"/>
            <w:vAlign w:val="top"/>
          </w:tcPr>
          <w:p>
            <w:pPr>
              <w:pStyle w:val="TableText"/>
              <w:spacing w:before="88" w:line="224" w:lineRule="auto"/>
              <w:ind w:left="56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注塑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spacing w:before="89" w:line="221" w:lineRule="auto"/>
              <w:ind w:left="73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冷却塔</w:t>
            </w:r>
          </w:p>
        </w:tc>
        <w:tc>
          <w:tcPr>
            <w:tcW w:w="975" w:type="dxa"/>
            <w:vAlign w:val="top"/>
          </w:tcPr>
          <w:p>
            <w:pPr>
              <w:spacing w:before="120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vAlign w:val="top"/>
          </w:tcPr>
          <w:p>
            <w:pPr>
              <w:spacing w:before="120" w:line="188" w:lineRule="auto"/>
              <w:ind w:left="4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9" w:type="dxa"/>
            <w:vAlign w:val="top"/>
          </w:tcPr>
          <w:p>
            <w:pPr>
              <w:spacing w:before="120" w:line="188" w:lineRule="auto"/>
              <w:ind w:left="6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3" w:type="dxa"/>
            <w:vAlign w:val="top"/>
          </w:tcPr>
          <w:p>
            <w:pPr>
              <w:spacing w:before="120" w:line="188" w:lineRule="auto"/>
              <w:ind w:left="5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54" w:type="dxa"/>
            <w:vAlign w:val="top"/>
          </w:tcPr>
          <w:p>
            <w:pPr>
              <w:spacing w:before="117" w:line="192" w:lineRule="auto"/>
              <w:ind w:left="9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94" w:type="dxa"/>
            <w:vAlign w:val="top"/>
          </w:tcPr>
          <w:p>
            <w:pPr>
              <w:pStyle w:val="TableText"/>
              <w:spacing w:before="31" w:line="219" w:lineRule="auto"/>
              <w:ind w:left="33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车间外</w:t>
            </w:r>
          </w:p>
        </w:tc>
      </w:tr>
    </w:tbl>
    <w:p>
      <w:pPr>
        <w:spacing w:before="137" w:line="227" w:lineRule="auto"/>
        <w:ind w:left="5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、主要原辅材料及能源</w:t>
      </w:r>
    </w:p>
    <w:p>
      <w:pPr>
        <w:spacing w:before="135" w:line="227" w:lineRule="auto"/>
        <w:ind w:left="54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项目主要原辅材料及能源消耗情况见下表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3-</w:t>
      </w:r>
      <w:r>
        <w:rPr>
          <w:rFonts w:ascii="Times New Roman" w:eastAsia="Times New Roman" w:hAnsi="Times New Roman" w:cs="Times New Roman"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18</w:t>
      </w:r>
      <w:r>
        <w:rPr>
          <w:rFonts w:ascii="SimSun" w:eastAsia="SimSun" w:hAnsi="SimSun" w:cs="SimSun"/>
          <w:spacing w:val="6"/>
          <w:sz w:val="20"/>
          <w:szCs w:val="20"/>
        </w:rPr>
        <w:t>。</w:t>
      </w:r>
    </w:p>
    <w:p>
      <w:pPr>
        <w:spacing w:line="227" w:lineRule="auto"/>
        <w:rPr>
          <w:rFonts w:ascii="SimSun" w:eastAsia="SimSun" w:hAnsi="SimSun" w:cs="SimSun"/>
          <w:sz w:val="20"/>
          <w:szCs w:val="20"/>
        </w:rPr>
        <w:sectPr>
          <w:headerReference w:type="default" r:id="rId73"/>
          <w:footerReference w:type="default" r:id="rId74"/>
          <w:type w:val="nextPage"/>
          <w:pgSz w:w="16839" w:h="11906"/>
          <w:pgMar w:top="400" w:right="1315" w:bottom="1259" w:left="1191" w:header="0" w:footer="1097" w:gutter="0"/>
          <w:pgNumType w:start="33"/>
          <w:cols w:space="708"/>
          <w:titlePg w:val="0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65" w:line="222" w:lineRule="auto"/>
        <w:ind w:left="4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 xml:space="preserve">3-18    </w:t>
      </w: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本项目主要原辅材料及能源消耗</w:t>
      </w: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情况表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>t/a</w:t>
      </w:r>
    </w:p>
    <w:tbl>
      <w:tblPr>
        <w:tblStyle w:val="TableNormal24"/>
        <w:tblW w:w="141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3"/>
        <w:gridCol w:w="4368"/>
        <w:gridCol w:w="1390"/>
        <w:gridCol w:w="1046"/>
        <w:gridCol w:w="1190"/>
        <w:gridCol w:w="1029"/>
        <w:gridCol w:w="1252"/>
        <w:gridCol w:w="1754"/>
        <w:gridCol w:w="1363"/>
      </w:tblGrid>
      <w:tr>
        <w:tblPrEx>
          <w:tblW w:w="141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3"/>
        </w:trPr>
        <w:tc>
          <w:tcPr>
            <w:tcW w:w="733" w:type="dxa"/>
            <w:vAlign w:val="top"/>
          </w:tcPr>
          <w:p>
            <w:pPr>
              <w:pStyle w:val="TableText"/>
              <w:spacing w:before="247" w:line="221" w:lineRule="auto"/>
              <w:ind w:left="18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248" w:line="221" w:lineRule="auto"/>
              <w:ind w:left="201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名称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30" w:line="229" w:lineRule="auto"/>
              <w:ind w:left="249" w:right="242" w:firstLine="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现有项目达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产后消耗量</w:t>
            </w:r>
          </w:p>
        </w:tc>
        <w:tc>
          <w:tcPr>
            <w:tcW w:w="1046" w:type="dxa"/>
            <w:vAlign w:val="top"/>
          </w:tcPr>
          <w:p>
            <w:pPr>
              <w:pStyle w:val="TableText"/>
              <w:spacing w:before="84" w:line="277" w:lineRule="auto"/>
              <w:ind w:left="350" w:right="158" w:hanging="18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本项目消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耗量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84" w:line="277" w:lineRule="auto"/>
              <w:ind w:left="241" w:right="232" w:hanging="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扩建后全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厂消耗量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30" w:line="229" w:lineRule="auto"/>
              <w:ind w:left="268" w:right="61" w:hanging="1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扩建前后对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比情况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9" w:line="232" w:lineRule="auto"/>
              <w:ind w:left="425" w:right="82" w:hanging="3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厂内最大暂存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量，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t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247" w:line="219" w:lineRule="auto"/>
              <w:ind w:left="25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形状及包装规格</w:t>
            </w:r>
          </w:p>
        </w:tc>
        <w:tc>
          <w:tcPr>
            <w:tcW w:w="1363" w:type="dxa"/>
            <w:vAlign w:val="top"/>
          </w:tcPr>
          <w:p>
            <w:pPr>
              <w:pStyle w:val="TableText"/>
              <w:spacing w:before="247" w:line="221" w:lineRule="auto"/>
              <w:ind w:left="50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备注</w:t>
            </w: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2"/>
        </w:trPr>
        <w:tc>
          <w:tcPr>
            <w:tcW w:w="733" w:type="dxa"/>
            <w:vAlign w:val="top"/>
          </w:tcPr>
          <w:p>
            <w:pPr>
              <w:spacing w:before="109" w:line="188" w:lineRule="auto"/>
              <w:ind w:left="3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368" w:type="dxa"/>
            <w:vAlign w:val="top"/>
          </w:tcPr>
          <w:p>
            <w:pPr>
              <w:spacing w:before="108" w:line="189" w:lineRule="auto"/>
              <w:ind w:left="20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PA</w:t>
            </w:r>
          </w:p>
        </w:tc>
        <w:tc>
          <w:tcPr>
            <w:tcW w:w="1390" w:type="dxa"/>
            <w:vAlign w:val="top"/>
          </w:tcPr>
          <w:p>
            <w:pPr>
              <w:spacing w:before="109" w:line="188" w:lineRule="auto"/>
              <w:ind w:left="5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113</w:t>
            </w:r>
          </w:p>
        </w:tc>
        <w:tc>
          <w:tcPr>
            <w:tcW w:w="1046" w:type="dxa"/>
            <w:vAlign w:val="top"/>
          </w:tcPr>
          <w:p>
            <w:pPr>
              <w:spacing w:before="109" w:line="188" w:lineRule="auto"/>
              <w:ind w:left="39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380</w:t>
            </w:r>
          </w:p>
        </w:tc>
        <w:tc>
          <w:tcPr>
            <w:tcW w:w="1190" w:type="dxa"/>
            <w:vAlign w:val="top"/>
          </w:tcPr>
          <w:p>
            <w:pPr>
              <w:spacing w:before="109" w:line="188" w:lineRule="auto"/>
              <w:ind w:left="4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493</w:t>
            </w:r>
          </w:p>
        </w:tc>
        <w:tc>
          <w:tcPr>
            <w:tcW w:w="1029" w:type="dxa"/>
            <w:vAlign w:val="top"/>
          </w:tcPr>
          <w:p>
            <w:pPr>
              <w:spacing w:before="109" w:line="188" w:lineRule="auto"/>
              <w:ind w:left="3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+380</w:t>
            </w:r>
          </w:p>
        </w:tc>
        <w:tc>
          <w:tcPr>
            <w:tcW w:w="1252" w:type="dxa"/>
            <w:vAlign w:val="top"/>
          </w:tcPr>
          <w:p>
            <w:pPr>
              <w:spacing w:before="109" w:line="188" w:lineRule="auto"/>
              <w:ind w:left="5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0" w:line="210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袋</w:t>
            </w:r>
          </w:p>
        </w:tc>
        <w:tc>
          <w:tcPr>
            <w:tcW w:w="1363" w:type="dxa"/>
            <w:vAlign w:val="top"/>
          </w:tcPr>
          <w:p>
            <w:pPr>
              <w:pStyle w:val="TableText"/>
              <w:spacing w:before="80" w:line="220" w:lineRule="auto"/>
              <w:ind w:left="42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聚酰胺</w:t>
            </w:r>
          </w:p>
        </w:tc>
      </w:tr>
      <w:tr>
        <w:tblPrEx>
          <w:tblW w:w="14125" w:type="dxa"/>
          <w:tblInd w:w="2" w:type="dxa"/>
          <w:tblLayout w:type="fixed"/>
        </w:tblPrEx>
        <w:trPr>
          <w:trHeight w:val="483"/>
        </w:trPr>
        <w:tc>
          <w:tcPr>
            <w:tcW w:w="733" w:type="dxa"/>
            <w:vAlign w:val="top"/>
          </w:tcPr>
          <w:p>
            <w:pPr>
              <w:spacing w:before="182" w:line="188" w:lineRule="auto"/>
              <w:ind w:left="32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68" w:type="dxa"/>
            <w:vAlign w:val="top"/>
          </w:tcPr>
          <w:p>
            <w:pPr>
              <w:spacing w:before="185" w:line="185" w:lineRule="auto"/>
              <w:ind w:left="20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PBT</w:t>
            </w:r>
          </w:p>
        </w:tc>
        <w:tc>
          <w:tcPr>
            <w:tcW w:w="1390" w:type="dxa"/>
            <w:vAlign w:val="top"/>
          </w:tcPr>
          <w:p>
            <w:pPr>
              <w:spacing w:before="182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82" w:line="188" w:lineRule="auto"/>
              <w:ind w:left="3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220</w:t>
            </w:r>
          </w:p>
        </w:tc>
        <w:tc>
          <w:tcPr>
            <w:tcW w:w="1190" w:type="dxa"/>
            <w:vAlign w:val="top"/>
          </w:tcPr>
          <w:p>
            <w:pPr>
              <w:spacing w:before="182" w:line="188" w:lineRule="auto"/>
              <w:ind w:left="4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220</w:t>
            </w:r>
          </w:p>
        </w:tc>
        <w:tc>
          <w:tcPr>
            <w:tcW w:w="1029" w:type="dxa"/>
            <w:vAlign w:val="top"/>
          </w:tcPr>
          <w:p>
            <w:pPr>
              <w:spacing w:before="182" w:line="188" w:lineRule="auto"/>
              <w:ind w:left="3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+220</w:t>
            </w:r>
          </w:p>
        </w:tc>
        <w:tc>
          <w:tcPr>
            <w:tcW w:w="1252" w:type="dxa"/>
            <w:vAlign w:val="top"/>
          </w:tcPr>
          <w:p>
            <w:pPr>
              <w:spacing w:before="182" w:line="188" w:lineRule="auto"/>
              <w:ind w:left="5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51" w:line="212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袋</w:t>
            </w:r>
          </w:p>
        </w:tc>
        <w:tc>
          <w:tcPr>
            <w:tcW w:w="1363" w:type="dxa"/>
            <w:vAlign w:val="top"/>
          </w:tcPr>
          <w:p>
            <w:pPr>
              <w:pStyle w:val="TableText"/>
              <w:spacing w:before="36" w:line="224" w:lineRule="auto"/>
              <w:ind w:left="416" w:right="50" w:hanging="35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聚对苯二甲酸丁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二醇酯</w:t>
            </w:r>
          </w:p>
        </w:tc>
      </w:tr>
      <w:tr>
        <w:tblPrEx>
          <w:tblW w:w="14125" w:type="dxa"/>
          <w:tblInd w:w="2" w:type="dxa"/>
          <w:tblLayout w:type="fixed"/>
        </w:tblPrEx>
        <w:trPr>
          <w:trHeight w:val="251"/>
        </w:trPr>
        <w:tc>
          <w:tcPr>
            <w:tcW w:w="733" w:type="dxa"/>
            <w:vAlign w:val="top"/>
          </w:tcPr>
          <w:p>
            <w:pPr>
              <w:spacing w:before="66" w:line="188" w:lineRule="auto"/>
              <w:ind w:left="3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35" w:line="211" w:lineRule="auto"/>
              <w:ind w:left="183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无铅焊料</w:t>
            </w:r>
          </w:p>
        </w:tc>
        <w:tc>
          <w:tcPr>
            <w:tcW w:w="1390" w:type="dxa"/>
            <w:vAlign w:val="top"/>
          </w:tcPr>
          <w:p>
            <w:pPr>
              <w:spacing w:before="66" w:line="188" w:lineRule="auto"/>
              <w:ind w:left="5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0.45</w:t>
            </w:r>
          </w:p>
        </w:tc>
        <w:tc>
          <w:tcPr>
            <w:tcW w:w="1046" w:type="dxa"/>
            <w:vAlign w:val="top"/>
          </w:tcPr>
          <w:p>
            <w:pPr>
              <w:spacing w:before="66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0.5</w:t>
            </w:r>
          </w:p>
        </w:tc>
        <w:tc>
          <w:tcPr>
            <w:tcW w:w="1190" w:type="dxa"/>
            <w:vAlign w:val="top"/>
          </w:tcPr>
          <w:p>
            <w:pPr>
              <w:spacing w:before="66" w:line="188" w:lineRule="auto"/>
              <w:ind w:left="4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0.95</w:t>
            </w:r>
          </w:p>
        </w:tc>
        <w:tc>
          <w:tcPr>
            <w:tcW w:w="1029" w:type="dxa"/>
            <w:vAlign w:val="top"/>
          </w:tcPr>
          <w:p>
            <w:pPr>
              <w:spacing w:before="66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+0.5</w:t>
            </w:r>
          </w:p>
        </w:tc>
        <w:tc>
          <w:tcPr>
            <w:tcW w:w="1252" w:type="dxa"/>
            <w:vAlign w:val="top"/>
          </w:tcPr>
          <w:p>
            <w:pPr>
              <w:spacing w:before="66" w:line="188" w:lineRule="auto"/>
              <w:ind w:left="6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35" w:line="211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箱</w:t>
            </w:r>
          </w:p>
        </w:tc>
        <w:tc>
          <w:tcPr>
            <w:tcW w:w="136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0" w:line="188" w:lineRule="auto"/>
              <w:ind w:left="3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1" w:line="219" w:lineRule="auto"/>
              <w:ind w:left="1932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固化剂</w:t>
            </w:r>
          </w:p>
        </w:tc>
        <w:tc>
          <w:tcPr>
            <w:tcW w:w="1390" w:type="dxa"/>
            <w:vAlign w:val="top"/>
          </w:tcPr>
          <w:p>
            <w:pPr>
              <w:spacing w:before="110" w:line="188" w:lineRule="auto"/>
              <w:ind w:left="5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15.4</w:t>
            </w:r>
          </w:p>
        </w:tc>
        <w:tc>
          <w:tcPr>
            <w:tcW w:w="1046" w:type="dxa"/>
            <w:vAlign w:val="top"/>
          </w:tcPr>
          <w:p>
            <w:pPr>
              <w:spacing w:before="110" w:line="188" w:lineRule="auto"/>
              <w:ind w:left="4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1190" w:type="dxa"/>
            <w:vAlign w:val="top"/>
          </w:tcPr>
          <w:p>
            <w:pPr>
              <w:spacing w:before="110" w:line="188" w:lineRule="auto"/>
              <w:ind w:left="4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41.4</w:t>
            </w:r>
          </w:p>
        </w:tc>
        <w:tc>
          <w:tcPr>
            <w:tcW w:w="1029" w:type="dxa"/>
            <w:vAlign w:val="top"/>
          </w:tcPr>
          <w:p>
            <w:pPr>
              <w:spacing w:before="110" w:line="188" w:lineRule="auto"/>
              <w:ind w:left="3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+26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5" w:lineRule="auto"/>
              <w:ind w:left="5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1" w:line="210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pStyle w:val="TableText"/>
              <w:spacing w:before="81" w:line="219" w:lineRule="auto"/>
              <w:ind w:left="16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甲基四氢苯酐</w:t>
            </w:r>
          </w:p>
        </w:tc>
      </w:tr>
      <w:tr>
        <w:tblPrEx>
          <w:tblW w:w="14125" w:type="dxa"/>
          <w:tblInd w:w="2" w:type="dxa"/>
          <w:tblLayout w:type="fixed"/>
        </w:tblPrEx>
        <w:trPr>
          <w:trHeight w:val="668"/>
        </w:trPr>
        <w:tc>
          <w:tcPr>
            <w:tcW w:w="733" w:type="dxa"/>
            <w:vAlign w:val="top"/>
          </w:tcPr>
          <w:p>
            <w:pPr>
              <w:spacing w:before="276" w:line="185" w:lineRule="auto"/>
              <w:ind w:left="3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1" w:line="277" w:lineRule="auto"/>
              <w:ind w:left="1021" w:right="2" w:hanging="102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NTC</w:t>
            </w:r>
            <w:r>
              <w:rPr>
                <w:rFonts w:ascii="Times New Roman" w:eastAsia="Times New Roman" w:hAnsi="Times New Roman" w:cs="Times New Roman"/>
                <w:spacing w:val="4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电阻、针脚、铜斗、弹簧、绝缘纸、铜垫片、铝垫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片、密封圈、线路板等外购件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245" w:line="220" w:lineRule="auto"/>
              <w:ind w:left="2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46" w:type="dxa"/>
            <w:vAlign w:val="top"/>
          </w:tcPr>
          <w:p>
            <w:pPr>
              <w:spacing w:before="273" w:line="188" w:lineRule="auto"/>
              <w:ind w:left="4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245" w:line="220" w:lineRule="auto"/>
              <w:ind w:left="1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29" w:type="dxa"/>
            <w:vAlign w:val="top"/>
          </w:tcPr>
          <w:p>
            <w:pPr>
              <w:spacing w:before="273" w:line="188" w:lineRule="auto"/>
              <w:ind w:left="4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245" w:line="220" w:lineRule="auto"/>
              <w:ind w:left="339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万套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244" w:line="210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箱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483"/>
        </w:trPr>
        <w:tc>
          <w:tcPr>
            <w:tcW w:w="733" w:type="dxa"/>
            <w:vAlign w:val="top"/>
          </w:tcPr>
          <w:p>
            <w:pPr>
              <w:spacing w:before="181" w:line="188" w:lineRule="auto"/>
              <w:ind w:left="3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153" w:line="219" w:lineRule="auto"/>
              <w:ind w:left="187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EP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树脂</w:t>
            </w:r>
          </w:p>
        </w:tc>
        <w:tc>
          <w:tcPr>
            <w:tcW w:w="1390" w:type="dxa"/>
            <w:vAlign w:val="top"/>
          </w:tcPr>
          <w:p>
            <w:pPr>
              <w:spacing w:before="181" w:line="188" w:lineRule="auto"/>
              <w:ind w:left="6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56</w:t>
            </w:r>
          </w:p>
        </w:tc>
        <w:tc>
          <w:tcPr>
            <w:tcW w:w="1046" w:type="dxa"/>
            <w:vAlign w:val="top"/>
          </w:tcPr>
          <w:p>
            <w:pPr>
              <w:spacing w:before="181" w:line="188" w:lineRule="auto"/>
              <w:ind w:left="4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94</w:t>
            </w:r>
          </w:p>
        </w:tc>
        <w:tc>
          <w:tcPr>
            <w:tcW w:w="1190" w:type="dxa"/>
            <w:vAlign w:val="top"/>
          </w:tcPr>
          <w:p>
            <w:pPr>
              <w:spacing w:before="181" w:line="188" w:lineRule="auto"/>
              <w:ind w:left="4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150</w:t>
            </w:r>
          </w:p>
        </w:tc>
        <w:tc>
          <w:tcPr>
            <w:tcW w:w="1029" w:type="dxa"/>
            <w:vAlign w:val="top"/>
          </w:tcPr>
          <w:p>
            <w:pPr>
              <w:spacing w:before="181" w:line="188" w:lineRule="auto"/>
              <w:ind w:left="3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+94</w:t>
            </w:r>
          </w:p>
        </w:tc>
        <w:tc>
          <w:tcPr>
            <w:tcW w:w="1252" w:type="dxa"/>
            <w:vAlign w:val="top"/>
          </w:tcPr>
          <w:p>
            <w:pPr>
              <w:spacing w:before="181" w:line="188" w:lineRule="auto"/>
              <w:ind w:left="5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52" w:line="210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pStyle w:val="TableText"/>
              <w:spacing w:before="34" w:line="225" w:lineRule="auto"/>
              <w:ind w:left="505" w:right="31" w:hanging="47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双酚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A </w:t>
            </w:r>
            <w:r>
              <w:rPr>
                <w:spacing w:val="-2"/>
                <w:sz w:val="18"/>
                <w:szCs w:val="18"/>
              </w:rPr>
              <w:t>液体环氧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树脂</w:t>
            </w: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6" w:line="185" w:lineRule="auto"/>
              <w:ind w:left="3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19" w:lineRule="auto"/>
              <w:ind w:left="10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密封圈、针脚、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CELL</w:t>
            </w:r>
            <w:r>
              <w:rPr>
                <w:rFonts w:ascii="Times New Roman" w:eastAsia="Times New Roman" w:hAnsi="Times New Roman" w:cs="Times New Roman"/>
                <w:spacing w:val="38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电路板、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PCB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sz w:val="18"/>
                <w:szCs w:val="18"/>
              </w:rPr>
              <w:t xml:space="preserve">  </w:t>
            </w:r>
            <w:r>
              <w:rPr>
                <w:spacing w:val="-3"/>
                <w:sz w:val="18"/>
                <w:szCs w:val="18"/>
              </w:rPr>
              <w:t>电路板等外购件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82" w:line="220" w:lineRule="auto"/>
              <w:ind w:left="2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650</w:t>
            </w:r>
            <w:r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82" w:line="220" w:lineRule="auto"/>
              <w:ind w:left="1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650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4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82" w:line="220" w:lineRule="auto"/>
              <w:ind w:left="30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130</w:t>
            </w:r>
            <w:r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万套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箱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3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19" w:lineRule="auto"/>
              <w:ind w:left="74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针脚、芯片、磁铁、密封圈等外购件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pStyle w:val="TableText"/>
              <w:spacing w:before="82" w:line="220" w:lineRule="auto"/>
              <w:ind w:left="16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82" w:line="220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82" w:line="220" w:lineRule="auto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+75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/a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82" w:line="220" w:lineRule="auto"/>
              <w:ind w:left="35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万套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箱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3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19" w:lineRule="auto"/>
              <w:ind w:left="13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密封胶（水性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PU </w:t>
            </w:r>
            <w:r>
              <w:rPr>
                <w:spacing w:val="-2"/>
                <w:sz w:val="18"/>
                <w:szCs w:val="18"/>
              </w:rPr>
              <w:t>胶）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5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0.3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4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0.5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+0.3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8" w:lineRule="auto"/>
              <w:ind w:left="5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0.5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19" w:lineRule="auto"/>
              <w:ind w:left="14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PCB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、铝板、螺栓、针脚、排针、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CELL </w:t>
            </w:r>
            <w:r>
              <w:rPr>
                <w:spacing w:val="-1"/>
                <w:sz w:val="18"/>
                <w:szCs w:val="18"/>
              </w:rPr>
              <w:t>等外购配件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pStyle w:val="TableText"/>
              <w:spacing w:before="82" w:line="220" w:lineRule="auto"/>
              <w:ind w:left="1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225</w:t>
            </w:r>
            <w:r>
              <w:rPr>
                <w:rFonts w:ascii="Times New Roman" w:eastAsia="Times New Roman" w:hAnsi="Times New Roman" w:cs="Times New Roman"/>
                <w:spacing w:val="15"/>
                <w:w w:val="10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82" w:line="220" w:lineRule="auto"/>
              <w:ind w:left="19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225</w:t>
            </w:r>
            <w:r>
              <w:rPr>
                <w:rFonts w:ascii="Times New Roman" w:eastAsia="Times New Roman" w:hAnsi="Times New Roman" w:cs="Times New Roman"/>
                <w:spacing w:val="18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82" w:line="220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+225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万套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/a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82" w:line="220" w:lineRule="auto"/>
              <w:ind w:left="33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45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万套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固体，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25kg/</w:t>
            </w:r>
            <w:r>
              <w:rPr>
                <w:spacing w:val="-3"/>
                <w:sz w:val="18"/>
                <w:szCs w:val="18"/>
              </w:rPr>
              <w:t>箱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11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20" w:lineRule="auto"/>
              <w:ind w:left="191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磨削液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37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0.05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44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0.05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3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+0.05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8" w:lineRule="auto"/>
              <w:ind w:left="4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0.054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12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19" w:lineRule="auto"/>
              <w:ind w:left="1849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电火花油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4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8" w:lineRule="auto"/>
              <w:ind w:left="4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0.108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13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21" w:lineRule="auto"/>
              <w:ind w:left="191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切削油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0.3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4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0.3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+0.3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8" w:lineRule="auto"/>
              <w:ind w:left="4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0.18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14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20" w:lineRule="auto"/>
              <w:ind w:left="191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切削液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4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+0.2</w:t>
            </w:r>
          </w:p>
        </w:tc>
        <w:tc>
          <w:tcPr>
            <w:tcW w:w="1252" w:type="dxa"/>
            <w:vAlign w:val="top"/>
          </w:tcPr>
          <w:p>
            <w:pPr>
              <w:spacing w:before="113" w:line="188" w:lineRule="auto"/>
              <w:ind w:left="4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0.18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82" w:line="212" w:lineRule="auto"/>
              <w:ind w:left="3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液体，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18kg/</w:t>
            </w:r>
            <w:r>
              <w:rPr>
                <w:spacing w:val="-1"/>
                <w:sz w:val="18"/>
                <w:szCs w:val="18"/>
              </w:rPr>
              <w:t>桶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75"/>
          <w:footerReference w:type="default" r:id="rId76"/>
          <w:pgSz w:w="16839" w:h="11906"/>
          <w:pgMar w:top="400" w:right="1410" w:bottom="1259" w:left="1297" w:header="0" w:footer="1097" w:gutter="0"/>
          <w:pgNumType w:start="34"/>
          <w:cols w:space="708"/>
        </w:sectPr>
      </w:pPr>
    </w:p>
    <w:tbl>
      <w:tblPr>
        <w:tblStyle w:val="TableNormal25"/>
        <w:tblW w:w="141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3"/>
        <w:gridCol w:w="4368"/>
        <w:gridCol w:w="1390"/>
        <w:gridCol w:w="1046"/>
        <w:gridCol w:w="1190"/>
        <w:gridCol w:w="1029"/>
        <w:gridCol w:w="1252"/>
        <w:gridCol w:w="1754"/>
        <w:gridCol w:w="1363"/>
      </w:tblGrid>
      <w:tr>
        <w:tblPrEx>
          <w:tblW w:w="141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15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20" w:lineRule="auto"/>
              <w:ind w:left="200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钢料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6" w:line="185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7.5</w:t>
            </w:r>
          </w:p>
        </w:tc>
        <w:tc>
          <w:tcPr>
            <w:tcW w:w="1190" w:type="dxa"/>
            <w:vAlign w:val="top"/>
          </w:tcPr>
          <w:p>
            <w:pPr>
              <w:spacing w:before="116" w:line="185" w:lineRule="auto"/>
              <w:ind w:left="4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7.5</w:t>
            </w:r>
          </w:p>
        </w:tc>
        <w:tc>
          <w:tcPr>
            <w:tcW w:w="1029" w:type="dxa"/>
            <w:vAlign w:val="top"/>
          </w:tcPr>
          <w:p>
            <w:pPr>
              <w:spacing w:before="116" w:line="185" w:lineRule="auto"/>
              <w:ind w:left="3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+7.5</w:t>
            </w:r>
          </w:p>
        </w:tc>
        <w:tc>
          <w:tcPr>
            <w:tcW w:w="1252" w:type="dxa"/>
            <w:vAlign w:val="top"/>
          </w:tcPr>
          <w:p>
            <w:pPr>
              <w:spacing w:before="116" w:line="185" w:lineRule="auto"/>
              <w:ind w:left="5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54" w:type="dxa"/>
            <w:vAlign w:val="top"/>
          </w:tcPr>
          <w:p>
            <w:pPr>
              <w:spacing w:before="110" w:line="192" w:lineRule="auto"/>
              <w:ind w:left="8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343"/>
        </w:trPr>
        <w:tc>
          <w:tcPr>
            <w:tcW w:w="733" w:type="dxa"/>
            <w:vAlign w:val="top"/>
          </w:tcPr>
          <w:p>
            <w:pPr>
              <w:spacing w:before="113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16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82" w:line="220" w:lineRule="auto"/>
              <w:ind w:left="200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铜料</w:t>
            </w:r>
          </w:p>
        </w:tc>
        <w:tc>
          <w:tcPr>
            <w:tcW w:w="1390" w:type="dxa"/>
            <w:vAlign w:val="top"/>
          </w:tcPr>
          <w:p>
            <w:pPr>
              <w:spacing w:before="113" w:line="188" w:lineRule="auto"/>
              <w:ind w:left="6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46" w:type="dxa"/>
            <w:vAlign w:val="top"/>
          </w:tcPr>
          <w:p>
            <w:pPr>
              <w:spacing w:before="113" w:line="188" w:lineRule="auto"/>
              <w:ind w:left="4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90" w:type="dxa"/>
            <w:vAlign w:val="top"/>
          </w:tcPr>
          <w:p>
            <w:pPr>
              <w:spacing w:before="113" w:line="188" w:lineRule="auto"/>
              <w:ind w:left="5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29" w:type="dxa"/>
            <w:vAlign w:val="top"/>
          </w:tcPr>
          <w:p>
            <w:pPr>
              <w:spacing w:before="113" w:line="188" w:lineRule="auto"/>
              <w:ind w:left="4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+8</w:t>
            </w:r>
          </w:p>
        </w:tc>
        <w:tc>
          <w:tcPr>
            <w:tcW w:w="1252" w:type="dxa"/>
            <w:vAlign w:val="top"/>
          </w:tcPr>
          <w:p>
            <w:pPr>
              <w:spacing w:before="116" w:line="185" w:lineRule="auto"/>
              <w:ind w:left="5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54" w:type="dxa"/>
            <w:vAlign w:val="top"/>
          </w:tcPr>
          <w:p>
            <w:pPr>
              <w:spacing w:before="110" w:line="192" w:lineRule="auto"/>
              <w:ind w:left="8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250"/>
        </w:trPr>
        <w:tc>
          <w:tcPr>
            <w:tcW w:w="733" w:type="dxa"/>
            <w:vAlign w:val="top"/>
          </w:tcPr>
          <w:p>
            <w:pPr>
              <w:spacing w:before="68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17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37" w:line="208" w:lineRule="auto"/>
              <w:ind w:left="20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</w:t>
            </w:r>
          </w:p>
        </w:tc>
        <w:tc>
          <w:tcPr>
            <w:tcW w:w="1390" w:type="dxa"/>
            <w:vAlign w:val="top"/>
          </w:tcPr>
          <w:p>
            <w:pPr>
              <w:spacing w:before="68" w:line="188" w:lineRule="auto"/>
              <w:ind w:left="52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6550</w:t>
            </w:r>
          </w:p>
        </w:tc>
        <w:tc>
          <w:tcPr>
            <w:tcW w:w="1046" w:type="dxa"/>
            <w:vAlign w:val="top"/>
          </w:tcPr>
          <w:p>
            <w:pPr>
              <w:spacing w:before="68" w:line="188" w:lineRule="auto"/>
              <w:ind w:left="2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1327.8</w:t>
            </w:r>
          </w:p>
        </w:tc>
        <w:tc>
          <w:tcPr>
            <w:tcW w:w="1190" w:type="dxa"/>
            <w:vAlign w:val="top"/>
          </w:tcPr>
          <w:p>
            <w:pPr>
              <w:spacing w:before="68" w:line="188" w:lineRule="auto"/>
              <w:ind w:left="35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7877.8</w:t>
            </w:r>
          </w:p>
        </w:tc>
        <w:tc>
          <w:tcPr>
            <w:tcW w:w="1029" w:type="dxa"/>
            <w:vAlign w:val="top"/>
          </w:tcPr>
          <w:p>
            <w:pPr>
              <w:spacing w:before="68" w:line="188" w:lineRule="auto"/>
              <w:ind w:left="2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+1327.8</w:t>
            </w:r>
          </w:p>
        </w:tc>
        <w:tc>
          <w:tcPr>
            <w:tcW w:w="1252" w:type="dxa"/>
            <w:vAlign w:val="top"/>
          </w:tcPr>
          <w:p>
            <w:pPr>
              <w:spacing w:before="64" w:line="192" w:lineRule="auto"/>
              <w:ind w:left="5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754" w:type="dxa"/>
            <w:vAlign w:val="top"/>
          </w:tcPr>
          <w:p>
            <w:pPr>
              <w:spacing w:before="64" w:line="192" w:lineRule="auto"/>
              <w:ind w:left="8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36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W w:w="14125" w:type="dxa"/>
          <w:tblInd w:w="2" w:type="dxa"/>
          <w:tblLayout w:type="fixed"/>
        </w:tblPrEx>
        <w:trPr>
          <w:trHeight w:val="254"/>
        </w:trPr>
        <w:tc>
          <w:tcPr>
            <w:tcW w:w="733" w:type="dxa"/>
            <w:vAlign w:val="top"/>
          </w:tcPr>
          <w:p>
            <w:pPr>
              <w:spacing w:before="67" w:line="188" w:lineRule="auto"/>
              <w:ind w:left="2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18</w:t>
            </w:r>
          </w:p>
        </w:tc>
        <w:tc>
          <w:tcPr>
            <w:tcW w:w="4368" w:type="dxa"/>
            <w:vAlign w:val="top"/>
          </w:tcPr>
          <w:p>
            <w:pPr>
              <w:pStyle w:val="TableText"/>
              <w:spacing w:before="36" w:line="213" w:lineRule="auto"/>
              <w:ind w:left="21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36" w:line="213" w:lineRule="auto"/>
              <w:ind w:left="3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15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046" w:type="dxa"/>
            <w:vAlign w:val="top"/>
          </w:tcPr>
          <w:p>
            <w:pPr>
              <w:pStyle w:val="TableText"/>
              <w:spacing w:before="36" w:line="213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770</w:t>
            </w:r>
            <w:r>
              <w:rPr>
                <w:rFonts w:ascii="Times New Roman" w:eastAsia="Times New Roman" w:hAnsi="Times New Roman" w:cs="Times New Roman"/>
                <w:spacing w:val="1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/a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36" w:line="213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810</w:t>
            </w:r>
            <w:r>
              <w:rPr>
                <w:rFonts w:ascii="Times New Roman" w:eastAsia="Times New Roman" w:hAnsi="Times New Roman" w:cs="Times New Roman"/>
                <w:spacing w:val="18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/a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36" w:line="213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+770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/a</w:t>
            </w:r>
          </w:p>
        </w:tc>
        <w:tc>
          <w:tcPr>
            <w:tcW w:w="1252" w:type="dxa"/>
            <w:vAlign w:val="top"/>
          </w:tcPr>
          <w:p>
            <w:pPr>
              <w:spacing w:before="64" w:line="192" w:lineRule="auto"/>
              <w:ind w:left="5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754" w:type="dxa"/>
            <w:vAlign w:val="top"/>
          </w:tcPr>
          <w:p>
            <w:pPr>
              <w:spacing w:before="64" w:line="192" w:lineRule="auto"/>
              <w:ind w:left="8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77"/>
          <w:footerReference w:type="default" r:id="rId78"/>
          <w:type w:val="nextPage"/>
          <w:pgSz w:w="16839" w:h="11906"/>
          <w:pgMar w:top="400" w:right="1410" w:bottom="1259" w:left="1297" w:header="0" w:footer="1097" w:gutter="0"/>
          <w:pgNumType w:start="35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p>
      <w:pPr>
        <w:spacing w:before="60"/>
        <w:sectPr>
          <w:headerReference w:type="default" r:id="rId79"/>
          <w:footerReference w:type="default" r:id="rId80"/>
          <w:pgSz w:w="11906" w:h="16839"/>
          <w:pgMar w:top="400" w:right="1294" w:bottom="1259" w:left="1294" w:header="0" w:footer="1097" w:gutter="0"/>
          <w:pgNumType w:start="36"/>
          <w:cols w:space="708"/>
        </w:sectPr>
      </w:pPr>
    </w:p>
    <w:tbl>
      <w:tblPr>
        <w:tblStyle w:val="TableNormal26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3890"/>
        </w:trPr>
        <w:tc>
          <w:tcPr>
            <w:tcW w:w="384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3" w:lineRule="auto"/>
              <w:ind w:left="6063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  <w:tc>
          <w:tcPr>
            <w:tcW w:w="890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35" w:line="227" w:lineRule="auto"/>
              <w:ind w:left="527"/>
            </w:pPr>
            <w:r>
              <w:rPr>
                <w:spacing w:val="7"/>
              </w:rPr>
              <w:t>原辅材料性质介绍：</w:t>
            </w:r>
          </w:p>
          <w:p>
            <w:pPr>
              <w:pStyle w:val="TableText"/>
              <w:spacing w:before="222" w:line="468" w:lineRule="exact"/>
              <w:ind w:left="517"/>
            </w:pPr>
            <w:r>
              <w:rPr>
                <w:rFonts w:ascii="Times New Roman" w:eastAsia="Times New Roman" w:hAnsi="Times New Roman" w:cs="Times New Roman"/>
                <w:position w:val="20"/>
              </w:rPr>
              <w:t>PBT</w:t>
            </w:r>
            <w:r>
              <w:rPr>
                <w:spacing w:val="8"/>
                <w:position w:val="20"/>
              </w:rPr>
              <w:t>：聚对苯二甲酸丁二醇酯，是由</w:t>
            </w:r>
            <w:r>
              <w:rPr>
                <w:spacing w:val="-15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3"/>
                <w:position w:val="20"/>
              </w:rPr>
              <w:t xml:space="preserve"> </w:t>
            </w:r>
            <w:r>
              <w:rPr>
                <w:spacing w:val="8"/>
                <w:position w:val="20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8"/>
                <w:position w:val="20"/>
              </w:rPr>
              <w:t>4-</w:t>
            </w:r>
            <w:r>
              <w:rPr>
                <w:spacing w:val="8"/>
                <w:position w:val="20"/>
              </w:rPr>
              <w:t>丁二醇与对苯二甲酸缩聚而成。</w:t>
            </w:r>
            <w:r>
              <w:rPr>
                <w:rFonts w:ascii="Times New Roman" w:eastAsia="Times New Roman" w:hAnsi="Times New Roman" w:cs="Times New Roman"/>
                <w:position w:val="20"/>
              </w:rPr>
              <w:t>PBT</w:t>
            </w:r>
            <w:r>
              <w:rPr>
                <w:rFonts w:ascii="Times New Roman" w:eastAsia="Times New Roman" w:hAnsi="Times New Roman" w:cs="Times New Roman"/>
                <w:spacing w:val="17"/>
                <w:position w:val="20"/>
              </w:rPr>
              <w:t xml:space="preserve"> </w:t>
            </w:r>
            <w:r>
              <w:rPr>
                <w:spacing w:val="8"/>
                <w:position w:val="20"/>
              </w:rPr>
              <w:t>具有优良的</w:t>
            </w:r>
          </w:p>
          <w:p>
            <w:pPr>
              <w:pStyle w:val="TableText"/>
              <w:spacing w:line="226" w:lineRule="auto"/>
              <w:ind w:left="101"/>
            </w:pPr>
            <w:r>
              <w:rPr>
                <w:spacing w:val="9"/>
              </w:rPr>
              <w:t>机械性能、耐热老化性、耐溶剂性、绝缘性能等，广泛用于电子电器、汽车零部件等。</w:t>
            </w:r>
          </w:p>
          <w:p>
            <w:pPr>
              <w:pStyle w:val="TableText"/>
              <w:spacing w:before="222" w:line="432" w:lineRule="auto"/>
              <w:ind w:left="103" w:right="97" w:firstLine="414"/>
            </w:pPr>
            <w:r>
              <w:rPr>
                <w:rFonts w:ascii="Times New Roman" w:eastAsia="Times New Roman" w:hAnsi="Times New Roman" w:cs="Times New Roman"/>
              </w:rPr>
              <w:t>PA</w:t>
            </w:r>
            <w:r>
              <w:rPr>
                <w:spacing w:val="8"/>
              </w:rPr>
              <w:t>：聚酰胺，俗称尼龙，它是大分子主链重复单元中含有酰胺基团的高聚物的总称。</w:t>
            </w:r>
            <w:r>
              <w:rPr>
                <w:rFonts w:ascii="Times New Roman" w:eastAsia="Times New Roman" w:hAnsi="Times New Roman" w:cs="Times New Roman"/>
              </w:rPr>
              <w:t>PA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8"/>
              </w:rPr>
              <w:t>具</w:t>
            </w:r>
            <w:r>
              <w:rPr>
                <w:spacing w:val="10"/>
              </w:rPr>
              <w:t xml:space="preserve"> </w:t>
            </w:r>
            <w:r>
              <w:rPr>
                <w:spacing w:val="12"/>
              </w:rPr>
              <w:t>有良好的综合性能，包括力学性能、耐热性、耐磨损性、耐化学药品性和自润滑性，且</w:t>
            </w:r>
            <w:r>
              <w:rPr>
                <w:spacing w:val="11"/>
              </w:rPr>
              <w:t>摩擦系</w:t>
            </w:r>
            <w:r>
              <w:t xml:space="preserve"> </w:t>
            </w:r>
            <w:r>
              <w:rPr>
                <w:spacing w:val="12"/>
              </w:rPr>
              <w:t>数低，有一定的阻燃性，易于加工，适于用玻璃纤维和其它填料填充增强改性，提高性</w:t>
            </w:r>
            <w:r>
              <w:rPr>
                <w:spacing w:val="11"/>
              </w:rPr>
              <w:t>能和扩</w:t>
            </w:r>
          </w:p>
          <w:p>
            <w:pPr>
              <w:pStyle w:val="TableText"/>
              <w:spacing w:line="228" w:lineRule="auto"/>
              <w:ind w:left="105"/>
            </w:pPr>
            <w:r>
              <w:rPr>
                <w:spacing w:val="6"/>
              </w:rPr>
              <w:t>大应用范围。</w:t>
            </w:r>
          </w:p>
          <w:p>
            <w:pPr>
              <w:pStyle w:val="TableText"/>
              <w:spacing w:before="220" w:line="432" w:lineRule="auto"/>
              <w:ind w:left="102" w:right="43" w:firstLine="416"/>
            </w:pPr>
            <w:r>
              <w:rPr>
                <w:rFonts w:ascii="Times New Roman" w:eastAsia="Times New Roman" w:hAnsi="Times New Roman" w:cs="Times New Roman"/>
              </w:rPr>
              <w:t>EP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8"/>
              </w:rPr>
              <w:t>树脂（双酚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A </w:t>
            </w:r>
            <w:r>
              <w:rPr>
                <w:spacing w:val="8"/>
              </w:rPr>
              <w:t>液体环氧树脂</w:t>
            </w:r>
            <w:r>
              <w:rPr>
                <w:spacing w:val="6"/>
              </w:rPr>
              <w:t>）：</w:t>
            </w:r>
            <w:r>
              <w:rPr>
                <w:spacing w:val="-58"/>
              </w:rPr>
              <w:t xml:space="preserve"> </w:t>
            </w:r>
            <w:r>
              <w:rPr>
                <w:spacing w:val="8"/>
              </w:rPr>
              <w:t>由双酚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A </w:t>
            </w:r>
            <w:r>
              <w:rPr>
                <w:spacing w:val="7"/>
              </w:rPr>
              <w:t>和环氧氯丙烷在氢氧化钠存在下反应生成的。</w:t>
            </w:r>
            <w:r>
              <w:t xml:space="preserve"> </w:t>
            </w:r>
            <w:r>
              <w:rPr>
                <w:spacing w:val="12"/>
              </w:rPr>
              <w:t>环氧树脂在未固化前是呈热塑性的线型结构，使用时必须加入固化剂，固化剂与环氧树脂</w:t>
            </w:r>
            <w:r>
              <w:rPr>
                <w:spacing w:val="11"/>
              </w:rPr>
              <w:t>的环</w:t>
            </w:r>
            <w:r>
              <w:t xml:space="preserve"> </w:t>
            </w:r>
            <w:r>
              <w:rPr>
                <w:spacing w:val="12"/>
              </w:rPr>
              <w:t>氧基等反应，变成网状结构的大分子，成为不溶且不熔的热固性成品。环氧树脂在固化前</w:t>
            </w:r>
            <w:r>
              <w:rPr>
                <w:spacing w:val="11"/>
              </w:rPr>
              <w:t>相对</w:t>
            </w:r>
            <w:r>
              <w:t xml:space="preserve"> </w:t>
            </w:r>
            <w:r>
              <w:rPr>
                <w:spacing w:val="12"/>
              </w:rPr>
              <w:t>分子质量都不高，只有通过固化才能形成体形高分子。环氧树脂在室温下固化时，还常常</w:t>
            </w:r>
            <w:r>
              <w:rPr>
                <w:spacing w:val="11"/>
              </w:rPr>
              <w:t>需要</w:t>
            </w:r>
            <w:r>
              <w:t xml:space="preserve"> </w:t>
            </w:r>
            <w:r>
              <w:rPr>
                <w:spacing w:val="11"/>
              </w:rPr>
              <w:t>加些促进剂（如多元硫醇</w:t>
            </w:r>
            <w:r>
              <w:rPr>
                <w:spacing w:val="-12"/>
              </w:rPr>
              <w:t>）</w:t>
            </w:r>
            <w:r>
              <w:rPr>
                <w:spacing w:val="-58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57"/>
              </w:rPr>
              <w:t xml:space="preserve"> </w:t>
            </w:r>
            <w:r>
              <w:rPr>
                <w:spacing w:val="11"/>
              </w:rPr>
              <w:t>以达到快速固化的效果。环氧树脂经固化后有许多突出的优异性</w:t>
            </w:r>
            <w:r>
              <w:t xml:space="preserve"> </w:t>
            </w:r>
            <w:r>
              <w:rPr>
                <w:spacing w:val="11"/>
              </w:rPr>
              <w:t>能，如对各种材料特别是对金属的黏着力很强、有很强的耐化学腐蚀性、力学强度很高、</w:t>
            </w:r>
            <w:r>
              <w:rPr>
                <w:spacing w:val="-59"/>
              </w:rPr>
              <w:t xml:space="preserve"> </w:t>
            </w:r>
            <w:r>
              <w:rPr>
                <w:spacing w:val="10"/>
              </w:rPr>
              <w:t>电绝</w:t>
            </w:r>
          </w:p>
          <w:p>
            <w:pPr>
              <w:pStyle w:val="TableText"/>
              <w:spacing w:before="1" w:line="226" w:lineRule="auto"/>
              <w:ind w:left="103"/>
            </w:pPr>
            <w:r>
              <w:rPr>
                <w:spacing w:val="9"/>
              </w:rPr>
              <w:t>缘性好、耐腐蚀等，广泛应用于涂料、胶粘剂、玻璃钢、层压板、电子浇注、包封等领域。</w:t>
            </w:r>
          </w:p>
          <w:p>
            <w:pPr>
              <w:pStyle w:val="TableText"/>
              <w:spacing w:before="222" w:line="432" w:lineRule="auto"/>
              <w:ind w:left="103" w:right="97" w:firstLine="437"/>
            </w:pPr>
            <w:r>
              <w:rPr>
                <w:spacing w:val="7"/>
              </w:rPr>
              <w:t>固化剂（甲基四氢苯酐</w:t>
            </w:r>
            <w:r>
              <w:rPr>
                <w:spacing w:val="17"/>
              </w:rPr>
              <w:t>）：</w:t>
            </w:r>
            <w:r>
              <w:rPr>
                <w:spacing w:val="7"/>
              </w:rPr>
              <w:t>淡黄色透明油状液体，相对密度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1.20~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1.22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6"/>
              </w:rPr>
              <w:t>。用于环氧树脂固化</w:t>
            </w:r>
            <w:r>
              <w:t xml:space="preserve"> </w:t>
            </w:r>
            <w:r>
              <w:rPr>
                <w:spacing w:val="12"/>
              </w:rPr>
              <w:t>剂，具有在室温下能长期存放、凝固点低、挥发性小、毒性低等优异性能。广泛用于电</w:t>
            </w:r>
            <w:r>
              <w:rPr>
                <w:spacing w:val="11"/>
              </w:rPr>
              <w:t>机、干</w:t>
            </w:r>
            <w:r>
              <w:t xml:space="preserve"> </w:t>
            </w:r>
            <w:r>
              <w:rPr>
                <w:spacing w:val="11"/>
              </w:rPr>
              <w:t>式变压器、高压开关、互感器、行输出变压器、家电</w:t>
            </w:r>
            <w:r>
              <w:rPr>
                <w:spacing w:val="10"/>
              </w:rPr>
              <w:t>电容、</w:t>
            </w:r>
            <w:r>
              <w:rPr>
                <w:spacing w:val="-57"/>
              </w:rPr>
              <w:t xml:space="preserve"> </w:t>
            </w:r>
            <w:r>
              <w:rPr>
                <w:spacing w:val="10"/>
              </w:rPr>
              <w:t>电力电容电阻、集成电路的浸渍、</w:t>
            </w:r>
          </w:p>
          <w:p>
            <w:pPr>
              <w:pStyle w:val="TableText"/>
              <w:spacing w:before="1" w:line="227" w:lineRule="auto"/>
              <w:ind w:left="103"/>
            </w:pPr>
            <w:r>
              <w:rPr>
                <w:spacing w:val="6"/>
              </w:rPr>
              <w:t>浇注与缠绕等。</w:t>
            </w:r>
          </w:p>
          <w:p>
            <w:pPr>
              <w:pStyle w:val="TableText"/>
              <w:spacing w:before="221" w:line="228" w:lineRule="auto"/>
              <w:ind w:left="524"/>
            </w:pP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1"/>
              </w:rPr>
              <w:t>、水平衡</w:t>
            </w:r>
          </w:p>
          <w:p>
            <w:pPr>
              <w:spacing w:before="119" w:line="3060" w:lineRule="exact"/>
              <w:ind w:firstLine="473"/>
            </w:pPr>
            <w:r>
              <w:rPr>
                <w:position w:val="-61"/>
              </w:rPr>
              <w:drawing>
                <wp:inline distT="0" distB="0" distL="0" distR="0">
                  <wp:extent cx="5042916" cy="194310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2916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62" w:line="228" w:lineRule="auto"/>
              <w:ind w:left="2820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3-2   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项目用水平衡图</w:t>
            </w:r>
            <w:r>
              <w:rPr>
                <w:spacing w:val="10"/>
              </w:rPr>
              <w:t xml:space="preserve"> 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t/a</w:t>
            </w:r>
          </w:p>
          <w:p>
            <w:pPr>
              <w:pStyle w:val="TableText"/>
              <w:spacing w:before="221" w:line="228" w:lineRule="auto"/>
              <w:ind w:left="523"/>
            </w:pPr>
            <w:r>
              <w:rPr>
                <w:rFonts w:ascii="Times New Roman" w:eastAsia="Times New Roman" w:hAnsi="Times New Roman" w:cs="Times New Roman"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6"/>
              </w:rPr>
              <w:t>、劳动定员及工作制度</w:t>
            </w:r>
          </w:p>
          <w:p>
            <w:pPr>
              <w:pStyle w:val="TableText"/>
              <w:spacing w:before="221" w:line="468" w:lineRule="exact"/>
              <w:ind w:right="3"/>
              <w:jc w:val="right"/>
            </w:pPr>
            <w:r>
              <w:rPr>
                <w:spacing w:val="5"/>
                <w:position w:val="20"/>
              </w:rPr>
              <w:t>本项目新增劳动定员为</w:t>
            </w:r>
            <w:r>
              <w:rPr>
                <w:spacing w:val="-36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 xml:space="preserve">35 </w:t>
            </w:r>
            <w:r>
              <w:rPr>
                <w:spacing w:val="5"/>
                <w:position w:val="20"/>
              </w:rPr>
              <w:t>人。年工作时间</w:t>
            </w:r>
            <w:r>
              <w:rPr>
                <w:spacing w:val="-39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天。实行双班制，单班</w:t>
            </w:r>
            <w:r>
              <w:rPr>
                <w:spacing w:val="-2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>12h</w:t>
            </w:r>
            <w:r>
              <w:rPr>
                <w:rFonts w:ascii="Times New Roman" w:eastAsia="Times New Roman" w:hAnsi="Times New Roman" w:cs="Times New Roman"/>
                <w:spacing w:val="-22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。厂区内</w:t>
            </w:r>
            <w:r>
              <w:rPr>
                <w:spacing w:val="4"/>
                <w:position w:val="20"/>
              </w:rPr>
              <w:t>设食堂、</w:t>
            </w:r>
          </w:p>
          <w:p>
            <w:pPr>
              <w:pStyle w:val="TableText"/>
              <w:spacing w:before="1" w:line="227" w:lineRule="auto"/>
              <w:ind w:left="103"/>
            </w:pPr>
            <w:r>
              <w:rPr>
                <w:spacing w:val="5"/>
              </w:rPr>
              <w:t>倒班宿舍。</w:t>
            </w:r>
          </w:p>
        </w:tc>
      </w:tr>
    </w:tbl>
    <w:p>
      <w:pPr>
        <w:sectPr>
          <w:headerReference w:type="default" r:id="rId82"/>
          <w:footerReference w:type="default" r:id="rId83"/>
          <w:type w:val="nextPage"/>
          <w:pgSz w:w="11906" w:h="16839"/>
          <w:pgMar w:top="400" w:right="1294" w:bottom="1259" w:left="1294" w:header="0" w:footer="1097" w:gutter="0"/>
          <w:pgNumType w:start="37"/>
          <w:cols w:space="708"/>
          <w:titlePg w:val="0"/>
        </w:sectPr>
      </w:pPr>
    </w:p>
    <w:p>
      <w:pPr>
        <w:pStyle w:val="BodyText"/>
      </w:pPr>
    </w:p>
    <w:p>
      <w:pPr>
        <w:sectPr>
          <w:headerReference w:type="default" r:id="rId84"/>
          <w:footerReference w:type="default" r:id="rId85"/>
          <w:type w:val="nextPage"/>
          <w:pgSz w:w="11906" w:h="16839"/>
          <w:pgMar w:top="400" w:right="1294" w:bottom="1259" w:left="1294" w:header="0" w:footer="1097" w:gutter="0"/>
          <w:pgNumType w:start="38"/>
          <w:cols w:space="708"/>
          <w:titlePg w:val="0"/>
        </w:sectPr>
      </w:pPr>
    </w:p>
    <w:p>
      <w:pPr>
        <w:spacing w:before="60"/>
      </w:pPr>
    </w:p>
    <w:p>
      <w:pPr>
        <w:spacing w:before="60"/>
      </w:pPr>
    </w:p>
    <w:tbl>
      <w:tblPr>
        <w:tblStyle w:val="TableNormal27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545"/>
        </w:trPr>
        <w:tc>
          <w:tcPr>
            <w:tcW w:w="384" w:type="dxa"/>
            <w:tcBorders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7" w:type="dxa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133" w:line="227" w:lineRule="auto"/>
              <w:ind w:left="538"/>
            </w:pP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2"/>
              </w:rPr>
              <w:t>、工艺流程简述</w:t>
            </w:r>
          </w:p>
          <w:p>
            <w:pPr>
              <w:pStyle w:val="TableText"/>
              <w:spacing w:before="222" w:line="468" w:lineRule="exact"/>
              <w:ind w:left="523"/>
            </w:pPr>
            <w:r>
              <w:rPr>
                <w:spacing w:val="12"/>
                <w:position w:val="20"/>
              </w:rPr>
              <w:t>本项目主要生产汽车传感器，其中注塑所用模具为自行加工，汽车传感器及模具详细的生</w:t>
            </w:r>
          </w:p>
          <w:p>
            <w:pPr>
              <w:pStyle w:val="TableText"/>
              <w:spacing w:line="227" w:lineRule="auto"/>
              <w:ind w:left="102"/>
            </w:pPr>
            <w:r>
              <w:rPr>
                <w:spacing w:val="8"/>
              </w:rPr>
              <w:t>产工艺流程及产污环节下图。</w:t>
            </w:r>
          </w:p>
        </w:tc>
      </w:tr>
      <w:tr>
        <w:tblPrEx>
          <w:tblW w:w="9291" w:type="dxa"/>
          <w:tblInd w:w="12" w:type="dxa"/>
          <w:tblLayout w:type="fixed"/>
        </w:tblPrEx>
        <w:trPr>
          <w:trHeight w:val="3457"/>
        </w:trPr>
        <w:tc>
          <w:tcPr>
            <w:tcW w:w="384" w:type="dxa"/>
            <w:tcBorders>
              <w:top w:val="nil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7" w:lineRule="auto"/>
              <w:ind w:left="2256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艺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流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</w:t>
            </w:r>
          </w:p>
        </w:tc>
        <w:tc>
          <w:tcPr>
            <w:tcW w:w="8907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before="3" w:line="3444" w:lineRule="exact"/>
              <w:ind w:firstLine="251"/>
            </w:pPr>
            <w:r>
              <w:rPr>
                <w:position w:val="-68"/>
              </w:rPr>
              <w:drawing>
                <wp:inline distT="0" distB="0" distL="0" distR="0">
                  <wp:extent cx="5337250" cy="2186559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7250" cy="2186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87"/>
          <w:footerReference w:type="default" r:id="rId88"/>
          <w:pgSz w:w="11906" w:h="16839"/>
          <w:pgMar w:top="400" w:right="1294" w:bottom="1259" w:left="1294" w:header="0" w:footer="1097" w:gutter="0"/>
          <w:pgNumType w:start="39"/>
          <w:cols w:space="708"/>
        </w:sectPr>
      </w:pPr>
    </w:p>
    <w:tbl>
      <w:tblPr>
        <w:tblStyle w:val="TableNormal28"/>
        <w:tblW w:w="929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384"/>
        <w:gridCol w:w="8907"/>
      </w:tblGrid>
      <w:tr>
        <w:tblPrEx>
          <w:tblW w:w="929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8762"/>
        </w:trPr>
        <w:tc>
          <w:tcPr>
            <w:tcW w:w="384" w:type="dxa"/>
            <w:tcBorders>
              <w:top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63" w:line="216" w:lineRule="auto"/>
              <w:ind w:left="47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节</w:t>
            </w:r>
          </w:p>
        </w:tc>
        <w:tc>
          <w:tcPr>
            <w:tcW w:w="8907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279" w:line="227" w:lineRule="auto"/>
              <w:ind w:left="2832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3-3 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转速传感器生产工艺流程图</w:t>
            </w:r>
          </w:p>
          <w:p>
            <w:pPr>
              <w:pStyle w:val="TableText"/>
              <w:spacing w:before="222" w:line="432" w:lineRule="auto"/>
              <w:ind w:left="101" w:right="99" w:firstLine="423"/>
              <w:jc w:val="both"/>
            </w:pPr>
            <w:r>
              <w:rPr>
                <w:spacing w:val="9"/>
              </w:rPr>
              <w:t>工艺说明：</w:t>
            </w:r>
            <w:r>
              <w:rPr>
                <w:rFonts w:ascii="Times New Roman" w:eastAsia="Times New Roman" w:hAnsi="Times New Roman" w:cs="Times New Roman"/>
              </w:rPr>
              <w:t>PA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9"/>
              </w:rPr>
              <w:t xml:space="preserve">树脂与针脚注塑成型得到针脚支架，与经过剪切折弯的芯片组装，再通过焊 </w:t>
            </w:r>
            <w:r>
              <w:rPr>
                <w:spacing w:val="9"/>
              </w:rPr>
              <w:t>接固定；之后与注塑成型的塑料件组装，再通过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EP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8"/>
              </w:rPr>
              <w:t>树脂浇注密封，再通过注塑成型并与密封圈</w:t>
            </w:r>
          </w:p>
          <w:p>
            <w:pPr>
              <w:pStyle w:val="TableText"/>
              <w:spacing w:line="227" w:lineRule="auto"/>
              <w:ind w:left="105"/>
            </w:pPr>
            <w:r>
              <w:rPr>
                <w:spacing w:val="9"/>
              </w:rPr>
              <w:t>组装得到最终产品。产品经过检验，打标，包装入库。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4923" w:lineRule="exact"/>
              <w:ind w:firstLine="422"/>
            </w:pPr>
            <w:r>
              <w:rPr>
                <w:position w:val="-98"/>
              </w:rPr>
              <w:drawing>
                <wp:inline distT="0" distB="0" distL="0" distR="0">
                  <wp:extent cx="5260593" cy="312598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0593" cy="3125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043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3-4   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大模块生产工艺流程图</w:t>
            </w:r>
          </w:p>
          <w:p>
            <w:pPr>
              <w:pStyle w:val="TableText"/>
              <w:spacing w:before="221" w:line="468" w:lineRule="exact"/>
              <w:ind w:left="525"/>
            </w:pPr>
            <w:r>
              <w:rPr>
                <w:spacing w:val="5"/>
                <w:position w:val="20"/>
              </w:rPr>
              <w:t>工艺说明：针脚先与</w:t>
            </w:r>
            <w:r>
              <w:rPr>
                <w:spacing w:val="-4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0"/>
              </w:rPr>
              <w:t>PA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及</w:t>
            </w:r>
            <w:r>
              <w:rPr>
                <w:spacing w:val="-4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0"/>
              </w:rPr>
              <w:t>PBT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组装成元件</w:t>
            </w:r>
            <w:r>
              <w:rPr>
                <w:spacing w:val="-2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8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、元件</w:t>
            </w:r>
            <w:r>
              <w:rPr>
                <w:spacing w:val="-39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8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、元件</w:t>
            </w:r>
            <w:r>
              <w:rPr>
                <w:spacing w:val="-37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备用；排针与</w:t>
            </w:r>
            <w:r>
              <w:rPr>
                <w:spacing w:val="-44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0"/>
              </w:rPr>
              <w:t>PA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及</w:t>
            </w:r>
            <w:r>
              <w:rPr>
                <w:spacing w:val="-44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0"/>
              </w:rPr>
              <w:t>PBT</w:t>
            </w:r>
            <w:r>
              <w:rPr>
                <w:rFonts w:ascii="Times New Roman" w:eastAsia="Times New Roman" w:hAnsi="Times New Roman" w:cs="Times New Roman"/>
                <w:spacing w:val="5"/>
                <w:position w:val="20"/>
              </w:rPr>
              <w:t xml:space="preserve"> </w:t>
            </w:r>
            <w:r>
              <w:rPr>
                <w:spacing w:val="5"/>
                <w:position w:val="20"/>
              </w:rPr>
              <w:t>组</w:t>
            </w:r>
          </w:p>
          <w:p>
            <w:pPr>
              <w:pStyle w:val="TableText"/>
              <w:spacing w:before="1" w:line="227" w:lineRule="auto"/>
              <w:ind w:left="102"/>
            </w:pPr>
            <w:r>
              <w:rPr>
                <w:spacing w:val="6"/>
              </w:rPr>
              <w:t>装成排针覆膜件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6"/>
              </w:rPr>
              <w:t>、排针覆膜件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6"/>
              </w:rPr>
              <w:t>备用；元件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3 </w:t>
            </w:r>
            <w:r>
              <w:rPr>
                <w:spacing w:val="6"/>
              </w:rPr>
              <w:t>通过组装再通过焊接固定，</w:t>
            </w:r>
            <w:r>
              <w:rPr>
                <w:spacing w:val="5"/>
              </w:rPr>
              <w:t>再通过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EP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spacing w:val="5"/>
              </w:rPr>
              <w:t>树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https://d.book118.com/428107143117006045</w:t>
        </w:r>
      </w:hyperlink>
    </w:p>
    <w:p/>
    <w:sectPr>
      <w:headerReference w:type="default" r:id="rId91"/>
      <w:footerReference w:type="default" r:id="rId92"/>
      <w:type w:val="nextPage"/>
      <w:pgSz w:w="11906" w:h="16839"/>
      <w:pgMar w:top="400" w:right="1294" w:bottom="1259" w:left="1294" w:header="0" w:footer="1097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2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69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69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image" Target="media/image7.jpeg" /><Relationship Id="rId49" Type="http://schemas.openxmlformats.org/officeDocument/2006/relationships/image" Target="media/image8.png" /><Relationship Id="rId5" Type="http://schemas.openxmlformats.org/officeDocument/2006/relationships/footer" Target="footer1.xml" /><Relationship Id="rId50" Type="http://schemas.openxmlformats.org/officeDocument/2006/relationships/image" Target="media/image9.png" /><Relationship Id="rId51" Type="http://schemas.openxmlformats.org/officeDocument/2006/relationships/header" Target="header20.xml" /><Relationship Id="rId52" Type="http://schemas.openxmlformats.org/officeDocument/2006/relationships/footer" Target="footer20.xml" /><Relationship Id="rId53" Type="http://schemas.openxmlformats.org/officeDocument/2006/relationships/header" Target="header21.xml" /><Relationship Id="rId54" Type="http://schemas.openxmlformats.org/officeDocument/2006/relationships/footer" Target="footer21.xml" /><Relationship Id="rId55" Type="http://schemas.openxmlformats.org/officeDocument/2006/relationships/header" Target="header22.xml" /><Relationship Id="rId56" Type="http://schemas.openxmlformats.org/officeDocument/2006/relationships/footer" Target="footer22.xml" /><Relationship Id="rId57" Type="http://schemas.openxmlformats.org/officeDocument/2006/relationships/header" Target="header23.xml" /><Relationship Id="rId58" Type="http://schemas.openxmlformats.org/officeDocument/2006/relationships/footer" Target="footer23.xml" /><Relationship Id="rId59" Type="http://schemas.openxmlformats.org/officeDocument/2006/relationships/header" Target="header24.xml" /><Relationship Id="rId6" Type="http://schemas.openxmlformats.org/officeDocument/2006/relationships/header" Target="header2.xml" /><Relationship Id="rId60" Type="http://schemas.openxmlformats.org/officeDocument/2006/relationships/footer" Target="footer24.xml" /><Relationship Id="rId61" Type="http://schemas.openxmlformats.org/officeDocument/2006/relationships/header" Target="header25.xml" /><Relationship Id="rId62" Type="http://schemas.openxmlformats.org/officeDocument/2006/relationships/footer" Target="footer25.xml" /><Relationship Id="rId63" Type="http://schemas.openxmlformats.org/officeDocument/2006/relationships/header" Target="header26.xml" /><Relationship Id="rId64" Type="http://schemas.openxmlformats.org/officeDocument/2006/relationships/footer" Target="footer26.xml" /><Relationship Id="rId65" Type="http://schemas.openxmlformats.org/officeDocument/2006/relationships/header" Target="header27.xml" /><Relationship Id="rId66" Type="http://schemas.openxmlformats.org/officeDocument/2006/relationships/footer" Target="footer27.xml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footer" Target="footer2.xml" /><Relationship Id="rId70" Type="http://schemas.openxmlformats.org/officeDocument/2006/relationships/footer" Target="footer29.xml" /><Relationship Id="rId71" Type="http://schemas.openxmlformats.org/officeDocument/2006/relationships/header" Target="header30.xml" /><Relationship Id="rId72" Type="http://schemas.openxmlformats.org/officeDocument/2006/relationships/footer" Target="footer30.xml" /><Relationship Id="rId73" Type="http://schemas.openxmlformats.org/officeDocument/2006/relationships/header" Target="header31.xml" /><Relationship Id="rId74" Type="http://schemas.openxmlformats.org/officeDocument/2006/relationships/footer" Target="footer31.xml" /><Relationship Id="rId75" Type="http://schemas.openxmlformats.org/officeDocument/2006/relationships/header" Target="header32.xml" /><Relationship Id="rId76" Type="http://schemas.openxmlformats.org/officeDocument/2006/relationships/footer" Target="footer32.xml" /><Relationship Id="rId77" Type="http://schemas.openxmlformats.org/officeDocument/2006/relationships/header" Target="header33.xml" /><Relationship Id="rId78" Type="http://schemas.openxmlformats.org/officeDocument/2006/relationships/footer" Target="footer33.xml" /><Relationship Id="rId79" Type="http://schemas.openxmlformats.org/officeDocument/2006/relationships/header" Target="header34.xml" /><Relationship Id="rId8" Type="http://schemas.openxmlformats.org/officeDocument/2006/relationships/header" Target="header3.xml" /><Relationship Id="rId80" Type="http://schemas.openxmlformats.org/officeDocument/2006/relationships/footer" Target="footer34.xml" /><Relationship Id="rId81" Type="http://schemas.openxmlformats.org/officeDocument/2006/relationships/image" Target="media/image10.png" /><Relationship Id="rId82" Type="http://schemas.openxmlformats.org/officeDocument/2006/relationships/header" Target="header35.xml" /><Relationship Id="rId83" Type="http://schemas.openxmlformats.org/officeDocument/2006/relationships/footer" Target="footer35.xml" /><Relationship Id="rId84" Type="http://schemas.openxmlformats.org/officeDocument/2006/relationships/header" Target="header36.xml" /><Relationship Id="rId85" Type="http://schemas.openxmlformats.org/officeDocument/2006/relationships/footer" Target="footer36.xml" /><Relationship Id="rId86" Type="http://schemas.openxmlformats.org/officeDocument/2006/relationships/image" Target="media/image11.png" /><Relationship Id="rId87" Type="http://schemas.openxmlformats.org/officeDocument/2006/relationships/header" Target="header37.xml" /><Relationship Id="rId88" Type="http://schemas.openxmlformats.org/officeDocument/2006/relationships/footer" Target="footer37.xml" /><Relationship Id="rId89" Type="http://schemas.openxmlformats.org/officeDocument/2006/relationships/image" Target="media/image12.png" /><Relationship Id="rId9" Type="http://schemas.openxmlformats.org/officeDocument/2006/relationships/footer" Target="footer3.xml" /><Relationship Id="rId90" Type="http://schemas.openxmlformats.org/officeDocument/2006/relationships/hyperlink" Target="https://d.book118.com/428107143117006045" TargetMode="External" /><Relationship Id="rId91" Type="http://schemas.openxmlformats.org/officeDocument/2006/relationships/header" Target="header38.xml" /><Relationship Id="rId92" Type="http://schemas.openxmlformats.org/officeDocument/2006/relationships/footer" Target="footer38.xml" /><Relationship Id="rId93" Type="http://schemas.openxmlformats.org/officeDocument/2006/relationships/theme" Target="theme/theme1.xml" /><Relationship Id="rId94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revision>0</cp:revision>
  <dcterms:created xsi:type="dcterms:W3CDTF">2024-01-20T14:13:52Z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2024-01-20T15:09:48Z</vt:filetime>
  </property>
  <property fmtid="{D5CDD505-2E9C-101B-9397-08002B2CF9AE}" pid="3" name="CRO">
    <vt:lpwstr>wqlLaW5nc29mdCBQREYgdG8gV1BTIDkw</vt:lpwstr>
  </property>
</Properties>
</file>