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国产飞机上装用的进口发动机和机载设备翻修项目调研分析报告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4" w:history="1">
        <w:r>
          <w:rPr>
            <w:rFonts w:ascii="仿宋" w:eastAsia="仿宋" w:hAnsi="仿宋" w:cs="仿宋" w:hint="eastAsia"/>
            <w:lang w:eastAsia="zh-CN"/>
          </w:rPr>
          <w:t>前言</w:t>
        </w:r>
        <w:r>
          <w:tab/>
        </w:r>
        <w:r>
          <w:fldChar w:fldCharType="begin"/>
        </w:r>
        <w:r>
          <w:instrText xml:space="preserve"> PAGEREF _Toc3184 \h </w:instrText>
        </w:r>
        <w:r>
          <w:fldChar w:fldCharType="separate"/>
        </w:r>
        <w:r>
          <w:t>4</w:t>
        </w:r>
        <w:r>
          <w:fldChar w:fldCharType="end"/>
        </w:r>
      </w:hyperlink>
    </w:p>
    <w:p>
      <w:pPr>
        <w:pStyle w:val="TOC1"/>
        <w:tabs>
          <w:tab w:val="right" w:leader="dot" w:pos="8306"/>
        </w:tabs>
      </w:pPr>
      <w:hyperlink w:anchor="_Toc31756" w:history="1">
        <w:r>
          <w:rPr>
            <w:rFonts w:ascii="仿宋" w:eastAsia="仿宋" w:hAnsi="仿宋" w:cs="仿宋" w:hint="eastAsia"/>
            <w:lang w:eastAsia="zh-CN"/>
          </w:rPr>
          <w:t>一、资源开发及综合利用分析</w:t>
        </w:r>
        <w:r>
          <w:tab/>
        </w:r>
        <w:r>
          <w:fldChar w:fldCharType="begin"/>
        </w:r>
        <w:r>
          <w:instrText xml:space="preserve"> PAGEREF _Toc31756 \h </w:instrText>
        </w:r>
        <w:r>
          <w:fldChar w:fldCharType="separate"/>
        </w:r>
        <w:r>
          <w:t>4</w:t>
        </w:r>
        <w:r>
          <w:fldChar w:fldCharType="end"/>
        </w:r>
      </w:hyperlink>
    </w:p>
    <w:p>
      <w:pPr>
        <w:pStyle w:val="TOC2"/>
        <w:tabs>
          <w:tab w:val="right" w:leader="dot" w:pos="8306"/>
        </w:tabs>
      </w:pPr>
      <w:hyperlink w:anchor="_Toc15279" w:history="1">
        <w:r>
          <w:rPr>
            <w:rFonts w:ascii="仿宋" w:eastAsia="仿宋" w:hAnsi="仿宋" w:cs="仿宋" w:hint="eastAsia"/>
            <w:lang w:eastAsia="zh-CN"/>
          </w:rPr>
          <w:t>(一)、资源开发方案</w:t>
        </w:r>
        <w:r>
          <w:tab/>
        </w:r>
        <w:r>
          <w:fldChar w:fldCharType="begin"/>
        </w:r>
        <w:r>
          <w:instrText xml:space="preserve"> PAGEREF _Toc15279 \h </w:instrText>
        </w:r>
        <w:r>
          <w:fldChar w:fldCharType="separate"/>
        </w:r>
        <w:r>
          <w:t>4</w:t>
        </w:r>
        <w:r>
          <w:fldChar w:fldCharType="end"/>
        </w:r>
      </w:hyperlink>
    </w:p>
    <w:p>
      <w:pPr>
        <w:pStyle w:val="TOC2"/>
        <w:tabs>
          <w:tab w:val="right" w:leader="dot" w:pos="8306"/>
        </w:tabs>
      </w:pPr>
      <w:hyperlink w:anchor="_Toc26643" w:history="1">
        <w:r>
          <w:rPr>
            <w:rFonts w:ascii="仿宋" w:eastAsia="仿宋" w:hAnsi="仿宋" w:cs="仿宋" w:hint="eastAsia"/>
            <w:lang w:eastAsia="zh-CN"/>
          </w:rPr>
          <w:t>(二)、资源利用方案</w:t>
        </w:r>
        <w:r>
          <w:tab/>
        </w:r>
        <w:r>
          <w:fldChar w:fldCharType="begin"/>
        </w:r>
        <w:r>
          <w:instrText xml:space="preserve"> PAGEREF _Toc26643 \h </w:instrText>
        </w:r>
        <w:r>
          <w:fldChar w:fldCharType="separate"/>
        </w:r>
        <w:r>
          <w:t>5</w:t>
        </w:r>
        <w:r>
          <w:fldChar w:fldCharType="end"/>
        </w:r>
      </w:hyperlink>
    </w:p>
    <w:p>
      <w:pPr>
        <w:pStyle w:val="TOC2"/>
        <w:tabs>
          <w:tab w:val="right" w:leader="dot" w:pos="8306"/>
        </w:tabs>
      </w:pPr>
      <w:hyperlink w:anchor="_Toc7406" w:history="1">
        <w:r>
          <w:rPr>
            <w:rFonts w:ascii="仿宋" w:eastAsia="仿宋" w:hAnsi="仿宋" w:cs="仿宋" w:hint="eastAsia"/>
            <w:lang w:eastAsia="zh-CN"/>
          </w:rPr>
          <w:t>(三)、资源节约措施</w:t>
        </w:r>
        <w:r>
          <w:tab/>
        </w:r>
        <w:r>
          <w:fldChar w:fldCharType="begin"/>
        </w:r>
        <w:r>
          <w:instrText xml:space="preserve"> PAGEREF _Toc7406 \h </w:instrText>
        </w:r>
        <w:r>
          <w:fldChar w:fldCharType="separate"/>
        </w:r>
        <w:r>
          <w:t>6</w:t>
        </w:r>
        <w:r>
          <w:fldChar w:fldCharType="end"/>
        </w:r>
      </w:hyperlink>
    </w:p>
    <w:p>
      <w:pPr>
        <w:pStyle w:val="TOC1"/>
        <w:tabs>
          <w:tab w:val="right" w:leader="dot" w:pos="8306"/>
        </w:tabs>
      </w:pPr>
      <w:hyperlink w:anchor="_Toc7292" w:history="1">
        <w:r>
          <w:rPr>
            <w:rFonts w:ascii="仿宋" w:eastAsia="仿宋" w:hAnsi="仿宋" w:cs="仿宋" w:hint="eastAsia"/>
            <w:lang w:eastAsia="zh-CN"/>
          </w:rPr>
          <w:t>二、 进入国际市场的方式</w:t>
        </w:r>
        <w:r>
          <w:tab/>
        </w:r>
        <w:r>
          <w:fldChar w:fldCharType="begin"/>
        </w:r>
        <w:r>
          <w:instrText xml:space="preserve"> PAGEREF _Toc7292 \h </w:instrText>
        </w:r>
        <w:r>
          <w:fldChar w:fldCharType="separate"/>
        </w:r>
        <w:r>
          <w:t>7</w:t>
        </w:r>
        <w:r>
          <w:fldChar w:fldCharType="end"/>
        </w:r>
      </w:hyperlink>
    </w:p>
    <w:p>
      <w:pPr>
        <w:pStyle w:val="TOC2"/>
        <w:tabs>
          <w:tab w:val="right" w:leader="dot" w:pos="8306"/>
        </w:tabs>
      </w:pPr>
      <w:hyperlink w:anchor="_Toc7906" w:history="1">
        <w:r>
          <w:rPr>
            <w:rFonts w:ascii="仿宋" w:eastAsia="仿宋" w:hAnsi="仿宋" w:cs="仿宋" w:hint="eastAsia"/>
            <w:lang w:eastAsia="zh-CN"/>
          </w:rPr>
          <w:t>(一)、贸易进入方式</w:t>
        </w:r>
        <w:r>
          <w:tab/>
        </w:r>
        <w:r>
          <w:fldChar w:fldCharType="begin"/>
        </w:r>
        <w:r>
          <w:instrText xml:space="preserve"> PAGEREF _Toc7906 \h </w:instrText>
        </w:r>
        <w:r>
          <w:fldChar w:fldCharType="separate"/>
        </w:r>
        <w:r>
          <w:t>7</w:t>
        </w:r>
        <w:r>
          <w:fldChar w:fldCharType="end"/>
        </w:r>
      </w:hyperlink>
    </w:p>
    <w:p>
      <w:pPr>
        <w:pStyle w:val="TOC2"/>
        <w:tabs>
          <w:tab w:val="right" w:leader="dot" w:pos="8306"/>
        </w:tabs>
      </w:pPr>
      <w:hyperlink w:anchor="_Toc16944" w:history="1">
        <w:r>
          <w:rPr>
            <w:rFonts w:ascii="仿宋" w:eastAsia="仿宋" w:hAnsi="仿宋" w:cs="仿宋" w:hint="eastAsia"/>
            <w:lang w:eastAsia="zh-CN"/>
          </w:rPr>
          <w:t>(二)、合约进入方式</w:t>
        </w:r>
        <w:r>
          <w:tab/>
        </w:r>
        <w:r>
          <w:fldChar w:fldCharType="begin"/>
        </w:r>
        <w:r>
          <w:instrText xml:space="preserve"> PAGEREF _Toc16944 \h </w:instrText>
        </w:r>
        <w:r>
          <w:fldChar w:fldCharType="separate"/>
        </w:r>
        <w:r>
          <w:t>8</w:t>
        </w:r>
        <w:r>
          <w:fldChar w:fldCharType="end"/>
        </w:r>
      </w:hyperlink>
    </w:p>
    <w:p>
      <w:pPr>
        <w:pStyle w:val="TOC2"/>
        <w:tabs>
          <w:tab w:val="right" w:leader="dot" w:pos="8306"/>
        </w:tabs>
      </w:pPr>
      <w:hyperlink w:anchor="_Toc4019" w:history="1">
        <w:r>
          <w:rPr>
            <w:rFonts w:ascii="仿宋" w:eastAsia="仿宋" w:hAnsi="仿宋" w:cs="仿宋" w:hint="eastAsia"/>
            <w:lang w:eastAsia="zh-CN"/>
          </w:rPr>
          <w:t>(三)、股权进入方式</w:t>
        </w:r>
        <w:r>
          <w:tab/>
        </w:r>
        <w:r>
          <w:fldChar w:fldCharType="begin"/>
        </w:r>
        <w:r>
          <w:instrText xml:space="preserve"> PAGEREF _Toc4019 \h </w:instrText>
        </w:r>
        <w:r>
          <w:fldChar w:fldCharType="separate"/>
        </w:r>
        <w:r>
          <w:t>10</w:t>
        </w:r>
        <w:r>
          <w:fldChar w:fldCharType="end"/>
        </w:r>
      </w:hyperlink>
    </w:p>
    <w:p>
      <w:pPr>
        <w:pStyle w:val="TOC1"/>
        <w:tabs>
          <w:tab w:val="right" w:leader="dot" w:pos="8306"/>
        </w:tabs>
      </w:pPr>
      <w:hyperlink w:anchor="_Toc7187" w:history="1">
        <w:r>
          <w:rPr>
            <w:rFonts w:ascii="仿宋" w:eastAsia="仿宋" w:hAnsi="仿宋" w:cs="仿宋" w:hint="eastAsia"/>
            <w:lang w:eastAsia="zh-CN"/>
          </w:rPr>
          <w:t>三、工程设计说明</w:t>
        </w:r>
        <w:r>
          <w:tab/>
        </w:r>
        <w:r>
          <w:fldChar w:fldCharType="begin"/>
        </w:r>
        <w:r>
          <w:instrText xml:space="preserve"> PAGEREF _Toc7187 \h </w:instrText>
        </w:r>
        <w:r>
          <w:fldChar w:fldCharType="separate"/>
        </w:r>
        <w:r>
          <w:t>11</w:t>
        </w:r>
        <w:r>
          <w:fldChar w:fldCharType="end"/>
        </w:r>
      </w:hyperlink>
    </w:p>
    <w:p>
      <w:pPr>
        <w:pStyle w:val="TOC2"/>
        <w:tabs>
          <w:tab w:val="right" w:leader="dot" w:pos="8306"/>
        </w:tabs>
      </w:pPr>
      <w:hyperlink w:anchor="_Toc1705" w:history="1">
        <w:r>
          <w:rPr>
            <w:rFonts w:ascii="仿宋" w:eastAsia="仿宋" w:hAnsi="仿宋" w:cs="仿宋" w:hint="eastAsia"/>
            <w:lang w:eastAsia="zh-CN"/>
          </w:rPr>
          <w:t>(一)、建筑工程设计原则</w:t>
        </w:r>
        <w:r>
          <w:tab/>
        </w:r>
        <w:r>
          <w:fldChar w:fldCharType="begin"/>
        </w:r>
        <w:r>
          <w:instrText xml:space="preserve"> PAGEREF _Toc1705 \h </w:instrText>
        </w:r>
        <w:r>
          <w:fldChar w:fldCharType="separate"/>
        </w:r>
        <w:r>
          <w:t>11</w:t>
        </w:r>
        <w:r>
          <w:fldChar w:fldCharType="end"/>
        </w:r>
      </w:hyperlink>
    </w:p>
    <w:p>
      <w:pPr>
        <w:pStyle w:val="TOC2"/>
        <w:tabs>
          <w:tab w:val="right" w:leader="dot" w:pos="8306"/>
        </w:tabs>
      </w:pPr>
      <w:hyperlink w:anchor="_Toc3190" w:history="1">
        <w:r>
          <w:rPr>
            <w:rFonts w:ascii="仿宋" w:eastAsia="仿宋" w:hAnsi="仿宋" w:cs="仿宋" w:hint="eastAsia"/>
            <w:lang w:eastAsia="zh-CN"/>
          </w:rPr>
          <w:t>(二)、国产飞机上装用的进口发动机和机载设备翻修项目工程建设标准规范</w:t>
        </w:r>
        <w:r>
          <w:tab/>
        </w:r>
        <w:r>
          <w:fldChar w:fldCharType="begin"/>
        </w:r>
        <w:r>
          <w:instrText xml:space="preserve"> PAGEREF _Toc3190 \h </w:instrText>
        </w:r>
        <w:r>
          <w:fldChar w:fldCharType="separate"/>
        </w:r>
        <w:r>
          <w:t>11</w:t>
        </w:r>
        <w:r>
          <w:fldChar w:fldCharType="end"/>
        </w:r>
      </w:hyperlink>
    </w:p>
    <w:p>
      <w:pPr>
        <w:pStyle w:val="TOC2"/>
        <w:tabs>
          <w:tab w:val="right" w:leader="dot" w:pos="8306"/>
        </w:tabs>
      </w:pPr>
      <w:hyperlink w:anchor="_Toc3152" w:history="1">
        <w:r>
          <w:rPr>
            <w:rFonts w:ascii="仿宋" w:eastAsia="仿宋" w:hAnsi="仿宋" w:cs="仿宋" w:hint="eastAsia"/>
            <w:lang w:eastAsia="zh-CN"/>
          </w:rPr>
          <w:t>(三)、国产飞机上装用的进口发动机和机载设备翻修项目总平面设计要求</w:t>
        </w:r>
        <w:r>
          <w:tab/>
        </w:r>
        <w:r>
          <w:fldChar w:fldCharType="begin"/>
        </w:r>
        <w:r>
          <w:instrText xml:space="preserve"> PAGEREF _Toc3152 \h </w:instrText>
        </w:r>
        <w:r>
          <w:fldChar w:fldCharType="separate"/>
        </w:r>
        <w:r>
          <w:t>11</w:t>
        </w:r>
        <w:r>
          <w:fldChar w:fldCharType="end"/>
        </w:r>
      </w:hyperlink>
    </w:p>
    <w:p>
      <w:pPr>
        <w:pStyle w:val="TOC2"/>
        <w:tabs>
          <w:tab w:val="right" w:leader="dot" w:pos="8306"/>
        </w:tabs>
      </w:pPr>
      <w:hyperlink w:anchor="_Toc29487" w:history="1">
        <w:r>
          <w:rPr>
            <w:rFonts w:ascii="仿宋" w:eastAsia="仿宋" w:hAnsi="仿宋" w:cs="仿宋" w:hint="eastAsia"/>
            <w:lang w:eastAsia="zh-CN"/>
          </w:rPr>
          <w:t>(四)、建筑设计规范和标准</w:t>
        </w:r>
        <w:r>
          <w:tab/>
        </w:r>
        <w:r>
          <w:fldChar w:fldCharType="begin"/>
        </w:r>
        <w:r>
          <w:instrText xml:space="preserve"> PAGEREF _Toc29487 \h </w:instrText>
        </w:r>
        <w:r>
          <w:fldChar w:fldCharType="separate"/>
        </w:r>
        <w:r>
          <w:t>12</w:t>
        </w:r>
        <w:r>
          <w:fldChar w:fldCharType="end"/>
        </w:r>
      </w:hyperlink>
    </w:p>
    <w:p>
      <w:pPr>
        <w:pStyle w:val="TOC2"/>
        <w:tabs>
          <w:tab w:val="right" w:leader="dot" w:pos="8306"/>
        </w:tabs>
      </w:pPr>
      <w:hyperlink w:anchor="_Toc31929" w:history="1">
        <w:r>
          <w:rPr>
            <w:rFonts w:ascii="仿宋" w:eastAsia="仿宋" w:hAnsi="仿宋" w:cs="仿宋" w:hint="eastAsia"/>
            <w:lang w:eastAsia="zh-CN"/>
          </w:rPr>
          <w:t>(五)、土建工程设计年限及安全等级</w:t>
        </w:r>
        <w:r>
          <w:tab/>
        </w:r>
        <w:r>
          <w:fldChar w:fldCharType="begin"/>
        </w:r>
        <w:r>
          <w:instrText xml:space="preserve"> PAGEREF _Toc31929 \h </w:instrText>
        </w:r>
        <w:r>
          <w:fldChar w:fldCharType="separate"/>
        </w:r>
        <w:r>
          <w:t>12</w:t>
        </w:r>
        <w:r>
          <w:fldChar w:fldCharType="end"/>
        </w:r>
      </w:hyperlink>
    </w:p>
    <w:p>
      <w:pPr>
        <w:pStyle w:val="TOC2"/>
        <w:tabs>
          <w:tab w:val="right" w:leader="dot" w:pos="8306"/>
        </w:tabs>
      </w:pPr>
      <w:hyperlink w:anchor="_Toc4438" w:history="1">
        <w:r>
          <w:rPr>
            <w:rFonts w:ascii="仿宋" w:eastAsia="仿宋" w:hAnsi="仿宋" w:cs="仿宋" w:hint="eastAsia"/>
            <w:lang w:eastAsia="zh-CN"/>
          </w:rPr>
          <w:t>(六)、建筑工程设计总体要求</w:t>
        </w:r>
        <w:r>
          <w:tab/>
        </w:r>
        <w:r>
          <w:fldChar w:fldCharType="begin"/>
        </w:r>
        <w:r>
          <w:instrText xml:space="preserve"> PAGEREF _Toc4438 \h </w:instrText>
        </w:r>
        <w:r>
          <w:fldChar w:fldCharType="separate"/>
        </w:r>
        <w:r>
          <w:t>12</w:t>
        </w:r>
        <w:r>
          <w:fldChar w:fldCharType="end"/>
        </w:r>
      </w:hyperlink>
    </w:p>
    <w:p>
      <w:pPr>
        <w:pStyle w:val="TOC1"/>
        <w:tabs>
          <w:tab w:val="right" w:leader="dot" w:pos="8306"/>
        </w:tabs>
      </w:pPr>
      <w:hyperlink w:anchor="_Toc15551" w:history="1">
        <w:r>
          <w:rPr>
            <w:rFonts w:ascii="仿宋" w:eastAsia="仿宋" w:hAnsi="仿宋" w:cs="仿宋" w:hint="eastAsia"/>
            <w:lang w:eastAsia="zh-CN"/>
          </w:rPr>
          <w:t>四、风险应对说明</w:t>
        </w:r>
        <w:r>
          <w:tab/>
        </w:r>
        <w:r>
          <w:fldChar w:fldCharType="begin"/>
        </w:r>
        <w:r>
          <w:instrText xml:space="preserve"> PAGEREF _Toc15551 \h </w:instrText>
        </w:r>
        <w:r>
          <w:fldChar w:fldCharType="separate"/>
        </w:r>
        <w:r>
          <w:t>13</w:t>
        </w:r>
        <w:r>
          <w:fldChar w:fldCharType="end"/>
        </w:r>
      </w:hyperlink>
    </w:p>
    <w:p>
      <w:pPr>
        <w:pStyle w:val="TOC2"/>
        <w:tabs>
          <w:tab w:val="right" w:leader="dot" w:pos="8306"/>
        </w:tabs>
      </w:pPr>
      <w:hyperlink w:anchor="_Toc18420" w:history="1">
        <w:r>
          <w:rPr>
            <w:rFonts w:ascii="仿宋" w:eastAsia="仿宋" w:hAnsi="仿宋" w:cs="仿宋" w:hint="eastAsia"/>
            <w:lang w:eastAsia="zh-CN"/>
          </w:rPr>
          <w:t>(一)、政策风险分析</w:t>
        </w:r>
        <w:r>
          <w:tab/>
        </w:r>
        <w:r>
          <w:fldChar w:fldCharType="begin"/>
        </w:r>
        <w:r>
          <w:instrText xml:space="preserve"> PAGEREF _Toc18420 \h </w:instrText>
        </w:r>
        <w:r>
          <w:fldChar w:fldCharType="separate"/>
        </w:r>
        <w:r>
          <w:t>13</w:t>
        </w:r>
        <w:r>
          <w:fldChar w:fldCharType="end"/>
        </w:r>
      </w:hyperlink>
    </w:p>
    <w:p>
      <w:pPr>
        <w:pStyle w:val="TOC2"/>
        <w:tabs>
          <w:tab w:val="right" w:leader="dot" w:pos="8306"/>
        </w:tabs>
      </w:pPr>
      <w:hyperlink w:anchor="_Toc25210" w:history="1">
        <w:r>
          <w:rPr>
            <w:rFonts w:ascii="仿宋" w:eastAsia="仿宋" w:hAnsi="仿宋" w:cs="仿宋" w:hint="eastAsia"/>
            <w:lang w:eastAsia="zh-CN"/>
          </w:rPr>
          <w:t>(二)、社会风险分析</w:t>
        </w:r>
        <w:r>
          <w:tab/>
        </w:r>
        <w:r>
          <w:fldChar w:fldCharType="begin"/>
        </w:r>
        <w:r>
          <w:instrText xml:space="preserve"> PAGEREF _Toc25210 \h </w:instrText>
        </w:r>
        <w:r>
          <w:fldChar w:fldCharType="separate"/>
        </w:r>
        <w:r>
          <w:t>14</w:t>
        </w:r>
        <w:r>
          <w:fldChar w:fldCharType="end"/>
        </w:r>
      </w:hyperlink>
    </w:p>
    <w:p>
      <w:pPr>
        <w:pStyle w:val="TOC2"/>
        <w:tabs>
          <w:tab w:val="right" w:leader="dot" w:pos="8306"/>
        </w:tabs>
      </w:pPr>
      <w:hyperlink w:anchor="_Toc28970" w:history="1">
        <w:r>
          <w:rPr>
            <w:rFonts w:ascii="仿宋" w:eastAsia="仿宋" w:hAnsi="仿宋" w:cs="仿宋" w:hint="eastAsia"/>
            <w:lang w:eastAsia="zh-CN"/>
          </w:rPr>
          <w:t>(三)、市场风险分析</w:t>
        </w:r>
        <w:r>
          <w:tab/>
        </w:r>
        <w:r>
          <w:fldChar w:fldCharType="begin"/>
        </w:r>
        <w:r>
          <w:instrText xml:space="preserve"> PAGEREF _Toc28970 \h </w:instrText>
        </w:r>
        <w:r>
          <w:fldChar w:fldCharType="separate"/>
        </w:r>
        <w:r>
          <w:t>15</w:t>
        </w:r>
        <w:r>
          <w:fldChar w:fldCharType="end"/>
        </w:r>
      </w:hyperlink>
    </w:p>
    <w:p>
      <w:pPr>
        <w:pStyle w:val="TOC2"/>
        <w:tabs>
          <w:tab w:val="right" w:leader="dot" w:pos="8306"/>
        </w:tabs>
      </w:pPr>
      <w:hyperlink w:anchor="_Toc12870" w:history="1">
        <w:r>
          <w:rPr>
            <w:rFonts w:ascii="仿宋" w:eastAsia="仿宋" w:hAnsi="仿宋" w:cs="仿宋" w:hint="eastAsia"/>
            <w:lang w:eastAsia="zh-CN"/>
          </w:rPr>
          <w:t>(四)、资金风险分析</w:t>
        </w:r>
        <w:r>
          <w:tab/>
        </w:r>
        <w:r>
          <w:fldChar w:fldCharType="begin"/>
        </w:r>
        <w:r>
          <w:instrText xml:space="preserve"> PAGEREF _Toc12870 \h </w:instrText>
        </w:r>
        <w:r>
          <w:fldChar w:fldCharType="separate"/>
        </w:r>
        <w:r>
          <w:t>15</w:t>
        </w:r>
        <w:r>
          <w:fldChar w:fldCharType="end"/>
        </w:r>
      </w:hyperlink>
    </w:p>
    <w:p>
      <w:pPr>
        <w:pStyle w:val="TOC2"/>
        <w:tabs>
          <w:tab w:val="right" w:leader="dot" w:pos="8306"/>
        </w:tabs>
      </w:pPr>
      <w:hyperlink w:anchor="_Toc20380" w:history="1">
        <w:r>
          <w:rPr>
            <w:rFonts w:ascii="仿宋" w:eastAsia="仿宋" w:hAnsi="仿宋" w:cs="仿宋" w:hint="eastAsia"/>
            <w:lang w:eastAsia="zh-CN"/>
          </w:rPr>
          <w:t>(五)、技术风险分析</w:t>
        </w:r>
        <w:r>
          <w:tab/>
        </w:r>
        <w:r>
          <w:fldChar w:fldCharType="begin"/>
        </w:r>
        <w:r>
          <w:instrText xml:space="preserve"> PAGEREF _Toc20380 \h </w:instrText>
        </w:r>
        <w:r>
          <w:fldChar w:fldCharType="separate"/>
        </w:r>
        <w:r>
          <w:t>16</w:t>
        </w:r>
        <w:r>
          <w:fldChar w:fldCharType="end"/>
        </w:r>
      </w:hyperlink>
    </w:p>
    <w:p>
      <w:pPr>
        <w:pStyle w:val="TOC2"/>
        <w:tabs>
          <w:tab w:val="right" w:leader="dot" w:pos="8306"/>
        </w:tabs>
      </w:pPr>
      <w:hyperlink w:anchor="_Toc7434" w:history="1">
        <w:r>
          <w:rPr>
            <w:rFonts w:ascii="仿宋" w:eastAsia="仿宋" w:hAnsi="仿宋" w:cs="仿宋" w:hint="eastAsia"/>
            <w:lang w:eastAsia="zh-CN"/>
          </w:rPr>
          <w:t>(六)、财务风险分析</w:t>
        </w:r>
        <w:r>
          <w:tab/>
        </w:r>
        <w:r>
          <w:fldChar w:fldCharType="begin"/>
        </w:r>
        <w:r>
          <w:instrText xml:space="preserve"> PAGEREF _Toc7434 \h </w:instrText>
        </w:r>
        <w:r>
          <w:fldChar w:fldCharType="separate"/>
        </w:r>
        <w:r>
          <w:t>17</w:t>
        </w:r>
        <w:r>
          <w:fldChar w:fldCharType="end"/>
        </w:r>
      </w:hyperlink>
    </w:p>
    <w:p>
      <w:pPr>
        <w:pStyle w:val="TOC2"/>
        <w:tabs>
          <w:tab w:val="right" w:leader="dot" w:pos="8306"/>
        </w:tabs>
      </w:pPr>
      <w:hyperlink w:anchor="_Toc11810" w:history="1">
        <w:r>
          <w:rPr>
            <w:rFonts w:ascii="仿宋" w:eastAsia="仿宋" w:hAnsi="仿宋" w:cs="仿宋" w:hint="eastAsia"/>
            <w:lang w:eastAsia="zh-CN"/>
          </w:rPr>
          <w:t>(七)、管理风险分析</w:t>
        </w:r>
        <w:r>
          <w:tab/>
        </w:r>
        <w:r>
          <w:fldChar w:fldCharType="begin"/>
        </w:r>
        <w:r>
          <w:instrText xml:space="preserve"> PAGEREF _Toc11810 \h </w:instrText>
        </w:r>
        <w:r>
          <w:fldChar w:fldCharType="separate"/>
        </w:r>
        <w:r>
          <w:t>18</w:t>
        </w:r>
        <w:r>
          <w:fldChar w:fldCharType="end"/>
        </w:r>
      </w:hyperlink>
    </w:p>
    <w:p>
      <w:pPr>
        <w:pStyle w:val="TOC2"/>
        <w:tabs>
          <w:tab w:val="right" w:leader="dot" w:pos="8306"/>
        </w:tabs>
      </w:pPr>
      <w:hyperlink w:anchor="_Toc4510" w:history="1">
        <w:r>
          <w:rPr>
            <w:rFonts w:ascii="仿宋" w:eastAsia="仿宋" w:hAnsi="仿宋" w:cs="仿宋" w:hint="eastAsia"/>
            <w:lang w:eastAsia="zh-CN"/>
          </w:rPr>
          <w:t>(八)、其他风险分析</w:t>
        </w:r>
        <w:r>
          <w:tab/>
        </w:r>
        <w:r>
          <w:fldChar w:fldCharType="begin"/>
        </w:r>
        <w:r>
          <w:instrText xml:space="preserve"> PAGEREF _Toc4510 \h </w:instrText>
        </w:r>
        <w:r>
          <w:fldChar w:fldCharType="separate"/>
        </w:r>
        <w:r>
          <w:t>19</w:t>
        </w:r>
        <w:r>
          <w:fldChar w:fldCharType="end"/>
        </w:r>
      </w:hyperlink>
    </w:p>
    <w:p>
      <w:pPr>
        <w:pStyle w:val="TOC2"/>
        <w:tabs>
          <w:tab w:val="right" w:leader="dot" w:pos="8306"/>
        </w:tabs>
      </w:pPr>
      <w:hyperlink w:anchor="_Toc23053" w:history="1">
        <w:r>
          <w:rPr>
            <w:rFonts w:ascii="仿宋" w:eastAsia="仿宋" w:hAnsi="仿宋" w:cs="仿宋" w:hint="eastAsia"/>
            <w:lang w:eastAsia="zh-CN"/>
          </w:rPr>
          <w:t>(九)、社会影响评估</w:t>
        </w:r>
        <w:r>
          <w:tab/>
        </w:r>
        <w:r>
          <w:fldChar w:fldCharType="begin"/>
        </w:r>
        <w:r>
          <w:instrText xml:space="preserve"> PAGEREF _Toc23053 \h </w:instrText>
        </w:r>
        <w:r>
          <w:fldChar w:fldCharType="separate"/>
        </w:r>
        <w:r>
          <w:t>20</w:t>
        </w:r>
        <w:r>
          <w:fldChar w:fldCharType="end"/>
        </w:r>
      </w:hyperlink>
    </w:p>
    <w:p>
      <w:pPr>
        <w:pStyle w:val="TOC1"/>
        <w:tabs>
          <w:tab w:val="right" w:leader="dot" w:pos="8306"/>
        </w:tabs>
      </w:pPr>
      <w:hyperlink w:anchor="_Toc17029" w:history="1">
        <w:r>
          <w:rPr>
            <w:rFonts w:ascii="仿宋" w:eastAsia="仿宋" w:hAnsi="仿宋" w:cs="仿宋" w:hint="eastAsia"/>
            <w:lang w:eastAsia="zh-CN"/>
          </w:rPr>
          <w:t>五、环境和生态影响分析</w:t>
        </w:r>
        <w:r>
          <w:tab/>
        </w:r>
        <w:r>
          <w:fldChar w:fldCharType="begin"/>
        </w:r>
        <w:r>
          <w:instrText xml:space="preserve"> PAGEREF _Toc17029 \h </w:instrText>
        </w:r>
        <w:r>
          <w:fldChar w:fldCharType="separate"/>
        </w:r>
        <w:r>
          <w:t>22</w:t>
        </w:r>
        <w:r>
          <w:fldChar w:fldCharType="end"/>
        </w:r>
      </w:hyperlink>
    </w:p>
    <w:p>
      <w:pPr>
        <w:pStyle w:val="TOC2"/>
        <w:tabs>
          <w:tab w:val="right" w:leader="dot" w:pos="8306"/>
        </w:tabs>
      </w:pPr>
      <w:hyperlink w:anchor="_Toc13441" w:history="1">
        <w:r>
          <w:rPr>
            <w:rFonts w:ascii="仿宋" w:eastAsia="仿宋" w:hAnsi="仿宋" w:cs="仿宋" w:hint="eastAsia"/>
            <w:lang w:eastAsia="zh-CN"/>
          </w:rPr>
          <w:t>(一)、环境和生态现状</w:t>
        </w:r>
        <w:r>
          <w:tab/>
        </w:r>
        <w:r>
          <w:fldChar w:fldCharType="begin"/>
        </w:r>
        <w:r>
          <w:instrText xml:space="preserve"> PAGEREF _Toc13441 \h </w:instrText>
        </w:r>
        <w:r>
          <w:fldChar w:fldCharType="separate"/>
        </w:r>
        <w:r>
          <w:t>22</w:t>
        </w:r>
        <w:r>
          <w:fldChar w:fldCharType="end"/>
        </w:r>
      </w:hyperlink>
    </w:p>
    <w:p>
      <w:pPr>
        <w:pStyle w:val="TOC2"/>
        <w:tabs>
          <w:tab w:val="right" w:leader="dot" w:pos="8306"/>
        </w:tabs>
      </w:pPr>
      <w:hyperlink w:anchor="_Toc19029" w:history="1">
        <w:r>
          <w:rPr>
            <w:rFonts w:ascii="仿宋" w:eastAsia="仿宋" w:hAnsi="仿宋" w:cs="仿宋" w:hint="eastAsia"/>
            <w:lang w:eastAsia="zh-CN"/>
          </w:rPr>
          <w:t>(二)、生态环境影响分析</w:t>
        </w:r>
        <w:r>
          <w:tab/>
        </w:r>
        <w:r>
          <w:fldChar w:fldCharType="begin"/>
        </w:r>
        <w:r>
          <w:instrText xml:space="preserve"> PAGEREF _Toc19029 \h </w:instrText>
        </w:r>
        <w:r>
          <w:fldChar w:fldCharType="separate"/>
        </w:r>
        <w:r>
          <w:t>22</w:t>
        </w:r>
        <w:r>
          <w:fldChar w:fldCharType="end"/>
        </w:r>
      </w:hyperlink>
    </w:p>
    <w:p>
      <w:pPr>
        <w:pStyle w:val="TOC2"/>
        <w:tabs>
          <w:tab w:val="right" w:leader="dot" w:pos="8306"/>
        </w:tabs>
      </w:pPr>
      <w:hyperlink w:anchor="_Toc15281" w:history="1">
        <w:r>
          <w:rPr>
            <w:rFonts w:ascii="仿宋" w:eastAsia="仿宋" w:hAnsi="仿宋" w:cs="仿宋" w:hint="eastAsia"/>
            <w:lang w:eastAsia="zh-CN"/>
          </w:rPr>
          <w:t>(三)、生态环境保护措施</w:t>
        </w:r>
        <w:r>
          <w:tab/>
        </w:r>
        <w:r>
          <w:fldChar w:fldCharType="begin"/>
        </w:r>
        <w:r>
          <w:instrText xml:space="preserve"> PAGEREF _Toc15281 \h </w:instrText>
        </w:r>
        <w:r>
          <w:fldChar w:fldCharType="separate"/>
        </w:r>
        <w:r>
          <w:t>23</w:t>
        </w:r>
        <w:r>
          <w:fldChar w:fldCharType="end"/>
        </w:r>
      </w:hyperlink>
    </w:p>
    <w:p>
      <w:pPr>
        <w:pStyle w:val="TOC2"/>
        <w:tabs>
          <w:tab w:val="right" w:leader="dot" w:pos="8306"/>
        </w:tabs>
      </w:pPr>
      <w:hyperlink w:anchor="_Toc11396" w:history="1">
        <w:r>
          <w:rPr>
            <w:rFonts w:ascii="仿宋" w:eastAsia="仿宋" w:hAnsi="仿宋" w:cs="仿宋" w:hint="eastAsia"/>
            <w:lang w:eastAsia="zh-CN"/>
          </w:rPr>
          <w:t>(四)、四地质灾害影响分析</w:t>
        </w:r>
        <w:r>
          <w:tab/>
        </w:r>
        <w:r>
          <w:fldChar w:fldCharType="begin"/>
        </w:r>
        <w:r>
          <w:instrText xml:space="preserve"> PAGEREF _Toc11396 \h </w:instrText>
        </w:r>
        <w:r>
          <w:fldChar w:fldCharType="separate"/>
        </w:r>
        <w:r>
          <w:t>25</w:t>
        </w:r>
        <w:r>
          <w:fldChar w:fldCharType="end"/>
        </w:r>
      </w:hyperlink>
    </w:p>
    <w:p>
      <w:pPr>
        <w:pStyle w:val="TOC2"/>
        <w:tabs>
          <w:tab w:val="right" w:leader="dot" w:pos="8306"/>
        </w:tabs>
      </w:pPr>
      <w:hyperlink w:anchor="_Toc13065" w:history="1">
        <w:r>
          <w:rPr>
            <w:rFonts w:ascii="仿宋" w:eastAsia="仿宋" w:hAnsi="仿宋" w:cs="仿宋" w:hint="eastAsia"/>
            <w:lang w:eastAsia="zh-CN"/>
          </w:rPr>
          <w:t>(五)、五特殊环境影响</w:t>
        </w:r>
        <w:r>
          <w:tab/>
        </w:r>
        <w:r>
          <w:fldChar w:fldCharType="begin"/>
        </w:r>
        <w:r>
          <w:instrText xml:space="preserve"> PAGEREF _Toc13065 \h </w:instrText>
        </w:r>
        <w:r>
          <w:fldChar w:fldCharType="separate"/>
        </w:r>
        <w:r>
          <w:t>27</w:t>
        </w:r>
        <w:r>
          <w:fldChar w:fldCharType="end"/>
        </w:r>
      </w:hyperlink>
    </w:p>
    <w:p>
      <w:pPr>
        <w:pStyle w:val="TOC1"/>
        <w:tabs>
          <w:tab w:val="right" w:leader="dot" w:pos="8306"/>
        </w:tabs>
      </w:pPr>
      <w:hyperlink w:anchor="_Toc23921" w:history="1">
        <w:r>
          <w:rPr>
            <w:rFonts w:ascii="仿宋" w:eastAsia="仿宋" w:hAnsi="仿宋" w:cs="仿宋" w:hint="eastAsia"/>
            <w:lang w:eastAsia="zh-CN"/>
          </w:rPr>
          <w:t>六、工艺分析</w:t>
        </w:r>
        <w:r>
          <w:tab/>
        </w:r>
        <w:r>
          <w:fldChar w:fldCharType="begin"/>
        </w:r>
        <w:r>
          <w:instrText xml:space="preserve"> PAGEREF _Toc23921 \h </w:instrText>
        </w:r>
        <w:r>
          <w:fldChar w:fldCharType="separate"/>
        </w:r>
        <w:r>
          <w:t>28</w:t>
        </w:r>
        <w:r>
          <w:fldChar w:fldCharType="end"/>
        </w:r>
      </w:hyperlink>
    </w:p>
    <w:p>
      <w:pPr>
        <w:pStyle w:val="TOC2"/>
        <w:tabs>
          <w:tab w:val="right" w:leader="dot" w:pos="8306"/>
        </w:tabs>
      </w:pPr>
      <w:hyperlink w:anchor="_Toc2434" w:history="1">
        <w:r>
          <w:rPr>
            <w:rFonts w:ascii="仿宋" w:eastAsia="仿宋" w:hAnsi="仿宋" w:cs="仿宋" w:hint="eastAsia"/>
            <w:lang w:eastAsia="zh-CN"/>
          </w:rPr>
          <w:t>(一)、技术管理特点</w:t>
        </w:r>
        <w:r>
          <w:tab/>
        </w:r>
        <w:r>
          <w:fldChar w:fldCharType="begin"/>
        </w:r>
        <w:r>
          <w:instrText xml:space="preserve"> PAGEREF _Toc2434 \h </w:instrText>
        </w:r>
        <w:r>
          <w:fldChar w:fldCharType="separate"/>
        </w:r>
        <w:r>
          <w:t>28</w:t>
        </w:r>
        <w:r>
          <w:fldChar w:fldCharType="end"/>
        </w:r>
      </w:hyperlink>
    </w:p>
    <w:p>
      <w:pPr>
        <w:pStyle w:val="TOC2"/>
        <w:tabs>
          <w:tab w:val="right" w:leader="dot" w:pos="8306"/>
        </w:tabs>
      </w:pPr>
      <w:hyperlink w:anchor="_Toc5091" w:history="1">
        <w:r>
          <w:rPr>
            <w:rFonts w:ascii="仿宋" w:eastAsia="仿宋" w:hAnsi="仿宋" w:cs="仿宋" w:hint="eastAsia"/>
            <w:lang w:eastAsia="zh-CN"/>
          </w:rPr>
          <w:t>(二)、国产飞机上装用的进口发动机和机载设备翻修项目工艺技术设计方案</w:t>
        </w:r>
        <w:r>
          <w:tab/>
        </w:r>
        <w:r>
          <w:fldChar w:fldCharType="begin"/>
        </w:r>
        <w:r>
          <w:instrText xml:space="preserve"> PAGEREF _Toc5091 \h </w:instrText>
        </w:r>
        <w:r>
          <w:fldChar w:fldCharType="separate"/>
        </w:r>
        <w:r>
          <w:t>28</w:t>
        </w:r>
        <w:r>
          <w:fldChar w:fldCharType="end"/>
        </w:r>
      </w:hyperlink>
    </w:p>
    <w:p>
      <w:pPr>
        <w:pStyle w:val="TOC2"/>
        <w:tabs>
          <w:tab w:val="right" w:leader="dot" w:pos="8306"/>
        </w:tabs>
      </w:pPr>
      <w:hyperlink w:anchor="_Toc22451" w:history="1">
        <w:r>
          <w:rPr>
            <w:rFonts w:ascii="仿宋" w:eastAsia="仿宋" w:hAnsi="仿宋" w:cs="仿宋" w:hint="eastAsia"/>
            <w:lang w:eastAsia="zh-CN"/>
          </w:rPr>
          <w:t>(三)、设备选型方案</w:t>
        </w:r>
        <w:r>
          <w:tab/>
        </w:r>
        <w:r>
          <w:fldChar w:fldCharType="begin"/>
        </w:r>
        <w:r>
          <w:instrText xml:space="preserve"> PAGEREF _Toc22451 \h </w:instrText>
        </w:r>
        <w:r>
          <w:fldChar w:fldCharType="separate"/>
        </w:r>
        <w:r>
          <w:t>30</w:t>
        </w:r>
        <w:r>
          <w:fldChar w:fldCharType="end"/>
        </w:r>
      </w:hyperlink>
    </w:p>
    <w:p>
      <w:pPr>
        <w:pStyle w:val="TOC1"/>
        <w:tabs>
          <w:tab w:val="right" w:leader="dot" w:pos="8306"/>
        </w:tabs>
      </w:pPr>
      <w:hyperlink w:anchor="_Toc30550" w:history="1">
        <w:r>
          <w:rPr>
            <w:rFonts w:ascii="仿宋" w:eastAsia="仿宋" w:hAnsi="仿宋" w:cs="仿宋" w:hint="eastAsia"/>
            <w:lang w:eastAsia="zh-CN"/>
          </w:rPr>
          <w:t>七、工艺技术分析</w:t>
        </w:r>
        <w:r>
          <w:tab/>
        </w:r>
        <w:r>
          <w:fldChar w:fldCharType="begin"/>
        </w:r>
        <w:r>
          <w:instrText xml:space="preserve"> PAGEREF _Toc30550 \h </w:instrText>
        </w:r>
        <w:r>
          <w:fldChar w:fldCharType="separate"/>
        </w:r>
        <w:r>
          <w:t>30</w:t>
        </w:r>
        <w:r>
          <w:fldChar w:fldCharType="end"/>
        </w:r>
      </w:hyperlink>
    </w:p>
    <w:p>
      <w:pPr>
        <w:pStyle w:val="TOC2"/>
        <w:tabs>
          <w:tab w:val="right" w:leader="dot" w:pos="8306"/>
        </w:tabs>
      </w:pPr>
      <w:hyperlink w:anchor="_Toc23396" w:history="1">
        <w:r>
          <w:rPr>
            <w:rFonts w:ascii="仿宋" w:eastAsia="仿宋" w:hAnsi="仿宋" w:cs="仿宋" w:hint="eastAsia"/>
            <w:lang w:eastAsia="zh-CN"/>
          </w:rPr>
          <w:t>(一)、企业技术研发分析</w:t>
        </w:r>
        <w:r>
          <w:tab/>
        </w:r>
        <w:r>
          <w:fldChar w:fldCharType="begin"/>
        </w:r>
        <w:r>
          <w:instrText xml:space="preserve"> PAGEREF _Toc23396 \h </w:instrText>
        </w:r>
        <w:r>
          <w:fldChar w:fldCharType="separate"/>
        </w:r>
        <w:r>
          <w:t>30</w:t>
        </w:r>
        <w:r>
          <w:fldChar w:fldCharType="end"/>
        </w:r>
      </w:hyperlink>
    </w:p>
    <w:p>
      <w:pPr>
        <w:pStyle w:val="TOC2"/>
        <w:tabs>
          <w:tab w:val="right" w:leader="dot" w:pos="8306"/>
        </w:tabs>
      </w:pPr>
      <w:hyperlink w:anchor="_Toc6600" w:history="1">
        <w:r>
          <w:rPr>
            <w:rFonts w:ascii="仿宋" w:eastAsia="仿宋" w:hAnsi="仿宋" w:cs="仿宋" w:hint="eastAsia"/>
            <w:lang w:eastAsia="zh-CN"/>
          </w:rPr>
          <w:t>(二)、国产飞机上装用的进口发动机和机载设备翻修项目技术工艺简要分析</w:t>
        </w:r>
        <w:r>
          <w:tab/>
        </w:r>
        <w:r>
          <w:fldChar w:fldCharType="begin"/>
        </w:r>
        <w:r>
          <w:instrText xml:space="preserve"> PAGEREF _Toc6600 \h </w:instrText>
        </w:r>
        <w:r>
          <w:fldChar w:fldCharType="separate"/>
        </w:r>
        <w:r>
          <w:t>32</w:t>
        </w:r>
        <w:r>
          <w:fldChar w:fldCharType="end"/>
        </w:r>
      </w:hyperlink>
    </w:p>
    <w:p>
      <w:pPr>
        <w:pStyle w:val="TOC2"/>
        <w:tabs>
          <w:tab w:val="right" w:leader="dot" w:pos="8306"/>
        </w:tabs>
      </w:pPr>
      <w:hyperlink w:anchor="_Toc17572" w:history="1">
        <w:r>
          <w:rPr>
            <w:rFonts w:ascii="仿宋" w:eastAsia="仿宋" w:hAnsi="仿宋" w:cs="仿宋" w:hint="eastAsia"/>
            <w:lang w:eastAsia="zh-CN"/>
          </w:rPr>
          <w:t>(三)、质量管理体系与标准</w:t>
        </w:r>
        <w:r>
          <w:tab/>
        </w:r>
        <w:r>
          <w:fldChar w:fldCharType="begin"/>
        </w:r>
        <w:r>
          <w:instrText xml:space="preserve"> PAGEREF _Toc17572 \h </w:instrText>
        </w:r>
        <w:r>
          <w:fldChar w:fldCharType="separate"/>
        </w:r>
        <w:r>
          <w:t>33</w:t>
        </w:r>
        <w:r>
          <w:fldChar w:fldCharType="end"/>
        </w:r>
      </w:hyperlink>
    </w:p>
    <w:p>
      <w:pPr>
        <w:pStyle w:val="TOC2"/>
        <w:tabs>
          <w:tab w:val="right" w:leader="dot" w:pos="8306"/>
        </w:tabs>
      </w:pPr>
      <w:hyperlink w:anchor="_Toc24810" w:history="1">
        <w:r>
          <w:rPr>
            <w:rFonts w:ascii="仿宋" w:eastAsia="仿宋" w:hAnsi="仿宋" w:cs="仿宋" w:hint="eastAsia"/>
            <w:lang w:eastAsia="zh-CN"/>
          </w:rPr>
          <w:t>(四)、国产飞机上装用的进口发动机和机载设备翻修项目技术流程简述</w:t>
        </w:r>
        <w:r>
          <w:tab/>
        </w:r>
        <w:r>
          <w:fldChar w:fldCharType="begin"/>
        </w:r>
        <w:r>
          <w:instrText xml:space="preserve"> PAGEREF _Toc24810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2" w:history="1">
        <w:r>
          <w:rPr>
            <w:rFonts w:ascii="仿宋" w:eastAsia="仿宋" w:hAnsi="仿宋" w:cs="仿宋" w:hint="eastAsia"/>
            <w:lang w:eastAsia="zh-CN"/>
          </w:rPr>
          <w:t>(五)、设备选型方案</w:t>
        </w:r>
        <w:r>
          <w:tab/>
        </w:r>
        <w:r>
          <w:fldChar w:fldCharType="begin"/>
        </w:r>
        <w:r>
          <w:instrText xml:space="preserve"> PAGEREF _Toc2232 \h </w:instrText>
        </w:r>
        <w:r>
          <w:fldChar w:fldCharType="separate"/>
        </w:r>
        <w:r>
          <w:t>36</w:t>
        </w:r>
        <w:r>
          <w:fldChar w:fldCharType="end"/>
        </w:r>
      </w:hyperlink>
    </w:p>
    <w:p>
      <w:pPr>
        <w:pStyle w:val="TOC1"/>
        <w:tabs>
          <w:tab w:val="right" w:leader="dot" w:pos="8306"/>
        </w:tabs>
      </w:pPr>
      <w:hyperlink w:anchor="_Toc25056" w:history="1">
        <w:r>
          <w:rPr>
            <w:rFonts w:ascii="仿宋" w:eastAsia="仿宋" w:hAnsi="仿宋" w:cs="仿宋" w:hint="eastAsia"/>
            <w:lang w:eastAsia="zh-CN"/>
          </w:rPr>
          <w:t>八、市场与供应链管理</w:t>
        </w:r>
        <w:r>
          <w:tab/>
        </w:r>
        <w:r>
          <w:fldChar w:fldCharType="begin"/>
        </w:r>
        <w:r>
          <w:instrText xml:space="preserve"> PAGEREF _Toc25056 \h </w:instrText>
        </w:r>
        <w:r>
          <w:fldChar w:fldCharType="separate"/>
        </w:r>
        <w:r>
          <w:t>37</w:t>
        </w:r>
        <w:r>
          <w:fldChar w:fldCharType="end"/>
        </w:r>
      </w:hyperlink>
    </w:p>
    <w:p>
      <w:pPr>
        <w:pStyle w:val="TOC2"/>
        <w:tabs>
          <w:tab w:val="right" w:leader="dot" w:pos="8306"/>
        </w:tabs>
      </w:pPr>
      <w:hyperlink w:anchor="_Toc20829" w:history="1">
        <w:r>
          <w:rPr>
            <w:rFonts w:ascii="仿宋" w:eastAsia="仿宋" w:hAnsi="仿宋" w:cs="仿宋" w:hint="eastAsia"/>
            <w:lang w:eastAsia="zh-CN"/>
          </w:rPr>
          <w:t>(一)、供应链策略</w:t>
        </w:r>
        <w:r>
          <w:tab/>
        </w:r>
        <w:r>
          <w:fldChar w:fldCharType="begin"/>
        </w:r>
        <w:r>
          <w:instrText xml:space="preserve"> PAGEREF _Toc20829 \h </w:instrText>
        </w:r>
        <w:r>
          <w:fldChar w:fldCharType="separate"/>
        </w:r>
        <w:r>
          <w:t>37</w:t>
        </w:r>
        <w:r>
          <w:fldChar w:fldCharType="end"/>
        </w:r>
      </w:hyperlink>
    </w:p>
    <w:p>
      <w:pPr>
        <w:pStyle w:val="TOC2"/>
        <w:tabs>
          <w:tab w:val="right" w:leader="dot" w:pos="8306"/>
        </w:tabs>
      </w:pPr>
      <w:hyperlink w:anchor="_Toc3062" w:history="1">
        <w:r>
          <w:rPr>
            <w:rFonts w:ascii="仿宋" w:eastAsia="仿宋" w:hAnsi="仿宋" w:cs="仿宋" w:hint="eastAsia"/>
            <w:lang w:eastAsia="zh-CN"/>
          </w:rPr>
          <w:t>(二)、供应商关系管理</w:t>
        </w:r>
        <w:r>
          <w:tab/>
        </w:r>
        <w:r>
          <w:fldChar w:fldCharType="begin"/>
        </w:r>
        <w:r>
          <w:instrText xml:space="preserve"> PAGEREF _Toc3062 \h </w:instrText>
        </w:r>
        <w:r>
          <w:fldChar w:fldCharType="separate"/>
        </w:r>
        <w:r>
          <w:t>37</w:t>
        </w:r>
        <w:r>
          <w:fldChar w:fldCharType="end"/>
        </w:r>
      </w:hyperlink>
    </w:p>
    <w:p>
      <w:pPr>
        <w:pStyle w:val="TOC2"/>
        <w:tabs>
          <w:tab w:val="right" w:leader="dot" w:pos="8306"/>
        </w:tabs>
      </w:pPr>
      <w:hyperlink w:anchor="_Toc4910" w:history="1">
        <w:r>
          <w:rPr>
            <w:rFonts w:ascii="仿宋" w:eastAsia="仿宋" w:hAnsi="仿宋" w:cs="仿宋" w:hint="eastAsia"/>
            <w:lang w:eastAsia="zh-CN"/>
          </w:rPr>
          <w:t>(三)、存货与库存管理</w:t>
        </w:r>
        <w:r>
          <w:tab/>
        </w:r>
        <w:r>
          <w:fldChar w:fldCharType="begin"/>
        </w:r>
        <w:r>
          <w:instrText xml:space="preserve"> PAGEREF _Toc4910 \h </w:instrText>
        </w:r>
        <w:r>
          <w:fldChar w:fldCharType="separate"/>
        </w:r>
        <w:r>
          <w:t>37</w:t>
        </w:r>
        <w:r>
          <w:fldChar w:fldCharType="end"/>
        </w:r>
      </w:hyperlink>
    </w:p>
    <w:p>
      <w:pPr>
        <w:pStyle w:val="TOC2"/>
        <w:tabs>
          <w:tab w:val="right" w:leader="dot" w:pos="8306"/>
        </w:tabs>
      </w:pPr>
      <w:hyperlink w:anchor="_Toc8684" w:history="1">
        <w:r>
          <w:rPr>
            <w:rFonts w:ascii="仿宋" w:eastAsia="仿宋" w:hAnsi="仿宋" w:cs="仿宋" w:hint="eastAsia"/>
            <w:lang w:eastAsia="zh-CN"/>
          </w:rPr>
          <w:t>(四)、客户关系管理</w:t>
        </w:r>
        <w:r>
          <w:tab/>
        </w:r>
        <w:r>
          <w:fldChar w:fldCharType="begin"/>
        </w:r>
        <w:r>
          <w:instrText xml:space="preserve"> PAGEREF _Toc8684 \h </w:instrText>
        </w:r>
        <w:r>
          <w:fldChar w:fldCharType="separate"/>
        </w:r>
        <w:r>
          <w:t>38</w:t>
        </w:r>
        <w:r>
          <w:fldChar w:fldCharType="end"/>
        </w:r>
      </w:hyperlink>
    </w:p>
    <w:p>
      <w:pPr>
        <w:pStyle w:val="TOC2"/>
        <w:tabs>
          <w:tab w:val="right" w:leader="dot" w:pos="8306"/>
        </w:tabs>
      </w:pPr>
      <w:hyperlink w:anchor="_Toc27698" w:history="1">
        <w:r>
          <w:rPr>
            <w:rFonts w:ascii="仿宋" w:eastAsia="仿宋" w:hAnsi="仿宋" w:cs="仿宋" w:hint="eastAsia"/>
            <w:lang w:eastAsia="zh-CN"/>
          </w:rPr>
          <w:t>(五)、物流与分销策略</w:t>
        </w:r>
        <w:r>
          <w:tab/>
        </w:r>
        <w:r>
          <w:fldChar w:fldCharType="begin"/>
        </w:r>
        <w:r>
          <w:instrText xml:space="preserve"> PAGEREF _Toc27698 \h </w:instrText>
        </w:r>
        <w:r>
          <w:fldChar w:fldCharType="separate"/>
        </w:r>
        <w:r>
          <w:t>38</w:t>
        </w:r>
        <w:r>
          <w:fldChar w:fldCharType="end"/>
        </w:r>
      </w:hyperlink>
    </w:p>
    <w:p>
      <w:pPr>
        <w:pStyle w:val="TOC1"/>
        <w:tabs>
          <w:tab w:val="right" w:leader="dot" w:pos="8306"/>
        </w:tabs>
      </w:pPr>
      <w:hyperlink w:anchor="_Toc16080" w:history="1">
        <w:r>
          <w:rPr>
            <w:rFonts w:ascii="仿宋" w:eastAsia="仿宋" w:hAnsi="仿宋" w:cs="仿宋" w:hint="eastAsia"/>
            <w:lang w:eastAsia="zh-CN"/>
          </w:rPr>
          <w:t>九、环境监测与管理</w:t>
        </w:r>
        <w:r>
          <w:tab/>
        </w:r>
        <w:r>
          <w:fldChar w:fldCharType="begin"/>
        </w:r>
        <w:r>
          <w:instrText xml:space="preserve"> PAGEREF _Toc16080 \h </w:instrText>
        </w:r>
        <w:r>
          <w:fldChar w:fldCharType="separate"/>
        </w:r>
        <w:r>
          <w:t>38</w:t>
        </w:r>
        <w:r>
          <w:fldChar w:fldCharType="end"/>
        </w:r>
      </w:hyperlink>
    </w:p>
    <w:p>
      <w:pPr>
        <w:pStyle w:val="TOC2"/>
        <w:tabs>
          <w:tab w:val="right" w:leader="dot" w:pos="8306"/>
        </w:tabs>
      </w:pPr>
      <w:hyperlink w:anchor="_Toc13274" w:history="1">
        <w:r>
          <w:rPr>
            <w:rFonts w:ascii="仿宋" w:eastAsia="仿宋" w:hAnsi="仿宋" w:cs="仿宋" w:hint="eastAsia"/>
            <w:lang w:eastAsia="zh-CN"/>
          </w:rPr>
          <w:t>(一)、环境监测计划</w:t>
        </w:r>
        <w:r>
          <w:tab/>
        </w:r>
        <w:r>
          <w:fldChar w:fldCharType="begin"/>
        </w:r>
        <w:r>
          <w:instrText xml:space="preserve"> PAGEREF _Toc13274 \h </w:instrText>
        </w:r>
        <w:r>
          <w:fldChar w:fldCharType="separate"/>
        </w:r>
        <w:r>
          <w:t>38</w:t>
        </w:r>
        <w:r>
          <w:fldChar w:fldCharType="end"/>
        </w:r>
      </w:hyperlink>
    </w:p>
    <w:p>
      <w:pPr>
        <w:pStyle w:val="TOC2"/>
        <w:tabs>
          <w:tab w:val="right" w:leader="dot" w:pos="8306"/>
        </w:tabs>
      </w:pPr>
      <w:hyperlink w:anchor="_Toc19069" w:history="1">
        <w:r>
          <w:rPr>
            <w:rFonts w:ascii="仿宋" w:eastAsia="仿宋" w:hAnsi="仿宋" w:cs="仿宋" w:hint="eastAsia"/>
            <w:lang w:eastAsia="zh-CN"/>
          </w:rPr>
          <w:t>(二)、监测方法与指标</w:t>
        </w:r>
        <w:r>
          <w:tab/>
        </w:r>
        <w:r>
          <w:fldChar w:fldCharType="begin"/>
        </w:r>
        <w:r>
          <w:instrText xml:space="preserve"> PAGEREF _Toc19069 \h </w:instrText>
        </w:r>
        <w:r>
          <w:fldChar w:fldCharType="separate"/>
        </w:r>
        <w:r>
          <w:t>40</w:t>
        </w:r>
        <w:r>
          <w:fldChar w:fldCharType="end"/>
        </w:r>
      </w:hyperlink>
    </w:p>
    <w:p>
      <w:pPr>
        <w:pStyle w:val="TOC2"/>
        <w:tabs>
          <w:tab w:val="right" w:leader="dot" w:pos="8306"/>
        </w:tabs>
      </w:pPr>
      <w:hyperlink w:anchor="_Toc12285" w:history="1">
        <w:r>
          <w:rPr>
            <w:rFonts w:ascii="仿宋" w:eastAsia="仿宋" w:hAnsi="仿宋" w:cs="仿宋" w:hint="eastAsia"/>
            <w:lang w:eastAsia="zh-CN"/>
          </w:rPr>
          <w:t>(三)、监测结果分析</w:t>
        </w:r>
        <w:r>
          <w:tab/>
        </w:r>
        <w:r>
          <w:fldChar w:fldCharType="begin"/>
        </w:r>
        <w:r>
          <w:instrText xml:space="preserve"> PAGEREF _Toc12285 \h </w:instrText>
        </w:r>
        <w:r>
          <w:fldChar w:fldCharType="separate"/>
        </w:r>
        <w:r>
          <w:t>42</w:t>
        </w:r>
        <w:r>
          <w:fldChar w:fldCharType="end"/>
        </w:r>
      </w:hyperlink>
    </w:p>
    <w:p>
      <w:pPr>
        <w:pStyle w:val="TOC2"/>
        <w:tabs>
          <w:tab w:val="right" w:leader="dot" w:pos="8306"/>
        </w:tabs>
      </w:pPr>
      <w:hyperlink w:anchor="_Toc9015" w:history="1">
        <w:r>
          <w:rPr>
            <w:rFonts w:ascii="仿宋" w:eastAsia="仿宋" w:hAnsi="仿宋" w:cs="仿宋" w:hint="eastAsia"/>
            <w:lang w:eastAsia="zh-CN"/>
          </w:rPr>
          <w:t>(四)、环境管理措施</w:t>
        </w:r>
        <w:r>
          <w:tab/>
        </w:r>
        <w:r>
          <w:fldChar w:fldCharType="begin"/>
        </w:r>
        <w:r>
          <w:instrText xml:space="preserve"> PAGEREF _Toc9015 \h </w:instrText>
        </w:r>
        <w:r>
          <w:fldChar w:fldCharType="separate"/>
        </w:r>
        <w:r>
          <w:t>43</w:t>
        </w:r>
        <w:r>
          <w:fldChar w:fldCharType="end"/>
        </w:r>
      </w:hyperlink>
    </w:p>
    <w:p>
      <w:pPr>
        <w:pStyle w:val="TOC1"/>
        <w:tabs>
          <w:tab w:val="right" w:leader="dot" w:pos="8306"/>
        </w:tabs>
      </w:pPr>
      <w:hyperlink w:anchor="_Toc16011" w:history="1">
        <w:r>
          <w:rPr>
            <w:rFonts w:ascii="仿宋" w:eastAsia="仿宋" w:hAnsi="仿宋" w:cs="仿宋" w:hint="eastAsia"/>
            <w:lang w:eastAsia="zh-CN"/>
          </w:rPr>
          <w:t>十、环境和生态影响分析</w:t>
        </w:r>
        <w:r>
          <w:tab/>
        </w:r>
        <w:r>
          <w:fldChar w:fldCharType="begin"/>
        </w:r>
        <w:r>
          <w:instrText xml:space="preserve"> PAGEREF _Toc16011 \h </w:instrText>
        </w:r>
        <w:r>
          <w:fldChar w:fldCharType="separate"/>
        </w:r>
        <w:r>
          <w:t>44</w:t>
        </w:r>
        <w:r>
          <w:fldChar w:fldCharType="end"/>
        </w:r>
      </w:hyperlink>
    </w:p>
    <w:p>
      <w:pPr>
        <w:pStyle w:val="TOC2"/>
        <w:tabs>
          <w:tab w:val="right" w:leader="dot" w:pos="8306"/>
        </w:tabs>
      </w:pPr>
      <w:hyperlink w:anchor="_Toc11515" w:history="1">
        <w:r>
          <w:rPr>
            <w:rFonts w:ascii="仿宋" w:eastAsia="仿宋" w:hAnsi="仿宋" w:cs="仿宋" w:hint="eastAsia"/>
            <w:lang w:eastAsia="zh-CN"/>
          </w:rPr>
          <w:t>(一)、环境和生态现状</w:t>
        </w:r>
        <w:r>
          <w:tab/>
        </w:r>
        <w:r>
          <w:fldChar w:fldCharType="begin"/>
        </w:r>
        <w:r>
          <w:instrText xml:space="preserve"> PAGEREF _Toc11515 \h </w:instrText>
        </w:r>
        <w:r>
          <w:fldChar w:fldCharType="separate"/>
        </w:r>
        <w:r>
          <w:t>44</w:t>
        </w:r>
        <w:r>
          <w:fldChar w:fldCharType="end"/>
        </w:r>
      </w:hyperlink>
    </w:p>
    <w:p>
      <w:pPr>
        <w:pStyle w:val="TOC2"/>
        <w:tabs>
          <w:tab w:val="right" w:leader="dot" w:pos="8306"/>
        </w:tabs>
      </w:pPr>
      <w:hyperlink w:anchor="_Toc531" w:history="1">
        <w:r>
          <w:rPr>
            <w:rFonts w:ascii="仿宋" w:eastAsia="仿宋" w:hAnsi="仿宋" w:cs="仿宋" w:hint="eastAsia"/>
            <w:lang w:eastAsia="zh-CN"/>
          </w:rPr>
          <w:t>(二)、生态环境影响分析</w:t>
        </w:r>
        <w:r>
          <w:tab/>
        </w:r>
        <w:r>
          <w:fldChar w:fldCharType="begin"/>
        </w:r>
        <w:r>
          <w:instrText xml:space="preserve"> PAGEREF _Toc531 \h </w:instrText>
        </w:r>
        <w:r>
          <w:fldChar w:fldCharType="separate"/>
        </w:r>
        <w:r>
          <w:t>46</w:t>
        </w:r>
        <w:r>
          <w:fldChar w:fldCharType="end"/>
        </w:r>
      </w:hyperlink>
    </w:p>
    <w:p>
      <w:pPr>
        <w:pStyle w:val="TOC2"/>
        <w:tabs>
          <w:tab w:val="right" w:leader="dot" w:pos="8306"/>
        </w:tabs>
      </w:pPr>
      <w:hyperlink w:anchor="_Toc15486" w:history="1">
        <w:r>
          <w:rPr>
            <w:rFonts w:ascii="仿宋" w:eastAsia="仿宋" w:hAnsi="仿宋" w:cs="仿宋" w:hint="eastAsia"/>
            <w:lang w:eastAsia="zh-CN"/>
          </w:rPr>
          <w:t>(三)、生态环境保护措施</w:t>
        </w:r>
        <w:r>
          <w:tab/>
        </w:r>
        <w:r>
          <w:fldChar w:fldCharType="begin"/>
        </w:r>
        <w:r>
          <w:instrText xml:space="preserve"> PAGEREF _Toc15486 \h </w:instrText>
        </w:r>
        <w:r>
          <w:fldChar w:fldCharType="separate"/>
        </w:r>
        <w:r>
          <w:t>48</w:t>
        </w:r>
        <w:r>
          <w:fldChar w:fldCharType="end"/>
        </w:r>
      </w:hyperlink>
    </w:p>
    <w:p>
      <w:pPr>
        <w:pStyle w:val="TOC2"/>
        <w:tabs>
          <w:tab w:val="right" w:leader="dot" w:pos="8306"/>
        </w:tabs>
      </w:pPr>
      <w:hyperlink w:anchor="_Toc20312" w:history="1">
        <w:r>
          <w:rPr>
            <w:rFonts w:ascii="仿宋" w:eastAsia="仿宋" w:hAnsi="仿宋" w:cs="仿宋" w:hint="eastAsia"/>
            <w:lang w:eastAsia="zh-CN"/>
          </w:rPr>
          <w:t>(四)、地质灾害影响分析</w:t>
        </w:r>
        <w:r>
          <w:tab/>
        </w:r>
        <w:r>
          <w:fldChar w:fldCharType="begin"/>
        </w:r>
        <w:r>
          <w:instrText xml:space="preserve"> PAGEREF _Toc20312 \h </w:instrText>
        </w:r>
        <w:r>
          <w:fldChar w:fldCharType="separate"/>
        </w:r>
        <w:r>
          <w:t>50</w:t>
        </w:r>
        <w:r>
          <w:fldChar w:fldCharType="end"/>
        </w:r>
      </w:hyperlink>
    </w:p>
    <w:p>
      <w:pPr>
        <w:pStyle w:val="TOC2"/>
        <w:tabs>
          <w:tab w:val="right" w:leader="dot" w:pos="8306"/>
        </w:tabs>
      </w:pPr>
      <w:hyperlink w:anchor="_Toc17132" w:history="1">
        <w:r>
          <w:rPr>
            <w:rFonts w:ascii="仿宋" w:eastAsia="仿宋" w:hAnsi="仿宋" w:cs="仿宋" w:hint="eastAsia"/>
            <w:lang w:eastAsia="zh-CN"/>
          </w:rPr>
          <w:t>(五)、特殊环境影响</w:t>
        </w:r>
        <w:r>
          <w:tab/>
        </w:r>
        <w:r>
          <w:fldChar w:fldCharType="begin"/>
        </w:r>
        <w:r>
          <w:instrText xml:space="preserve"> PAGEREF _Toc17132 \h </w:instrText>
        </w:r>
        <w:r>
          <w:fldChar w:fldCharType="separate"/>
        </w:r>
        <w:r>
          <w:t>50</w:t>
        </w:r>
        <w:r>
          <w:fldChar w:fldCharType="end"/>
        </w:r>
      </w:hyperlink>
    </w:p>
    <w:p>
      <w:pPr>
        <w:pStyle w:val="TOC1"/>
        <w:tabs>
          <w:tab w:val="right" w:leader="dot" w:pos="8306"/>
        </w:tabs>
      </w:pPr>
      <w:hyperlink w:anchor="_Toc19575" w:history="1">
        <w:r>
          <w:rPr>
            <w:rFonts w:ascii="仿宋" w:eastAsia="仿宋" w:hAnsi="仿宋" w:cs="仿宋" w:hint="eastAsia"/>
            <w:lang w:eastAsia="zh-CN"/>
          </w:rPr>
          <w:t>十一、国产飞机上装用的进口发动机和机载设备翻修项目社会影响</w:t>
        </w:r>
        <w:r>
          <w:tab/>
        </w:r>
        <w:r>
          <w:fldChar w:fldCharType="begin"/>
        </w:r>
        <w:r>
          <w:instrText xml:space="preserve"> PAGEREF _Toc19575 \h </w:instrText>
        </w:r>
        <w:r>
          <w:fldChar w:fldCharType="separate"/>
        </w:r>
        <w:r>
          <w:t>51</w:t>
        </w:r>
        <w:r>
          <w:fldChar w:fldCharType="end"/>
        </w:r>
      </w:hyperlink>
    </w:p>
    <w:p>
      <w:pPr>
        <w:pStyle w:val="TOC2"/>
        <w:tabs>
          <w:tab w:val="right" w:leader="dot" w:pos="8306"/>
        </w:tabs>
      </w:pPr>
      <w:hyperlink w:anchor="_Toc2285" w:history="1">
        <w:r>
          <w:rPr>
            <w:rFonts w:ascii="仿宋" w:eastAsia="仿宋" w:hAnsi="仿宋" w:cs="仿宋" w:hint="eastAsia"/>
            <w:lang w:eastAsia="zh-CN"/>
          </w:rPr>
          <w:t>(一)、社会责任与义务</w:t>
        </w:r>
        <w:r>
          <w:tab/>
        </w:r>
        <w:r>
          <w:fldChar w:fldCharType="begin"/>
        </w:r>
        <w:r>
          <w:instrText xml:space="preserve"> PAGEREF _Toc2285 \h </w:instrText>
        </w:r>
        <w:r>
          <w:fldChar w:fldCharType="separate"/>
        </w:r>
        <w:r>
          <w:t>51</w:t>
        </w:r>
        <w:r>
          <w:fldChar w:fldCharType="end"/>
        </w:r>
      </w:hyperlink>
    </w:p>
    <w:p>
      <w:pPr>
        <w:pStyle w:val="TOC2"/>
        <w:tabs>
          <w:tab w:val="right" w:leader="dot" w:pos="8306"/>
        </w:tabs>
      </w:pPr>
      <w:hyperlink w:anchor="_Toc30331" w:history="1">
        <w:r>
          <w:rPr>
            <w:rFonts w:ascii="仿宋" w:eastAsia="仿宋" w:hAnsi="仿宋" w:cs="仿宋" w:hint="eastAsia"/>
            <w:lang w:eastAsia="zh-CN"/>
          </w:rPr>
          <w:t>(二)、社会参与与沟通</w:t>
        </w:r>
        <w:r>
          <w:tab/>
        </w:r>
        <w:r>
          <w:fldChar w:fldCharType="begin"/>
        </w:r>
        <w:r>
          <w:instrText xml:space="preserve"> PAGEREF _Toc30331 \h </w:instrText>
        </w:r>
        <w:r>
          <w:fldChar w:fldCharType="separate"/>
        </w:r>
        <w:r>
          <w:t>52</w:t>
        </w:r>
        <w:r>
          <w:fldChar w:fldCharType="end"/>
        </w:r>
      </w:hyperlink>
    </w:p>
    <w:p>
      <w:pPr>
        <w:pStyle w:val="TOC1"/>
        <w:tabs>
          <w:tab w:val="right" w:leader="dot" w:pos="8306"/>
        </w:tabs>
      </w:pPr>
      <w:hyperlink w:anchor="_Toc31347" w:history="1">
        <w:r>
          <w:rPr>
            <w:rFonts w:ascii="仿宋" w:eastAsia="仿宋" w:hAnsi="仿宋" w:cs="仿宋" w:hint="eastAsia"/>
            <w:lang w:eastAsia="zh-CN"/>
          </w:rPr>
          <w:t>十二、合规性与法律事务</w:t>
        </w:r>
        <w:r>
          <w:tab/>
        </w:r>
        <w:r>
          <w:fldChar w:fldCharType="begin"/>
        </w:r>
        <w:r>
          <w:instrText xml:space="preserve"> PAGEREF _Toc31347 \h </w:instrText>
        </w:r>
        <w:r>
          <w:fldChar w:fldCharType="separate"/>
        </w:r>
        <w:r>
          <w:t>53</w:t>
        </w:r>
        <w:r>
          <w:fldChar w:fldCharType="end"/>
        </w:r>
      </w:hyperlink>
    </w:p>
    <w:p>
      <w:pPr>
        <w:pStyle w:val="TOC2"/>
        <w:tabs>
          <w:tab w:val="right" w:leader="dot" w:pos="8306"/>
        </w:tabs>
      </w:pPr>
      <w:hyperlink w:anchor="_Toc10318" w:history="1">
        <w:r>
          <w:rPr>
            <w:rFonts w:ascii="仿宋" w:eastAsia="仿宋" w:hAnsi="仿宋" w:cs="仿宋" w:hint="eastAsia"/>
            <w:lang w:eastAsia="zh-CN"/>
          </w:rPr>
          <w:t>(一)、合规性政策</w:t>
        </w:r>
        <w:r>
          <w:tab/>
        </w:r>
        <w:r>
          <w:fldChar w:fldCharType="begin"/>
        </w:r>
        <w:r>
          <w:instrText xml:space="preserve"> PAGEREF _Toc10318 \h </w:instrText>
        </w:r>
        <w:r>
          <w:fldChar w:fldCharType="separate"/>
        </w:r>
        <w:r>
          <w:t>53</w:t>
        </w:r>
        <w:r>
          <w:fldChar w:fldCharType="end"/>
        </w:r>
      </w:hyperlink>
    </w:p>
    <w:p>
      <w:pPr>
        <w:pStyle w:val="TOC2"/>
        <w:tabs>
          <w:tab w:val="right" w:leader="dot" w:pos="8306"/>
        </w:tabs>
      </w:pPr>
      <w:hyperlink w:anchor="_Toc21092" w:history="1">
        <w:r>
          <w:rPr>
            <w:rFonts w:ascii="仿宋" w:eastAsia="仿宋" w:hAnsi="仿宋" w:cs="仿宋" w:hint="eastAsia"/>
            <w:lang w:eastAsia="zh-CN"/>
          </w:rPr>
          <w:t>(二)、法律风险防范与应对</w:t>
        </w:r>
        <w:r>
          <w:tab/>
        </w:r>
        <w:r>
          <w:fldChar w:fldCharType="begin"/>
        </w:r>
        <w:r>
          <w:instrText xml:space="preserve"> PAGEREF _Toc21092 \h </w:instrText>
        </w:r>
        <w:r>
          <w:fldChar w:fldCharType="separate"/>
        </w:r>
        <w:r>
          <w:t>54</w:t>
        </w:r>
        <w:r>
          <w:fldChar w:fldCharType="end"/>
        </w:r>
      </w:hyperlink>
    </w:p>
    <w:p>
      <w:pPr>
        <w:pStyle w:val="TOC2"/>
        <w:tabs>
          <w:tab w:val="right" w:leader="dot" w:pos="8306"/>
        </w:tabs>
      </w:pPr>
      <w:hyperlink w:anchor="_Toc22115" w:history="1">
        <w:r>
          <w:rPr>
            <w:rFonts w:ascii="仿宋" w:eastAsia="仿宋" w:hAnsi="仿宋" w:cs="仿宋" w:hint="eastAsia"/>
            <w:lang w:eastAsia="zh-CN"/>
          </w:rPr>
          <w:t>(三)、合同审查与法律意见书</w:t>
        </w:r>
        <w:r>
          <w:tab/>
        </w:r>
        <w:r>
          <w:fldChar w:fldCharType="begin"/>
        </w:r>
        <w:r>
          <w:instrText xml:space="preserve"> PAGEREF _Toc22115 \h </w:instrText>
        </w:r>
        <w:r>
          <w:fldChar w:fldCharType="separate"/>
        </w:r>
        <w:r>
          <w:t>55</w:t>
        </w:r>
        <w:r>
          <w:fldChar w:fldCharType="end"/>
        </w:r>
      </w:hyperlink>
    </w:p>
    <w:p>
      <w:pPr>
        <w:pStyle w:val="TOC1"/>
        <w:tabs>
          <w:tab w:val="right" w:leader="dot" w:pos="8306"/>
        </w:tabs>
      </w:pPr>
      <w:hyperlink w:anchor="_Toc11287" w:history="1">
        <w:r>
          <w:rPr>
            <w:rFonts w:ascii="仿宋" w:eastAsia="仿宋" w:hAnsi="仿宋" w:cs="仿宋" w:hint="eastAsia"/>
            <w:lang w:eastAsia="zh-CN"/>
          </w:rPr>
          <w:t>十三、国产飞机上装用的进口发动机和机载设备翻修项目组织管理与招投标</w:t>
        </w:r>
        <w:r>
          <w:tab/>
        </w:r>
        <w:r>
          <w:fldChar w:fldCharType="begin"/>
        </w:r>
        <w:r>
          <w:instrText xml:space="preserve"> PAGEREF _Toc11287 \h </w:instrText>
        </w:r>
        <w:r>
          <w:fldChar w:fldCharType="separate"/>
        </w:r>
        <w:r>
          <w:t>57</w:t>
        </w:r>
        <w:r>
          <w:fldChar w:fldCharType="end"/>
        </w:r>
      </w:hyperlink>
    </w:p>
    <w:p>
      <w:pPr>
        <w:pStyle w:val="TOC2"/>
        <w:tabs>
          <w:tab w:val="right" w:leader="dot" w:pos="8306"/>
        </w:tabs>
      </w:pPr>
      <w:hyperlink w:anchor="_Toc3219" w:history="1">
        <w:r>
          <w:rPr>
            <w:rFonts w:ascii="仿宋" w:eastAsia="仿宋" w:hAnsi="仿宋" w:cs="仿宋" w:hint="eastAsia"/>
            <w:lang w:eastAsia="zh-CN"/>
          </w:rPr>
          <w:t>(一)、国产飞机上装用的进口发动机和机载设备翻修项目筹建时期的组织与管理</w:t>
        </w:r>
        <w:r>
          <w:tab/>
        </w:r>
        <w:r>
          <w:fldChar w:fldCharType="begin"/>
        </w:r>
        <w:r>
          <w:instrText xml:space="preserve"> PAGEREF _Toc3219 \h </w:instrText>
        </w:r>
        <w:r>
          <w:fldChar w:fldCharType="separate"/>
        </w:r>
        <w:r>
          <w:t>57</w:t>
        </w:r>
        <w:r>
          <w:fldChar w:fldCharType="end"/>
        </w:r>
      </w:hyperlink>
    </w:p>
    <w:p>
      <w:pPr>
        <w:pStyle w:val="TOC2"/>
        <w:tabs>
          <w:tab w:val="right" w:leader="dot" w:pos="8306"/>
        </w:tabs>
      </w:pPr>
      <w:hyperlink w:anchor="_Toc29249" w:history="1">
        <w:r>
          <w:rPr>
            <w:rFonts w:ascii="仿宋" w:eastAsia="仿宋" w:hAnsi="仿宋" w:cs="仿宋" w:hint="eastAsia"/>
            <w:lang w:eastAsia="zh-CN"/>
          </w:rPr>
          <w:t>(二)、国产飞机上装用的进口发动机和机载设备翻修项目运行时期的组织与管理</w:t>
        </w:r>
        <w:r>
          <w:tab/>
        </w:r>
        <w:r>
          <w:fldChar w:fldCharType="begin"/>
        </w:r>
        <w:r>
          <w:instrText xml:space="preserve"> PAGEREF _Toc29249 \h </w:instrText>
        </w:r>
        <w:r>
          <w:fldChar w:fldCharType="separate"/>
        </w:r>
        <w:r>
          <w:t>57</w:t>
        </w:r>
        <w:r>
          <w:fldChar w:fldCharType="end"/>
        </w:r>
      </w:hyperlink>
    </w:p>
    <w:p>
      <w:pPr>
        <w:pStyle w:val="TOC2"/>
        <w:tabs>
          <w:tab w:val="right" w:leader="dot" w:pos="8306"/>
        </w:tabs>
      </w:pPr>
      <w:hyperlink w:anchor="_Toc26628" w:history="1">
        <w:r>
          <w:rPr>
            <w:rFonts w:ascii="仿宋" w:eastAsia="仿宋" w:hAnsi="仿宋" w:cs="仿宋" w:hint="eastAsia"/>
            <w:lang w:eastAsia="zh-CN"/>
          </w:rPr>
          <w:t>(三)、劳动定员和人员培训</w:t>
        </w:r>
        <w:r>
          <w:tab/>
        </w:r>
        <w:r>
          <w:fldChar w:fldCharType="begin"/>
        </w:r>
        <w:r>
          <w:instrText xml:space="preserve"> PAGEREF _Toc26628 \h </w:instrText>
        </w:r>
        <w:r>
          <w:fldChar w:fldCharType="separate"/>
        </w:r>
        <w:r>
          <w:t>58</w:t>
        </w:r>
        <w:r>
          <w:fldChar w:fldCharType="end"/>
        </w:r>
      </w:hyperlink>
    </w:p>
    <w:p>
      <w:pPr>
        <w:pStyle w:val="TOC2"/>
        <w:tabs>
          <w:tab w:val="right" w:leader="dot" w:pos="8306"/>
        </w:tabs>
      </w:pPr>
      <w:hyperlink w:anchor="_Toc7622" w:history="1">
        <w:r>
          <w:rPr>
            <w:rFonts w:ascii="仿宋" w:eastAsia="仿宋" w:hAnsi="仿宋" w:cs="仿宋" w:hint="eastAsia"/>
            <w:lang w:eastAsia="zh-CN"/>
          </w:rPr>
          <w:t>(四)、招标管理</w:t>
        </w:r>
        <w:r>
          <w:tab/>
        </w:r>
        <w:r>
          <w:fldChar w:fldCharType="begin"/>
        </w:r>
        <w:r>
          <w:instrText xml:space="preserve"> PAGEREF _Toc7622 \h </w:instrText>
        </w:r>
        <w:r>
          <w:fldChar w:fldCharType="separate"/>
        </w:r>
        <w:r>
          <w:t>60</w:t>
        </w:r>
        <w:r>
          <w:fldChar w:fldCharType="end"/>
        </w:r>
      </w:hyperlink>
    </w:p>
    <w:p>
      <w:pPr>
        <w:pStyle w:val="TOC1"/>
        <w:tabs>
          <w:tab w:val="right" w:leader="dot" w:pos="8306"/>
        </w:tabs>
      </w:pPr>
      <w:hyperlink w:anchor="_Toc21772" w:history="1">
        <w:r>
          <w:rPr>
            <w:rFonts w:ascii="仿宋" w:eastAsia="仿宋" w:hAnsi="仿宋" w:cs="仿宋" w:hint="eastAsia"/>
            <w:lang w:eastAsia="zh-CN"/>
          </w:rPr>
          <w:t>十四、实施计划</w:t>
        </w:r>
        <w:r>
          <w:tab/>
        </w:r>
        <w:r>
          <w:fldChar w:fldCharType="begin"/>
        </w:r>
        <w:r>
          <w:instrText xml:space="preserve"> PAGEREF _Toc21772 \h </w:instrText>
        </w:r>
        <w:r>
          <w:fldChar w:fldCharType="separate"/>
        </w:r>
        <w:r>
          <w:t>61</w:t>
        </w:r>
        <w:r>
          <w:fldChar w:fldCharType="end"/>
        </w:r>
      </w:hyperlink>
    </w:p>
    <w:p>
      <w:pPr>
        <w:pStyle w:val="TOC2"/>
        <w:tabs>
          <w:tab w:val="right" w:leader="dot" w:pos="8306"/>
        </w:tabs>
      </w:pPr>
      <w:hyperlink w:anchor="_Toc3204" w:history="1">
        <w:r>
          <w:rPr>
            <w:rFonts w:ascii="仿宋" w:eastAsia="仿宋" w:hAnsi="仿宋" w:cs="仿宋" w:hint="eastAsia"/>
            <w:lang w:eastAsia="zh-CN"/>
          </w:rPr>
          <w:t>(一)、建设周期</w:t>
        </w:r>
        <w:r>
          <w:tab/>
        </w:r>
        <w:r>
          <w:fldChar w:fldCharType="begin"/>
        </w:r>
        <w:r>
          <w:instrText xml:space="preserve"> PAGEREF _Toc3204 \h </w:instrText>
        </w:r>
        <w:r>
          <w:fldChar w:fldCharType="separate"/>
        </w:r>
        <w:r>
          <w:t>61</w:t>
        </w:r>
        <w:r>
          <w:fldChar w:fldCharType="end"/>
        </w:r>
      </w:hyperlink>
    </w:p>
    <w:p>
      <w:pPr>
        <w:pStyle w:val="TOC2"/>
        <w:tabs>
          <w:tab w:val="right" w:leader="dot" w:pos="8306"/>
        </w:tabs>
      </w:pPr>
      <w:hyperlink w:anchor="_Toc22898" w:history="1">
        <w:r>
          <w:rPr>
            <w:rFonts w:ascii="仿宋" w:eastAsia="仿宋" w:hAnsi="仿宋" w:cs="仿宋" w:hint="eastAsia"/>
            <w:lang w:eastAsia="zh-CN"/>
          </w:rPr>
          <w:t>(二)、建设进度</w:t>
        </w:r>
        <w:r>
          <w:tab/>
        </w:r>
        <w:r>
          <w:fldChar w:fldCharType="begin"/>
        </w:r>
        <w:r>
          <w:instrText xml:space="preserve"> PAGEREF _Toc22898 \h </w:instrText>
        </w:r>
        <w:r>
          <w:fldChar w:fldCharType="separate"/>
        </w:r>
        <w:r>
          <w:t>61</w:t>
        </w:r>
        <w:r>
          <w:fldChar w:fldCharType="end"/>
        </w:r>
      </w:hyperlink>
    </w:p>
    <w:p>
      <w:pPr>
        <w:pStyle w:val="TOC2"/>
        <w:tabs>
          <w:tab w:val="right" w:leader="dot" w:pos="8306"/>
        </w:tabs>
      </w:pPr>
      <w:hyperlink w:anchor="_Toc14106" w:history="1">
        <w:r>
          <w:rPr>
            <w:rFonts w:ascii="仿宋" w:eastAsia="仿宋" w:hAnsi="仿宋" w:cs="仿宋" w:hint="eastAsia"/>
            <w:lang w:eastAsia="zh-CN"/>
          </w:rPr>
          <w:t>(三)、进度安排注意事项</w:t>
        </w:r>
        <w:r>
          <w:tab/>
        </w:r>
        <w:r>
          <w:fldChar w:fldCharType="begin"/>
        </w:r>
        <w:r>
          <w:instrText xml:space="preserve"> PAGEREF _Toc14106 \h </w:instrText>
        </w:r>
        <w:r>
          <w:fldChar w:fldCharType="separate"/>
        </w:r>
        <w:r>
          <w:t>61</w:t>
        </w:r>
        <w:r>
          <w:fldChar w:fldCharType="end"/>
        </w:r>
      </w:hyperlink>
    </w:p>
    <w:p>
      <w:pPr>
        <w:pStyle w:val="TOC2"/>
        <w:tabs>
          <w:tab w:val="right" w:leader="dot" w:pos="8306"/>
        </w:tabs>
      </w:pPr>
      <w:hyperlink w:anchor="_Toc13693" w:history="1">
        <w:r>
          <w:rPr>
            <w:rFonts w:ascii="仿宋" w:eastAsia="仿宋" w:hAnsi="仿宋" w:cs="仿宋" w:hint="eastAsia"/>
            <w:lang w:eastAsia="zh-CN"/>
          </w:rPr>
          <w:t>(四)、人力资源配置和员工培训</w:t>
        </w:r>
        <w:r>
          <w:tab/>
        </w:r>
        <w:r>
          <w:fldChar w:fldCharType="begin"/>
        </w:r>
        <w:r>
          <w:instrText xml:space="preserve"> PAGEREF _Toc13693 \h </w:instrText>
        </w:r>
        <w:r>
          <w:fldChar w:fldCharType="separate"/>
        </w:r>
        <w:r>
          <w:t>62</w:t>
        </w:r>
        <w:r>
          <w:fldChar w:fldCharType="end"/>
        </w:r>
      </w:hyperlink>
    </w:p>
    <w:p>
      <w:pPr>
        <w:pStyle w:val="TOC2"/>
        <w:tabs>
          <w:tab w:val="right" w:leader="dot" w:pos="8306"/>
        </w:tabs>
      </w:pPr>
      <w:hyperlink w:anchor="_Toc1585" w:history="1">
        <w:r>
          <w:rPr>
            <w:rFonts w:ascii="仿宋" w:eastAsia="仿宋" w:hAnsi="仿宋" w:cs="仿宋" w:hint="eastAsia"/>
            <w:lang w:eastAsia="zh-CN"/>
          </w:rPr>
          <w:t>(五)、国产飞机上装用的进口发动机和机载设备翻修项目实施保障</w:t>
        </w:r>
        <w:r>
          <w:tab/>
        </w:r>
        <w:r>
          <w:fldChar w:fldCharType="begin"/>
        </w:r>
        <w:r>
          <w:instrText xml:space="preserve"> PAGEREF _Toc1585 \h </w:instrText>
        </w:r>
        <w:r>
          <w:fldChar w:fldCharType="separate"/>
        </w:r>
        <w:r>
          <w:t>63</w:t>
        </w:r>
        <w:r>
          <w:fldChar w:fldCharType="end"/>
        </w:r>
      </w:hyperlink>
    </w:p>
    <w:p>
      <w:pPr>
        <w:pStyle w:val="TOC1"/>
        <w:tabs>
          <w:tab w:val="right" w:leader="dot" w:pos="8306"/>
        </w:tabs>
      </w:pPr>
      <w:hyperlink w:anchor="_Toc15022" w:history="1">
        <w:r>
          <w:rPr>
            <w:rFonts w:ascii="仿宋" w:eastAsia="仿宋" w:hAnsi="仿宋" w:cs="仿宋" w:hint="eastAsia"/>
            <w:lang w:eastAsia="zh-CN"/>
          </w:rPr>
          <w:t>十五、国际化战略</w:t>
        </w:r>
        <w:r>
          <w:tab/>
        </w:r>
        <w:r>
          <w:fldChar w:fldCharType="begin"/>
        </w:r>
        <w:r>
          <w:instrText xml:space="preserve"> PAGEREF _Toc15022 \h </w:instrText>
        </w:r>
        <w:r>
          <w:fldChar w:fldCharType="separate"/>
        </w:r>
        <w:r>
          <w:t>64</w:t>
        </w:r>
        <w:r>
          <w:fldChar w:fldCharType="end"/>
        </w:r>
      </w:hyperlink>
    </w:p>
    <w:p>
      <w:pPr>
        <w:pStyle w:val="TOC2"/>
        <w:tabs>
          <w:tab w:val="right" w:leader="dot" w:pos="8306"/>
        </w:tabs>
      </w:pPr>
      <w:hyperlink w:anchor="_Toc19163" w:history="1">
        <w:r>
          <w:rPr>
            <w:rFonts w:ascii="仿宋" w:eastAsia="仿宋" w:hAnsi="仿宋" w:cs="仿宋" w:hint="eastAsia"/>
            <w:lang w:eastAsia="zh-CN"/>
          </w:rPr>
          <w:t>(一)、国际市场分析</w:t>
        </w:r>
        <w:r>
          <w:tab/>
        </w:r>
        <w:r>
          <w:fldChar w:fldCharType="begin"/>
        </w:r>
        <w:r>
          <w:instrText xml:space="preserve"> PAGEREF _Toc19163 \h </w:instrText>
        </w:r>
        <w:r>
          <w:fldChar w:fldCharType="separate"/>
        </w:r>
        <w:r>
          <w:t>64</w:t>
        </w:r>
        <w:r>
          <w:fldChar w:fldCharType="end"/>
        </w:r>
      </w:hyperlink>
    </w:p>
    <w:p>
      <w:pPr>
        <w:pStyle w:val="TOC2"/>
        <w:tabs>
          <w:tab w:val="right" w:leader="dot" w:pos="8306"/>
        </w:tabs>
      </w:pPr>
      <w:hyperlink w:anchor="_Toc27931" w:history="1">
        <w:r>
          <w:rPr>
            <w:rFonts w:ascii="仿宋" w:eastAsia="仿宋" w:hAnsi="仿宋" w:cs="仿宋" w:hint="eastAsia"/>
            <w:lang w:eastAsia="zh-CN"/>
          </w:rPr>
          <w:t>(二)、出口与国际业务发展计划</w:t>
        </w:r>
        <w:r>
          <w:tab/>
        </w:r>
        <w:r>
          <w:fldChar w:fldCharType="begin"/>
        </w:r>
        <w:r>
          <w:instrText xml:space="preserve"> PAGEREF _Toc27931 \h </w:instrText>
        </w:r>
        <w:r>
          <w:fldChar w:fldCharType="separate"/>
        </w:r>
        <w:r>
          <w:t>65</w:t>
        </w:r>
        <w:r>
          <w:fldChar w:fldCharType="end"/>
        </w:r>
      </w:hyperlink>
    </w:p>
    <w:p>
      <w:pPr>
        <w:pStyle w:val="TOC2"/>
        <w:tabs>
          <w:tab w:val="right" w:leader="dot" w:pos="8306"/>
        </w:tabs>
      </w:pPr>
      <w:hyperlink w:anchor="_Toc15094" w:history="1">
        <w:r>
          <w:rPr>
            <w:rFonts w:ascii="仿宋" w:eastAsia="仿宋" w:hAnsi="仿宋" w:cs="仿宋" w:hint="eastAsia"/>
            <w:lang w:eastAsia="zh-CN"/>
          </w:rPr>
          <w:t>(三)、跨国合作与风险管理</w:t>
        </w:r>
        <w:r>
          <w:tab/>
        </w:r>
        <w:r>
          <w:fldChar w:fldCharType="begin"/>
        </w:r>
        <w:r>
          <w:instrText xml:space="preserve"> PAGEREF _Toc15094 \h </w:instrText>
        </w:r>
        <w:r>
          <w:fldChar w:fldCharType="separate"/>
        </w:r>
        <w:r>
          <w:t>67</w:t>
        </w:r>
        <w:r>
          <w:fldChar w:fldCharType="end"/>
        </w:r>
      </w:hyperlink>
    </w:p>
    <w:p>
      <w:pPr>
        <w:pStyle w:val="TOC1"/>
        <w:tabs>
          <w:tab w:val="right" w:leader="dot" w:pos="8306"/>
        </w:tabs>
      </w:pPr>
      <w:hyperlink w:anchor="_Toc27839" w:history="1">
        <w:r>
          <w:rPr>
            <w:rFonts w:ascii="仿宋" w:eastAsia="仿宋" w:hAnsi="仿宋" w:cs="仿宋" w:hint="eastAsia"/>
            <w:lang w:eastAsia="zh-CN"/>
          </w:rPr>
          <w:t>十六、国产飞机上装用的进口发动机和机载设备翻修项目节能可行性分析</w:t>
        </w:r>
        <w:r>
          <w:tab/>
        </w:r>
        <w:r>
          <w:fldChar w:fldCharType="begin"/>
        </w:r>
        <w:r>
          <w:instrText xml:space="preserve"> PAGEREF _Toc27839 \h </w:instrText>
        </w:r>
        <w:r>
          <w:fldChar w:fldCharType="separate"/>
        </w:r>
        <w:r>
          <w:t>68</w:t>
        </w:r>
        <w:r>
          <w:fldChar w:fldCharType="end"/>
        </w:r>
      </w:hyperlink>
    </w:p>
    <w:p>
      <w:pPr>
        <w:pStyle w:val="TOC2"/>
        <w:tabs>
          <w:tab w:val="right" w:leader="dot" w:pos="8306"/>
        </w:tabs>
      </w:pPr>
      <w:hyperlink w:anchor="_Toc6596" w:history="1">
        <w:r>
          <w:rPr>
            <w:rFonts w:ascii="仿宋" w:eastAsia="仿宋" w:hAnsi="仿宋" w:cs="仿宋" w:hint="eastAsia"/>
            <w:lang w:eastAsia="zh-CN"/>
          </w:rPr>
          <w:t>(一)、节能概述</w:t>
        </w:r>
        <w:r>
          <w:tab/>
        </w:r>
        <w:r>
          <w:fldChar w:fldCharType="begin"/>
        </w:r>
        <w:r>
          <w:instrText xml:space="preserve"> PAGEREF _Toc6596 \h </w:instrText>
        </w:r>
        <w:r>
          <w:fldChar w:fldCharType="separate"/>
        </w:r>
        <w:r>
          <w:t>68</w:t>
        </w:r>
        <w:r>
          <w:fldChar w:fldCharType="end"/>
        </w:r>
      </w:hyperlink>
    </w:p>
    <w:p>
      <w:pPr>
        <w:pStyle w:val="TOC2"/>
        <w:tabs>
          <w:tab w:val="right" w:leader="dot" w:pos="8306"/>
        </w:tabs>
      </w:pPr>
      <w:hyperlink w:anchor="_Toc20035" w:history="1">
        <w:r>
          <w:rPr>
            <w:rFonts w:ascii="仿宋" w:eastAsia="仿宋" w:hAnsi="仿宋" w:cs="仿宋" w:hint="eastAsia"/>
            <w:lang w:eastAsia="zh-CN"/>
          </w:rPr>
          <w:t>(二)、节能法规及标准</w:t>
        </w:r>
        <w:r>
          <w:tab/>
        </w:r>
        <w:r>
          <w:fldChar w:fldCharType="begin"/>
        </w:r>
        <w:r>
          <w:instrText xml:space="preserve"> PAGEREF _Toc20035 \h </w:instrText>
        </w:r>
        <w:r>
          <w:fldChar w:fldCharType="separate"/>
        </w:r>
        <w:r>
          <w:t>69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3838" w:history="1">
        <w:r>
          <w:rPr>
            <w:rFonts w:ascii="仿宋" w:eastAsia="仿宋" w:hAnsi="仿宋" w:cs="仿宋" w:hint="eastAsia"/>
            <w:lang w:eastAsia="zh-CN"/>
          </w:rPr>
          <w:t>(三)、国产飞机上装用的进口发动机和机载设备翻修项目所在地能源消费及能源供应条件</w:t>
        </w:r>
        <w:r>
          <w:tab/>
        </w:r>
        <w:r>
          <w:fldChar w:fldCharType="begin"/>
        </w:r>
        <w:r>
          <w:instrText xml:space="preserve"> PAGEREF _Toc13838 \h </w:instrText>
        </w:r>
        <w:r>
          <w:fldChar w:fldCharType="separate"/>
        </w:r>
        <w:r>
          <w:t>69</w:t>
        </w:r>
        <w:r>
          <w:fldChar w:fldCharType="end"/>
        </w:r>
      </w:hyperlink>
    </w:p>
    <w:p>
      <w:pPr>
        <w:pStyle w:val="TOC2"/>
        <w:tabs>
          <w:tab w:val="right" w:leader="dot" w:pos="8306"/>
        </w:tabs>
      </w:pPr>
      <w:hyperlink w:anchor="_Toc1797" w:history="1">
        <w:r>
          <w:rPr>
            <w:rFonts w:ascii="仿宋" w:eastAsia="仿宋" w:hAnsi="仿宋" w:cs="仿宋" w:hint="eastAsia"/>
            <w:lang w:eastAsia="zh-CN"/>
          </w:rPr>
          <w:t>(四)、能源消费种类和数量分析</w:t>
        </w:r>
        <w:r>
          <w:tab/>
        </w:r>
        <w:r>
          <w:fldChar w:fldCharType="begin"/>
        </w:r>
        <w:r>
          <w:instrText xml:space="preserve"> PAGEREF _Toc1797 \h </w:instrText>
        </w:r>
        <w:r>
          <w:fldChar w:fldCharType="separate"/>
        </w:r>
        <w:r>
          <w:t>70</w:t>
        </w:r>
        <w:r>
          <w:fldChar w:fldCharType="end"/>
        </w:r>
      </w:hyperlink>
    </w:p>
    <w:p>
      <w:pPr>
        <w:pStyle w:val="TOC2"/>
        <w:tabs>
          <w:tab w:val="right" w:leader="dot" w:pos="8306"/>
        </w:tabs>
      </w:pPr>
      <w:hyperlink w:anchor="_Toc29322" w:history="1">
        <w:r>
          <w:rPr>
            <w:rFonts w:ascii="仿宋" w:eastAsia="仿宋" w:hAnsi="仿宋" w:cs="仿宋" w:hint="eastAsia"/>
            <w:lang w:eastAsia="zh-CN"/>
          </w:rPr>
          <w:t>(五)、国产飞机上装用的进口发动机和机载设备翻修项目预期节能综合评价</w:t>
        </w:r>
        <w:r>
          <w:tab/>
        </w:r>
        <w:r>
          <w:fldChar w:fldCharType="begin"/>
        </w:r>
        <w:r>
          <w:instrText xml:space="preserve"> PAGEREF _Toc29322 \h </w:instrText>
        </w:r>
        <w:r>
          <w:fldChar w:fldCharType="separate"/>
        </w:r>
        <w:r>
          <w:t>71</w:t>
        </w:r>
        <w:r>
          <w:fldChar w:fldCharType="end"/>
        </w:r>
      </w:hyperlink>
    </w:p>
    <w:p>
      <w:pPr>
        <w:pStyle w:val="TOC2"/>
        <w:tabs>
          <w:tab w:val="right" w:leader="dot" w:pos="8306"/>
        </w:tabs>
      </w:pPr>
      <w:hyperlink w:anchor="_Toc28268" w:history="1">
        <w:r>
          <w:rPr>
            <w:rFonts w:ascii="仿宋" w:eastAsia="仿宋" w:hAnsi="仿宋" w:cs="仿宋" w:hint="eastAsia"/>
            <w:lang w:eastAsia="zh-CN"/>
          </w:rPr>
          <w:t>(六)、国产飞机上装用的进口发动机和机载设备翻修项目节能设计</w:t>
        </w:r>
        <w:r>
          <w:tab/>
        </w:r>
        <w:r>
          <w:fldChar w:fldCharType="begin"/>
        </w:r>
        <w:r>
          <w:instrText xml:space="preserve"> PAGEREF _Toc28268 \h </w:instrText>
        </w:r>
        <w:r>
          <w:fldChar w:fldCharType="separate"/>
        </w:r>
        <w:r>
          <w:t>72</w:t>
        </w:r>
        <w:r>
          <w:fldChar w:fldCharType="end"/>
        </w:r>
      </w:hyperlink>
    </w:p>
    <w:p>
      <w:pPr>
        <w:pStyle w:val="TOC2"/>
        <w:tabs>
          <w:tab w:val="right" w:leader="dot" w:pos="8306"/>
        </w:tabs>
      </w:pPr>
      <w:hyperlink w:anchor="_Toc29285" w:history="1">
        <w:r>
          <w:rPr>
            <w:rFonts w:ascii="仿宋" w:eastAsia="仿宋" w:hAnsi="仿宋" w:cs="仿宋" w:hint="eastAsia"/>
            <w:lang w:eastAsia="zh-CN"/>
          </w:rPr>
          <w:t>(七)、节能措施</w:t>
        </w:r>
        <w:r>
          <w:tab/>
        </w:r>
        <w:r>
          <w:fldChar w:fldCharType="begin"/>
        </w:r>
        <w:r>
          <w:instrText xml:space="preserve"> PAGEREF _Toc29285 \h </w:instrText>
        </w:r>
        <w:r>
          <w:fldChar w:fldCharType="separate"/>
        </w:r>
        <w:r>
          <w:t>73</w:t>
        </w:r>
        <w:r>
          <w:fldChar w:fldCharType="end"/>
        </w:r>
      </w:hyperlink>
    </w:p>
    <w:p>
      <w:pPr>
        <w:pStyle w:val="TOC1"/>
        <w:tabs>
          <w:tab w:val="right" w:leader="dot" w:pos="8306"/>
        </w:tabs>
      </w:pPr>
      <w:hyperlink w:anchor="_Toc9931" w:history="1">
        <w:r>
          <w:rPr>
            <w:rFonts w:ascii="仿宋" w:eastAsia="仿宋" w:hAnsi="仿宋" w:cs="仿宋" w:hint="eastAsia"/>
            <w:lang w:eastAsia="zh-CN"/>
          </w:rPr>
          <w:t>十七、第四十五章员工品牌建设</w:t>
        </w:r>
        <w:r>
          <w:tab/>
        </w:r>
        <w:r>
          <w:fldChar w:fldCharType="begin"/>
        </w:r>
        <w:r>
          <w:instrText xml:space="preserve"> PAGEREF _Toc9931 \h </w:instrText>
        </w:r>
        <w:r>
          <w:fldChar w:fldCharType="separate"/>
        </w:r>
        <w:r>
          <w:t>74</w:t>
        </w:r>
        <w:r>
          <w:fldChar w:fldCharType="end"/>
        </w:r>
      </w:hyperlink>
    </w:p>
    <w:p>
      <w:pPr>
        <w:pStyle w:val="TOC2"/>
        <w:tabs>
          <w:tab w:val="right" w:leader="dot" w:pos="8306"/>
        </w:tabs>
      </w:pPr>
      <w:hyperlink w:anchor="_Toc4890" w:history="1">
        <w:r>
          <w:rPr>
            <w:rFonts w:ascii="仿宋" w:eastAsia="仿宋" w:hAnsi="仿宋" w:cs="仿宋" w:hint="eastAsia"/>
            <w:lang w:eastAsia="zh-CN"/>
          </w:rPr>
          <w:t>(一)、个人品牌管理</w:t>
        </w:r>
        <w:r>
          <w:tab/>
        </w:r>
        <w:r>
          <w:fldChar w:fldCharType="begin"/>
        </w:r>
        <w:r>
          <w:instrText xml:space="preserve"> PAGEREF _Toc4890 \h </w:instrText>
        </w:r>
        <w:r>
          <w:fldChar w:fldCharType="separate"/>
        </w:r>
        <w:r>
          <w:t>74</w:t>
        </w:r>
        <w:r>
          <w:fldChar w:fldCharType="end"/>
        </w:r>
      </w:hyperlink>
    </w:p>
    <w:p>
      <w:pPr>
        <w:pStyle w:val="TOC2"/>
        <w:tabs>
          <w:tab w:val="right" w:leader="dot" w:pos="8306"/>
        </w:tabs>
      </w:pPr>
      <w:hyperlink w:anchor="_Toc4699" w:history="1">
        <w:r>
          <w:rPr>
            <w:rFonts w:ascii="仿宋" w:eastAsia="仿宋" w:hAnsi="仿宋" w:cs="仿宋" w:hint="eastAsia"/>
            <w:lang w:eastAsia="zh-CN"/>
          </w:rPr>
          <w:t>(二)、在国产飞机上装用的进口发动机和机载设备翻修行业内建立个人影响力</w:t>
        </w:r>
        <w:r>
          <w:tab/>
        </w:r>
        <w:r>
          <w:fldChar w:fldCharType="begin"/>
        </w:r>
        <w:r>
          <w:instrText xml:space="preserve"> PAGEREF _Toc4699 \h </w:instrText>
        </w:r>
        <w:r>
          <w:fldChar w:fldCharType="separate"/>
        </w:r>
        <w:r>
          <w:t>74</w:t>
        </w:r>
        <w:r>
          <w:fldChar w:fldCharType="end"/>
        </w:r>
      </w:hyperlink>
    </w:p>
    <w:p>
      <w:pPr>
        <w:pStyle w:val="TOC2"/>
        <w:tabs>
          <w:tab w:val="right" w:leader="dot" w:pos="8306"/>
        </w:tabs>
      </w:pPr>
      <w:hyperlink w:anchor="_Toc26109" w:history="1">
        <w:r>
          <w:rPr>
            <w:rFonts w:ascii="仿宋" w:eastAsia="仿宋" w:hAnsi="仿宋" w:cs="仿宋" w:hint="eastAsia"/>
            <w:lang w:eastAsia="zh-CN"/>
          </w:rPr>
          <w:t>(三)、个人品牌与公司品牌的关联</w:t>
        </w:r>
        <w:r>
          <w:tab/>
        </w:r>
        <w:r>
          <w:fldChar w:fldCharType="begin"/>
        </w:r>
        <w:r>
          <w:instrText xml:space="preserve"> PAGEREF _Toc26109 \h </w:instrText>
        </w:r>
        <w:r>
          <w:fldChar w:fldCharType="separate"/>
        </w:r>
        <w:r>
          <w:t>76</w:t>
        </w:r>
        <w:r>
          <w:fldChar w:fldCharType="end"/>
        </w:r>
      </w:hyperlink>
    </w:p>
    <w:p>
      <w:pPr>
        <w:pStyle w:val="TOC2"/>
        <w:tabs>
          <w:tab w:val="right" w:leader="dot" w:pos="8306"/>
        </w:tabs>
      </w:pPr>
      <w:hyperlink w:anchor="_Toc23835" w:history="1">
        <w:r>
          <w:rPr>
            <w:rFonts w:ascii="仿宋" w:eastAsia="仿宋" w:hAnsi="仿宋" w:cs="仿宋" w:hint="eastAsia"/>
            <w:lang w:eastAsia="zh-CN"/>
          </w:rPr>
          <w:t>(四)、社交媒体与个人品牌</w:t>
        </w:r>
        <w:r>
          <w:tab/>
        </w:r>
        <w:r>
          <w:fldChar w:fldCharType="begin"/>
        </w:r>
        <w:r>
          <w:instrText xml:space="preserve"> PAGEREF _Toc23835 \h </w:instrText>
        </w:r>
        <w:r>
          <w:fldChar w:fldCharType="separate"/>
        </w:r>
        <w:r>
          <w:t>77</w:t>
        </w:r>
        <w:r>
          <w:fldChar w:fldCharType="end"/>
        </w:r>
      </w:hyperlink>
    </w:p>
    <w:p>
      <w:pPr>
        <w:pStyle w:val="TOC2"/>
        <w:tabs>
          <w:tab w:val="right" w:leader="dot" w:pos="8306"/>
        </w:tabs>
      </w:pPr>
      <w:hyperlink w:anchor="_Toc12066" w:history="1">
        <w:r>
          <w:rPr>
            <w:rFonts w:ascii="仿宋" w:eastAsia="仿宋" w:hAnsi="仿宋" w:cs="仿宋" w:hint="eastAsia"/>
            <w:lang w:eastAsia="zh-CN"/>
          </w:rPr>
          <w:t>(五)、个人品牌的社交媒体传播</w:t>
        </w:r>
        <w:r>
          <w:tab/>
        </w:r>
        <w:r>
          <w:fldChar w:fldCharType="begin"/>
        </w:r>
        <w:r>
          <w:instrText xml:space="preserve"> PAGEREF _Toc12066 \h </w:instrText>
        </w:r>
        <w:r>
          <w:fldChar w:fldCharType="separate"/>
        </w:r>
        <w:r>
          <w:t>78</w:t>
        </w:r>
        <w:r>
          <w:fldChar w:fldCharType="end"/>
        </w:r>
      </w:hyperlink>
    </w:p>
    <w:p>
      <w:pPr>
        <w:pStyle w:val="TOC2"/>
        <w:tabs>
          <w:tab w:val="right" w:leader="dot" w:pos="8306"/>
        </w:tabs>
      </w:pPr>
      <w:hyperlink w:anchor="_Toc10902" w:history="1">
        <w:r>
          <w:rPr>
            <w:rFonts w:ascii="仿宋" w:eastAsia="仿宋" w:hAnsi="仿宋" w:cs="仿宋" w:hint="eastAsia"/>
            <w:lang w:eastAsia="zh-CN"/>
          </w:rPr>
          <w:t>(六)、员工品牌建设与公司形象一致性</w:t>
        </w:r>
        <w:r>
          <w:tab/>
        </w:r>
        <w:r>
          <w:fldChar w:fldCharType="begin"/>
        </w:r>
        <w:r>
          <w:instrText xml:space="preserve"> PAGEREF _Toc10902 \h </w:instrText>
        </w:r>
        <w:r>
          <w:fldChar w:fldCharType="separate"/>
        </w:r>
        <w:r>
          <w:t>79</w:t>
        </w:r>
        <w:r>
          <w:fldChar w:fldCharType="end"/>
        </w:r>
      </w:hyperlink>
    </w:p>
    <w:p>
      <w:pPr>
        <w:pStyle w:val="TOC1"/>
        <w:tabs>
          <w:tab w:val="right" w:leader="dot" w:pos="8306"/>
        </w:tabs>
      </w:pPr>
      <w:hyperlink w:anchor="_Toc23696" w:history="1">
        <w:r>
          <w:rPr>
            <w:rFonts w:ascii="仿宋" w:eastAsia="仿宋" w:hAnsi="仿宋" w:cs="仿宋" w:hint="eastAsia"/>
            <w:lang w:eastAsia="zh-CN"/>
          </w:rPr>
          <w:t>十八、法律合规与安全管理</w:t>
        </w:r>
        <w:r>
          <w:tab/>
        </w:r>
        <w:r>
          <w:fldChar w:fldCharType="begin"/>
        </w:r>
        <w:r>
          <w:instrText xml:space="preserve"> PAGEREF _Toc23696 \h </w:instrText>
        </w:r>
        <w:r>
          <w:fldChar w:fldCharType="separate"/>
        </w:r>
        <w:r>
          <w:t>79</w:t>
        </w:r>
        <w:r>
          <w:fldChar w:fldCharType="end"/>
        </w:r>
      </w:hyperlink>
    </w:p>
    <w:p>
      <w:pPr>
        <w:pStyle w:val="TOC2"/>
        <w:tabs>
          <w:tab w:val="right" w:leader="dot" w:pos="8306"/>
        </w:tabs>
      </w:pPr>
      <w:hyperlink w:anchor="_Toc11990" w:history="1">
        <w:r>
          <w:rPr>
            <w:rFonts w:ascii="仿宋" w:eastAsia="仿宋" w:hAnsi="仿宋" w:cs="仿宋" w:hint="eastAsia"/>
            <w:lang w:eastAsia="zh-CN"/>
          </w:rPr>
          <w:t>(一)、法律合规在安全管理中的地位</w:t>
        </w:r>
        <w:r>
          <w:tab/>
        </w:r>
        <w:r>
          <w:fldChar w:fldCharType="begin"/>
        </w:r>
        <w:r>
          <w:instrText xml:space="preserve"> PAGEREF _Toc11990 \h </w:instrText>
        </w:r>
        <w:r>
          <w:fldChar w:fldCharType="separate"/>
        </w:r>
        <w:r>
          <w:t>79</w:t>
        </w:r>
        <w:r>
          <w:fldChar w:fldCharType="end"/>
        </w:r>
      </w:hyperlink>
    </w:p>
    <w:p>
      <w:pPr>
        <w:pStyle w:val="TOC2"/>
        <w:tabs>
          <w:tab w:val="right" w:leader="dot" w:pos="8306"/>
        </w:tabs>
      </w:pPr>
      <w:hyperlink w:anchor="_Toc16340" w:history="1">
        <w:r>
          <w:rPr>
            <w:rFonts w:ascii="仿宋" w:eastAsia="仿宋" w:hAnsi="仿宋" w:cs="仿宋" w:hint="eastAsia"/>
            <w:lang w:eastAsia="zh-CN"/>
          </w:rPr>
          <w:t>(二)、法律合规的基本原则</w:t>
        </w:r>
        <w:r>
          <w:tab/>
        </w:r>
        <w:r>
          <w:fldChar w:fldCharType="begin"/>
        </w:r>
        <w:r>
          <w:instrText xml:space="preserve"> PAGEREF _Toc16340 \h </w:instrText>
        </w:r>
        <w:r>
          <w:fldChar w:fldCharType="separate"/>
        </w:r>
        <w:r>
          <w:t>80</w:t>
        </w:r>
        <w:r>
          <w:fldChar w:fldCharType="end"/>
        </w:r>
      </w:hyperlink>
    </w:p>
    <w:p>
      <w:pPr>
        <w:pStyle w:val="TOC2"/>
        <w:tabs>
          <w:tab w:val="right" w:leader="dot" w:pos="8306"/>
        </w:tabs>
      </w:pPr>
      <w:hyperlink w:anchor="_Toc29722" w:history="1">
        <w:r>
          <w:rPr>
            <w:rFonts w:ascii="仿宋" w:eastAsia="仿宋" w:hAnsi="仿宋" w:cs="仿宋" w:hint="eastAsia"/>
            <w:lang w:eastAsia="zh-CN"/>
          </w:rPr>
          <w:t>(三)、法律合规与危险源管理</w:t>
        </w:r>
        <w:r>
          <w:tab/>
        </w:r>
        <w:r>
          <w:fldChar w:fldCharType="begin"/>
        </w:r>
        <w:r>
          <w:instrText xml:space="preserve"> PAGEREF _Toc29722 \h </w:instrText>
        </w:r>
        <w:r>
          <w:fldChar w:fldCharType="separate"/>
        </w:r>
        <w:r>
          <w:t>82</w:t>
        </w:r>
        <w:r>
          <w:fldChar w:fldCharType="end"/>
        </w:r>
      </w:hyperlink>
    </w:p>
    <w:p>
      <w:pPr>
        <w:pStyle w:val="TOC2"/>
        <w:tabs>
          <w:tab w:val="right" w:leader="dot" w:pos="8306"/>
        </w:tabs>
      </w:pPr>
      <w:hyperlink w:anchor="_Toc25975" w:history="1">
        <w:r>
          <w:rPr>
            <w:rFonts w:ascii="仿宋" w:eastAsia="仿宋" w:hAnsi="仿宋" w:cs="仿宋" w:hint="eastAsia"/>
            <w:lang w:eastAsia="zh-CN"/>
          </w:rPr>
          <w:t>(四)、法律合规的监督与检查</w:t>
        </w:r>
        <w:r>
          <w:tab/>
        </w:r>
        <w:r>
          <w:fldChar w:fldCharType="begin"/>
        </w:r>
        <w:r>
          <w:instrText xml:space="preserve"> PAGEREF _Toc25975 \h </w:instrText>
        </w:r>
        <w:r>
          <w:fldChar w:fldCharType="separate"/>
        </w:r>
        <w:r>
          <w:t>83</w:t>
        </w:r>
        <w:r>
          <w:fldChar w:fldCharType="end"/>
        </w:r>
      </w:hyperlink>
    </w:p>
    <w:p>
      <w:pPr>
        <w:pStyle w:val="TOC2"/>
        <w:tabs>
          <w:tab w:val="right" w:leader="dot" w:pos="8306"/>
        </w:tabs>
      </w:pPr>
      <w:hyperlink w:anchor="_Toc23300" w:history="1">
        <w:r>
          <w:rPr>
            <w:rFonts w:ascii="仿宋" w:eastAsia="仿宋" w:hAnsi="仿宋" w:cs="仿宋" w:hint="eastAsia"/>
            <w:lang w:eastAsia="zh-CN"/>
          </w:rPr>
          <w:t>(五)、法律合规培训与教育</w:t>
        </w:r>
        <w:r>
          <w:tab/>
        </w:r>
        <w:r>
          <w:fldChar w:fldCharType="begin"/>
        </w:r>
        <w:r>
          <w:instrText xml:space="preserve"> PAGEREF _Toc23300 \h </w:instrText>
        </w:r>
        <w:r>
          <w:fldChar w:fldCharType="separate"/>
        </w:r>
        <w:r>
          <w:t>84</w:t>
        </w:r>
        <w:r>
          <w:fldChar w:fldCharType="end"/>
        </w:r>
      </w:hyperlink>
    </w:p>
    <w:p>
      <w:pPr>
        <w:pStyle w:val="TOC2"/>
        <w:tabs>
          <w:tab w:val="right" w:leader="dot" w:pos="8306"/>
        </w:tabs>
      </w:pPr>
      <w:hyperlink w:anchor="_Toc231" w:history="1">
        <w:r>
          <w:rPr>
            <w:rFonts w:ascii="仿宋" w:eastAsia="仿宋" w:hAnsi="仿宋" w:cs="仿宋" w:hint="eastAsia"/>
            <w:lang w:eastAsia="zh-CN"/>
          </w:rPr>
          <w:t>(六)、法律合规与安全文化建设</w:t>
        </w:r>
        <w:r>
          <w:tab/>
        </w:r>
        <w:r>
          <w:fldChar w:fldCharType="begin"/>
        </w:r>
        <w:r>
          <w:instrText xml:space="preserve"> PAGEREF _Toc231 \h </w:instrText>
        </w:r>
        <w:r>
          <w:fldChar w:fldCharType="separate"/>
        </w:r>
        <w:r>
          <w:t>85</w:t>
        </w:r>
        <w:r>
          <w:fldChar w:fldCharType="end"/>
        </w:r>
      </w:hyperlink>
    </w:p>
    <w:p>
      <w:pPr>
        <w:pStyle w:val="TOC1"/>
        <w:tabs>
          <w:tab w:val="right" w:leader="dot" w:pos="8306"/>
        </w:tabs>
      </w:pPr>
      <w:hyperlink w:anchor="_Toc4432" w:history="1">
        <w:r>
          <w:rPr>
            <w:rFonts w:ascii="仿宋" w:eastAsia="仿宋" w:hAnsi="仿宋" w:cs="仿宋" w:hint="eastAsia"/>
            <w:lang w:eastAsia="zh-CN"/>
          </w:rPr>
          <w:t>十九、进度计划方案</w:t>
        </w:r>
        <w:r>
          <w:tab/>
        </w:r>
        <w:r>
          <w:fldChar w:fldCharType="begin"/>
        </w:r>
        <w:r>
          <w:instrText xml:space="preserve"> PAGEREF _Toc4432 \h </w:instrText>
        </w:r>
        <w:r>
          <w:fldChar w:fldCharType="separate"/>
        </w:r>
        <w:r>
          <w:t>86</w:t>
        </w:r>
        <w:r>
          <w:fldChar w:fldCharType="end"/>
        </w:r>
      </w:hyperlink>
    </w:p>
    <w:p>
      <w:pPr>
        <w:pStyle w:val="TOC2"/>
        <w:tabs>
          <w:tab w:val="right" w:leader="dot" w:pos="8306"/>
        </w:tabs>
      </w:pPr>
      <w:hyperlink w:anchor="_Toc22730" w:history="1">
        <w:r>
          <w:rPr>
            <w:rFonts w:ascii="仿宋" w:eastAsia="仿宋" w:hAnsi="仿宋" w:cs="仿宋" w:hint="eastAsia"/>
            <w:lang w:eastAsia="zh-CN"/>
          </w:rPr>
          <w:t>(一)、国产飞机上装用的进口发动机和机载设备翻修项目进度安排</w:t>
        </w:r>
        <w:r>
          <w:tab/>
        </w:r>
        <w:r>
          <w:fldChar w:fldCharType="begin"/>
        </w:r>
        <w:r>
          <w:instrText xml:space="preserve"> PAGEREF _Toc22730 \h </w:instrText>
        </w:r>
        <w:r>
          <w:fldChar w:fldCharType="separate"/>
        </w:r>
        <w:r>
          <w:t>86</w:t>
        </w:r>
        <w:r>
          <w:fldChar w:fldCharType="end"/>
        </w:r>
      </w:hyperlink>
    </w:p>
    <w:p>
      <w:pPr>
        <w:pStyle w:val="TOC2"/>
        <w:tabs>
          <w:tab w:val="right" w:leader="dot" w:pos="8306"/>
        </w:tabs>
      </w:pPr>
      <w:hyperlink w:anchor="_Toc23400" w:history="1">
        <w:r>
          <w:rPr>
            <w:rFonts w:ascii="仿宋" w:eastAsia="仿宋" w:hAnsi="仿宋" w:cs="仿宋" w:hint="eastAsia"/>
            <w:lang w:eastAsia="zh-CN"/>
          </w:rPr>
          <w:t>(二)、国产飞机上装用的进口发动机和机载设备翻修项目实施保障措施</w:t>
        </w:r>
        <w:r>
          <w:tab/>
        </w:r>
        <w:r>
          <w:fldChar w:fldCharType="begin"/>
        </w:r>
        <w:r>
          <w:instrText xml:space="preserve"> PAGEREF _Toc23400 \h </w:instrText>
        </w:r>
        <w:r>
          <w:fldChar w:fldCharType="separate"/>
        </w:r>
        <w:r>
          <w:t>87</w:t>
        </w:r>
        <w:r>
          <w:fldChar w:fldCharType="end"/>
        </w:r>
      </w:hyperlink>
    </w:p>
    <w:p>
      <w:pPr>
        <w:pStyle w:val="TOC1"/>
        <w:tabs>
          <w:tab w:val="right" w:leader="dot" w:pos="8306"/>
        </w:tabs>
      </w:pPr>
      <w:hyperlink w:anchor="_Toc16094" w:history="1">
        <w:r>
          <w:rPr>
            <w:rFonts w:ascii="仿宋" w:eastAsia="仿宋" w:hAnsi="仿宋" w:cs="仿宋" w:hint="eastAsia"/>
            <w:lang w:eastAsia="zh-CN"/>
          </w:rPr>
          <w:t>二十、国产飞机上装用的进口发动机和机载设备翻修项目变更管理</w:t>
        </w:r>
        <w:r>
          <w:tab/>
        </w:r>
        <w:r>
          <w:fldChar w:fldCharType="begin"/>
        </w:r>
        <w:r>
          <w:instrText xml:space="preserve"> PAGEREF _Toc16094 \h </w:instrText>
        </w:r>
        <w:r>
          <w:fldChar w:fldCharType="separate"/>
        </w:r>
        <w:r>
          <w:t>89</w:t>
        </w:r>
        <w:r>
          <w:fldChar w:fldCharType="end"/>
        </w:r>
      </w:hyperlink>
    </w:p>
    <w:p>
      <w:pPr>
        <w:pStyle w:val="TOC2"/>
        <w:tabs>
          <w:tab w:val="right" w:leader="dot" w:pos="8306"/>
        </w:tabs>
      </w:pPr>
      <w:hyperlink w:anchor="_Toc12094" w:history="1">
        <w:r>
          <w:rPr>
            <w:rFonts w:ascii="仿宋" w:eastAsia="仿宋" w:hAnsi="仿宋" w:cs="仿宋" w:hint="eastAsia"/>
            <w:lang w:eastAsia="zh-CN"/>
          </w:rPr>
          <w:t>(一)、变更申请与评估</w:t>
        </w:r>
        <w:r>
          <w:tab/>
        </w:r>
        <w:r>
          <w:fldChar w:fldCharType="begin"/>
        </w:r>
        <w:r>
          <w:instrText xml:space="preserve"> PAGEREF _Toc12094 \h </w:instrText>
        </w:r>
        <w:r>
          <w:fldChar w:fldCharType="separate"/>
        </w:r>
        <w:r>
          <w:t>89</w:t>
        </w:r>
        <w:r>
          <w:fldChar w:fldCharType="end"/>
        </w:r>
      </w:hyperlink>
    </w:p>
    <w:p>
      <w:pPr>
        <w:pStyle w:val="TOC2"/>
        <w:tabs>
          <w:tab w:val="right" w:leader="dot" w:pos="8306"/>
        </w:tabs>
      </w:pPr>
      <w:hyperlink w:anchor="_Toc14281" w:history="1">
        <w:r>
          <w:rPr>
            <w:rFonts w:ascii="仿宋" w:eastAsia="仿宋" w:hAnsi="仿宋" w:cs="仿宋" w:hint="eastAsia"/>
            <w:lang w:eastAsia="zh-CN"/>
          </w:rPr>
          <w:t>(二)、变更实施与控制</w:t>
        </w:r>
        <w:r>
          <w:tab/>
        </w:r>
        <w:r>
          <w:fldChar w:fldCharType="begin"/>
        </w:r>
        <w:r>
          <w:instrText xml:space="preserve"> PAGEREF _Toc14281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展开本报告的学习与研讨之际，我们必须向您说明一个重要的事项。本报告是供学习和学术交流用途而创建的，并且所有内容都不应被应用于任何商业活动。本报告的编撰旨在促进知识的分享和提高教育资源的可及性，而非追求商业利润。为此，我们恳请每一位读者遵守这一使用准则。我们对于您的理解与遵守表示感谢，并希望本报告能够助您学业有成。</w:t>
      </w:r>
    </w:p>
    <w:p>
      <w:pPr>
        <w:pStyle w:val="Heading1"/>
        <w:ind w:firstLine="560" w:firstLineChars="200"/>
        <w:rPr>
          <w:rFonts w:ascii="仿宋" w:eastAsia="仿宋" w:hAnsi="仿宋" w:cs="仿宋" w:hint="eastAsia"/>
          <w:sz w:val="28"/>
          <w:lang w:eastAsia="zh-CN"/>
        </w:rPr>
      </w:pPr>
      <w:bookmarkStart w:id="2" w:name="_Toc3175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527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国产飞机上装用的进口发动机和机载设备翻修项目为非资源开发类国产飞机上装用的进口发动机和机载设备翻修项目，其生产经营过程未对环境资源进行开发，没有涉及任何资源开发方案。国产飞机上装用的进口发动机和机载设备翻修项目不依赖于资源采集或提取，而是专注于其他方面的经济活动，这有助于保护环境和减少对自然资源的消耗。国产飞机上装用的进口发动机和机载设备翻修项目的经营理念与资源保护一致，致力于可持续的生产和经营，以最小的环境影响为目标。这种做法有助于维护生态平衡，降低生产活动对自然环境的压力，同时也符合可持续发展的原则。国产飞机上装用的进口发动机和机载设备翻修项目的经营活动注重生态和环保，旨在创造更洁净和可持续的未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https://d.book118.com/428131030071006043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国产飞机上装用的进口发动机和机载设备翻修项目调研分析报告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国产飞机上装用的进口发动机和机载设备翻修项目调研分析报告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国产飞机上装用的进口发动机和机载设备翻修项目调研分析报告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国产飞机上装用的进口发动机和机载设备翻修项目调研分析报告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国产飞机上装用的进口发动机和机载设备翻修项目调研分析报告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05616"/>
    <w:rsid w:val="17E05616"/>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28131030071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2024-02-27T17:01:00Z</dcterms:created>
  <dcterms:modified xsi:type="dcterms:W3CDTF">2024-02-27T17:01:37Z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1557E90D48F44DA5AE2A37615B8BC80A_11</vt:lpwstr>
  </property>
  <property fmtid="{D5CDD505-2E9C-101B-9397-08002B2CF9AE}" pid="3" name="KSOProductBuildVer">
    <vt:lpwstr>2052-12.1.0.16250</vt:lpwstr>
  </property>
</Properties>
</file>