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缝制机械零部件项目规划设计纲要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16" w:history="1">
        <w:r>
          <w:rPr>
            <w:rFonts w:ascii="仿宋" w:eastAsia="仿宋" w:hAnsi="仿宋" w:cs="仿宋" w:hint="eastAsia"/>
            <w:lang w:eastAsia="zh-CN"/>
          </w:rPr>
          <w:t>概论</w:t>
        </w:r>
        <w:r>
          <w:tab/>
        </w:r>
        <w:r>
          <w:fldChar w:fldCharType="begin"/>
        </w:r>
        <w:r>
          <w:instrText xml:space="preserve"> PAGEREF _Toc15316 \h </w:instrText>
        </w:r>
        <w:r>
          <w:fldChar w:fldCharType="separate"/>
        </w:r>
        <w:r>
          <w:t>3</w:t>
        </w:r>
        <w:r>
          <w:fldChar w:fldCharType="end"/>
        </w:r>
      </w:hyperlink>
    </w:p>
    <w:p>
      <w:pPr>
        <w:pStyle w:val="TOC1"/>
        <w:tabs>
          <w:tab w:val="right" w:leader="dot" w:pos="8306"/>
        </w:tabs>
      </w:pPr>
      <w:hyperlink w:anchor="_Toc3777" w:history="1">
        <w:r>
          <w:rPr>
            <w:rFonts w:ascii="仿宋" w:eastAsia="仿宋" w:hAnsi="仿宋" w:cs="仿宋" w:hint="eastAsia"/>
            <w:lang w:eastAsia="zh-CN"/>
          </w:rPr>
          <w:t>一、缝制机械零部件项目绩效评估</w:t>
        </w:r>
        <w:r>
          <w:tab/>
        </w:r>
        <w:r>
          <w:fldChar w:fldCharType="begin"/>
        </w:r>
        <w:r>
          <w:instrText xml:space="preserve"> PAGEREF _Toc3777 \h </w:instrText>
        </w:r>
        <w:r>
          <w:fldChar w:fldCharType="separate"/>
        </w:r>
        <w:r>
          <w:t>3</w:t>
        </w:r>
        <w:r>
          <w:fldChar w:fldCharType="end"/>
        </w:r>
      </w:hyperlink>
    </w:p>
    <w:p>
      <w:pPr>
        <w:pStyle w:val="TOC2"/>
        <w:tabs>
          <w:tab w:val="right" w:leader="dot" w:pos="8306"/>
        </w:tabs>
      </w:pPr>
      <w:hyperlink w:anchor="_Toc23163" w:history="1">
        <w:r>
          <w:rPr>
            <w:rFonts w:ascii="仿宋" w:eastAsia="仿宋" w:hAnsi="仿宋" w:cs="仿宋" w:hint="eastAsia"/>
            <w:lang w:eastAsia="zh-CN"/>
          </w:rPr>
          <w:t>(一)、绩效评估指标</w:t>
        </w:r>
        <w:r>
          <w:tab/>
        </w:r>
        <w:r>
          <w:fldChar w:fldCharType="begin"/>
        </w:r>
        <w:r>
          <w:instrText xml:space="preserve"> PAGEREF _Toc23163 \h </w:instrText>
        </w:r>
        <w:r>
          <w:fldChar w:fldCharType="separate"/>
        </w:r>
        <w:r>
          <w:t>3</w:t>
        </w:r>
        <w:r>
          <w:fldChar w:fldCharType="end"/>
        </w:r>
      </w:hyperlink>
    </w:p>
    <w:p>
      <w:pPr>
        <w:pStyle w:val="TOC2"/>
        <w:tabs>
          <w:tab w:val="right" w:leader="dot" w:pos="8306"/>
        </w:tabs>
      </w:pPr>
      <w:hyperlink w:anchor="_Toc6713" w:history="1">
        <w:r>
          <w:rPr>
            <w:rFonts w:ascii="仿宋" w:eastAsia="仿宋" w:hAnsi="仿宋" w:cs="仿宋" w:hint="eastAsia"/>
            <w:lang w:eastAsia="zh-CN"/>
          </w:rPr>
          <w:t>(二)、绩效评估方法</w:t>
        </w:r>
        <w:r>
          <w:tab/>
        </w:r>
        <w:r>
          <w:fldChar w:fldCharType="begin"/>
        </w:r>
        <w:r>
          <w:instrText xml:space="preserve"> PAGEREF _Toc6713 \h </w:instrText>
        </w:r>
        <w:r>
          <w:fldChar w:fldCharType="separate"/>
        </w:r>
        <w:r>
          <w:t>4</w:t>
        </w:r>
        <w:r>
          <w:fldChar w:fldCharType="end"/>
        </w:r>
      </w:hyperlink>
    </w:p>
    <w:p>
      <w:pPr>
        <w:pStyle w:val="TOC2"/>
        <w:tabs>
          <w:tab w:val="right" w:leader="dot" w:pos="8306"/>
        </w:tabs>
      </w:pPr>
      <w:hyperlink w:anchor="_Toc24812" w:history="1">
        <w:r>
          <w:rPr>
            <w:rFonts w:ascii="仿宋" w:eastAsia="仿宋" w:hAnsi="仿宋" w:cs="仿宋" w:hint="eastAsia"/>
            <w:lang w:eastAsia="zh-CN"/>
          </w:rPr>
          <w:t>(三)、绩效评估周期</w:t>
        </w:r>
        <w:r>
          <w:tab/>
        </w:r>
        <w:r>
          <w:fldChar w:fldCharType="begin"/>
        </w:r>
        <w:r>
          <w:instrText xml:space="preserve"> PAGEREF _Toc24812 \h </w:instrText>
        </w:r>
        <w:r>
          <w:fldChar w:fldCharType="separate"/>
        </w:r>
        <w:r>
          <w:t>5</w:t>
        </w:r>
        <w:r>
          <w:fldChar w:fldCharType="end"/>
        </w:r>
      </w:hyperlink>
    </w:p>
    <w:p>
      <w:pPr>
        <w:pStyle w:val="TOC1"/>
        <w:tabs>
          <w:tab w:val="right" w:leader="dot" w:pos="8306"/>
        </w:tabs>
      </w:pPr>
      <w:hyperlink w:anchor="_Toc28414" w:history="1">
        <w:r>
          <w:rPr>
            <w:rFonts w:ascii="仿宋" w:eastAsia="仿宋" w:hAnsi="仿宋" w:cs="仿宋" w:hint="eastAsia"/>
            <w:lang w:eastAsia="zh-CN"/>
          </w:rPr>
          <w:t>二、市场分析、调研</w:t>
        </w:r>
        <w:r>
          <w:tab/>
        </w:r>
        <w:r>
          <w:fldChar w:fldCharType="begin"/>
        </w:r>
        <w:r>
          <w:instrText xml:space="preserve"> PAGEREF _Toc28414 \h </w:instrText>
        </w:r>
        <w:r>
          <w:fldChar w:fldCharType="separate"/>
        </w:r>
        <w:r>
          <w:t>6</w:t>
        </w:r>
        <w:r>
          <w:fldChar w:fldCharType="end"/>
        </w:r>
      </w:hyperlink>
    </w:p>
    <w:p>
      <w:pPr>
        <w:pStyle w:val="TOC2"/>
        <w:tabs>
          <w:tab w:val="right" w:leader="dot" w:pos="8306"/>
        </w:tabs>
      </w:pPr>
      <w:hyperlink w:anchor="_Toc630" w:history="1">
        <w:r>
          <w:rPr>
            <w:rFonts w:ascii="仿宋" w:eastAsia="仿宋" w:hAnsi="仿宋" w:cs="仿宋" w:hint="eastAsia"/>
            <w:lang w:eastAsia="zh-CN"/>
          </w:rPr>
          <w:t>(一)、缝制机械零部件行业分析</w:t>
        </w:r>
        <w:r>
          <w:tab/>
        </w:r>
        <w:r>
          <w:fldChar w:fldCharType="begin"/>
        </w:r>
        <w:r>
          <w:instrText xml:space="preserve"> PAGEREF _Toc630 \h </w:instrText>
        </w:r>
        <w:r>
          <w:fldChar w:fldCharType="separate"/>
        </w:r>
        <w:r>
          <w:t>6</w:t>
        </w:r>
        <w:r>
          <w:fldChar w:fldCharType="end"/>
        </w:r>
      </w:hyperlink>
    </w:p>
    <w:p>
      <w:pPr>
        <w:pStyle w:val="TOC2"/>
        <w:tabs>
          <w:tab w:val="right" w:leader="dot" w:pos="8306"/>
        </w:tabs>
      </w:pPr>
      <w:hyperlink w:anchor="_Toc8819" w:history="1">
        <w:r>
          <w:rPr>
            <w:rFonts w:ascii="仿宋" w:eastAsia="仿宋" w:hAnsi="仿宋" w:cs="仿宋" w:hint="eastAsia"/>
            <w:lang w:eastAsia="zh-CN"/>
          </w:rPr>
          <w:t>(二)、缝制机械零部件市场分析预测</w:t>
        </w:r>
        <w:r>
          <w:tab/>
        </w:r>
        <w:r>
          <w:fldChar w:fldCharType="begin"/>
        </w:r>
        <w:r>
          <w:instrText xml:space="preserve"> PAGEREF _Toc8819 \h </w:instrText>
        </w:r>
        <w:r>
          <w:fldChar w:fldCharType="separate"/>
        </w:r>
        <w:r>
          <w:t>7</w:t>
        </w:r>
        <w:r>
          <w:fldChar w:fldCharType="end"/>
        </w:r>
      </w:hyperlink>
    </w:p>
    <w:p>
      <w:pPr>
        <w:pStyle w:val="TOC1"/>
        <w:tabs>
          <w:tab w:val="right" w:leader="dot" w:pos="8306"/>
        </w:tabs>
      </w:pPr>
      <w:hyperlink w:anchor="_Toc14587" w:history="1">
        <w:r>
          <w:rPr>
            <w:rFonts w:ascii="仿宋" w:eastAsia="仿宋" w:hAnsi="仿宋" w:cs="仿宋" w:hint="eastAsia"/>
            <w:lang w:eastAsia="zh-CN"/>
          </w:rPr>
          <w:t>三、缝制机械零部件项目概论</w:t>
        </w:r>
        <w:r>
          <w:tab/>
        </w:r>
        <w:r>
          <w:fldChar w:fldCharType="begin"/>
        </w:r>
        <w:r>
          <w:instrText xml:space="preserve"> PAGEREF _Toc14587 \h </w:instrText>
        </w:r>
        <w:r>
          <w:fldChar w:fldCharType="separate"/>
        </w:r>
        <w:r>
          <w:t>8</w:t>
        </w:r>
        <w:r>
          <w:fldChar w:fldCharType="end"/>
        </w:r>
      </w:hyperlink>
    </w:p>
    <w:p>
      <w:pPr>
        <w:pStyle w:val="TOC2"/>
        <w:tabs>
          <w:tab w:val="right" w:leader="dot" w:pos="8306"/>
        </w:tabs>
      </w:pPr>
      <w:hyperlink w:anchor="_Toc16600" w:history="1">
        <w:r>
          <w:rPr>
            <w:rFonts w:ascii="仿宋" w:eastAsia="仿宋" w:hAnsi="仿宋" w:cs="仿宋" w:hint="eastAsia"/>
            <w:lang w:eastAsia="zh-CN"/>
          </w:rPr>
          <w:t>(一)、缝制机械零部件项目概况</w:t>
        </w:r>
        <w:r>
          <w:tab/>
        </w:r>
        <w:r>
          <w:fldChar w:fldCharType="begin"/>
        </w:r>
        <w:r>
          <w:instrText xml:space="preserve"> PAGEREF _Toc16600 \h </w:instrText>
        </w:r>
        <w:r>
          <w:fldChar w:fldCharType="separate"/>
        </w:r>
        <w:r>
          <w:t>8</w:t>
        </w:r>
        <w:r>
          <w:fldChar w:fldCharType="end"/>
        </w:r>
      </w:hyperlink>
    </w:p>
    <w:p>
      <w:pPr>
        <w:pStyle w:val="TOC2"/>
        <w:tabs>
          <w:tab w:val="right" w:leader="dot" w:pos="8306"/>
        </w:tabs>
      </w:pPr>
      <w:hyperlink w:anchor="_Toc31255" w:history="1">
        <w:r>
          <w:rPr>
            <w:rFonts w:ascii="仿宋" w:eastAsia="仿宋" w:hAnsi="仿宋" w:cs="仿宋" w:hint="eastAsia"/>
            <w:lang w:eastAsia="zh-CN"/>
          </w:rPr>
          <w:t>(二)、缝制机械零部件项目目标</w:t>
        </w:r>
        <w:r>
          <w:tab/>
        </w:r>
        <w:r>
          <w:fldChar w:fldCharType="begin"/>
        </w:r>
        <w:r>
          <w:instrText xml:space="preserve"> PAGEREF _Toc31255 \h </w:instrText>
        </w:r>
        <w:r>
          <w:fldChar w:fldCharType="separate"/>
        </w:r>
        <w:r>
          <w:t>10</w:t>
        </w:r>
        <w:r>
          <w:fldChar w:fldCharType="end"/>
        </w:r>
      </w:hyperlink>
    </w:p>
    <w:p>
      <w:pPr>
        <w:pStyle w:val="TOC2"/>
        <w:tabs>
          <w:tab w:val="right" w:leader="dot" w:pos="8306"/>
        </w:tabs>
      </w:pPr>
      <w:hyperlink w:anchor="_Toc581" w:history="1">
        <w:r>
          <w:rPr>
            <w:rFonts w:ascii="仿宋" w:eastAsia="仿宋" w:hAnsi="仿宋" w:cs="仿宋" w:hint="eastAsia"/>
            <w:lang w:eastAsia="zh-CN"/>
          </w:rPr>
          <w:t>(三)、缝制机械零部件项目提出的理由</w:t>
        </w:r>
        <w:r>
          <w:tab/>
        </w:r>
        <w:r>
          <w:fldChar w:fldCharType="begin"/>
        </w:r>
        <w:r>
          <w:instrText xml:space="preserve"> PAGEREF _Toc581 \h </w:instrText>
        </w:r>
        <w:r>
          <w:fldChar w:fldCharType="separate"/>
        </w:r>
        <w:r>
          <w:t>11</w:t>
        </w:r>
        <w:r>
          <w:fldChar w:fldCharType="end"/>
        </w:r>
      </w:hyperlink>
    </w:p>
    <w:p>
      <w:pPr>
        <w:pStyle w:val="TOC2"/>
        <w:tabs>
          <w:tab w:val="right" w:leader="dot" w:pos="8306"/>
        </w:tabs>
      </w:pPr>
      <w:hyperlink w:anchor="_Toc6826" w:history="1">
        <w:r>
          <w:rPr>
            <w:rFonts w:ascii="仿宋" w:eastAsia="仿宋" w:hAnsi="仿宋" w:cs="仿宋" w:hint="eastAsia"/>
            <w:lang w:eastAsia="zh-CN"/>
          </w:rPr>
          <w:t>(四)、缝制机械零部件项目意义</w:t>
        </w:r>
        <w:r>
          <w:tab/>
        </w:r>
        <w:r>
          <w:fldChar w:fldCharType="begin"/>
        </w:r>
        <w:r>
          <w:instrText xml:space="preserve"> PAGEREF _Toc6826 \h </w:instrText>
        </w:r>
        <w:r>
          <w:fldChar w:fldCharType="separate"/>
        </w:r>
        <w:r>
          <w:t>13</w:t>
        </w:r>
        <w:r>
          <w:fldChar w:fldCharType="end"/>
        </w:r>
      </w:hyperlink>
    </w:p>
    <w:p>
      <w:pPr>
        <w:pStyle w:val="TOC2"/>
        <w:tabs>
          <w:tab w:val="right" w:leader="dot" w:pos="8306"/>
        </w:tabs>
      </w:pPr>
      <w:hyperlink w:anchor="_Toc6305" w:history="1">
        <w:r>
          <w:rPr>
            <w:rFonts w:ascii="仿宋" w:eastAsia="仿宋" w:hAnsi="仿宋" w:cs="仿宋" w:hint="eastAsia"/>
            <w:lang w:eastAsia="zh-CN"/>
          </w:rPr>
          <w:t>(五)、缝制机械零部件项目背景</w:t>
        </w:r>
        <w:r>
          <w:tab/>
        </w:r>
        <w:r>
          <w:fldChar w:fldCharType="begin"/>
        </w:r>
        <w:r>
          <w:instrText xml:space="preserve"> PAGEREF _Toc6305 \h </w:instrText>
        </w:r>
        <w:r>
          <w:fldChar w:fldCharType="separate"/>
        </w:r>
        <w:r>
          <w:t>14</w:t>
        </w:r>
        <w:r>
          <w:fldChar w:fldCharType="end"/>
        </w:r>
      </w:hyperlink>
    </w:p>
    <w:p>
      <w:pPr>
        <w:pStyle w:val="TOC1"/>
        <w:tabs>
          <w:tab w:val="right" w:leader="dot" w:pos="8306"/>
        </w:tabs>
      </w:pPr>
      <w:hyperlink w:anchor="_Toc31607" w:history="1">
        <w:r>
          <w:rPr>
            <w:rFonts w:ascii="仿宋" w:eastAsia="仿宋" w:hAnsi="仿宋" w:cs="仿宋" w:hint="eastAsia"/>
            <w:lang w:eastAsia="zh-CN"/>
          </w:rPr>
          <w:t>四、缝制机械零部件项目可持续发展</w:t>
        </w:r>
        <w:r>
          <w:tab/>
        </w:r>
        <w:r>
          <w:fldChar w:fldCharType="begin"/>
        </w:r>
        <w:r>
          <w:instrText xml:space="preserve"> PAGEREF _Toc31607 \h </w:instrText>
        </w:r>
        <w:r>
          <w:fldChar w:fldCharType="separate"/>
        </w:r>
        <w:r>
          <w:t>15</w:t>
        </w:r>
        <w:r>
          <w:fldChar w:fldCharType="end"/>
        </w:r>
      </w:hyperlink>
    </w:p>
    <w:p>
      <w:pPr>
        <w:pStyle w:val="TOC2"/>
        <w:tabs>
          <w:tab w:val="right" w:leader="dot" w:pos="8306"/>
        </w:tabs>
      </w:pPr>
      <w:hyperlink w:anchor="_Toc26164" w:history="1">
        <w:r>
          <w:rPr>
            <w:rFonts w:ascii="仿宋" w:eastAsia="仿宋" w:hAnsi="仿宋" w:cs="仿宋" w:hint="eastAsia"/>
            <w:lang w:eastAsia="zh-CN"/>
          </w:rPr>
          <w:t>(一)、可持续战略与实践</w:t>
        </w:r>
        <w:r>
          <w:tab/>
        </w:r>
        <w:r>
          <w:fldChar w:fldCharType="begin"/>
        </w:r>
        <w:r>
          <w:instrText xml:space="preserve"> PAGEREF _Toc26164 \h </w:instrText>
        </w:r>
        <w:r>
          <w:fldChar w:fldCharType="separate"/>
        </w:r>
        <w:r>
          <w:t>15</w:t>
        </w:r>
        <w:r>
          <w:fldChar w:fldCharType="end"/>
        </w:r>
      </w:hyperlink>
    </w:p>
    <w:p>
      <w:pPr>
        <w:pStyle w:val="TOC2"/>
        <w:tabs>
          <w:tab w:val="right" w:leader="dot" w:pos="8306"/>
        </w:tabs>
      </w:pPr>
      <w:hyperlink w:anchor="_Toc12278" w:history="1">
        <w:r>
          <w:rPr>
            <w:rFonts w:ascii="仿宋" w:eastAsia="仿宋" w:hAnsi="仿宋" w:cs="仿宋" w:hint="eastAsia"/>
            <w:lang w:eastAsia="zh-CN"/>
          </w:rPr>
          <w:t>(二)、环保与社会责任</w:t>
        </w:r>
        <w:r>
          <w:tab/>
        </w:r>
        <w:r>
          <w:fldChar w:fldCharType="begin"/>
        </w:r>
        <w:r>
          <w:instrText xml:space="preserve"> PAGEREF _Toc12278 \h </w:instrText>
        </w:r>
        <w:r>
          <w:fldChar w:fldCharType="separate"/>
        </w:r>
        <w:r>
          <w:t>15</w:t>
        </w:r>
        <w:r>
          <w:fldChar w:fldCharType="end"/>
        </w:r>
      </w:hyperlink>
    </w:p>
    <w:p>
      <w:pPr>
        <w:pStyle w:val="TOC1"/>
        <w:tabs>
          <w:tab w:val="right" w:leader="dot" w:pos="8306"/>
        </w:tabs>
      </w:pPr>
      <w:hyperlink w:anchor="_Toc10678" w:history="1">
        <w:r>
          <w:rPr>
            <w:rFonts w:ascii="仿宋" w:eastAsia="仿宋" w:hAnsi="仿宋" w:cs="仿宋" w:hint="eastAsia"/>
            <w:lang w:eastAsia="zh-CN"/>
          </w:rPr>
          <w:t>五、缝制机械零部件项目土建工程</w:t>
        </w:r>
        <w:r>
          <w:tab/>
        </w:r>
        <w:r>
          <w:fldChar w:fldCharType="begin"/>
        </w:r>
        <w:r>
          <w:instrText xml:space="preserve"> PAGEREF _Toc10678 \h </w:instrText>
        </w:r>
        <w:r>
          <w:fldChar w:fldCharType="separate"/>
        </w:r>
        <w:r>
          <w:t>16</w:t>
        </w:r>
        <w:r>
          <w:fldChar w:fldCharType="end"/>
        </w:r>
      </w:hyperlink>
    </w:p>
    <w:p>
      <w:pPr>
        <w:pStyle w:val="TOC2"/>
        <w:tabs>
          <w:tab w:val="right" w:leader="dot" w:pos="8306"/>
        </w:tabs>
      </w:pPr>
      <w:hyperlink w:anchor="_Toc6289" w:history="1">
        <w:r>
          <w:rPr>
            <w:rFonts w:ascii="仿宋" w:eastAsia="仿宋" w:hAnsi="仿宋" w:cs="仿宋" w:hint="eastAsia"/>
            <w:lang w:eastAsia="zh-CN"/>
          </w:rPr>
          <w:t>(一)、建筑工程设计原则</w:t>
        </w:r>
        <w:r>
          <w:tab/>
        </w:r>
        <w:r>
          <w:fldChar w:fldCharType="begin"/>
        </w:r>
        <w:r>
          <w:instrText xml:space="preserve"> PAGEREF _Toc6289 \h </w:instrText>
        </w:r>
        <w:r>
          <w:fldChar w:fldCharType="separate"/>
        </w:r>
        <w:r>
          <w:t>16</w:t>
        </w:r>
        <w:r>
          <w:fldChar w:fldCharType="end"/>
        </w:r>
      </w:hyperlink>
    </w:p>
    <w:p>
      <w:pPr>
        <w:pStyle w:val="TOC2"/>
        <w:tabs>
          <w:tab w:val="right" w:leader="dot" w:pos="8306"/>
        </w:tabs>
      </w:pPr>
      <w:hyperlink w:anchor="_Toc21530" w:history="1">
        <w:r>
          <w:rPr>
            <w:rFonts w:ascii="仿宋" w:eastAsia="仿宋" w:hAnsi="仿宋" w:cs="仿宋" w:hint="eastAsia"/>
            <w:lang w:eastAsia="zh-CN"/>
          </w:rPr>
          <w:t>(二)、土建工程设计年限及安全等级</w:t>
        </w:r>
        <w:r>
          <w:tab/>
        </w:r>
        <w:r>
          <w:fldChar w:fldCharType="begin"/>
        </w:r>
        <w:r>
          <w:instrText xml:space="preserve"> PAGEREF _Toc21530 \h </w:instrText>
        </w:r>
        <w:r>
          <w:fldChar w:fldCharType="separate"/>
        </w:r>
        <w:r>
          <w:t>18</w:t>
        </w:r>
        <w:r>
          <w:fldChar w:fldCharType="end"/>
        </w:r>
      </w:hyperlink>
    </w:p>
    <w:p>
      <w:pPr>
        <w:pStyle w:val="TOC2"/>
        <w:tabs>
          <w:tab w:val="right" w:leader="dot" w:pos="8306"/>
        </w:tabs>
      </w:pPr>
      <w:hyperlink w:anchor="_Toc29664" w:history="1">
        <w:r>
          <w:rPr>
            <w:rFonts w:ascii="仿宋" w:eastAsia="仿宋" w:hAnsi="仿宋" w:cs="仿宋" w:hint="eastAsia"/>
            <w:lang w:eastAsia="zh-CN"/>
          </w:rPr>
          <w:t>(三)、建筑工程设计总体要求</w:t>
        </w:r>
        <w:r>
          <w:tab/>
        </w:r>
        <w:r>
          <w:fldChar w:fldCharType="begin"/>
        </w:r>
        <w:r>
          <w:instrText xml:space="preserve"> PAGEREF _Toc29664 \h </w:instrText>
        </w:r>
        <w:r>
          <w:fldChar w:fldCharType="separate"/>
        </w:r>
        <w:r>
          <w:t>19</w:t>
        </w:r>
        <w:r>
          <w:fldChar w:fldCharType="end"/>
        </w:r>
      </w:hyperlink>
    </w:p>
    <w:p>
      <w:pPr>
        <w:pStyle w:val="TOC2"/>
        <w:tabs>
          <w:tab w:val="right" w:leader="dot" w:pos="8306"/>
        </w:tabs>
      </w:pPr>
      <w:hyperlink w:anchor="_Toc7519" w:history="1">
        <w:r>
          <w:rPr>
            <w:rFonts w:ascii="仿宋" w:eastAsia="仿宋" w:hAnsi="仿宋" w:cs="仿宋" w:hint="eastAsia"/>
            <w:lang w:eastAsia="zh-CN"/>
          </w:rPr>
          <w:t>(四)、土建工程建设指标</w:t>
        </w:r>
        <w:r>
          <w:tab/>
        </w:r>
        <w:r>
          <w:fldChar w:fldCharType="begin"/>
        </w:r>
        <w:r>
          <w:instrText xml:space="preserve"> PAGEREF _Toc7519 \h </w:instrText>
        </w:r>
        <w:r>
          <w:fldChar w:fldCharType="separate"/>
        </w:r>
        <w:r>
          <w:t>19</w:t>
        </w:r>
        <w:r>
          <w:fldChar w:fldCharType="end"/>
        </w:r>
      </w:hyperlink>
    </w:p>
    <w:p>
      <w:pPr>
        <w:pStyle w:val="TOC1"/>
        <w:tabs>
          <w:tab w:val="right" w:leader="dot" w:pos="8306"/>
        </w:tabs>
      </w:pPr>
      <w:hyperlink w:anchor="_Toc18076" w:history="1">
        <w:r>
          <w:rPr>
            <w:rFonts w:ascii="仿宋" w:eastAsia="仿宋" w:hAnsi="仿宋" w:cs="仿宋" w:hint="eastAsia"/>
            <w:lang w:eastAsia="zh-CN"/>
          </w:rPr>
          <w:t>六、缝制机械零部件项目危机管理</w:t>
        </w:r>
        <w:r>
          <w:tab/>
        </w:r>
        <w:r>
          <w:fldChar w:fldCharType="begin"/>
        </w:r>
        <w:r>
          <w:instrText xml:space="preserve"> PAGEREF _Toc18076 \h </w:instrText>
        </w:r>
        <w:r>
          <w:fldChar w:fldCharType="separate"/>
        </w:r>
        <w:r>
          <w:t>20</w:t>
        </w:r>
        <w:r>
          <w:fldChar w:fldCharType="end"/>
        </w:r>
      </w:hyperlink>
    </w:p>
    <w:p>
      <w:pPr>
        <w:pStyle w:val="TOC2"/>
        <w:tabs>
          <w:tab w:val="right" w:leader="dot" w:pos="8306"/>
        </w:tabs>
      </w:pPr>
      <w:hyperlink w:anchor="_Toc22824" w:history="1">
        <w:r>
          <w:rPr>
            <w:rFonts w:ascii="仿宋" w:eastAsia="仿宋" w:hAnsi="仿宋" w:cs="仿宋" w:hint="eastAsia"/>
            <w:lang w:eastAsia="zh-CN"/>
          </w:rPr>
          <w:t>(一)、危机预警与识别</w:t>
        </w:r>
        <w:r>
          <w:tab/>
        </w:r>
        <w:r>
          <w:fldChar w:fldCharType="begin"/>
        </w:r>
        <w:r>
          <w:instrText xml:space="preserve"> PAGEREF _Toc22824 \h </w:instrText>
        </w:r>
        <w:r>
          <w:fldChar w:fldCharType="separate"/>
        </w:r>
        <w:r>
          <w:t>20</w:t>
        </w:r>
        <w:r>
          <w:fldChar w:fldCharType="end"/>
        </w:r>
      </w:hyperlink>
    </w:p>
    <w:p>
      <w:pPr>
        <w:pStyle w:val="TOC2"/>
        <w:tabs>
          <w:tab w:val="right" w:leader="dot" w:pos="8306"/>
        </w:tabs>
      </w:pPr>
      <w:hyperlink w:anchor="_Toc14438" w:history="1">
        <w:r>
          <w:rPr>
            <w:rFonts w:ascii="仿宋" w:eastAsia="仿宋" w:hAnsi="仿宋" w:cs="仿宋" w:hint="eastAsia"/>
            <w:lang w:eastAsia="zh-CN"/>
          </w:rPr>
          <w:t>(二)、危机应对与恢复</w:t>
        </w:r>
        <w:r>
          <w:tab/>
        </w:r>
        <w:r>
          <w:fldChar w:fldCharType="begin"/>
        </w:r>
        <w:r>
          <w:instrText xml:space="preserve"> PAGEREF _Toc14438 \h </w:instrText>
        </w:r>
        <w:r>
          <w:fldChar w:fldCharType="separate"/>
        </w:r>
        <w:r>
          <w:t>21</w:t>
        </w:r>
        <w:r>
          <w:fldChar w:fldCharType="end"/>
        </w:r>
      </w:hyperlink>
    </w:p>
    <w:p>
      <w:pPr>
        <w:pStyle w:val="TOC1"/>
        <w:tabs>
          <w:tab w:val="right" w:leader="dot" w:pos="8306"/>
        </w:tabs>
      </w:pPr>
      <w:hyperlink w:anchor="_Toc20726" w:history="1">
        <w:r>
          <w:rPr>
            <w:rFonts w:ascii="仿宋" w:eastAsia="仿宋" w:hAnsi="仿宋" w:cs="仿宋" w:hint="eastAsia"/>
            <w:lang w:eastAsia="zh-CN"/>
          </w:rPr>
          <w:t>七、缝制机械零部件项目技术管理</w:t>
        </w:r>
        <w:r>
          <w:tab/>
        </w:r>
        <w:r>
          <w:fldChar w:fldCharType="begin"/>
        </w:r>
        <w:r>
          <w:instrText xml:space="preserve"> PAGEREF _Toc20726 \h </w:instrText>
        </w:r>
        <w:r>
          <w:fldChar w:fldCharType="separate"/>
        </w:r>
        <w:r>
          <w:t>22</w:t>
        </w:r>
        <w:r>
          <w:fldChar w:fldCharType="end"/>
        </w:r>
      </w:hyperlink>
    </w:p>
    <w:p>
      <w:pPr>
        <w:pStyle w:val="TOC2"/>
        <w:tabs>
          <w:tab w:val="right" w:leader="dot" w:pos="8306"/>
        </w:tabs>
      </w:pPr>
      <w:hyperlink w:anchor="_Toc13209" w:history="1">
        <w:r>
          <w:rPr>
            <w:rFonts w:ascii="仿宋" w:eastAsia="仿宋" w:hAnsi="仿宋" w:cs="仿宋" w:hint="eastAsia"/>
            <w:lang w:eastAsia="zh-CN"/>
          </w:rPr>
          <w:t>(一)、技术方案选用方向</w:t>
        </w:r>
        <w:r>
          <w:tab/>
        </w:r>
        <w:r>
          <w:fldChar w:fldCharType="begin"/>
        </w:r>
        <w:r>
          <w:instrText xml:space="preserve"> PAGEREF _Toc13209 \h </w:instrText>
        </w:r>
        <w:r>
          <w:fldChar w:fldCharType="separate"/>
        </w:r>
        <w:r>
          <w:t>22</w:t>
        </w:r>
        <w:r>
          <w:fldChar w:fldCharType="end"/>
        </w:r>
      </w:hyperlink>
    </w:p>
    <w:p>
      <w:pPr>
        <w:pStyle w:val="TOC2"/>
        <w:tabs>
          <w:tab w:val="right" w:leader="dot" w:pos="8306"/>
        </w:tabs>
      </w:pPr>
      <w:hyperlink w:anchor="_Toc22828" w:history="1">
        <w:r>
          <w:rPr>
            <w:rFonts w:ascii="仿宋" w:eastAsia="仿宋" w:hAnsi="仿宋" w:cs="仿宋" w:hint="eastAsia"/>
            <w:lang w:eastAsia="zh-CN"/>
          </w:rPr>
          <w:t>(二)、工艺技术方案选用原则</w:t>
        </w:r>
        <w:r>
          <w:tab/>
        </w:r>
        <w:r>
          <w:fldChar w:fldCharType="begin"/>
        </w:r>
        <w:r>
          <w:instrText xml:space="preserve"> PAGEREF _Toc22828 \h </w:instrText>
        </w:r>
        <w:r>
          <w:fldChar w:fldCharType="separate"/>
        </w:r>
        <w:r>
          <w:t>24</w:t>
        </w:r>
        <w:r>
          <w:fldChar w:fldCharType="end"/>
        </w:r>
      </w:hyperlink>
    </w:p>
    <w:p>
      <w:pPr>
        <w:pStyle w:val="TOC2"/>
        <w:tabs>
          <w:tab w:val="right" w:leader="dot" w:pos="8306"/>
        </w:tabs>
      </w:pPr>
      <w:hyperlink w:anchor="_Toc18611" w:history="1">
        <w:r>
          <w:rPr>
            <w:rFonts w:ascii="仿宋" w:eastAsia="仿宋" w:hAnsi="仿宋" w:cs="仿宋" w:hint="eastAsia"/>
            <w:lang w:eastAsia="zh-CN"/>
          </w:rPr>
          <w:t>(三)、工艺技术方案要求</w:t>
        </w:r>
        <w:r>
          <w:tab/>
        </w:r>
        <w:r>
          <w:fldChar w:fldCharType="begin"/>
        </w:r>
        <w:r>
          <w:instrText xml:space="preserve"> PAGEREF _Toc18611 \h </w:instrText>
        </w:r>
        <w:r>
          <w:fldChar w:fldCharType="separate"/>
        </w:r>
        <w:r>
          <w:t>26</w:t>
        </w:r>
        <w:r>
          <w:fldChar w:fldCharType="end"/>
        </w:r>
      </w:hyperlink>
    </w:p>
    <w:p>
      <w:pPr>
        <w:pStyle w:val="TOC1"/>
        <w:tabs>
          <w:tab w:val="right" w:leader="dot" w:pos="8306"/>
        </w:tabs>
      </w:pPr>
      <w:hyperlink w:anchor="_Toc16204" w:history="1">
        <w:r>
          <w:rPr>
            <w:rFonts w:ascii="仿宋" w:eastAsia="仿宋" w:hAnsi="仿宋" w:cs="仿宋" w:hint="eastAsia"/>
            <w:lang w:eastAsia="zh-CN"/>
          </w:rPr>
          <w:t>八、缝制机械零部件项目财务管理</w:t>
        </w:r>
        <w:r>
          <w:tab/>
        </w:r>
        <w:r>
          <w:fldChar w:fldCharType="begin"/>
        </w:r>
        <w:r>
          <w:instrText xml:space="preserve"> PAGEREF _Toc16204 \h </w:instrText>
        </w:r>
        <w:r>
          <w:fldChar w:fldCharType="separate"/>
        </w:r>
        <w:r>
          <w:t>28</w:t>
        </w:r>
        <w:r>
          <w:fldChar w:fldCharType="end"/>
        </w:r>
      </w:hyperlink>
    </w:p>
    <w:p>
      <w:pPr>
        <w:pStyle w:val="TOC2"/>
        <w:tabs>
          <w:tab w:val="right" w:leader="dot" w:pos="8306"/>
        </w:tabs>
      </w:pPr>
      <w:hyperlink w:anchor="_Toc6696" w:history="1">
        <w:r>
          <w:rPr>
            <w:rFonts w:ascii="仿宋" w:eastAsia="仿宋" w:hAnsi="仿宋" w:cs="仿宋" w:hint="eastAsia"/>
            <w:lang w:eastAsia="zh-CN"/>
          </w:rPr>
          <w:t>(一)、资金需求大</w:t>
        </w:r>
        <w:r>
          <w:tab/>
        </w:r>
        <w:r>
          <w:fldChar w:fldCharType="begin"/>
        </w:r>
        <w:r>
          <w:instrText xml:space="preserve"> PAGEREF _Toc6696 \h </w:instrText>
        </w:r>
        <w:r>
          <w:fldChar w:fldCharType="separate"/>
        </w:r>
        <w:r>
          <w:t>28</w:t>
        </w:r>
        <w:r>
          <w:fldChar w:fldCharType="end"/>
        </w:r>
      </w:hyperlink>
    </w:p>
    <w:p>
      <w:pPr>
        <w:pStyle w:val="TOC2"/>
        <w:tabs>
          <w:tab w:val="right" w:leader="dot" w:pos="8306"/>
        </w:tabs>
      </w:pPr>
      <w:hyperlink w:anchor="_Toc25360" w:history="1">
        <w:r>
          <w:rPr>
            <w:rFonts w:ascii="仿宋" w:eastAsia="仿宋" w:hAnsi="仿宋" w:cs="仿宋" w:hint="eastAsia"/>
            <w:lang w:eastAsia="zh-CN"/>
          </w:rPr>
          <w:t>(二)、研发周期长</w:t>
        </w:r>
        <w:r>
          <w:tab/>
        </w:r>
        <w:r>
          <w:fldChar w:fldCharType="begin"/>
        </w:r>
        <w:r>
          <w:instrText xml:space="preserve"> PAGEREF _Toc25360 \h </w:instrText>
        </w:r>
        <w:r>
          <w:fldChar w:fldCharType="separate"/>
        </w:r>
        <w:r>
          <w:t>30</w:t>
        </w:r>
        <w:r>
          <w:fldChar w:fldCharType="end"/>
        </w:r>
      </w:hyperlink>
    </w:p>
    <w:p>
      <w:pPr>
        <w:pStyle w:val="TOC2"/>
        <w:tabs>
          <w:tab w:val="right" w:leader="dot" w:pos="8306"/>
        </w:tabs>
      </w:pPr>
      <w:hyperlink w:anchor="_Toc31635" w:history="1">
        <w:r>
          <w:rPr>
            <w:rFonts w:ascii="仿宋" w:eastAsia="仿宋" w:hAnsi="仿宋" w:cs="仿宋" w:hint="eastAsia"/>
            <w:lang w:eastAsia="zh-CN"/>
          </w:rPr>
          <w:t>(三)、市场风险大</w:t>
        </w:r>
        <w:r>
          <w:tab/>
        </w:r>
        <w:r>
          <w:fldChar w:fldCharType="begin"/>
        </w:r>
        <w:r>
          <w:instrText xml:space="preserve"> PAGEREF _Toc31635 \h </w:instrText>
        </w:r>
        <w:r>
          <w:fldChar w:fldCharType="separate"/>
        </w:r>
        <w:r>
          <w:t>31</w:t>
        </w:r>
        <w:r>
          <w:fldChar w:fldCharType="end"/>
        </w:r>
      </w:hyperlink>
    </w:p>
    <w:p>
      <w:pPr>
        <w:pStyle w:val="TOC2"/>
        <w:tabs>
          <w:tab w:val="right" w:leader="dot" w:pos="8306"/>
        </w:tabs>
      </w:pPr>
      <w:hyperlink w:anchor="_Toc6472" w:history="1">
        <w:r>
          <w:rPr>
            <w:rFonts w:ascii="仿宋" w:eastAsia="仿宋" w:hAnsi="仿宋" w:cs="仿宋" w:hint="eastAsia"/>
            <w:lang w:eastAsia="zh-CN"/>
          </w:rPr>
          <w:t>(四)、利润率高</w:t>
        </w:r>
        <w:r>
          <w:tab/>
        </w:r>
        <w:r>
          <w:fldChar w:fldCharType="begin"/>
        </w:r>
        <w:r>
          <w:instrText xml:space="preserve"> PAGEREF _Toc6472 \h </w:instrText>
        </w:r>
        <w:r>
          <w:fldChar w:fldCharType="separate"/>
        </w:r>
        <w:r>
          <w:t>34</w:t>
        </w:r>
        <w:r>
          <w:fldChar w:fldCharType="end"/>
        </w:r>
      </w:hyperlink>
    </w:p>
    <w:p>
      <w:pPr>
        <w:pStyle w:val="TOC1"/>
        <w:tabs>
          <w:tab w:val="right" w:leader="dot" w:pos="8306"/>
        </w:tabs>
      </w:pPr>
      <w:hyperlink w:anchor="_Toc1951" w:history="1">
        <w:r>
          <w:rPr>
            <w:rFonts w:ascii="仿宋" w:eastAsia="仿宋" w:hAnsi="仿宋" w:cs="仿宋" w:hint="eastAsia"/>
            <w:lang w:eastAsia="zh-CN"/>
          </w:rPr>
          <w:t>九、生产安全保护</w:t>
        </w:r>
        <w:r>
          <w:tab/>
        </w:r>
        <w:r>
          <w:fldChar w:fldCharType="begin"/>
        </w:r>
        <w:r>
          <w:instrText xml:space="preserve"> PAGEREF _Toc1951 \h </w:instrText>
        </w:r>
        <w:r>
          <w:fldChar w:fldCharType="separate"/>
        </w:r>
        <w:r>
          <w:t>36</w:t>
        </w:r>
        <w:r>
          <w:fldChar w:fldCharType="end"/>
        </w:r>
      </w:hyperlink>
    </w:p>
    <w:p>
      <w:pPr>
        <w:pStyle w:val="TOC2"/>
        <w:tabs>
          <w:tab w:val="right" w:leader="dot" w:pos="8306"/>
        </w:tabs>
      </w:pPr>
      <w:hyperlink w:anchor="_Toc11939" w:history="1">
        <w:r>
          <w:rPr>
            <w:rFonts w:ascii="仿宋" w:eastAsia="仿宋" w:hAnsi="仿宋" w:cs="仿宋" w:hint="eastAsia"/>
            <w:lang w:eastAsia="zh-CN"/>
          </w:rPr>
          <w:t>(一)、消防安全</w:t>
        </w:r>
        <w:r>
          <w:tab/>
        </w:r>
        <w:r>
          <w:fldChar w:fldCharType="begin"/>
        </w:r>
        <w:r>
          <w:instrText xml:space="preserve"> PAGEREF _Toc11939 \h </w:instrText>
        </w:r>
        <w:r>
          <w:fldChar w:fldCharType="separate"/>
        </w:r>
        <w:r>
          <w:t>36</w:t>
        </w:r>
        <w:r>
          <w:fldChar w:fldCharType="end"/>
        </w:r>
      </w:hyperlink>
    </w:p>
    <w:p>
      <w:pPr>
        <w:pStyle w:val="TOC2"/>
        <w:tabs>
          <w:tab w:val="right" w:leader="dot" w:pos="8306"/>
        </w:tabs>
      </w:pPr>
      <w:hyperlink w:anchor="_Toc18985" w:history="1">
        <w:r>
          <w:rPr>
            <w:rFonts w:ascii="仿宋" w:eastAsia="仿宋" w:hAnsi="仿宋" w:cs="仿宋" w:hint="eastAsia"/>
            <w:lang w:eastAsia="zh-CN"/>
          </w:rPr>
          <w:t>(二)、防火防爆总图布置措施</w:t>
        </w:r>
        <w:r>
          <w:tab/>
        </w:r>
        <w:r>
          <w:fldChar w:fldCharType="begin"/>
        </w:r>
        <w:r>
          <w:instrText xml:space="preserve"> PAGEREF _Toc18985 \h </w:instrText>
        </w:r>
        <w:r>
          <w:fldChar w:fldCharType="separate"/>
        </w:r>
        <w:r>
          <w:t>37</w:t>
        </w:r>
        <w:r>
          <w:fldChar w:fldCharType="end"/>
        </w:r>
      </w:hyperlink>
    </w:p>
    <w:p>
      <w:pPr>
        <w:pStyle w:val="TOC2"/>
        <w:tabs>
          <w:tab w:val="right" w:leader="dot" w:pos="8306"/>
        </w:tabs>
      </w:pPr>
      <w:hyperlink w:anchor="_Toc20945" w:history="1">
        <w:r>
          <w:rPr>
            <w:rFonts w:ascii="仿宋" w:eastAsia="仿宋" w:hAnsi="仿宋" w:cs="仿宋" w:hint="eastAsia"/>
            <w:lang w:eastAsia="zh-CN"/>
          </w:rPr>
          <w:t>(三)、自然灾害防范措施</w:t>
        </w:r>
        <w:r>
          <w:tab/>
        </w:r>
        <w:r>
          <w:fldChar w:fldCharType="begin"/>
        </w:r>
        <w:r>
          <w:instrText xml:space="preserve"> PAGEREF _Toc20945 \h </w:instrText>
        </w:r>
        <w:r>
          <w:fldChar w:fldCharType="separate"/>
        </w:r>
        <w:r>
          <w:t>38</w:t>
        </w:r>
        <w:r>
          <w:fldChar w:fldCharType="end"/>
        </w:r>
      </w:hyperlink>
    </w:p>
    <w:p>
      <w:pPr>
        <w:pStyle w:val="TOC2"/>
        <w:tabs>
          <w:tab w:val="right" w:leader="dot" w:pos="8306"/>
        </w:tabs>
      </w:pPr>
      <w:hyperlink w:anchor="_Toc18525" w:history="1">
        <w:r>
          <w:rPr>
            <w:rFonts w:ascii="仿宋" w:eastAsia="仿宋" w:hAnsi="仿宋" w:cs="仿宋" w:hint="eastAsia"/>
            <w:lang w:eastAsia="zh-CN"/>
          </w:rPr>
          <w:t>(四)、安全色及安全标志使用要求</w:t>
        </w:r>
        <w:r>
          <w:tab/>
        </w:r>
        <w:r>
          <w:fldChar w:fldCharType="begin"/>
        </w:r>
        <w:r>
          <w:instrText xml:space="preserve"> PAGEREF _Toc18525 \h </w:instrText>
        </w:r>
        <w:r>
          <w:fldChar w:fldCharType="separate"/>
        </w:r>
        <w:r>
          <w:t>39</w:t>
        </w:r>
        <w:r>
          <w:fldChar w:fldCharType="end"/>
        </w:r>
      </w:hyperlink>
    </w:p>
    <w:p>
      <w:pPr>
        <w:pStyle w:val="TOC2"/>
        <w:tabs>
          <w:tab w:val="right" w:leader="dot" w:pos="8306"/>
        </w:tabs>
      </w:pPr>
      <w:hyperlink w:anchor="_Toc10141" w:history="1">
        <w:r>
          <w:rPr>
            <w:rFonts w:ascii="仿宋" w:eastAsia="仿宋" w:hAnsi="仿宋" w:cs="仿宋" w:hint="eastAsia"/>
            <w:lang w:eastAsia="zh-CN"/>
          </w:rPr>
          <w:t>(五)、防尘防毒措施</w:t>
        </w:r>
        <w:r>
          <w:tab/>
        </w:r>
        <w:r>
          <w:fldChar w:fldCharType="begin"/>
        </w:r>
        <w:r>
          <w:instrText xml:space="preserve"> PAGEREF _Toc10141 \h </w:instrText>
        </w:r>
        <w:r>
          <w:fldChar w:fldCharType="separate"/>
        </w:r>
        <w:r>
          <w:t>40</w:t>
        </w:r>
        <w:r>
          <w:fldChar w:fldCharType="end"/>
        </w:r>
      </w:hyperlink>
    </w:p>
    <w:p>
      <w:pPr>
        <w:pStyle w:val="TOC2"/>
        <w:tabs>
          <w:tab w:val="right" w:leader="dot" w:pos="8306"/>
        </w:tabs>
      </w:pPr>
      <w:hyperlink w:anchor="_Toc16100" w:history="1">
        <w:r>
          <w:rPr>
            <w:rFonts w:ascii="仿宋" w:eastAsia="仿宋" w:hAnsi="仿宋" w:cs="仿宋" w:hint="eastAsia"/>
            <w:lang w:eastAsia="zh-CN"/>
          </w:rPr>
          <w:t>(六)、防静电、触电防护及防雷措施</w:t>
        </w:r>
        <w:r>
          <w:tab/>
        </w:r>
        <w:r>
          <w:fldChar w:fldCharType="begin"/>
        </w:r>
        <w:r>
          <w:instrText xml:space="preserve"> PAGEREF _Toc16100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30" w:history="1">
        <w:r>
          <w:rPr>
            <w:rFonts w:ascii="仿宋" w:eastAsia="仿宋" w:hAnsi="仿宋" w:cs="仿宋" w:hint="eastAsia"/>
            <w:lang w:eastAsia="zh-CN"/>
          </w:rPr>
          <w:t>(七)、机械设备安全保障措施</w:t>
        </w:r>
        <w:r>
          <w:tab/>
        </w:r>
        <w:r>
          <w:fldChar w:fldCharType="begin"/>
        </w:r>
        <w:r>
          <w:instrText xml:space="preserve"> PAGEREF _Toc8430 \h </w:instrText>
        </w:r>
        <w:r>
          <w:fldChar w:fldCharType="separate"/>
        </w:r>
        <w:r>
          <w:t>43</w:t>
        </w:r>
        <w:r>
          <w:fldChar w:fldCharType="end"/>
        </w:r>
      </w:hyperlink>
    </w:p>
    <w:p>
      <w:pPr>
        <w:pStyle w:val="TOC1"/>
        <w:tabs>
          <w:tab w:val="right" w:leader="dot" w:pos="8306"/>
        </w:tabs>
      </w:pPr>
      <w:hyperlink w:anchor="_Toc28252" w:history="1">
        <w:r>
          <w:rPr>
            <w:rFonts w:ascii="仿宋" w:eastAsia="仿宋" w:hAnsi="仿宋" w:cs="仿宋" w:hint="eastAsia"/>
            <w:lang w:eastAsia="zh-CN"/>
          </w:rPr>
          <w:t>十、缝制机械零部件项目投资规划</w:t>
        </w:r>
        <w:r>
          <w:tab/>
        </w:r>
        <w:r>
          <w:fldChar w:fldCharType="begin"/>
        </w:r>
        <w:r>
          <w:instrText xml:space="preserve"> PAGEREF _Toc28252 \h </w:instrText>
        </w:r>
        <w:r>
          <w:fldChar w:fldCharType="separate"/>
        </w:r>
        <w:r>
          <w:t>44</w:t>
        </w:r>
        <w:r>
          <w:fldChar w:fldCharType="end"/>
        </w:r>
      </w:hyperlink>
    </w:p>
    <w:p>
      <w:pPr>
        <w:pStyle w:val="TOC2"/>
        <w:tabs>
          <w:tab w:val="right" w:leader="dot" w:pos="8306"/>
        </w:tabs>
      </w:pPr>
      <w:hyperlink w:anchor="_Toc10717" w:history="1">
        <w:r>
          <w:rPr>
            <w:rFonts w:ascii="仿宋" w:eastAsia="仿宋" w:hAnsi="仿宋" w:cs="仿宋" w:hint="eastAsia"/>
            <w:lang w:eastAsia="zh-CN"/>
          </w:rPr>
          <w:t>(一)、缝制机械零部件项目总投资估算</w:t>
        </w:r>
        <w:r>
          <w:tab/>
        </w:r>
        <w:r>
          <w:fldChar w:fldCharType="begin"/>
        </w:r>
        <w:r>
          <w:instrText xml:space="preserve"> PAGEREF _Toc10717 \h </w:instrText>
        </w:r>
        <w:r>
          <w:fldChar w:fldCharType="separate"/>
        </w:r>
        <w:r>
          <w:t>44</w:t>
        </w:r>
        <w:r>
          <w:fldChar w:fldCharType="end"/>
        </w:r>
      </w:hyperlink>
    </w:p>
    <w:p>
      <w:pPr>
        <w:pStyle w:val="TOC2"/>
        <w:tabs>
          <w:tab w:val="right" w:leader="dot" w:pos="8306"/>
        </w:tabs>
      </w:pPr>
      <w:hyperlink w:anchor="_Toc20655" w:history="1">
        <w:r>
          <w:rPr>
            <w:rFonts w:ascii="仿宋" w:eastAsia="仿宋" w:hAnsi="仿宋" w:cs="仿宋" w:hint="eastAsia"/>
            <w:lang w:eastAsia="zh-CN"/>
          </w:rPr>
          <w:t>(二)、资金筹措</w:t>
        </w:r>
        <w:r>
          <w:tab/>
        </w:r>
        <w:r>
          <w:fldChar w:fldCharType="begin"/>
        </w:r>
        <w:r>
          <w:instrText xml:space="preserve"> PAGEREF _Toc20655 \h </w:instrText>
        </w:r>
        <w:r>
          <w:fldChar w:fldCharType="separate"/>
        </w:r>
        <w:r>
          <w:t>45</w:t>
        </w:r>
        <w:r>
          <w:fldChar w:fldCharType="end"/>
        </w:r>
      </w:hyperlink>
    </w:p>
    <w:p>
      <w:pPr>
        <w:pStyle w:val="TOC1"/>
        <w:tabs>
          <w:tab w:val="right" w:leader="dot" w:pos="8306"/>
        </w:tabs>
      </w:pPr>
      <w:hyperlink w:anchor="_Toc16940" w:history="1">
        <w:r>
          <w:rPr>
            <w:rFonts w:ascii="仿宋" w:eastAsia="仿宋" w:hAnsi="仿宋" w:cs="仿宋" w:hint="eastAsia"/>
            <w:lang w:eastAsia="zh-CN"/>
          </w:rPr>
          <w:t>十一、缝制机械零部件项目计划安排</w:t>
        </w:r>
        <w:r>
          <w:tab/>
        </w:r>
        <w:r>
          <w:fldChar w:fldCharType="begin"/>
        </w:r>
        <w:r>
          <w:instrText xml:space="preserve"> PAGEREF _Toc16940 \h </w:instrText>
        </w:r>
        <w:r>
          <w:fldChar w:fldCharType="separate"/>
        </w:r>
        <w:r>
          <w:t>46</w:t>
        </w:r>
        <w:r>
          <w:fldChar w:fldCharType="end"/>
        </w:r>
      </w:hyperlink>
    </w:p>
    <w:p>
      <w:pPr>
        <w:pStyle w:val="TOC2"/>
        <w:tabs>
          <w:tab w:val="right" w:leader="dot" w:pos="8306"/>
        </w:tabs>
      </w:pPr>
      <w:hyperlink w:anchor="_Toc9734" w:history="1">
        <w:r>
          <w:rPr>
            <w:rFonts w:ascii="仿宋" w:eastAsia="仿宋" w:hAnsi="仿宋" w:cs="仿宋" w:hint="eastAsia"/>
            <w:lang w:eastAsia="zh-CN"/>
          </w:rPr>
          <w:t>(一)、建设周期</w:t>
        </w:r>
        <w:r>
          <w:tab/>
        </w:r>
        <w:r>
          <w:fldChar w:fldCharType="begin"/>
        </w:r>
        <w:r>
          <w:instrText xml:space="preserve"> PAGEREF _Toc9734 \h </w:instrText>
        </w:r>
        <w:r>
          <w:fldChar w:fldCharType="separate"/>
        </w:r>
        <w:r>
          <w:t>46</w:t>
        </w:r>
        <w:r>
          <w:fldChar w:fldCharType="end"/>
        </w:r>
      </w:hyperlink>
    </w:p>
    <w:p>
      <w:pPr>
        <w:pStyle w:val="TOC2"/>
        <w:tabs>
          <w:tab w:val="right" w:leader="dot" w:pos="8306"/>
        </w:tabs>
      </w:pPr>
      <w:hyperlink w:anchor="_Toc21236" w:history="1">
        <w:r>
          <w:rPr>
            <w:rFonts w:ascii="仿宋" w:eastAsia="仿宋" w:hAnsi="仿宋" w:cs="仿宋" w:hint="eastAsia"/>
            <w:lang w:eastAsia="zh-CN"/>
          </w:rPr>
          <w:t>(二)、建设进度</w:t>
        </w:r>
        <w:r>
          <w:tab/>
        </w:r>
        <w:r>
          <w:fldChar w:fldCharType="begin"/>
        </w:r>
        <w:r>
          <w:instrText xml:space="preserve"> PAGEREF _Toc21236 \h </w:instrText>
        </w:r>
        <w:r>
          <w:fldChar w:fldCharType="separate"/>
        </w:r>
        <w:r>
          <w:t>47</w:t>
        </w:r>
        <w:r>
          <w:fldChar w:fldCharType="end"/>
        </w:r>
      </w:hyperlink>
    </w:p>
    <w:p>
      <w:pPr>
        <w:pStyle w:val="TOC2"/>
        <w:tabs>
          <w:tab w:val="right" w:leader="dot" w:pos="8306"/>
        </w:tabs>
      </w:pPr>
      <w:hyperlink w:anchor="_Toc32360" w:history="1">
        <w:r>
          <w:rPr>
            <w:rFonts w:ascii="仿宋" w:eastAsia="仿宋" w:hAnsi="仿宋" w:cs="仿宋" w:hint="eastAsia"/>
            <w:lang w:eastAsia="zh-CN"/>
          </w:rPr>
          <w:t>(三)、进度安排注意事项</w:t>
        </w:r>
        <w:r>
          <w:tab/>
        </w:r>
        <w:r>
          <w:fldChar w:fldCharType="begin"/>
        </w:r>
        <w:r>
          <w:instrText xml:space="preserve"> PAGEREF _Toc32360 \h </w:instrText>
        </w:r>
        <w:r>
          <w:fldChar w:fldCharType="separate"/>
        </w:r>
        <w:r>
          <w:t>48</w:t>
        </w:r>
        <w:r>
          <w:fldChar w:fldCharType="end"/>
        </w:r>
      </w:hyperlink>
    </w:p>
    <w:p>
      <w:pPr>
        <w:pStyle w:val="TOC2"/>
        <w:tabs>
          <w:tab w:val="right" w:leader="dot" w:pos="8306"/>
        </w:tabs>
      </w:pPr>
      <w:hyperlink w:anchor="_Toc29249" w:history="1">
        <w:r>
          <w:rPr>
            <w:rFonts w:ascii="仿宋" w:eastAsia="仿宋" w:hAnsi="仿宋" w:cs="仿宋" w:hint="eastAsia"/>
            <w:lang w:eastAsia="zh-CN"/>
          </w:rPr>
          <w:t>(四)、人力资源配置</w:t>
        </w:r>
        <w:r>
          <w:tab/>
        </w:r>
        <w:r>
          <w:fldChar w:fldCharType="begin"/>
        </w:r>
        <w:r>
          <w:instrText xml:space="preserve"> PAGEREF _Toc29249 \h </w:instrText>
        </w:r>
        <w:r>
          <w:fldChar w:fldCharType="separate"/>
        </w:r>
        <w:r>
          <w:t>50</w:t>
        </w:r>
        <w:r>
          <w:fldChar w:fldCharType="end"/>
        </w:r>
      </w:hyperlink>
    </w:p>
    <w:p>
      <w:pPr>
        <w:pStyle w:val="TOC1"/>
        <w:tabs>
          <w:tab w:val="right" w:leader="dot" w:pos="8306"/>
        </w:tabs>
      </w:pPr>
      <w:hyperlink w:anchor="_Toc19786" w:history="1">
        <w:r>
          <w:rPr>
            <w:rFonts w:ascii="仿宋" w:eastAsia="仿宋" w:hAnsi="仿宋" w:cs="仿宋" w:hint="eastAsia"/>
            <w:lang w:eastAsia="zh-CN"/>
          </w:rPr>
          <w:t>十二、缝制机械零部件项目风险管理</w:t>
        </w:r>
        <w:r>
          <w:tab/>
        </w:r>
        <w:r>
          <w:fldChar w:fldCharType="begin"/>
        </w:r>
        <w:r>
          <w:instrText xml:space="preserve"> PAGEREF _Toc19786 \h </w:instrText>
        </w:r>
        <w:r>
          <w:fldChar w:fldCharType="separate"/>
        </w:r>
        <w:r>
          <w:t>50</w:t>
        </w:r>
        <w:r>
          <w:fldChar w:fldCharType="end"/>
        </w:r>
      </w:hyperlink>
    </w:p>
    <w:p>
      <w:pPr>
        <w:pStyle w:val="TOC2"/>
        <w:tabs>
          <w:tab w:val="right" w:leader="dot" w:pos="8306"/>
        </w:tabs>
      </w:pPr>
      <w:hyperlink w:anchor="_Toc3303" w:history="1">
        <w:r>
          <w:rPr>
            <w:rFonts w:ascii="仿宋" w:eastAsia="仿宋" w:hAnsi="仿宋" w:cs="仿宋" w:hint="eastAsia"/>
            <w:lang w:eastAsia="zh-CN"/>
          </w:rPr>
          <w:t>(一)、风险识别与评估</w:t>
        </w:r>
        <w:r>
          <w:tab/>
        </w:r>
        <w:r>
          <w:fldChar w:fldCharType="begin"/>
        </w:r>
        <w:r>
          <w:instrText xml:space="preserve"> PAGEREF _Toc3303 \h </w:instrText>
        </w:r>
        <w:r>
          <w:fldChar w:fldCharType="separate"/>
        </w:r>
        <w:r>
          <w:t>50</w:t>
        </w:r>
        <w:r>
          <w:fldChar w:fldCharType="end"/>
        </w:r>
      </w:hyperlink>
    </w:p>
    <w:p>
      <w:pPr>
        <w:pStyle w:val="TOC2"/>
        <w:tabs>
          <w:tab w:val="right" w:leader="dot" w:pos="8306"/>
        </w:tabs>
      </w:pPr>
      <w:hyperlink w:anchor="_Toc16020" w:history="1">
        <w:r>
          <w:rPr>
            <w:rFonts w:ascii="仿宋" w:eastAsia="仿宋" w:hAnsi="仿宋" w:cs="仿宋" w:hint="eastAsia"/>
            <w:lang w:eastAsia="zh-CN"/>
          </w:rPr>
          <w:t>(二)、风险应对策略</w:t>
        </w:r>
        <w:r>
          <w:tab/>
        </w:r>
        <w:r>
          <w:fldChar w:fldCharType="begin"/>
        </w:r>
        <w:r>
          <w:instrText xml:space="preserve"> PAGEREF _Toc16020 \h </w:instrText>
        </w:r>
        <w:r>
          <w:fldChar w:fldCharType="separate"/>
        </w:r>
        <w:r>
          <w:t>52</w:t>
        </w:r>
        <w:r>
          <w:fldChar w:fldCharType="end"/>
        </w:r>
      </w:hyperlink>
    </w:p>
    <w:p>
      <w:pPr>
        <w:pStyle w:val="TOC2"/>
        <w:tabs>
          <w:tab w:val="right" w:leader="dot" w:pos="8306"/>
        </w:tabs>
      </w:pPr>
      <w:hyperlink w:anchor="_Toc28654" w:history="1">
        <w:r>
          <w:rPr>
            <w:rFonts w:ascii="仿宋" w:eastAsia="仿宋" w:hAnsi="仿宋" w:cs="仿宋" w:hint="eastAsia"/>
            <w:lang w:eastAsia="zh-CN"/>
          </w:rPr>
          <w:t>(三)、风险监控与控制</w:t>
        </w:r>
        <w:r>
          <w:tab/>
        </w:r>
        <w:r>
          <w:fldChar w:fldCharType="begin"/>
        </w:r>
        <w:r>
          <w:instrText xml:space="preserve"> PAGEREF _Toc28654 \h </w:instrText>
        </w:r>
        <w:r>
          <w:fldChar w:fldCharType="separate"/>
        </w:r>
        <w:r>
          <w:t>53</w:t>
        </w:r>
        <w:r>
          <w:fldChar w:fldCharType="end"/>
        </w:r>
      </w:hyperlink>
    </w:p>
    <w:p>
      <w:pPr>
        <w:pStyle w:val="TOC1"/>
        <w:tabs>
          <w:tab w:val="right" w:leader="dot" w:pos="8306"/>
        </w:tabs>
      </w:pPr>
      <w:hyperlink w:anchor="_Toc238" w:history="1">
        <w:r>
          <w:rPr>
            <w:rFonts w:ascii="仿宋" w:eastAsia="仿宋" w:hAnsi="仿宋" w:cs="仿宋" w:hint="eastAsia"/>
            <w:lang w:eastAsia="zh-CN"/>
          </w:rPr>
          <w:t>十三、风险识别与分类</w:t>
        </w:r>
        <w:r>
          <w:tab/>
        </w:r>
        <w:r>
          <w:fldChar w:fldCharType="begin"/>
        </w:r>
        <w:r>
          <w:instrText xml:space="preserve"> PAGEREF _Toc238 \h </w:instrText>
        </w:r>
        <w:r>
          <w:fldChar w:fldCharType="separate"/>
        </w:r>
        <w:r>
          <w:t>54</w:t>
        </w:r>
        <w:r>
          <w:fldChar w:fldCharType="end"/>
        </w:r>
      </w:hyperlink>
    </w:p>
    <w:p>
      <w:pPr>
        <w:pStyle w:val="TOC2"/>
        <w:tabs>
          <w:tab w:val="right" w:leader="dot" w:pos="8306"/>
        </w:tabs>
      </w:pPr>
      <w:hyperlink w:anchor="_Toc13873" w:history="1">
        <w:r>
          <w:rPr>
            <w:rFonts w:ascii="仿宋" w:eastAsia="仿宋" w:hAnsi="仿宋" w:cs="仿宋" w:hint="eastAsia"/>
            <w:lang w:eastAsia="zh-CN"/>
          </w:rPr>
          <w:t>(一)、风险识别</w:t>
        </w:r>
        <w:r>
          <w:tab/>
        </w:r>
        <w:r>
          <w:fldChar w:fldCharType="begin"/>
        </w:r>
        <w:r>
          <w:instrText xml:space="preserve"> PAGEREF _Toc13873 \h </w:instrText>
        </w:r>
        <w:r>
          <w:fldChar w:fldCharType="separate"/>
        </w:r>
        <w:r>
          <w:t>54</w:t>
        </w:r>
        <w:r>
          <w:fldChar w:fldCharType="end"/>
        </w:r>
      </w:hyperlink>
    </w:p>
    <w:p>
      <w:pPr>
        <w:pStyle w:val="TOC2"/>
        <w:tabs>
          <w:tab w:val="right" w:leader="dot" w:pos="8306"/>
        </w:tabs>
      </w:pPr>
      <w:hyperlink w:anchor="_Toc5969" w:history="1">
        <w:r>
          <w:rPr>
            <w:rFonts w:ascii="仿宋" w:eastAsia="仿宋" w:hAnsi="仿宋" w:cs="仿宋" w:hint="eastAsia"/>
            <w:lang w:eastAsia="zh-CN"/>
          </w:rPr>
          <w:t>(二)、风险分类</w:t>
        </w:r>
        <w:r>
          <w:tab/>
        </w:r>
        <w:r>
          <w:fldChar w:fldCharType="begin"/>
        </w:r>
        <w:r>
          <w:instrText xml:space="preserve"> PAGEREF _Toc5969 \h </w:instrText>
        </w:r>
        <w:r>
          <w:fldChar w:fldCharType="separate"/>
        </w:r>
        <w:r>
          <w:t>56</w:t>
        </w:r>
        <w:r>
          <w:fldChar w:fldCharType="end"/>
        </w:r>
      </w:hyperlink>
    </w:p>
    <w:p>
      <w:pPr>
        <w:pStyle w:val="TOC1"/>
        <w:tabs>
          <w:tab w:val="right" w:leader="dot" w:pos="8306"/>
        </w:tabs>
      </w:pPr>
      <w:hyperlink w:anchor="_Toc1066" w:history="1">
        <w:r>
          <w:rPr>
            <w:rFonts w:ascii="仿宋" w:eastAsia="仿宋" w:hAnsi="仿宋" w:cs="仿宋" w:hint="eastAsia"/>
            <w:lang w:eastAsia="zh-CN"/>
          </w:rPr>
          <w:t>十四、缝制机械零部件项目治理与监督</w:t>
        </w:r>
        <w:r>
          <w:tab/>
        </w:r>
        <w:r>
          <w:fldChar w:fldCharType="begin"/>
        </w:r>
        <w:r>
          <w:instrText xml:space="preserve"> PAGEREF _Toc1066 \h </w:instrText>
        </w:r>
        <w:r>
          <w:fldChar w:fldCharType="separate"/>
        </w:r>
        <w:r>
          <w:t>58</w:t>
        </w:r>
        <w:r>
          <w:fldChar w:fldCharType="end"/>
        </w:r>
      </w:hyperlink>
    </w:p>
    <w:p>
      <w:pPr>
        <w:pStyle w:val="TOC2"/>
        <w:tabs>
          <w:tab w:val="right" w:leader="dot" w:pos="8306"/>
        </w:tabs>
      </w:pPr>
      <w:hyperlink w:anchor="_Toc5159" w:history="1">
        <w:r>
          <w:rPr>
            <w:rFonts w:ascii="仿宋" w:eastAsia="仿宋" w:hAnsi="仿宋" w:cs="仿宋" w:hint="eastAsia"/>
            <w:lang w:eastAsia="zh-CN"/>
          </w:rPr>
          <w:t>(一)、缝制机械零部件项目治理结构</w:t>
        </w:r>
        <w:r>
          <w:tab/>
        </w:r>
        <w:r>
          <w:fldChar w:fldCharType="begin"/>
        </w:r>
        <w:r>
          <w:instrText xml:space="preserve"> PAGEREF _Toc5159 \h </w:instrText>
        </w:r>
        <w:r>
          <w:fldChar w:fldCharType="separate"/>
        </w:r>
        <w:r>
          <w:t>58</w:t>
        </w:r>
        <w:r>
          <w:fldChar w:fldCharType="end"/>
        </w:r>
      </w:hyperlink>
    </w:p>
    <w:p>
      <w:pPr>
        <w:pStyle w:val="TOC2"/>
        <w:tabs>
          <w:tab w:val="right" w:leader="dot" w:pos="8306"/>
        </w:tabs>
      </w:pPr>
      <w:hyperlink w:anchor="_Toc2824" w:history="1">
        <w:r>
          <w:rPr>
            <w:rFonts w:ascii="仿宋" w:eastAsia="仿宋" w:hAnsi="仿宋" w:cs="仿宋" w:hint="eastAsia"/>
            <w:lang w:eastAsia="zh-CN"/>
          </w:rPr>
          <w:t>(二)、监督与审计</w:t>
        </w:r>
        <w:r>
          <w:tab/>
        </w:r>
        <w:r>
          <w:fldChar w:fldCharType="begin"/>
        </w:r>
        <w:r>
          <w:instrText xml:space="preserve"> PAGEREF _Toc2824 \h </w:instrText>
        </w:r>
        <w:r>
          <w:fldChar w:fldCharType="separate"/>
        </w:r>
        <w:r>
          <w:t>59</w:t>
        </w:r>
        <w:r>
          <w:fldChar w:fldCharType="end"/>
        </w:r>
      </w:hyperlink>
    </w:p>
    <w:p>
      <w:pPr>
        <w:pStyle w:val="TOC1"/>
        <w:tabs>
          <w:tab w:val="right" w:leader="dot" w:pos="8306"/>
        </w:tabs>
      </w:pPr>
      <w:hyperlink w:anchor="_Toc29323" w:history="1">
        <w:r>
          <w:rPr>
            <w:rFonts w:ascii="仿宋" w:eastAsia="仿宋" w:hAnsi="仿宋" w:cs="仿宋" w:hint="eastAsia"/>
            <w:lang w:eastAsia="zh-CN"/>
          </w:rPr>
          <w:t>十五、利益相关者分析与沟通计划</w:t>
        </w:r>
        <w:r>
          <w:tab/>
        </w:r>
        <w:r>
          <w:fldChar w:fldCharType="begin"/>
        </w:r>
        <w:r>
          <w:instrText xml:space="preserve"> PAGEREF _Toc29323 \h </w:instrText>
        </w:r>
        <w:r>
          <w:fldChar w:fldCharType="separate"/>
        </w:r>
        <w:r>
          <w:t>61</w:t>
        </w:r>
        <w:r>
          <w:fldChar w:fldCharType="end"/>
        </w:r>
      </w:hyperlink>
    </w:p>
    <w:p>
      <w:pPr>
        <w:pStyle w:val="TOC2"/>
        <w:tabs>
          <w:tab w:val="right" w:leader="dot" w:pos="8306"/>
        </w:tabs>
      </w:pPr>
      <w:hyperlink w:anchor="_Toc21884" w:history="1">
        <w:r>
          <w:rPr>
            <w:rFonts w:ascii="仿宋" w:eastAsia="仿宋" w:hAnsi="仿宋" w:cs="仿宋" w:hint="eastAsia"/>
            <w:lang w:eastAsia="zh-CN"/>
          </w:rPr>
          <w:t>(一)、利益相关者分析</w:t>
        </w:r>
        <w:r>
          <w:tab/>
        </w:r>
        <w:r>
          <w:fldChar w:fldCharType="begin"/>
        </w:r>
        <w:r>
          <w:instrText xml:space="preserve"> PAGEREF _Toc21884 \h </w:instrText>
        </w:r>
        <w:r>
          <w:fldChar w:fldCharType="separate"/>
        </w:r>
        <w:r>
          <w:t>61</w:t>
        </w:r>
        <w:r>
          <w:fldChar w:fldCharType="end"/>
        </w:r>
      </w:hyperlink>
    </w:p>
    <w:p>
      <w:pPr>
        <w:pStyle w:val="TOC2"/>
        <w:tabs>
          <w:tab w:val="right" w:leader="dot" w:pos="8306"/>
        </w:tabs>
      </w:pPr>
      <w:hyperlink w:anchor="_Toc9831" w:history="1">
        <w:r>
          <w:rPr>
            <w:rFonts w:ascii="仿宋" w:eastAsia="仿宋" w:hAnsi="仿宋" w:cs="仿宋" w:hint="eastAsia"/>
            <w:lang w:eastAsia="zh-CN"/>
          </w:rPr>
          <w:t>(二)、沟通计划</w:t>
        </w:r>
        <w:r>
          <w:tab/>
        </w:r>
        <w:r>
          <w:fldChar w:fldCharType="begin"/>
        </w:r>
        <w:r>
          <w:instrText xml:space="preserve"> PAGEREF _Toc9831 \h </w:instrText>
        </w:r>
        <w:r>
          <w:fldChar w:fldCharType="separate"/>
        </w:r>
        <w:r>
          <w:t>62</w:t>
        </w:r>
        <w:r>
          <w:fldChar w:fldCharType="end"/>
        </w:r>
      </w:hyperlink>
    </w:p>
    <w:p>
      <w:pPr>
        <w:pStyle w:val="TOC1"/>
        <w:tabs>
          <w:tab w:val="right" w:leader="dot" w:pos="8306"/>
        </w:tabs>
      </w:pPr>
      <w:hyperlink w:anchor="_Toc13281" w:history="1">
        <w:r>
          <w:rPr>
            <w:rFonts w:ascii="仿宋" w:eastAsia="仿宋" w:hAnsi="仿宋" w:cs="仿宋" w:hint="eastAsia"/>
            <w:lang w:eastAsia="zh-CN"/>
          </w:rPr>
          <w:t>十六、质量管理体系</w:t>
        </w:r>
        <w:r>
          <w:tab/>
        </w:r>
        <w:r>
          <w:fldChar w:fldCharType="begin"/>
        </w:r>
        <w:r>
          <w:instrText xml:space="preserve"> PAGEREF _Toc13281 \h </w:instrText>
        </w:r>
        <w:r>
          <w:fldChar w:fldCharType="separate"/>
        </w:r>
        <w:r>
          <w:t>63</w:t>
        </w:r>
        <w:r>
          <w:fldChar w:fldCharType="end"/>
        </w:r>
      </w:hyperlink>
    </w:p>
    <w:p>
      <w:pPr>
        <w:pStyle w:val="TOC2"/>
        <w:tabs>
          <w:tab w:val="right" w:leader="dot" w:pos="8306"/>
        </w:tabs>
      </w:pPr>
      <w:hyperlink w:anchor="_Toc627" w:history="1">
        <w:r>
          <w:rPr>
            <w:rFonts w:ascii="仿宋" w:eastAsia="仿宋" w:hAnsi="仿宋" w:cs="仿宋" w:hint="eastAsia"/>
            <w:lang w:eastAsia="zh-CN"/>
          </w:rPr>
          <w:t>(一)、质量目标与方针</w:t>
        </w:r>
        <w:r>
          <w:tab/>
        </w:r>
        <w:r>
          <w:fldChar w:fldCharType="begin"/>
        </w:r>
        <w:r>
          <w:instrText xml:space="preserve"> PAGEREF _Toc627 \h </w:instrText>
        </w:r>
        <w:r>
          <w:fldChar w:fldCharType="separate"/>
        </w:r>
        <w:r>
          <w:t>63</w:t>
        </w:r>
        <w:r>
          <w:fldChar w:fldCharType="end"/>
        </w:r>
      </w:hyperlink>
    </w:p>
    <w:p>
      <w:pPr>
        <w:pStyle w:val="TOC2"/>
        <w:tabs>
          <w:tab w:val="right" w:leader="dot" w:pos="8306"/>
        </w:tabs>
      </w:pPr>
      <w:hyperlink w:anchor="_Toc2729" w:history="1">
        <w:r>
          <w:rPr>
            <w:rFonts w:ascii="仿宋" w:eastAsia="仿宋" w:hAnsi="仿宋" w:cs="仿宋" w:hint="eastAsia"/>
            <w:lang w:eastAsia="zh-CN"/>
          </w:rPr>
          <w:t>(二)、质量管理责任</w:t>
        </w:r>
        <w:r>
          <w:tab/>
        </w:r>
        <w:r>
          <w:fldChar w:fldCharType="begin"/>
        </w:r>
        <w:r>
          <w:instrText xml:space="preserve"> PAGEREF _Toc2729 \h </w:instrText>
        </w:r>
        <w:r>
          <w:fldChar w:fldCharType="separate"/>
        </w:r>
        <w:r>
          <w:t>64</w:t>
        </w:r>
        <w:r>
          <w:fldChar w:fldCharType="end"/>
        </w:r>
      </w:hyperlink>
    </w:p>
    <w:p>
      <w:pPr>
        <w:pStyle w:val="TOC2"/>
        <w:tabs>
          <w:tab w:val="right" w:leader="dot" w:pos="8306"/>
        </w:tabs>
      </w:pPr>
      <w:hyperlink w:anchor="_Toc19318" w:history="1">
        <w:r>
          <w:rPr>
            <w:rFonts w:ascii="仿宋" w:eastAsia="仿宋" w:hAnsi="仿宋" w:cs="仿宋" w:hint="eastAsia"/>
            <w:lang w:eastAsia="zh-CN"/>
          </w:rPr>
          <w:t>(三)、质量管理体系文件</w:t>
        </w:r>
        <w:r>
          <w:tab/>
        </w:r>
        <w:r>
          <w:fldChar w:fldCharType="begin"/>
        </w:r>
        <w:r>
          <w:instrText xml:space="preserve"> PAGEREF _Toc19318 \h </w:instrText>
        </w:r>
        <w:r>
          <w:fldChar w:fldCharType="separate"/>
        </w:r>
        <w:r>
          <w:t>65</w:t>
        </w:r>
        <w:r>
          <w:fldChar w:fldCharType="end"/>
        </w:r>
      </w:hyperlink>
    </w:p>
    <w:p>
      <w:pPr>
        <w:pStyle w:val="TOC2"/>
        <w:tabs>
          <w:tab w:val="right" w:leader="dot" w:pos="8306"/>
        </w:tabs>
      </w:pPr>
      <w:hyperlink w:anchor="_Toc7478" w:history="1">
        <w:r>
          <w:rPr>
            <w:rFonts w:ascii="仿宋" w:eastAsia="仿宋" w:hAnsi="仿宋" w:cs="仿宋" w:hint="eastAsia"/>
            <w:lang w:eastAsia="zh-CN"/>
          </w:rPr>
          <w:t>(四)、质量培训与教育</w:t>
        </w:r>
        <w:r>
          <w:tab/>
        </w:r>
        <w:r>
          <w:fldChar w:fldCharType="begin"/>
        </w:r>
        <w:r>
          <w:instrText xml:space="preserve"> PAGEREF _Toc7478 \h </w:instrText>
        </w:r>
        <w:r>
          <w:fldChar w:fldCharType="separate"/>
        </w:r>
        <w:r>
          <w:t>68</w:t>
        </w:r>
        <w:r>
          <w:fldChar w:fldCharType="end"/>
        </w:r>
      </w:hyperlink>
    </w:p>
    <w:p>
      <w:pPr>
        <w:pStyle w:val="TOC2"/>
        <w:tabs>
          <w:tab w:val="right" w:leader="dot" w:pos="8306"/>
        </w:tabs>
      </w:pPr>
      <w:hyperlink w:anchor="_Toc18989" w:history="1">
        <w:r>
          <w:rPr>
            <w:rFonts w:ascii="仿宋" w:eastAsia="仿宋" w:hAnsi="仿宋" w:cs="仿宋" w:hint="eastAsia"/>
            <w:lang w:eastAsia="zh-CN"/>
          </w:rPr>
          <w:t>(五)、质量审核与评价</w:t>
        </w:r>
        <w:r>
          <w:tab/>
        </w:r>
        <w:r>
          <w:fldChar w:fldCharType="begin"/>
        </w:r>
        <w:r>
          <w:instrText xml:space="preserve"> PAGEREF _Toc18989 \h </w:instrText>
        </w:r>
        <w:r>
          <w:fldChar w:fldCharType="separate"/>
        </w:r>
        <w:r>
          <w:t>69</w:t>
        </w:r>
        <w:r>
          <w:fldChar w:fldCharType="end"/>
        </w:r>
      </w:hyperlink>
    </w:p>
    <w:p>
      <w:pPr>
        <w:pStyle w:val="TOC2"/>
        <w:tabs>
          <w:tab w:val="right" w:leader="dot" w:pos="8306"/>
        </w:tabs>
      </w:pPr>
      <w:hyperlink w:anchor="_Toc143" w:history="1">
        <w:r>
          <w:rPr>
            <w:rFonts w:ascii="仿宋" w:eastAsia="仿宋" w:hAnsi="仿宋" w:cs="仿宋" w:hint="eastAsia"/>
            <w:lang w:eastAsia="zh-CN"/>
          </w:rPr>
          <w:t>(六)、不符合与纠正措施</w:t>
        </w:r>
        <w:r>
          <w:tab/>
        </w:r>
        <w:r>
          <w:fldChar w:fldCharType="begin"/>
        </w:r>
        <w:r>
          <w:instrText xml:space="preserve"> PAGEREF _Toc143 \h </w:instrText>
        </w:r>
        <w:r>
          <w:fldChar w:fldCharType="separate"/>
        </w:r>
        <w:r>
          <w:t>70</w:t>
        </w:r>
        <w:r>
          <w:fldChar w:fldCharType="end"/>
        </w:r>
      </w:hyperlink>
    </w:p>
    <w:p>
      <w:pPr>
        <w:pStyle w:val="TOC1"/>
        <w:tabs>
          <w:tab w:val="right" w:leader="dot" w:pos="8306"/>
        </w:tabs>
      </w:pPr>
      <w:hyperlink w:anchor="_Toc31172" w:history="1">
        <w:r>
          <w:rPr>
            <w:rFonts w:ascii="仿宋" w:eastAsia="仿宋" w:hAnsi="仿宋" w:cs="仿宋" w:hint="eastAsia"/>
            <w:lang w:eastAsia="zh-CN"/>
          </w:rPr>
          <w:t>十七、缝制机械零部件项目变更管理</w:t>
        </w:r>
        <w:r>
          <w:tab/>
        </w:r>
        <w:r>
          <w:fldChar w:fldCharType="begin"/>
        </w:r>
        <w:r>
          <w:instrText xml:space="preserve"> PAGEREF _Toc31172 \h </w:instrText>
        </w:r>
        <w:r>
          <w:fldChar w:fldCharType="separate"/>
        </w:r>
        <w:r>
          <w:t>71</w:t>
        </w:r>
        <w:r>
          <w:fldChar w:fldCharType="end"/>
        </w:r>
      </w:hyperlink>
    </w:p>
    <w:p>
      <w:pPr>
        <w:pStyle w:val="TOC2"/>
        <w:tabs>
          <w:tab w:val="right" w:leader="dot" w:pos="8306"/>
        </w:tabs>
      </w:pPr>
      <w:hyperlink w:anchor="_Toc31879" w:history="1">
        <w:r>
          <w:rPr>
            <w:rFonts w:ascii="仿宋" w:eastAsia="仿宋" w:hAnsi="仿宋" w:cs="仿宋" w:hint="eastAsia"/>
            <w:lang w:eastAsia="zh-CN"/>
          </w:rPr>
          <w:t>(一)、变更申请与评估</w:t>
        </w:r>
        <w:r>
          <w:tab/>
        </w:r>
        <w:r>
          <w:fldChar w:fldCharType="begin"/>
        </w:r>
        <w:r>
          <w:instrText xml:space="preserve"> PAGEREF _Toc31879 \h </w:instrText>
        </w:r>
        <w:r>
          <w:fldChar w:fldCharType="separate"/>
        </w:r>
        <w:r>
          <w:t>71</w:t>
        </w:r>
        <w:r>
          <w:fldChar w:fldCharType="end"/>
        </w:r>
      </w:hyperlink>
    </w:p>
    <w:p>
      <w:pPr>
        <w:pStyle w:val="TOC2"/>
        <w:tabs>
          <w:tab w:val="right" w:leader="dot" w:pos="8306"/>
        </w:tabs>
      </w:pPr>
      <w:hyperlink w:anchor="_Toc7881" w:history="1">
        <w:r>
          <w:rPr>
            <w:rFonts w:ascii="仿宋" w:eastAsia="仿宋" w:hAnsi="仿宋" w:cs="仿宋" w:hint="eastAsia"/>
            <w:lang w:eastAsia="zh-CN"/>
          </w:rPr>
          <w:t>(二)、变更实施与控制</w:t>
        </w:r>
        <w:r>
          <w:tab/>
        </w:r>
        <w:r>
          <w:fldChar w:fldCharType="begin"/>
        </w:r>
        <w:r>
          <w:instrText xml:space="preserve"> PAGEREF _Toc7881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77"/>
      <w:r>
        <w:rPr>
          <w:rFonts w:ascii="仿宋" w:eastAsia="仿宋" w:hAnsi="仿宋" w:cs="仿宋" w:hint="eastAsia"/>
          <w:sz w:val="28"/>
          <w:lang w:eastAsia="zh-CN"/>
        </w:rPr>
        <w:t>一、缝制机械零部件项目绩效评估</w:t>
      </w:r>
      <w:bookmarkEnd w:id="2"/>
    </w:p>
    <w:p>
      <w:pPr>
        <w:pStyle w:val="Heading2"/>
        <w:rPr>
          <w:rFonts w:ascii="仿宋" w:eastAsia="仿宋" w:hAnsi="仿宋" w:cs="仿宋" w:hint="eastAsia"/>
          <w:lang w:eastAsia="zh-CN"/>
        </w:rPr>
      </w:pPr>
      <w:bookmarkStart w:id="3" w:name="_Toc231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零部件项目中，我们设计了一套全面的绩效评估指标，以确保缝制机械零部件项目的可控和成功交付。这些指标跨足缝制机械零部件项目目标、成本、进度和质量等多个维度，为我们提供了全面洞察缝制机械零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目标达成率是我们关注的首要指标。我们设定了明确的目标，并通过定期监测和评估，迅速发现并应对潜在的目标偏差。这为缝制机械零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成本绩效是另一个核心关注点。通过实际成本与预算成本的对比分析，我们深入了解成本差异的原因，及时调整资源分配，保持缝制机械零部件项目在经济效益方面的合理水平。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进度作为关键的绩效指标之一，得到了精心的关注。我们制定了详细的缝制机械零部件项目进度计划，并设立了进度符合度指标，确保实际进度与计划进度保持一致。这使我们能够快速发现和解决潜在的进度问题，保持缝制机械零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缝制机械零部件项目绩效的不可或缺的一环。我们引入了一系列的质量标准和客户满意度指标，以确保缝制机械零部件项目交付的成果在质量上达到或超越预期水平。通过持续监测这些指标，我们努力提升缝制机械零部件项目整体质量水平，为缝制机械零部件项目的成功交付提供有力保障。通过这些科学且全面的绩效评估，我们能够更好地引导缝制机械零部件项目的持续改进，确保缝制机械零部件项目目标的顺利达成。</w:t>
      </w:r>
    </w:p>
    <w:p>
      <w:pPr>
        <w:pStyle w:val="Heading2"/>
        <w:ind w:firstLine="560" w:firstLineChars="200"/>
        <w:rPr>
          <w:rFonts w:ascii="仿宋" w:eastAsia="仿宋" w:hAnsi="仿宋" w:cs="仿宋" w:hint="eastAsia"/>
          <w:sz w:val="28"/>
          <w:lang w:eastAsia="zh-CN"/>
        </w:rPr>
      </w:pPr>
      <w:bookmarkStart w:id="4" w:name="_Toc671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绩效评估是缝制机械零部件项目中的关键环节，为确保缝制机械零部件项目达到预期目标，我们采用了多层次、多维度的绩效评估方法。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缝制机械零部件项目的战略目标对齐，确保每个决策和行动都与缝制机械零部件项目整体目标保持一致。团队会定期召开战略对齐会议，审视当前工作与缝制机械零部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缝制机械零部件项目进度、质量、成本和风险等方面。这些指标通过数据收集和分析，为缝制机械零部件项目管理团队提供了客观的评估依据。例如，我们通过缝制机械零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缝制机械零部件项目内部，还考虑了缝制机械零部件项目对外部环境的影响。我们定期进行干系人满意度调查，以了解各利益相关方对缝制机械零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这种多层次、多角度的绩效评估方法，使得我们能够全面了解缝制机械零部件项目的运行状态，及时做出调整，确保缝制机械零部件项目在不断变化的环境中保持稳健前行。</w:t>
      </w:r>
    </w:p>
    <w:p>
      <w:pPr>
        <w:pStyle w:val="Heading2"/>
        <w:ind w:firstLine="560" w:firstLineChars="200"/>
        <w:rPr>
          <w:rFonts w:ascii="仿宋" w:eastAsia="仿宋" w:hAnsi="仿宋" w:cs="仿宋" w:hint="eastAsia"/>
          <w:sz w:val="28"/>
          <w:lang w:eastAsia="zh-CN"/>
        </w:rPr>
      </w:pPr>
      <w:bookmarkStart w:id="5" w:name="_Toc248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为了确保缝制机械零部件项目的有效管理和不断优化，我们采用了精心设计的绩效评估周期。这个周期旨在实现灵活、实时和全面的评估，以适应缝制机械零部件项目执行中的各种挑战。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缝制机械零部件项目的不同需求，分为短期、中期和长期。短期评估关注每个迭代或工作周期，以及时发现和解决当前任务中的问题。中期评估涵盖几个迭代，深入了解整体缝制机械零部件项目的趋势和性能。长期评估则着眼于整个缝制机械零部件项目阶段，确保缝制机械零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缝制机械零部件项目管理工具和协作平台，团队成员能够随时更新和分享缝制机械零部件项目数据。这种实时性的反馈机制使我们能够及时察觉潜在问题，快速调整，保持缝制机械零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缝制机械零部件项目的决策制定密不可分。每个周期的缝制机械零部件项目回顾会议成为集体总结经验、识别问题深层次原因并找到创新解决方案的平台。这种定期的反思与调整机制使缝制机械零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41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630"/>
      <w:r>
        <w:rPr>
          <w:rFonts w:ascii="仿宋" w:eastAsia="仿宋" w:hAnsi="仿宋" w:cs="仿宋" w:hint="eastAsia"/>
          <w:lang w:eastAsia="zh-CN"/>
        </w:rPr>
        <w:t>(一)、缝制机械零部件行业分析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行业一直以来都是市场的关注焦点。行业内的发展趋势、竞争态势以及潜在机会都对缝制机械零部件项目的推进产生深远的影响。通过深入研究行业的整体概貌，我们将更好地理解行业的核心特征，为缝制机械零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零部件行业，技术一直是推动创新和发展的关键因素。我们将对当前技术趋势进行详尽分析，包括但不限于人工智能、大数据应用、先进制造技术等。这有助于缝制机械零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缝制机械零部件项目成功的基础。我们将对主要竞争对手进行深入研究，包括其市场份额、产品特点、市场定位等。通过全面了解竞争对手的优势和劣势，缝制机械零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8819"/>
      <w:r>
        <w:rPr>
          <w:rFonts w:ascii="仿宋" w:eastAsia="仿宋" w:hAnsi="仿宋" w:cs="仿宋" w:hint="eastAsia"/>
          <w:sz w:val="28"/>
          <w:lang w:eastAsia="zh-CN"/>
        </w:rPr>
        <w:t>(二)、缝制机械零部件市场分析预测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缝制机械零部件市场未来的增长趋势。这包括市场的整体规模、各细分领域的发展趋势等。缝制机械零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缝制机械零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缝制机械零部件项目实施过程中需要充分考虑的因素。我们将对市场风险进行全面评估，包括但不限于政策法规风险、市场竞争风险、技术变革风险等。通过对潜在风险的深入分析，缝制机械零部件项目可以制定相应的风险缓解策略，降低不确定性对缝制机械零部件项目的影响。</w:t>
      </w:r>
    </w:p>
    <w:p>
      <w:pPr>
        <w:pStyle w:val="Heading1"/>
        <w:ind w:firstLine="560" w:firstLineChars="200"/>
        <w:rPr>
          <w:rFonts w:ascii="仿宋" w:eastAsia="仿宋" w:hAnsi="仿宋" w:cs="仿宋" w:hint="eastAsia"/>
          <w:sz w:val="28"/>
          <w:lang w:eastAsia="zh-CN"/>
        </w:rPr>
      </w:pPr>
      <w:bookmarkStart w:id="9" w:name="_Toc14587"/>
      <w:r>
        <w:rPr>
          <w:rFonts w:ascii="仿宋" w:eastAsia="仿宋" w:hAnsi="仿宋" w:cs="仿宋" w:hint="eastAsia"/>
          <w:sz w:val="28"/>
          <w:lang w:eastAsia="zh-CN"/>
        </w:rPr>
        <w:t>三、缝制机械零部件项目概论</w:t>
      </w:r>
      <w:bookmarkEnd w:id="9"/>
    </w:p>
    <w:p>
      <w:pPr>
        <w:pStyle w:val="Heading2"/>
        <w:rPr>
          <w:rFonts w:ascii="仿宋" w:eastAsia="仿宋" w:hAnsi="仿宋" w:cs="仿宋" w:hint="eastAsia"/>
          <w:lang w:eastAsia="zh-CN"/>
        </w:rPr>
      </w:pPr>
      <w:bookmarkStart w:id="10" w:name="_Toc16600"/>
      <w:r>
        <w:rPr>
          <w:rFonts w:ascii="仿宋" w:eastAsia="仿宋" w:hAnsi="仿宋" w:cs="仿宋" w:hint="eastAsia"/>
          <w:lang w:eastAsia="zh-CN"/>
        </w:rPr>
        <w:t>(一)、缝制机械零部件项目概况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起源追溯至对市场的深入洞察。市场的不断演变与变革为缝制机械零部件项目提供了难得的机遇。当前市场存在的需求缺口和变革的大环境共同构成了缝制机械零部件项目的背景。这个缝制机械零部件项目旨在充分利用市场机遇，填补行业中尚未满足的需求，为客户提供全新的解决方案。市场的变革和需求的增长使得这个缝制机械零部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缝制机械零部件项目名称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正式命名为缝制机械零部件。这个名称不仅仅是一个标识，更代表了缝制机械零部件项目的核心理念和愿景。它蕴含着缝制机械零部件项目所要解决问题的关键字，具有强烈的表达和辨识度，为缝制机械零部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缝制机械零部件项目目标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核心目标是提供一种全新、高效的解决方案，满足客户日益增长的需求。缝制机械零部件项目追求的不仅仅是满足市场需求，更是在市场中获得卓越的竞争优势。通过不断提升产品或服务的质量和创新水平，缝制机械零部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缝制机械零部件项目范围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全面涵盖了产品研发、制造、市场推广和售后服务，确保从产品设计到最终用户体验的全方位关注。这一全面的缝制机械零部件项目范围是为了确保缝制机械零部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缝制机械零部件项目时间表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缝制机械零部件项目计划在未来18个月内完成，包括研发、测试、市场试点和正式推出等不同阶段。这个时间表的合理设计是为了确保缝制机械零部件项目各个阶段的顺利推进，以便按时交付高质量的成果。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缝制机械零部件项目预算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总预算估算为XX百万美元，主要分配在研发、市场推广、人员培训和运营等方面。这一充足的预算为缝制机械零部件项目提供了充足的资源，确保缝制机械零部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缝制机械零部件项目风险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可能面临的风险包括市场接受度低、技术难题、竞争激烈等。缝制机械零部件项目团队已经制定了相应的风险应对计划，通过前瞻性的风险管理，确保缝制机械零部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缝制机械零部件项目团队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缝制机械零部件项目汇聚了一支经验丰富、多领域专业素养的核心团队，确保缝制机械零部件项目在各个方面都能拥有高水平的执行力。团队的协同作战是缝制机械零部件项目成功的关键因素之一。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缝制机械零部件项目背景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缝制机械零部件项目的背景根植于市场对更高效、创新产品的渴望，同时也受到科技发展对行业格局的深刻改变的影响。这为缝制机械零部件项目提供了广阔的发展空间和市场需求。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缝制机械零部件项目现状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截至目前，缝制机械零部件项目已完成市场调研和技术验证，取得了初步的成功。这为缝制机械零部件项目在未来的发展奠定了坚实的基础，为更远大的目标打下了坚实的基石。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1255"/>
      <w:r>
        <w:rPr>
          <w:rFonts w:ascii="仿宋" w:eastAsia="仿宋" w:hAnsi="仿宋" w:cs="仿宋" w:hint="eastAsia"/>
          <w:sz w:val="28"/>
          <w:lang w:eastAsia="zh-CN"/>
        </w:rPr>
        <w:t>(二)、缝制机械零部件项目目标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keyword》缝制机械零部件项目首要业务目标是在市场中占据有利地位，实现产品/服务的成功推广和销售。通过不断提升产品质量、创新性，缝制机械零部件项目追求成为行业中的领导者，赢得更多客户的青睐。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在科技迅速发展的时代，缝制机械零部件项目着眼于技术创新。通过持续的研发和技术升级，缝制机械零部件项目旨在推出更具创新性的产品或服务，以满足市场对新鲜、先进解决方案的需求。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为了建立可持续的客户关系，缝制机械零部件项目设定了客户满意度目标。通过提供卓越的产品质量和优质的客户服务，缝制机械零部件项目追求赢得客户的信任和忠诚度，确保他们的满意度达到行业领先水平。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缝制机械零部件项目注重社会责任和可持续发展。通过实施环保、社会责任缝制机械零部件项目，缝制机械零部件项目致力于在经济发展的同时保护环境，促进社会公平，实现可持续经营。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缝制机械零部件项目的团队是实现目标的核心驱动力。因此，缝制机械零部件项目设定了团队发展目标，包括提升团队成员的专业技能、培养领导力，以及搭建协同高效的团队工作氛围。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581"/>
      <w:r>
        <w:rPr>
          <w:rFonts w:ascii="仿宋" w:eastAsia="仿宋" w:hAnsi="仿宋" w:cs="仿宋" w:hint="eastAsia"/>
          <w:sz w:val="28"/>
          <w:lang w:eastAsia="zh-CN"/>
        </w:rPr>
        <w:t>(三)、缝制机械零部件项目提出的理由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缝制机械零部件项目提出的理由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提出源于对市场机遇的深刻洞察。当前市场中存在的需求缺口和行业发展趋势表明，有巨大的商业机会等待被开发。通过准确捕捉市场机遇，缝制机械零部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理念基于对技术创新的信仰。通过持续的研发和技术投入，缝制机械零部件项目有望推出更具创新性的产品或服务。在科技飞速发展的当下，缝制机械零部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提出是为了增强企业的行业竞争力。通过提升产品或服务的质量和独特性，缝制机械零部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响应了消费者需求的变化。随着社会和科技的不断发展，消费者对产品和服务的需求也在发生变化。通过深入了解并及时回应消费者的新需求，缝制机械零部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提出是企业战略发展规划的一部分。在面对日益激烈的市场竞争和不断变化的商业环境中，缝制机械零部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缝制机械零部件项目的提出不仅仅是基于商业考量，还注重社会责任。通过推出环保、社会责任等方面的缝制机械零部件项目，缝制机械零部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缝制机械零部件项目的提出反映了对利益相关者期望的关注。包括客户、员工、投资者等利益相关者在企业发展中都有着各自的期望，缝制机械零部件项目力求在满足这些期望的同时，取得更大的共赢。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6826"/>
      <w:r>
        <w:rPr>
          <w:rFonts w:ascii="仿宋" w:eastAsia="仿宋" w:hAnsi="仿宋" w:cs="仿宋" w:hint="eastAsia"/>
          <w:sz w:val="28"/>
          <w:lang w:eastAsia="zh-CN"/>
        </w:rPr>
        <w:t>(四)、缝制机械零部件项目意义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在实施缝制机械零部件项目的过程中，我们不仅仅是在追逐商业成功，更是为企业和社会的多个层面创造了深远的意义。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首要意义在于提升企业的市场竞争力。通过持续的创新和对产品质量的高标准要求，缝制机械零部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缝制机械零部件项目的推进将促使行业技术水平的提升。通过引入先进技术和创新性解决方案，缝制机械零部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缝制机械零部件项目不仅创造了大量就业机会，提高了就业水平，还注重社会责任和环保。通过参与社会公益事业和推动环保缝制机械零部件项目，缝制机械零部件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综合而言，缝制机械零部件项目意义重大，不仅推动了企业的发展，也为行业和社会的进步贡献了积极力量。这是一个全面而深刻的影响，将在未来产生可持续的正面效应。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6305"/>
      <w:r>
        <w:rPr>
          <w:rFonts w:ascii="仿宋" w:eastAsia="仿宋" w:hAnsi="仿宋" w:cs="仿宋" w:hint="eastAsia"/>
          <w:sz w:val="28"/>
          <w:lang w:eastAsia="zh-CN"/>
        </w:rPr>
        <w:t>(五)、缝制机械零部件项目背景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在当今迅猛发展的商业环境中，缝制机械零部件项目的动因根植于对多方面因素的审慎考量。这个缝制机械零部件项目的提出并非孤立的决策，而是对企业所处背景深入思考的产物。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缝制机械零部件项目背后的首要原因。科技的迅速发展和全球市场的快速变化使得企业必须灵活应对。缝制机械零部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竞争的激烈程度也是缝制机械零部件项目背景中不可忽视的一环。企业需要在激烈竞争中脱颖而出，为此，缝制机械零部件项目致力于打破常规，提供独特的价值主张，以吸引客户并确保市场份额的增长。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技术的迅速发展为企业带来了机遇与挑战。作为缝制机械零部件项目启动的背景之一，对新兴技术的应用将有助于提升企业的技术水平，使其在不断演进的商业环境中保持竞争优势。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此外，社会对企业责任的期望也在逐渐升高。缝制机械零部件项目充分融入了社会责任的理念，通过可持续经营和社会公益缝制机械零部件项目，企图为社会贡献一份力量，在商业成功的同时关注社会价值。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607"/>
      <w:r>
        <w:rPr>
          <w:rFonts w:ascii="仿宋" w:eastAsia="仿宋" w:hAnsi="仿宋" w:cs="仿宋" w:hint="eastAsia"/>
          <w:sz w:val="28"/>
          <w:lang w:eastAsia="zh-CN"/>
        </w:rPr>
        <w:t>四、缝制机械零部件项目可持续发展</w:t>
      </w:r>
      <w:bookmarkEnd w:id="15"/>
    </w:p>
    <w:p>
      <w:pPr>
        <w:pStyle w:val="Heading2"/>
        <w:rPr>
          <w:rFonts w:ascii="仿宋" w:eastAsia="仿宋" w:hAnsi="仿宋" w:cs="仿宋" w:hint="eastAsia"/>
          <w:lang w:eastAsia="zh-CN"/>
        </w:rPr>
      </w:pPr>
      <w:bookmarkStart w:id="16" w:name="_Toc2616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零部件项目中，缝制机械零部件项目团队着眼于未来，明确了可持续发展的战略方向。制定的具体可持续发展目标包括降低资源使用、采用环保技术、最大化社会效益等。这一步骤不仅有助于缝制机械零部件项目在环保和社会责任方面达到最高标准，也为未来提供了明确的指引，确保缝制机械零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可持续实践的融入缝制机械零部件项目管理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缝制机械零部件项目管理周期。从缝制机械零部件项目规划开始，缝制机械零部件项目团队就考虑了环境和社会的因素。在执行阶段，缝制机械零部件项目团队积极推动绿色技术的应用，优化资源利用。此外，关注员工的社会责任，通过培训和沟通活动提高员工对可持续发展的认知，使他们能够在日常工作中践行可持续实践。这些举措不仅为缝制机械零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27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扎根于缝制机械零部件项目的可持续发展理念，我们深信环保与社会责任是缝制机械零部件项目成功的关键支柱。在缝制机械零部件项目的每一步，我们都致力于通过创新和实践，履行对环境和社会的坚定责任。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团队通过引入先进的环保技术、建立高效的废物处理系统以及推动能源节约措施，积极履行环保责任。定期的环保监测和评估确保缝制机械零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不仅致力于自身可持续发展，还注重对社会的回馈。通过支持社区缝制机械零部件项目、参与慈善事业、提供培训机会等方式，缝制机械零部件项目积极履行社会责任。与当地社区建立积极互动，关注员工的工作与生活平衡，以及员工的身心健康，是缝制机械零部件项目在社会责任层面的关键举措。这样的实践不仅增强了缝制机械零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0678"/>
      <w:r>
        <w:rPr>
          <w:rFonts w:ascii="仿宋" w:eastAsia="仿宋" w:hAnsi="仿宋" w:cs="仿宋" w:hint="eastAsia"/>
          <w:sz w:val="28"/>
          <w:lang w:eastAsia="zh-CN"/>
        </w:rPr>
        <w:t>五、缝制机械零部件项目土建工程</w:t>
      </w:r>
      <w:bookmarkEnd w:id="18"/>
    </w:p>
    <w:p>
      <w:pPr>
        <w:pStyle w:val="Heading2"/>
        <w:rPr>
          <w:rFonts w:ascii="仿宋" w:eastAsia="仿宋" w:hAnsi="仿宋" w:cs="仿宋" w:hint="eastAsia"/>
          <w:lang w:eastAsia="zh-CN"/>
        </w:rPr>
      </w:pPr>
      <w:bookmarkStart w:id="19" w:name="_Toc628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https://d.book118.com/428132143050006025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25207"/>
    <w:rsid w:val="02E252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3214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2024-01-10T10:31:00Z</dcterms:created>
  <dcterms:modified xsi:type="dcterms:W3CDTF">2024-01-10T10:32:02Z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A973DDCD36F347D297644C881486B838_11</vt:lpwstr>
  </property>
  <property fmtid="{D5CDD505-2E9C-101B-9397-08002B2CF9AE}" pid="3" name="KSOProductBuildVer">
    <vt:lpwstr>2052-12.1.0.16120</vt:lpwstr>
  </property>
</Properties>
</file>