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衣柜市场分析及竞争策略报告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02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_Toc15602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2" w:history="1">
        <w:r>
          <w:rPr>
            <w:rFonts w:ascii="仿宋" w:eastAsia="仿宋" w:hAnsi="仿宋" w:cs="仿宋" w:hint="eastAsia"/>
            <w:lang w:val="en-US"/>
          </w:rPr>
          <w:t>一、衣柜项目基本情况</w:t>
        </w:r>
        <w:r>
          <w:tab/>
        </w:r>
        <w:r>
          <w:fldChar w:fldCharType="begin"/>
        </w:r>
        <w:r>
          <w:instrText xml:space="preserve"> PAGEREF _Toc12402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6" w:history="1">
        <w:r>
          <w:rPr>
            <w:rFonts w:ascii="仿宋" w:eastAsia="仿宋" w:hAnsi="仿宋" w:cs="仿宋" w:hint="eastAsia"/>
            <w:lang w:val="en-US"/>
          </w:rPr>
          <w:t>(一)、衣柜项目名称及衣柜项目单位</w:t>
        </w:r>
        <w:r>
          <w:tab/>
        </w:r>
        <w:r>
          <w:fldChar w:fldCharType="begin"/>
        </w:r>
        <w:r>
          <w:instrText xml:space="preserve"> PAGEREF _Toc12536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0" w:history="1">
        <w:r>
          <w:rPr>
            <w:rFonts w:ascii="仿宋" w:eastAsia="仿宋" w:hAnsi="仿宋" w:cs="仿宋" w:hint="eastAsia"/>
            <w:lang w:val="en-US"/>
          </w:rPr>
          <w:t>(二)、衣柜项目建设地点</w:t>
        </w:r>
        <w:r>
          <w:tab/>
        </w:r>
        <w:r>
          <w:fldChar w:fldCharType="begin"/>
        </w:r>
        <w:r>
          <w:instrText xml:space="preserve"> PAGEREF _Toc9220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val="en-US"/>
          </w:rPr>
          <w:t>(三)、调查与分析的范围</w:t>
        </w:r>
        <w:r>
          <w:tab/>
        </w:r>
        <w:r>
          <w:fldChar w:fldCharType="begin"/>
        </w:r>
        <w:r>
          <w:instrText xml:space="preserve"> PAGEREF _Toc7155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6" w:history="1">
        <w:r>
          <w:rPr>
            <w:rFonts w:ascii="仿宋" w:eastAsia="仿宋" w:hAnsi="仿宋" w:cs="仿宋" w:hint="eastAsia"/>
            <w:lang w:val="en-US"/>
          </w:rPr>
          <w:t>(四)、参考依据和技术原则</w:t>
        </w:r>
        <w:r>
          <w:tab/>
        </w:r>
        <w:r>
          <w:fldChar w:fldCharType="begin"/>
        </w:r>
        <w:r>
          <w:instrText xml:space="preserve"> PAGEREF _Toc29726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1" w:history="1">
        <w:r>
          <w:rPr>
            <w:rFonts w:ascii="仿宋" w:eastAsia="仿宋" w:hAnsi="仿宋" w:cs="仿宋" w:hint="eastAsia"/>
            <w:lang w:val="en-US"/>
          </w:rPr>
          <w:t>(五)、规模和范围</w:t>
        </w:r>
        <w:r>
          <w:tab/>
        </w:r>
        <w:r>
          <w:fldChar w:fldCharType="begin"/>
        </w:r>
        <w:r>
          <w:instrText xml:space="preserve"> PAGEREF _Toc21031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2" w:history="1">
        <w:r>
          <w:rPr>
            <w:rFonts w:ascii="仿宋" w:eastAsia="仿宋" w:hAnsi="仿宋" w:cs="仿宋" w:hint="eastAsia"/>
            <w:lang w:val="en-US"/>
          </w:rPr>
          <w:t>(六)、衣柜项目建设进展</w:t>
        </w:r>
        <w:r>
          <w:tab/>
        </w:r>
        <w:r>
          <w:fldChar w:fldCharType="begin"/>
        </w:r>
        <w:r>
          <w:instrText xml:space="preserve"> PAGEREF _Toc20762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3" w:history="1">
        <w:r>
          <w:rPr>
            <w:rFonts w:ascii="仿宋" w:eastAsia="仿宋" w:hAnsi="仿宋" w:cs="仿宋" w:hint="eastAsia"/>
            <w:lang w:val="en-US"/>
          </w:rPr>
          <w:t>(七)、原材料与设备需求</w:t>
        </w:r>
        <w:r>
          <w:tab/>
        </w:r>
        <w:r>
          <w:fldChar w:fldCharType="begin"/>
        </w:r>
        <w:r>
          <w:instrText xml:space="preserve"> PAGEREF _Toc25353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val="en-US"/>
          </w:rPr>
          <w:t>(八)、环境影响与可行性</w:t>
        </w:r>
        <w:r>
          <w:tab/>
        </w:r>
        <w:r>
          <w:fldChar w:fldCharType="begin"/>
        </w:r>
        <w:r>
          <w:instrText xml:space="preserve"> PAGEREF _Toc13079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2" w:history="1">
        <w:r>
          <w:rPr>
            <w:rFonts w:ascii="仿宋" w:eastAsia="仿宋" w:hAnsi="仿宋" w:cs="仿宋" w:hint="eastAsia"/>
            <w:lang w:val="en-US"/>
          </w:rPr>
          <w:t>(九)、预计投资成本</w:t>
        </w:r>
        <w:r>
          <w:tab/>
        </w:r>
        <w:r>
          <w:fldChar w:fldCharType="begin"/>
        </w:r>
        <w:r>
          <w:instrText xml:space="preserve"> PAGEREF _Toc23242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2" w:history="1">
        <w:r>
          <w:rPr>
            <w:rFonts w:ascii="仿宋" w:eastAsia="仿宋" w:hAnsi="仿宋" w:cs="仿宋" w:hint="eastAsia"/>
            <w:lang w:val="en-US"/>
          </w:rPr>
          <w:t>(十)、1衣柜项目关键技术与经济指标</w:t>
        </w:r>
        <w:r>
          <w:tab/>
        </w:r>
        <w:r>
          <w:fldChar w:fldCharType="begin"/>
        </w:r>
        <w:r>
          <w:instrText xml:space="preserve"> PAGEREF _Toc24522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9" w:history="1">
        <w:r>
          <w:rPr>
            <w:rFonts w:ascii="仿宋" w:eastAsia="仿宋" w:hAnsi="仿宋" w:cs="仿宋" w:hint="eastAsia"/>
            <w:lang w:val="en-US"/>
          </w:rPr>
          <w:t>(十一)、1总结与建议</w:t>
        </w:r>
        <w:r>
          <w:tab/>
        </w:r>
        <w:r>
          <w:fldChar w:fldCharType="begin"/>
        </w:r>
        <w:r>
          <w:instrText xml:space="preserve"> PAGEREF _Toc20849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1" w:history="1">
        <w:r>
          <w:rPr>
            <w:rFonts w:ascii="仿宋" w:eastAsia="仿宋" w:hAnsi="仿宋" w:cs="仿宋" w:hint="eastAsia"/>
            <w:lang w:val="en-US"/>
          </w:rPr>
          <w:t>二、衣柜项目概论</w:t>
        </w:r>
        <w:r>
          <w:tab/>
        </w:r>
        <w:r>
          <w:fldChar w:fldCharType="begin"/>
        </w:r>
        <w:r>
          <w:instrText xml:space="preserve"> PAGEREF _Toc23481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8" w:history="1">
        <w:r>
          <w:rPr>
            <w:rFonts w:ascii="仿宋" w:eastAsia="仿宋" w:hAnsi="仿宋" w:cs="仿宋" w:hint="eastAsia"/>
            <w:lang w:val="en-US"/>
          </w:rPr>
          <w:t>(一)、评价目的</w:t>
        </w:r>
        <w:r>
          <w:tab/>
        </w:r>
        <w:r>
          <w:fldChar w:fldCharType="begin"/>
        </w:r>
        <w:r>
          <w:instrText xml:space="preserve"> PAGEREF _Toc15258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" w:history="1">
        <w:r>
          <w:rPr>
            <w:rFonts w:ascii="仿宋" w:eastAsia="仿宋" w:hAnsi="仿宋" w:cs="仿宋" w:hint="eastAsia"/>
            <w:lang w:val="en-US"/>
          </w:rPr>
          <w:t>(二)、评价依据</w:t>
        </w:r>
        <w:r>
          <w:tab/>
        </w:r>
        <w:r>
          <w:fldChar w:fldCharType="begin"/>
        </w:r>
        <w:r>
          <w:instrText xml:space="preserve"> PAGEREF _Toc2679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4" w:history="1">
        <w:r>
          <w:rPr>
            <w:rFonts w:ascii="仿宋" w:eastAsia="仿宋" w:hAnsi="仿宋" w:cs="仿宋" w:hint="eastAsia"/>
            <w:lang w:val="en-US"/>
          </w:rPr>
          <w:t>(三)、相关安全生产法律、法规</w:t>
        </w:r>
        <w:r>
          <w:tab/>
        </w:r>
        <w:r>
          <w:fldChar w:fldCharType="begin"/>
        </w:r>
        <w:r>
          <w:instrText xml:space="preserve"> PAGEREF _Toc21074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8" w:history="1">
        <w:r>
          <w:rPr>
            <w:rFonts w:ascii="仿宋" w:eastAsia="仿宋" w:hAnsi="仿宋" w:cs="仿宋" w:hint="eastAsia"/>
            <w:lang w:val="en-US"/>
          </w:rPr>
          <w:t>(四)、相关安全技术标准、规范</w:t>
        </w:r>
        <w:r>
          <w:tab/>
        </w:r>
        <w:r>
          <w:fldChar w:fldCharType="begin"/>
        </w:r>
        <w:r>
          <w:instrText xml:space="preserve"> PAGEREF _Toc7578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1" w:history="1">
        <w:r>
          <w:rPr>
            <w:rFonts w:ascii="仿宋" w:eastAsia="仿宋" w:hAnsi="仿宋" w:cs="仿宋" w:hint="eastAsia"/>
            <w:lang w:val="en-US"/>
          </w:rPr>
          <w:t>(五)、企业提供的资料</w:t>
        </w:r>
        <w:r>
          <w:tab/>
        </w:r>
        <w:r>
          <w:fldChar w:fldCharType="begin"/>
        </w:r>
        <w:r>
          <w:instrText xml:space="preserve"> PAGEREF _Toc21161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4" w:history="1">
        <w:r>
          <w:rPr>
            <w:rFonts w:ascii="仿宋" w:eastAsia="仿宋" w:hAnsi="仿宋" w:cs="仿宋" w:hint="eastAsia"/>
            <w:lang w:val="en-US"/>
          </w:rPr>
          <w:t>(六)、评价范围</w:t>
        </w:r>
        <w:r>
          <w:tab/>
        </w:r>
        <w:r>
          <w:fldChar w:fldCharType="begin"/>
        </w:r>
        <w:r>
          <w:instrText xml:space="preserve"> PAGEREF _Toc12414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9" w:history="1">
        <w:r>
          <w:rPr>
            <w:rFonts w:ascii="仿宋" w:eastAsia="仿宋" w:hAnsi="仿宋" w:cs="仿宋" w:hint="eastAsia"/>
            <w:lang w:val="en-US"/>
          </w:rPr>
          <w:t>(七)、评价程序</w:t>
        </w:r>
        <w:r>
          <w:tab/>
        </w:r>
        <w:r>
          <w:fldChar w:fldCharType="begin"/>
        </w:r>
        <w:r>
          <w:instrText xml:space="preserve"> PAGEREF _Toc6889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1" w:history="1">
        <w:r>
          <w:rPr>
            <w:rFonts w:ascii="仿宋" w:eastAsia="仿宋" w:hAnsi="仿宋" w:cs="仿宋" w:hint="eastAsia"/>
            <w:lang w:val="en-US"/>
          </w:rPr>
          <w:t>三、衣柜技术创新的分类</w:t>
        </w:r>
        <w:r>
          <w:tab/>
        </w:r>
        <w:r>
          <w:fldChar w:fldCharType="begin"/>
        </w:r>
        <w:r>
          <w:instrText xml:space="preserve"> PAGEREF _Toc7961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8" w:history="1">
        <w:r>
          <w:rPr>
            <w:rFonts w:ascii="仿宋" w:eastAsia="仿宋" w:hAnsi="仿宋" w:cs="仿宋" w:hint="eastAsia"/>
            <w:lang w:val="en-US"/>
          </w:rPr>
          <w:t>(一)、衣柜技术创新的分类</w:t>
        </w:r>
        <w:r>
          <w:tab/>
        </w:r>
        <w:r>
          <w:fldChar w:fldCharType="begin"/>
        </w:r>
        <w:r>
          <w:instrText xml:space="preserve"> PAGEREF _Toc6818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2" w:history="1">
        <w:r>
          <w:rPr>
            <w:rFonts w:ascii="仿宋" w:eastAsia="仿宋" w:hAnsi="仿宋" w:cs="仿宋" w:hint="eastAsia"/>
            <w:lang w:val="en-US"/>
          </w:rPr>
          <w:t>四、衣柜项目绩效评估</w:t>
        </w:r>
        <w:r>
          <w:tab/>
        </w:r>
        <w:r>
          <w:fldChar w:fldCharType="begin"/>
        </w:r>
        <w:r>
          <w:instrText xml:space="preserve"> PAGEREF _Toc22632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7" w:history="1">
        <w:r>
          <w:rPr>
            <w:rFonts w:ascii="仿宋" w:eastAsia="仿宋" w:hAnsi="仿宋" w:cs="仿宋" w:hint="eastAsia"/>
            <w:lang w:val="en-US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_Toc29667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602" w:history="1">
        <w:r>
          <w:rPr>
            <w:rFonts w:ascii="仿宋" w:eastAsia="仿宋" w:hAnsi="仿宋" w:cs="仿宋" w:hint="eastAsia"/>
            <w:lang w:val="en-US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_Toc12602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2" w:history="1">
        <w:r>
          <w:rPr>
            <w:rFonts w:ascii="仿宋" w:eastAsia="仿宋" w:hAnsi="仿宋" w:cs="仿宋" w:hint="eastAsia"/>
            <w:lang w:val="en-US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_Toc24402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5" w:history="1">
        <w:r>
          <w:rPr>
            <w:rFonts w:ascii="仿宋" w:eastAsia="仿宋" w:hAnsi="仿宋" w:cs="仿宋" w:hint="eastAsia"/>
            <w:lang w:val="en-US"/>
          </w:rPr>
          <w:t>五、衣柜知识产权管理</w:t>
        </w:r>
        <w:r>
          <w:tab/>
        </w:r>
        <w:r>
          <w:fldChar w:fldCharType="begin"/>
        </w:r>
        <w:r>
          <w:instrText xml:space="preserve"> PAGEREF _Toc8805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0" w:history="1">
        <w:r>
          <w:rPr>
            <w:rFonts w:ascii="仿宋" w:eastAsia="仿宋" w:hAnsi="仿宋" w:cs="仿宋" w:hint="eastAsia"/>
            <w:lang w:val="en-US"/>
          </w:rPr>
          <w:t>(一)、知识产权管理</w:t>
        </w:r>
        <w:r>
          <w:tab/>
        </w:r>
        <w:r>
          <w:fldChar w:fldCharType="begin"/>
        </w:r>
        <w:r>
          <w:instrText xml:space="preserve"> PAGEREF _Toc12810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9" w:history="1">
        <w:r>
          <w:rPr>
            <w:rFonts w:ascii="仿宋" w:eastAsia="仿宋" w:hAnsi="仿宋" w:cs="仿宋" w:hint="eastAsia"/>
            <w:lang w:val="en-US"/>
          </w:rPr>
          <w:t>六、供应商与合作伙伴关系</w:t>
        </w:r>
        <w:r>
          <w:tab/>
        </w:r>
        <w:r>
          <w:fldChar w:fldCharType="begin"/>
        </w:r>
        <w:r>
          <w:instrText xml:space="preserve"> PAGEREF _Toc30129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5" w:history="1">
        <w:r>
          <w:rPr>
            <w:rFonts w:ascii="仿宋" w:eastAsia="仿宋" w:hAnsi="仿宋" w:cs="仿宋" w:hint="eastAsia"/>
            <w:lang w:val="en-US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_Toc7015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8" w:history="1">
        <w:r>
          <w:rPr>
            <w:rFonts w:ascii="仿宋" w:eastAsia="仿宋" w:hAnsi="仿宋" w:cs="仿宋" w:hint="eastAsia"/>
            <w:lang w:val="en-US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_Toc16118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0" w:history="1">
        <w:r>
          <w:rPr>
            <w:rFonts w:ascii="仿宋" w:eastAsia="仿宋" w:hAnsi="仿宋" w:cs="仿宋" w:hint="eastAsia"/>
            <w:lang w:val="en-US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_Toc8740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68" w:history="1">
        <w:r>
          <w:rPr>
            <w:rFonts w:ascii="仿宋" w:eastAsia="仿宋" w:hAnsi="仿宋" w:cs="仿宋" w:hint="eastAsia"/>
            <w:lang w:val="en-US"/>
          </w:rPr>
          <w:t>七、申报单位及衣柜项目概论</w:t>
        </w:r>
        <w:r>
          <w:tab/>
        </w:r>
        <w:r>
          <w:fldChar w:fldCharType="begin"/>
        </w:r>
        <w:r>
          <w:instrText xml:space="preserve"> PAGEREF _Toc11068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4" w:history="1">
        <w:r>
          <w:rPr>
            <w:rFonts w:ascii="仿宋" w:eastAsia="仿宋" w:hAnsi="仿宋" w:cs="仿宋" w:hint="eastAsia"/>
            <w:lang w:val="en-US"/>
          </w:rPr>
          <w:t>(一)、衣柜项目概况</w:t>
        </w:r>
        <w:r>
          <w:tab/>
        </w:r>
        <w:r>
          <w:fldChar w:fldCharType="begin"/>
        </w:r>
        <w:r>
          <w:instrText xml:space="preserve"> PAGEREF _Toc25464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9" w:history="1">
        <w:r>
          <w:rPr>
            <w:rFonts w:ascii="仿宋" w:eastAsia="仿宋" w:hAnsi="仿宋" w:cs="仿宋" w:hint="eastAsia"/>
            <w:lang w:val="en-US"/>
          </w:rPr>
          <w:t>(二)、编制原则</w:t>
        </w:r>
        <w:r>
          <w:tab/>
        </w:r>
        <w:r>
          <w:fldChar w:fldCharType="begin"/>
        </w:r>
        <w:r>
          <w:instrText xml:space="preserve"> PAGEREF _Toc15849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2" w:history="1">
        <w:r>
          <w:rPr>
            <w:rFonts w:ascii="仿宋" w:eastAsia="仿宋" w:hAnsi="仿宋" w:cs="仿宋" w:hint="eastAsia"/>
            <w:lang w:val="en-US"/>
          </w:rPr>
          <w:t>(三)、编制依据</w:t>
        </w:r>
        <w:r>
          <w:tab/>
        </w:r>
        <w:r>
          <w:fldChar w:fldCharType="begin"/>
        </w:r>
        <w:r>
          <w:instrText xml:space="preserve"> PAGEREF _Toc27672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4" w:history="1">
        <w:r>
          <w:rPr>
            <w:rFonts w:ascii="仿宋" w:eastAsia="仿宋" w:hAnsi="仿宋" w:cs="仿宋" w:hint="eastAsia"/>
            <w:lang w:val="en-US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_Toc5174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" w:history="1">
        <w:r>
          <w:rPr>
            <w:rFonts w:ascii="仿宋" w:eastAsia="仿宋" w:hAnsi="仿宋" w:cs="仿宋" w:hint="eastAsia"/>
            <w:lang w:val="en-US"/>
          </w:rPr>
          <w:t>八、安全经营规范</w:t>
        </w:r>
        <w:r>
          <w:tab/>
        </w:r>
        <w:r>
          <w:fldChar w:fldCharType="begin"/>
        </w:r>
        <w:r>
          <w:instrText xml:space="preserve"> PAGEREF _Toc582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6" w:history="1">
        <w:r>
          <w:rPr>
            <w:rFonts w:ascii="仿宋" w:eastAsia="仿宋" w:hAnsi="仿宋" w:cs="仿宋" w:hint="eastAsia"/>
            <w:lang w:val="en-US"/>
          </w:rPr>
          <w:t>(一)、消防安全</w:t>
        </w:r>
        <w:r>
          <w:tab/>
        </w:r>
        <w:r>
          <w:fldChar w:fldCharType="begin"/>
        </w:r>
        <w:r>
          <w:instrText xml:space="preserve"> PAGEREF _Toc18826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7" w:history="1">
        <w:r>
          <w:rPr>
            <w:rFonts w:ascii="仿宋" w:eastAsia="仿宋" w:hAnsi="仿宋" w:cs="仿宋" w:hint="eastAsia"/>
            <w:lang w:val="en-US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_Toc12627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4" w:history="1">
        <w:r>
          <w:rPr>
            <w:rFonts w:ascii="仿宋" w:eastAsia="仿宋" w:hAnsi="仿宋" w:cs="仿宋" w:hint="eastAsia"/>
            <w:lang w:val="en-US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_Toc11114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8" w:history="1">
        <w:r>
          <w:rPr>
            <w:rFonts w:ascii="仿宋" w:eastAsia="仿宋" w:hAnsi="仿宋" w:cs="仿宋" w:hint="eastAsia"/>
            <w:lang w:val="en-US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_Toc10818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8" w:history="1">
        <w:r>
          <w:rPr>
            <w:rFonts w:ascii="仿宋" w:eastAsia="仿宋" w:hAnsi="仿宋" w:cs="仿宋" w:hint="eastAsia"/>
            <w:lang w:val="en-US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_Toc8728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2" w:history="1">
        <w:r>
          <w:rPr>
            <w:rFonts w:ascii="仿宋" w:eastAsia="仿宋" w:hAnsi="仿宋" w:cs="仿宋" w:hint="eastAsia"/>
            <w:lang w:val="en-US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_Toc27242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9" w:history="1">
        <w:r>
          <w:rPr>
            <w:rFonts w:ascii="仿宋" w:eastAsia="仿宋" w:hAnsi="仿宋" w:cs="仿宋" w:hint="eastAsia"/>
            <w:lang w:val="en-US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_Toc6949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5" w:history="1">
        <w:r>
          <w:rPr>
            <w:rFonts w:ascii="仿宋" w:eastAsia="仿宋" w:hAnsi="仿宋" w:cs="仿宋" w:hint="eastAsia"/>
            <w:lang w:val="en-US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_Toc24655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2" w:history="1">
        <w:r>
          <w:rPr>
            <w:rFonts w:ascii="仿宋" w:eastAsia="仿宋" w:hAnsi="仿宋" w:cs="仿宋" w:hint="eastAsia"/>
            <w:lang w:val="en-US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_Toc28022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3" w:history="1">
        <w:r>
          <w:rPr>
            <w:rFonts w:ascii="仿宋" w:eastAsia="仿宋" w:hAnsi="仿宋" w:cs="仿宋" w:hint="eastAsia"/>
            <w:lang w:val="en-US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_Toc18433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5" w:history="1">
        <w:r>
          <w:rPr>
            <w:rFonts w:ascii="仿宋" w:eastAsia="仿宋" w:hAnsi="仿宋" w:cs="仿宋" w:hint="eastAsia"/>
            <w:lang w:val="en-US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_Toc10895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" w:history="1">
        <w:r>
          <w:rPr>
            <w:rFonts w:ascii="仿宋" w:eastAsia="仿宋" w:hAnsi="仿宋" w:cs="仿宋" w:hint="eastAsia"/>
            <w:lang w:val="en-US"/>
          </w:rPr>
          <w:t>九、项目投资情况</w:t>
        </w:r>
        <w:r>
          <w:tab/>
        </w:r>
        <w:r>
          <w:fldChar w:fldCharType="begin"/>
        </w:r>
        <w:r>
          <w:instrText xml:space="preserve"> PAGEREF _Toc968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val="en-US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_Toc12067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1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_Toc6891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434" w:history="1">
        <w:r>
          <w:rPr>
            <w:rFonts w:ascii="仿宋" w:eastAsia="仿宋" w:hAnsi="仿宋" w:cs="仿宋" w:hint="eastAsia"/>
            <w:lang w:val="en-US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_Toc5434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5" w:history="1">
        <w:r>
          <w:rPr>
            <w:rFonts w:ascii="仿宋" w:eastAsia="仿宋" w:hAnsi="仿宋" w:cs="仿宋" w:hint="eastAsia"/>
            <w:lang w:val="en-US"/>
          </w:rPr>
          <w:t>(一)、环境保护措施</w:t>
        </w:r>
        <w:r>
          <w:tab/>
        </w:r>
        <w:r>
          <w:fldChar w:fldCharType="begin"/>
        </w:r>
        <w:r>
          <w:instrText xml:space="preserve"> PAGEREF _Toc6085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2" w:history="1">
        <w:r>
          <w:rPr>
            <w:rFonts w:ascii="仿宋" w:eastAsia="仿宋" w:hAnsi="仿宋" w:cs="仿宋" w:hint="eastAsia"/>
            <w:lang w:val="en-US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_Toc31852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val="en-US"/>
          </w:rPr>
          <w:t>十一、衣柜项目经济评价</w:t>
        </w:r>
        <w:r>
          <w:tab/>
        </w:r>
        <w:r>
          <w:fldChar w:fldCharType="begin"/>
        </w:r>
        <w:r>
          <w:instrText xml:space="preserve"> PAGEREF _Toc1939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" w:history="1">
        <w:r>
          <w:rPr>
            <w:rFonts w:ascii="仿宋" w:eastAsia="仿宋" w:hAnsi="仿宋" w:cs="仿宋" w:hint="eastAsia"/>
            <w:lang w:val="en-US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_Toc252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8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_Toc12698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8" w:history="1">
        <w:r>
          <w:rPr>
            <w:rFonts w:ascii="仿宋" w:eastAsia="仿宋" w:hAnsi="仿宋" w:cs="仿宋" w:hint="eastAsia"/>
            <w:lang w:val="en-US"/>
          </w:rPr>
          <w:t>(三)、衣柜项目盈利能力分析</w:t>
        </w:r>
        <w:r>
          <w:tab/>
        </w:r>
        <w:r>
          <w:fldChar w:fldCharType="begin"/>
        </w:r>
        <w:r>
          <w:instrText xml:space="preserve"> PAGEREF _Toc16608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" w:history="1">
        <w:r>
          <w:rPr>
            <w:rFonts w:ascii="仿宋" w:eastAsia="仿宋" w:hAnsi="仿宋" w:cs="仿宋" w:hint="eastAsia"/>
            <w:lang w:val="en-US"/>
          </w:rPr>
          <w:t>十二、信息技术与数字化转型</w:t>
        </w:r>
        <w:r>
          <w:tab/>
        </w:r>
        <w:r>
          <w:fldChar w:fldCharType="begin"/>
        </w:r>
        <w:r>
          <w:instrText xml:space="preserve"> PAGEREF _Toc2202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" w:history="1">
        <w:r>
          <w:rPr>
            <w:rFonts w:ascii="仿宋" w:eastAsia="仿宋" w:hAnsi="仿宋" w:cs="仿宋" w:hint="eastAsia"/>
            <w:lang w:val="en-US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_Toc1530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9" w:history="1">
        <w:r>
          <w:rPr>
            <w:rFonts w:ascii="仿宋" w:eastAsia="仿宋" w:hAnsi="仿宋" w:cs="仿宋" w:hint="eastAsia"/>
            <w:lang w:val="en-US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_Toc12449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9" w:history="1">
        <w:r>
          <w:rPr>
            <w:rFonts w:ascii="仿宋" w:eastAsia="仿宋" w:hAnsi="仿宋" w:cs="仿宋" w:hint="eastAsia"/>
            <w:lang w:val="en-US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_Toc9989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" w:history="1">
        <w:r>
          <w:rPr>
            <w:rFonts w:ascii="仿宋" w:eastAsia="仿宋" w:hAnsi="仿宋" w:cs="仿宋" w:hint="eastAsia"/>
            <w:lang w:val="en-US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_Toc1217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6" w:history="1">
        <w:r>
          <w:rPr>
            <w:rFonts w:ascii="仿宋" w:eastAsia="仿宋" w:hAnsi="仿宋" w:cs="仿宋" w:hint="eastAsia"/>
            <w:lang w:val="en-US"/>
          </w:rPr>
          <w:t>十三、环境保护分析</w:t>
        </w:r>
        <w:r>
          <w:tab/>
        </w:r>
        <w:r>
          <w:fldChar w:fldCharType="begin"/>
        </w:r>
        <w:r>
          <w:instrText xml:space="preserve"> PAGEREF _Toc32006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8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_Toc9018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9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_Toc31049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_Toc31754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_Toc2091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5" w:history="1">
        <w:r>
          <w:rPr>
            <w:rFonts w:ascii="仿宋" w:eastAsia="仿宋" w:hAnsi="仿宋" w:cs="仿宋" w:hint="eastAsia"/>
            <w:lang w:val="en-US"/>
          </w:rPr>
          <w:t>十四、融资及使用计划</w:t>
        </w:r>
        <w:r>
          <w:tab/>
        </w:r>
        <w:r>
          <w:fldChar w:fldCharType="begin"/>
        </w:r>
        <w:r>
          <w:instrText xml:space="preserve"> PAGEREF _Toc32015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val="en-US"/>
          </w:rPr>
          <w:t>(一)、融资说明</w:t>
        </w:r>
        <w:r>
          <w:tab/>
        </w:r>
        <w:r>
          <w:fldChar w:fldCharType="begin"/>
        </w:r>
        <w:r>
          <w:instrText xml:space="preserve"> PAGEREF _Toc3899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2" w:history="1">
        <w:r>
          <w:rPr>
            <w:rFonts w:ascii="仿宋" w:eastAsia="仿宋" w:hAnsi="仿宋" w:cs="仿宋" w:hint="eastAsia"/>
            <w:lang w:val="en-US"/>
          </w:rPr>
          <w:t>(二)、资金使用计划</w:t>
        </w:r>
        <w:r>
          <w:tab/>
        </w:r>
        <w:r>
          <w:fldChar w:fldCharType="begin"/>
        </w:r>
        <w:r>
          <w:instrText xml:space="preserve"> PAGEREF _Toc4122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" w:history="1">
        <w:r>
          <w:rPr>
            <w:rFonts w:ascii="仿宋" w:eastAsia="仿宋" w:hAnsi="仿宋" w:cs="仿宋" w:hint="eastAsia"/>
            <w:lang w:val="en-US"/>
          </w:rPr>
          <w:t>十五、渠道管理概述</w:t>
        </w:r>
        <w:r>
          <w:tab/>
        </w:r>
        <w:r>
          <w:fldChar w:fldCharType="begin"/>
        </w:r>
        <w:r>
          <w:instrText xml:space="preserve"> PAGEREF _Toc2437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" w:history="1">
        <w:r>
          <w:rPr>
            <w:rFonts w:ascii="仿宋" w:eastAsia="仿宋" w:hAnsi="仿宋" w:cs="仿宋" w:hint="eastAsia"/>
            <w:lang w:val="en-US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_Toc669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7" w:history="1">
        <w:r>
          <w:rPr>
            <w:rFonts w:ascii="仿宋" w:eastAsia="仿宋" w:hAnsi="仿宋" w:cs="仿宋" w:hint="eastAsia"/>
            <w:lang w:val="en-US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_Toc6907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18" w:history="1">
        <w:r>
          <w:rPr>
            <w:rFonts w:ascii="仿宋" w:eastAsia="仿宋" w:hAnsi="仿宋" w:cs="仿宋" w:hint="eastAsia"/>
            <w:lang w:val="en-US"/>
          </w:rPr>
          <w:t>十六、衣柜项目安全现状评价报告的存档与发布</w:t>
        </w:r>
        <w:r>
          <w:tab/>
        </w:r>
        <w:r>
          <w:fldChar w:fldCharType="begin"/>
        </w:r>
        <w:r>
          <w:instrText xml:space="preserve"> PAGEREF _Toc27618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0" w:history="1">
        <w:r>
          <w:rPr>
            <w:rFonts w:ascii="仿宋" w:eastAsia="仿宋" w:hAnsi="仿宋" w:cs="仿宋" w:hint="eastAsia"/>
            <w:lang w:val="en-US"/>
          </w:rPr>
          <w:t>(一)、存档程序</w:t>
        </w:r>
        <w:r>
          <w:tab/>
        </w:r>
        <w:r>
          <w:fldChar w:fldCharType="begin"/>
        </w:r>
        <w:r>
          <w:instrText xml:space="preserve"> PAGEREF _Toc31830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8" w:history="1">
        <w:r>
          <w:rPr>
            <w:rFonts w:ascii="仿宋" w:eastAsia="仿宋" w:hAnsi="仿宋" w:cs="仿宋" w:hint="eastAsia"/>
            <w:lang w:val="en-US"/>
          </w:rPr>
          <w:t>(二)、存档内容</w:t>
        </w:r>
        <w:r>
          <w:tab/>
        </w:r>
        <w:r>
          <w:fldChar w:fldCharType="begin"/>
        </w:r>
        <w:r>
          <w:instrText xml:space="preserve"> PAGEREF _Toc3568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5" w:history="1">
        <w:r>
          <w:rPr>
            <w:rFonts w:ascii="仿宋" w:eastAsia="仿宋" w:hAnsi="仿宋" w:cs="仿宋" w:hint="eastAsia"/>
            <w:lang w:val="en-US"/>
          </w:rPr>
          <w:t>(三)、存档地点</w:t>
        </w:r>
        <w:r>
          <w:tab/>
        </w:r>
        <w:r>
          <w:fldChar w:fldCharType="begin"/>
        </w:r>
        <w:r>
          <w:instrText xml:space="preserve"> PAGEREF _Toc27375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4" w:history="1">
        <w:r>
          <w:rPr>
            <w:rFonts w:ascii="仿宋" w:eastAsia="仿宋" w:hAnsi="仿宋" w:cs="仿宋" w:hint="eastAsia"/>
            <w:lang w:val="en-US"/>
          </w:rPr>
          <w:t>(四)、报告发布</w:t>
        </w:r>
        <w:r>
          <w:tab/>
        </w:r>
        <w:r>
          <w:fldChar w:fldCharType="begin"/>
        </w:r>
        <w:r>
          <w:instrText xml:space="preserve"> PAGEREF _Toc20094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5687" w:history="1">
        <w:r>
          <w:rPr>
            <w:rFonts w:ascii="仿宋" w:eastAsia="仿宋" w:hAnsi="仿宋" w:cs="仿宋" w:hint="eastAsia"/>
            <w:lang w:val="en-US"/>
          </w:rPr>
          <w:t>十七、环境与社会责任</w:t>
        </w:r>
        <w:r>
          <w:tab/>
        </w:r>
        <w:r>
          <w:fldChar w:fldCharType="begin"/>
        </w:r>
        <w:r>
          <w:instrText xml:space="preserve"> PAGEREF _Toc25687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9" w:history="1">
        <w:r>
          <w:rPr>
            <w:rFonts w:ascii="仿宋" w:eastAsia="仿宋" w:hAnsi="仿宋" w:cs="仿宋" w:hint="eastAsia"/>
            <w:lang w:val="en-US"/>
          </w:rPr>
          <w:t>(一)、环境影响评估</w:t>
        </w:r>
        <w:r>
          <w:tab/>
        </w:r>
        <w:r>
          <w:fldChar w:fldCharType="begin"/>
        </w:r>
        <w:r>
          <w:instrText xml:space="preserve"> PAGEREF _Toc4269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val="en-US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_Toc29624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9" w:history="1">
        <w:r>
          <w:rPr>
            <w:rFonts w:ascii="仿宋" w:eastAsia="仿宋" w:hAnsi="仿宋" w:cs="仿宋" w:hint="eastAsia"/>
            <w:lang w:val="en-US"/>
          </w:rPr>
          <w:t>十八、衣柜项目风险防范分析</w:t>
        </w:r>
        <w:r>
          <w:tab/>
        </w:r>
        <w:r>
          <w:fldChar w:fldCharType="begin"/>
        </w:r>
        <w:r>
          <w:instrText xml:space="preserve"> PAGEREF _Toc15709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2" w:history="1">
        <w:r>
          <w:rPr>
            <w:rFonts w:ascii="仿宋" w:eastAsia="仿宋" w:hAnsi="仿宋" w:cs="仿宋" w:hint="eastAsia"/>
            <w:lang w:val="en-US"/>
          </w:rPr>
          <w:t>(一)、衣柜项目风险分析</w:t>
        </w:r>
        <w:r>
          <w:tab/>
        </w:r>
        <w:r>
          <w:fldChar w:fldCharType="begin"/>
        </w:r>
        <w:r>
          <w:instrText xml:space="preserve"> PAGEREF _Toc18252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val="en-US"/>
          </w:rPr>
          <w:t>(二)、衣柜项目风险对策</w:t>
        </w:r>
        <w:r>
          <w:tab/>
        </w:r>
        <w:r>
          <w:fldChar w:fldCharType="begin"/>
        </w:r>
        <w:r>
          <w:instrText xml:space="preserve"> PAGEREF _Toc30550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val="en-US"/>
          </w:rPr>
          <w:t>十九、原辅材料供应及成品管理</w:t>
        </w:r>
        <w:r>
          <w:tab/>
        </w:r>
        <w:r>
          <w:fldChar w:fldCharType="begin"/>
        </w:r>
        <w:r>
          <w:instrText xml:space="preserve"> PAGEREF _Toc13925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1" w:history="1">
        <w:r>
          <w:rPr>
            <w:rFonts w:ascii="仿宋" w:eastAsia="仿宋" w:hAnsi="仿宋" w:cs="仿宋" w:hint="eastAsia"/>
            <w:lang w:val="en-US"/>
          </w:rPr>
          <w:t>(一)、衣柜项目建设期原辅材料供应情况</w:t>
        </w:r>
        <w:r>
          <w:tab/>
        </w:r>
        <w:r>
          <w:fldChar w:fldCharType="begin"/>
        </w:r>
        <w:r>
          <w:instrText xml:space="preserve"> PAGEREF _Toc8611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9" w:history="1">
        <w:r>
          <w:rPr>
            <w:rFonts w:ascii="仿宋" w:eastAsia="仿宋" w:hAnsi="仿宋" w:cs="仿宋" w:hint="eastAsia"/>
            <w:lang w:val="en-US"/>
          </w:rPr>
          <w:t>(二)、衣柜项目运营期原辅材料供应及质量管理</w:t>
        </w:r>
        <w:r>
          <w:tab/>
        </w:r>
        <w:r>
          <w:fldChar w:fldCharType="begin"/>
        </w:r>
        <w:r>
          <w:instrText xml:space="preserve"> PAGEREF _Toc25819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38" w:history="1">
        <w:r>
          <w:rPr>
            <w:rFonts w:ascii="仿宋" w:eastAsia="仿宋" w:hAnsi="仿宋" w:cs="仿宋" w:hint="eastAsia"/>
            <w:lang w:val="en-US"/>
          </w:rPr>
          <w:t>二十、战略合作伙伴</w:t>
        </w:r>
        <w:r>
          <w:tab/>
        </w:r>
        <w:r>
          <w:fldChar w:fldCharType="begin"/>
        </w:r>
        <w:r>
          <w:instrText xml:space="preserve"> PAGEREF _Toc20938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6" w:history="1">
        <w:r>
          <w:rPr>
            <w:rFonts w:ascii="仿宋" w:eastAsia="仿宋" w:hAnsi="仿宋" w:cs="仿宋" w:hint="eastAsia"/>
            <w:lang w:val="en-US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_Toc22246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7" w:history="1">
        <w:r>
          <w:rPr>
            <w:rFonts w:ascii="仿宋" w:eastAsia="仿宋" w:hAnsi="仿宋" w:cs="仿宋" w:hint="eastAsia"/>
            <w:lang w:val="en-US"/>
          </w:rPr>
          <w:t>(二)、合作衣柜项目</w:t>
        </w:r>
        <w:r>
          <w:tab/>
        </w:r>
        <w:r>
          <w:fldChar w:fldCharType="begin"/>
        </w:r>
        <w:r>
          <w:instrText xml:space="preserve"> PAGEREF _Toc21707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0" w:history="1">
        <w:r>
          <w:rPr>
            <w:rFonts w:ascii="仿宋" w:eastAsia="仿宋" w:hAnsi="仿宋" w:cs="仿宋" w:hint="eastAsia"/>
            <w:lang w:val="en-US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_Toc8350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7" w:history="1">
        <w:r>
          <w:rPr>
            <w:rFonts w:ascii="仿宋" w:eastAsia="仿宋" w:hAnsi="仿宋" w:cs="仿宋" w:hint="eastAsia"/>
            <w:lang w:val="en-US"/>
          </w:rPr>
          <w:t>二十一、业务扩展与新市场进入方案</w:t>
        </w:r>
        <w:r>
          <w:tab/>
        </w:r>
        <w:r>
          <w:fldChar w:fldCharType="begin"/>
        </w:r>
        <w:r>
          <w:instrText xml:space="preserve"> PAGEREF _Toc25867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3" w:history="1">
        <w:r>
          <w:rPr>
            <w:rFonts w:ascii="仿宋" w:eastAsia="仿宋" w:hAnsi="仿宋" w:cs="仿宋" w:hint="eastAsia"/>
            <w:lang w:val="en-US"/>
          </w:rPr>
          <w:t>(一)、新市场调研与分析</w:t>
        </w:r>
        <w:r>
          <w:tab/>
        </w:r>
        <w:r>
          <w:fldChar w:fldCharType="begin"/>
        </w:r>
        <w:r>
          <w:instrText xml:space="preserve"> PAGEREF _Toc30403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1" w:history="1">
        <w:r>
          <w:rPr>
            <w:rFonts w:ascii="仿宋" w:eastAsia="仿宋" w:hAnsi="仿宋" w:cs="仿宋" w:hint="eastAsia"/>
            <w:lang w:val="en-US"/>
          </w:rPr>
          <w:t>(二)、国际市场拓展策略</w:t>
        </w:r>
        <w:r>
          <w:tab/>
        </w:r>
        <w:r>
          <w:fldChar w:fldCharType="begin"/>
        </w:r>
        <w:r>
          <w:instrText xml:space="preserve"> PAGEREF _Toc24721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1" w:history="1">
        <w:r>
          <w:rPr>
            <w:rFonts w:ascii="仿宋" w:eastAsia="仿宋" w:hAnsi="仿宋" w:cs="仿宋" w:hint="eastAsia"/>
            <w:lang w:val="en-US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_Toc21111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" w:history="1">
        <w:r>
          <w:rPr>
            <w:rFonts w:ascii="仿宋" w:eastAsia="仿宋" w:hAnsi="仿宋" w:cs="仿宋" w:hint="eastAsia"/>
            <w:lang w:val="en-US"/>
          </w:rPr>
          <w:t>(四)、合作伙伴关系拓展</w:t>
        </w:r>
        <w:r>
          <w:tab/>
        </w:r>
        <w:r>
          <w:fldChar w:fldCharType="begin"/>
        </w:r>
        <w:r>
          <w:instrText xml:space="preserve"> PAGEREF _Toc2628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4" w:history="1">
        <w:r>
          <w:rPr>
            <w:rFonts w:ascii="仿宋" w:eastAsia="仿宋" w:hAnsi="仿宋" w:cs="仿宋" w:hint="eastAsia"/>
            <w:lang w:val="en-US"/>
          </w:rPr>
          <w:t>(五)、市场进入风险评估</w:t>
        </w:r>
        <w:r>
          <w:tab/>
        </w:r>
        <w:r>
          <w:fldChar w:fldCharType="begin"/>
        </w:r>
        <w:r>
          <w:instrText xml:space="preserve"> PAGEREF _Toc10254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3" w:history="1">
        <w:r>
          <w:rPr>
            <w:rFonts w:ascii="仿宋" w:eastAsia="仿宋" w:hAnsi="仿宋" w:cs="仿宋" w:hint="eastAsia"/>
            <w:lang w:val="en-US"/>
          </w:rPr>
          <w:t>二十二法律和合规事项</w:t>
        </w:r>
        <w:r>
          <w:tab/>
        </w:r>
        <w:r>
          <w:fldChar w:fldCharType="begin"/>
        </w:r>
        <w:r>
          <w:instrText xml:space="preserve"> PAGEREF _Toc30223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4" w:history="1">
        <w:r>
          <w:rPr>
            <w:rFonts w:ascii="仿宋" w:eastAsia="仿宋" w:hAnsi="仿宋" w:cs="仿宋" w:hint="eastAsia"/>
            <w:lang w:val="en-US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_Toc28964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3" w:history="1">
        <w:r>
          <w:rPr>
            <w:rFonts w:ascii="仿宋" w:eastAsia="仿宋" w:hAnsi="仿宋" w:cs="仿宋" w:hint="eastAsia"/>
            <w:lang w:val="en-US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_Toc32523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" w:history="1">
        <w:r>
          <w:rPr>
            <w:rFonts w:ascii="仿宋" w:eastAsia="仿宋" w:hAnsi="仿宋" w:cs="仿宋" w:hint="eastAsia"/>
            <w:lang w:val="en-US"/>
          </w:rPr>
          <w:t>(三)、知识产权</w:t>
        </w:r>
        <w:r>
          <w:tab/>
        </w:r>
        <w:r>
          <w:fldChar w:fldCharType="begin"/>
        </w:r>
        <w:r>
          <w:instrText xml:space="preserve"> PAGEREF _Toc3222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4" w:history="1">
        <w:r>
          <w:rPr>
            <w:rFonts w:ascii="仿宋" w:eastAsia="仿宋" w:hAnsi="仿宋" w:cs="仿宋" w:hint="eastAsia"/>
            <w:lang w:val="en-US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_Toc24614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https://d.book118.com/435043144341011113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衣柜市场分析及竞争策略报告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衣柜市场分析及竞争策略报告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衣柜市场分析及竞争策略报告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衣柜市场分析及竞争策略报告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衣柜市场分析及竞争策略报告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E648B4"/>
    <w:rsid w:val="1BE648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435043144341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2024-02-21T20:37:00Z</dcterms:created>
  <dcterms:modified xsi:type="dcterms:W3CDTF">2024-02-21T20:37:51Z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