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水位自记仪相关行业公司成立报告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47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_Toc4470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9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_Toc25798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_Toc5042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_Toc19328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_Toc14149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_Toc27289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_Toc7199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04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_Toc22204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5" w:history="1">
        <w:r>
          <w:rPr>
            <w:rFonts w:ascii="仿宋" w:eastAsia="仿宋" w:hAnsi="仿宋" w:cs="仿宋" w:hint="eastAsia"/>
            <w:lang w:eastAsia="zh-CN"/>
          </w:rPr>
          <w:t>(一)、水位自记仪项目选址原则</w:t>
        </w:r>
        <w:r>
          <w:tab/>
        </w:r>
        <w:r>
          <w:fldChar w:fldCharType="begin"/>
        </w:r>
        <w:r>
          <w:instrText xml:space="preserve"> PAGEREF _Toc25675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_Toc17053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_Toc5405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_Toc3562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4" w:history="1">
        <w:r>
          <w:rPr>
            <w:rFonts w:ascii="仿宋" w:eastAsia="仿宋" w:hAnsi="仿宋" w:cs="仿宋" w:hint="eastAsia"/>
            <w:lang w:eastAsia="zh-CN"/>
          </w:rPr>
          <w:t>(五)、水位自记仪项目选址综合评价</w:t>
        </w:r>
        <w:r>
          <w:tab/>
        </w:r>
        <w:r>
          <w:fldChar w:fldCharType="begin"/>
        </w:r>
        <w:r>
          <w:instrText xml:space="preserve"> PAGEREF _Toc26764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6" w:history="1">
        <w:r>
          <w:rPr>
            <w:rFonts w:ascii="仿宋" w:eastAsia="仿宋" w:hAnsi="仿宋" w:cs="仿宋" w:hint="eastAsia"/>
            <w:lang w:eastAsia="zh-CN"/>
          </w:rPr>
          <w:t>三、水位自记仪筹建公司基本信息</w:t>
        </w:r>
        <w:r>
          <w:tab/>
        </w:r>
        <w:r>
          <w:fldChar w:fldCharType="begin"/>
        </w:r>
        <w:r>
          <w:instrText xml:space="preserve"> PAGEREF _Toc1976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_Toc25195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_Toc6490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_Toc4198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_Toc17638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_Toc21229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_Toc31989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88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_Toc15988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_Toc18279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_Toc24493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_Toc27435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72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_Toc17072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_Toc10586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_Toc23585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_Toc17452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_Toc11482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77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_Toc27277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_Toc31660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_Toc5467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_Toc7710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_Toc20582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_Toc11519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_Toc24049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_Toc24344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_Toc10016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69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_Toc5692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_Toc13884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_Toc25763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19" w:history="1">
        <w:r>
          <w:rPr>
            <w:rFonts w:ascii="仿宋" w:eastAsia="仿宋" w:hAnsi="仿宋" w:cs="仿宋" w:hint="eastAsia"/>
            <w:lang w:eastAsia="zh-CN"/>
          </w:rPr>
          <w:t>七、水位自记仪项目经济效益</w:t>
        </w:r>
        <w:r>
          <w:tab/>
        </w:r>
        <w:r>
          <w:fldChar w:fldCharType="begin"/>
        </w:r>
        <w:r>
          <w:instrText xml:space="preserve"> PAGEREF _Toc4419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_Toc23228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_Toc18040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9" w:history="1">
        <w:r>
          <w:rPr>
            <w:rFonts w:ascii="仿宋" w:eastAsia="仿宋" w:hAnsi="仿宋" w:cs="仿宋" w:hint="eastAsia"/>
            <w:lang w:eastAsia="zh-CN"/>
          </w:rPr>
          <w:t>(三)、水位自记仪项目盈利能力分析</w:t>
        </w:r>
        <w:r>
          <w:tab/>
        </w:r>
        <w:r>
          <w:fldChar w:fldCharType="begin"/>
        </w:r>
        <w:r>
          <w:instrText xml:space="preserve"> PAGEREF _Toc18489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_Toc23493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_Toc24488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_Toc15767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91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_Toc14191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_Toc23981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_Toc917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_Toc3107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_Toc30488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98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_Toc3598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_Toc20632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_Toc1514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_Toc30101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_Toc9306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8" w:history="1">
        <w:r>
          <w:rPr>
            <w:rFonts w:ascii="仿宋" w:eastAsia="仿宋" w:hAnsi="仿宋" w:cs="仿宋" w:hint="eastAsia"/>
            <w:lang w:eastAsia="zh-CN"/>
          </w:rPr>
          <w:t>(五)、水位自记仪项目总投资</w:t>
        </w:r>
        <w:r>
          <w:tab/>
        </w:r>
        <w:r>
          <w:fldChar w:fldCharType="begin"/>
        </w:r>
        <w:r>
          <w:instrText xml:space="preserve"> PAGEREF _Toc22698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4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_Toc2644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_Toc27094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_Toc4432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_Toc2582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_Toc20119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02" w:history="1">
        <w:r>
          <w:rPr>
            <w:rFonts w:ascii="仿宋" w:eastAsia="仿宋" w:hAnsi="仿宋" w:cs="仿宋" w:hint="eastAsia"/>
            <w:lang w:eastAsia="zh-CN"/>
          </w:rPr>
          <w:t>十一、水位自记仪项目总结分析</w:t>
        </w:r>
        <w:r>
          <w:tab/>
        </w:r>
        <w:r>
          <w:fldChar w:fldCharType="begin"/>
        </w:r>
        <w:r>
          <w:instrText xml:space="preserve"> PAGEREF _Toc16202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31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_Toc4731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_Toc18747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_Toc29559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_Toc11005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_Toc15532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92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_Toc3592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_Toc14632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_Toc736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3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_Toc2653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_Toc13350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8" w:history="1">
        <w:r>
          <w:rPr>
            <w:rFonts w:ascii="仿宋" w:eastAsia="仿宋" w:hAnsi="仿宋" w:cs="仿宋" w:hint="eastAsia"/>
            <w:lang w:eastAsia="zh-CN"/>
          </w:rPr>
          <w:t>(二)、合作水位自记仪项目</w:t>
        </w:r>
        <w:r>
          <w:tab/>
        </w:r>
        <w:r>
          <w:fldChar w:fldCharType="begin"/>
        </w:r>
        <w:r>
          <w:instrText xml:space="preserve"> PAGEREF _Toc27518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_Toc1802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53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_Toc4253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6" w:history="1">
        <w:r>
          <w:rPr>
            <w:rFonts w:ascii="仿宋" w:eastAsia="仿宋" w:hAnsi="仿宋" w:cs="仿宋" w:hint="eastAsia"/>
            <w:lang w:eastAsia="zh-CN"/>
          </w:rPr>
          <w:t>(一)、社会责任水位自记仪项目</w:t>
        </w:r>
        <w:r>
          <w:tab/>
        </w:r>
        <w:r>
          <w:fldChar w:fldCharType="begin"/>
        </w:r>
        <w:r>
          <w:instrText xml:space="preserve"> PAGEREF _Toc15476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_Toc1968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_Toc100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47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79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37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https://d.book118.com/435113242331011043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水位自记仪相关行业公司成立报告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水位自记仪相关行业公司成立报告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水位自记仪相关行业公司成立报告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水位自记仪相关行业公司成立报告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水位自记仪相关行业公司成立报告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35113242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2024-01-15T15:02:00Z</dcterms:created>
  <dcterms:modified xsi:type="dcterms:W3CDTF">2024-01-15T15:02:23Z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28445FDE956D4F71BA06B5568ED318E2_11</vt:lpwstr>
  </property>
  <property fmtid="{D5CDD505-2E9C-101B-9397-08002B2CF9AE}" pid="3" name="KSOProductBuildVer">
    <vt:lpwstr>2052-12.1.0.16120</vt:lpwstr>
  </property>
</Properties>
</file>