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bidi w:val="0"/>
        <w:jc w:val="center"/>
      </w:pPr>
      <w:r>
        <w:rPr>
          <w:rFonts w:ascii="微软雅黑" w:eastAsia="微软雅黑" w:hAnsi="微软雅黑" w:cs="微软雅黑"/>
          <w:b/>
          <w:color w:val="0080C0"/>
          <w:sz w:val="42"/>
        </w:rPr>
        <w:t>人教版数学四年级下册教学目的重难点</w:t>
      </w:r>
    </w:p>
    <w:p w:rsidR="00A77B3E">
      <w:pPr>
        <w:bidi w:val="0"/>
        <w:jc w:val="center"/>
        <w:rPr>
          <w:rFonts w:ascii="微软雅黑" w:eastAsia="微软雅黑" w:hAnsi="微软雅黑" w:cs="微软雅黑"/>
          <w:b/>
          <w:color w:val="0080C0"/>
          <w:sz w:val="42"/>
        </w:rPr>
      </w:pPr>
    </w:p>
    <w:p w:rsidR="00A77B3E">
      <w:pPr>
        <w:bidi w:val="0"/>
        <w:spacing w:line="360" w:lineRule="auto"/>
        <w:ind w:firstLine="600"/>
        <w:jc w:val="left"/>
        <w:rPr>
          <w:rFonts w:ascii="微软雅黑" w:eastAsia="微软雅黑" w:hAnsi="微软雅黑" w:cs="微软雅黑"/>
          <w:b/>
          <w:color w:val="0080C0"/>
          <w:sz w:val="42"/>
        </w:rPr>
      </w:pPr>
      <w:r>
        <w:rPr>
          <w:rFonts w:ascii="仿宋" w:eastAsia="仿宋" w:hAnsi="仿宋" w:cs="仿宋"/>
          <w:b w:val="0"/>
          <w:color w:val="000000"/>
          <w:sz w:val="32"/>
        </w:rPr>
        <w:t>第一单元四那么运算</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单元教学目的</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1. 结合详细情境， 理解加、 减、 乘、 除四那么运算的意义， 掌握四那么运算中各局部间的关系， 对四那么运算知识进展较系统的概括和总结。</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2. 认识中括号， 掌握四那么混合运算的顺序， 能进展简单的四那么混合运算。</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3. 学生经历解决实际问题的过程， 学会用四那么混合运算知识解决一些实际问题， 掌握解决问题的一些策略。</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4. 通过数学学习， 进步抽象概括才能， 养成认真审题、 独立考虑等良好的学习习惯。</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单元教学重点： 四那么运算的意义、 四那么混合运算的顺序。</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单元教学难点： 减法、 除法的意义比拟难于理解。</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课时安排： 建议用 5 课时教学。</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第一课时：</w:t>
      </w:r>
    </w:p>
    <w:p w:rsidR="00A77B3E">
      <w:pPr>
        <w:bidi w:val="0"/>
        <w:spacing w:line="360" w:lineRule="auto"/>
        <w:ind w:firstLine="600"/>
        <w:jc w:val="left"/>
        <w:rPr>
          <w:rFonts w:ascii="仿宋" w:eastAsia="仿宋" w:hAnsi="仿宋" w:cs="仿宋"/>
          <w:b w:val="0"/>
          <w:color w:val="000000"/>
          <w:sz w:val="32"/>
        </w:rPr>
        <w:sectPr>
          <w:footerReference w:type="default" r:id="rId4"/>
          <w:pgSz w:w="12240" w:h="15840"/>
          <w:pgMar w:top="1440" w:right="1800" w:bottom="1440" w:left="1800" w:header="708" w:footer="708" w:gutter="0"/>
          <w:cols w:space="708"/>
          <w:docGrid w:linePitch="360"/>
        </w:sectPr>
      </w:pPr>
      <w:r>
        <w:rPr>
          <w:rFonts w:ascii="仿宋" w:eastAsia="仿宋" w:hAnsi="仿宋" w:cs="仿宋"/>
          <w:b w:val="0"/>
          <w:color w:val="000000"/>
          <w:sz w:val="32"/>
        </w:rPr>
        <w:t>课题： 加减法的意义和各局部之间的关系</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教学内容： 教科书 2、 3 页内容</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教学目的：</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1. 在已学过的加减法知识的根底上， 概括出加减法的意义， 掌握加减法各局部之间的关系， 并对加减法的认识从感性到理性。</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2. 通过知识的迁移理解， 掌握新知识， 逐步培养学生的逻辑推理才能及运用知识解决实际问题的才能。</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3. 深入理解加减法之间的关系， 感悟到数学知识内在联络。</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教学重点： 理解加减法的意义， 掌握加减法各局部之间的关系并能灵敏应用。</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教学难点： 理解加减法的意义及各局部之间的关系。</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第二课时：</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课题： 乘除法的意义和各局部间的关系</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教学内容： 教科书 5 页及 6 页例 3 相关内容。</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教学目的：</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1. 理解乘除法的意义， 掌握乘除法各局部之间的关系。</w:t>
      </w:r>
    </w:p>
    <w:p w:rsidR="00A77B3E">
      <w:pPr>
        <w:bidi w:val="0"/>
        <w:spacing w:line="360" w:lineRule="auto"/>
        <w:ind w:firstLine="600"/>
        <w:jc w:val="left"/>
        <w:rPr>
          <w:rFonts w:ascii="仿宋" w:eastAsia="仿宋" w:hAnsi="仿宋" w:cs="仿宋"/>
          <w:b w:val="0"/>
          <w:color w:val="000000"/>
          <w:sz w:val="32"/>
        </w:rPr>
        <w:sectPr>
          <w:footerReference w:type="default" r:id="rId5"/>
          <w:type w:val="nextPage"/>
          <w:pgSz w:w="12240" w:h="15840"/>
          <w:pgMar w:top="1440" w:right="1800" w:bottom="1440" w:left="1800" w:header="708" w:footer="708" w:gutter="0"/>
          <w:pgNumType w:start="2"/>
          <w:cols w:space="708"/>
          <w:titlePg w:val="0"/>
          <w:docGrid w:linePitch="360"/>
        </w:sectPr>
      </w:pPr>
      <w:r>
        <w:rPr>
          <w:rFonts w:ascii="仿宋" w:eastAsia="仿宋" w:hAnsi="仿宋" w:cs="仿宋"/>
          <w:b w:val="0"/>
          <w:color w:val="000000"/>
          <w:sz w:val="32"/>
        </w:rPr>
        <w:t>2. 结合解决问题的过程培养学生发现问题， 提出问题和解决问题的意识和才能， 体会乘除法和生活的亲密联络。</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3. 培养合作意识， 团队精神， 在解决问题中享受成功的喜悦， 培养独立考虑的学习习惯。</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教学重点： 理解乘除法的意义并掌握乘除法各局部之间的关系。</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教学难点： 理解乘除法的意义， 掌握乘除法各局部之间的关系。</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第三课时：</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课题： 和 0 有关的四那么运算</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教学内容： 教科书 6 页例 3 及相关内容</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教学目的：</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1. 会计算和 0 有关的运算， 并理解和 0 有关的运算的意义。</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2. 通过学习活动进步学生的抽象概括才能， 把四那么运算的相关知识系统化， 形成良好的认知构造。</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color w:val="000000"/>
          <w:sz w:val="32"/>
        </w:rPr>
        <w:t>3. 养成认真审题、 独立考虑等良好的学习习惯。</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教学重点： 和 0 有关的运算的意义和计算方法。</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教学难点： 0 为什么不能做除数。</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第四课时：</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课题： 括号</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教学内容： 教科书 9 页内容</w:t>
      </w:r>
    </w:p>
    <w:p w:rsidR="00A77B3E">
      <w:pPr>
        <w:bidi w:val="0"/>
        <w:spacing w:line="360" w:lineRule="auto"/>
        <w:ind w:firstLine="600"/>
        <w:jc w:val="left"/>
        <w:rPr>
          <w:rFonts w:ascii="仿宋" w:eastAsia="仿宋" w:hAnsi="仿宋" w:cs="仿宋"/>
          <w:b w:val="0"/>
          <w:color w:val="000000"/>
          <w:sz w:val="32"/>
        </w:rPr>
        <w:sectPr>
          <w:footerReference w:type="default" r:id="rId6"/>
          <w:type w:val="nextPage"/>
          <w:pgSz w:w="12240" w:h="15840"/>
          <w:pgMar w:top="1440" w:right="1800" w:bottom="1440" w:left="1800" w:header="708" w:footer="708" w:gutter="0"/>
          <w:pgNumType w:start="3"/>
          <w:cols w:space="708"/>
          <w:titlePg w:val="0"/>
          <w:docGrid w:linePitch="360"/>
        </w:sectPr>
      </w:pPr>
      <w:r>
        <w:rPr>
          <w:rFonts w:ascii="仿宋" w:eastAsia="仿宋" w:hAnsi="仿宋" w:cs="仿宋"/>
          <w:b w:val="0"/>
          <w:color w:val="000000"/>
          <w:sz w:val="32"/>
        </w:rPr>
        <w:t>教学目的：</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1. 掌握含有小括号和中括号混合运算的运算顺序， 对四那么运算的知识进展较系统的概括和总结。</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2. 经历与别人交流各自算法的过程， 体会小括号和中括号的不同作用， 培养与别人合作的才能。</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教学重点： 理解含有括号的四那么运算的顺序并能正确计算。</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教学难点： 掌握四那么运算的顺序。</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第五课时：</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课题： 解决问题</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教学内容： 教科书 P10 页内容</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教学目的：</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color w:val="000000"/>
          <w:sz w:val="32"/>
        </w:rPr>
        <w:t>1. 利用四那么混合运算解决实际问题</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2. 能在详细的问题情境中提出问题并能解决问题， 养成认真审题， 独立考虑的习惯。</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3. 经历探究和交流解决实际问题的过程， 感受解决问题的一些策略和方法， 培养优化意识。</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教学重点： 正确解决实际问题</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教学难点： 在解决实际问题中培养优化意识。</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第二单元观察物体</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单元教学目的：</w:t>
      </w:r>
    </w:p>
    <w:p w:rsidR="00A77B3E">
      <w:pPr>
        <w:bidi w:val="0"/>
        <w:spacing w:line="360" w:lineRule="auto"/>
        <w:ind w:firstLine="600"/>
        <w:jc w:val="left"/>
        <w:rPr>
          <w:rFonts w:ascii="仿宋" w:eastAsia="仿宋" w:hAnsi="仿宋" w:cs="仿宋"/>
          <w:b w:val="0"/>
          <w:color w:val="000000"/>
          <w:sz w:val="32"/>
        </w:rPr>
        <w:sectPr>
          <w:footerReference w:type="default" r:id="rId7"/>
          <w:type w:val="nextPage"/>
          <w:pgSz w:w="12240" w:h="15840"/>
          <w:pgMar w:top="1440" w:right="1800" w:bottom="1440" w:left="1800" w:header="708" w:footer="708" w:gutter="0"/>
          <w:pgNumType w:start="4"/>
          <w:cols w:space="708"/>
          <w:titlePg w:val="0"/>
          <w:docGrid w:linePitch="360"/>
        </w:sectPr>
      </w:pPr>
      <w:r>
        <w:rPr>
          <w:rFonts w:ascii="仿宋" w:eastAsia="仿宋" w:hAnsi="仿宋" w:cs="仿宋"/>
          <w:b w:val="0"/>
          <w:color w:val="000000"/>
          <w:sz w:val="32"/>
        </w:rPr>
        <w:t>1. 学生能识别从不同位置观察到的几何组合体的形状。</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2. 认识到从同一位置观察不同的物体， 看到的形状可能一样也可能不同。</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3. 通过观察、 操作、 想象、 判断等活动， 培养学生的空间想象才能和推理才能。</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单元教学重点：</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1.从不同位置观察同一物体的不同视图， 开展学生的空间观念。</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2.认识到同一位置观察不同的物体， 看到的形状可能一样也可能不同。</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单元教学难点： 培养学生观察才能开展学生的空间观念。</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课时安排： 建议用 2 课时教学。</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第一课时：</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课题： 不同位置观察同一物体</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教学内容： 教科书 P13 页内容</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教学目的：</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1. 知道物体的前面、 左面和上面， 能识别从前面、 左面、 上面观察到的简单物体的形状。 通过观察活动， 认识到站不同的位置观察同一物体看到的形状可能是不同的。</w:t>
      </w:r>
    </w:p>
    <w:p w:rsidR="00A77B3E">
      <w:pPr>
        <w:bidi w:val="0"/>
        <w:spacing w:line="360" w:lineRule="auto"/>
        <w:ind w:firstLine="600"/>
        <w:jc w:val="left"/>
        <w:rPr>
          <w:rFonts w:ascii="仿宋" w:eastAsia="仿宋" w:hAnsi="仿宋" w:cs="仿宋"/>
          <w:b w:val="0"/>
          <w:color w:val="000000"/>
          <w:sz w:val="32"/>
        </w:rPr>
        <w:sectPr>
          <w:footerReference w:type="default" r:id="rId8"/>
          <w:type w:val="nextPage"/>
          <w:pgSz w:w="12240" w:h="15840"/>
          <w:pgMar w:top="1440" w:right="1800" w:bottom="1440" w:left="1800" w:header="708" w:footer="708" w:gutter="0"/>
          <w:pgNumType w:start="5"/>
          <w:cols w:space="708"/>
          <w:titlePg w:val="0"/>
          <w:docGrid w:linePitch="360"/>
        </w:sectPr>
      </w:pPr>
      <w:r>
        <w:rPr>
          <w:rFonts w:ascii="仿宋" w:eastAsia="仿宋" w:hAnsi="仿宋" w:cs="仿宋"/>
          <w:b w:val="0"/>
          <w:color w:val="000000"/>
          <w:sz w:val="32"/>
        </w:rPr>
        <w:t>2. 培养学生的观察才能和动手操作才能， 初步建立空间观念。</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3. 在探究图形变化中感受乐趣， 学会欣赏数学知识。</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教学重点： 能正确识别从前面、 左面、 上面观察到的简单物体的形状。</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教学难点： 体会从不同位置观察同一物体所看到的形状可能不同。</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第二课时：</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课题： 观察不同物体</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教学内容： 教科书 P14 页内容</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教学目的：</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1. 通过实际的观察比拟， 初步体会从同一位置观察不同物体所看到的形状可能一样， 可能不同。 学会从一样位置可以看到一样形状的不同摆法。</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2. 通过认真组织拼摆， 观察交流， 引导学生主动参与学习， 以提升学生对实物及视图进展转化的才能。</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3. 在观察比拟中开展学生的空间观念， 培养学习数学的积极情感。</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教学重点： 体验到在一样的位置观察不同的物体， 看到的物体形状可能一样也可能不同。</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教学难点： 在一样位置正确观察不同的物体。</w:t>
      </w:r>
    </w:p>
    <w:p w:rsidR="00A77B3E">
      <w:pPr>
        <w:bidi w:val="0"/>
        <w:spacing w:line="360" w:lineRule="auto"/>
        <w:ind w:firstLine="600"/>
        <w:jc w:val="left"/>
        <w:rPr>
          <w:rFonts w:ascii="仿宋" w:eastAsia="仿宋" w:hAnsi="仿宋" w:cs="仿宋"/>
          <w:b w:val="0"/>
          <w:color w:val="000000"/>
          <w:sz w:val="32"/>
        </w:rPr>
        <w:sectPr>
          <w:footerReference w:type="default" r:id="rId9"/>
          <w:type w:val="nextPage"/>
          <w:pgSz w:w="12240" w:h="15840"/>
          <w:pgMar w:top="1440" w:right="1800" w:bottom="1440" w:left="1800" w:header="708" w:footer="708" w:gutter="0"/>
          <w:pgNumType w:start="6"/>
          <w:cols w:space="708"/>
          <w:titlePg w:val="0"/>
          <w:docGrid w:linePitch="360"/>
        </w:sectPr>
      </w:pPr>
      <w:r>
        <w:rPr>
          <w:rFonts w:ascii="仿宋" w:eastAsia="仿宋" w:hAnsi="仿宋" w:cs="仿宋"/>
          <w:b w:val="0"/>
          <w:color w:val="000000"/>
          <w:sz w:val="32"/>
        </w:rPr>
        <w:t>第三单元运算定律</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单元教学目的：</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1. 通过探究理解加法交换律、 结合律， 乘法交换律、 结合律和分配律， 并能运用运算定律进展一些简便计算。</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2. 可以结合详细情况， 灵敏选择合理的算法， 培养学生用所学知识解决简单的实际问题的才能。</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单元教学重点： 理解加法交换律、 结合律， 乘法交换律、 结合律和分配律， 能运用运算定律进展一些简便运算。</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单元教学难点： 理解加法和乘法的运算定律， 灵敏选择合理的算法， 会应用其进展一些简便运算。</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课时安排： 建议用 7 课时教学。</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第一课时：</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课题： 加法的交换律和结合律</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教学内容： 教科书 P17 例 1 、 P18 例 2</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教学目的：</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1. 在解决详细的问题中理解并掌握加法交换律、 结合律， 能用字母表示加法交换律和加法结合律。</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2. 引导学生发现知识的内在规律性， 激发学生的学习兴趣。</w:t>
      </w:r>
    </w:p>
    <w:p w:rsidR="00A77B3E">
      <w:pPr>
        <w:bidi w:val="0"/>
        <w:spacing w:line="360" w:lineRule="auto"/>
        <w:ind w:firstLine="600"/>
        <w:jc w:val="left"/>
        <w:rPr>
          <w:rFonts w:ascii="仿宋" w:eastAsia="仿宋" w:hAnsi="仿宋" w:cs="仿宋"/>
          <w:b w:val="0"/>
          <w:color w:val="000000"/>
          <w:sz w:val="32"/>
        </w:rPr>
        <w:sectPr>
          <w:footerReference w:type="default" r:id="rId10"/>
          <w:type w:val="nextPage"/>
          <w:pgSz w:w="12240" w:h="15840"/>
          <w:pgMar w:top="1440" w:right="1800" w:bottom="1440" w:left="1800" w:header="708" w:footer="708" w:gutter="0"/>
          <w:pgNumType w:start="7"/>
          <w:cols w:space="708"/>
          <w:titlePg w:val="0"/>
          <w:docGrid w:linePitch="360"/>
        </w:sectPr>
      </w:pPr>
      <w:r>
        <w:rPr>
          <w:rFonts w:ascii="仿宋" w:eastAsia="仿宋" w:hAnsi="仿宋" w:cs="仿宋"/>
          <w:b w:val="0"/>
          <w:color w:val="000000"/>
          <w:sz w:val="32"/>
        </w:rPr>
        <w:t>3. 感受数学与现实生活的联络， 能用所学知识解决简单的实际问题。</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教学重点： 理解并掌握加法交换律、 加法结合律。</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教学难点： 对加法交换律、 加法结合律的纯熟应用。</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第二课时：</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课题： 加法运算定律的运用</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教学内容： 教科书 P20 例 3</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教学目的：</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color w:val="000000"/>
          <w:sz w:val="32"/>
        </w:rPr>
        <w:t>1. 能运用加法运算定律进展一些简便运算。</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2. 培养学生根据详细情况， 选择算法的意识与才能， 开展思维的灵敏性。</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3. 感受数学与现实生活的联络， 能用所学知识解决简单的实际问题。</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教学重点： 纯熟运用加法运算定律， 正确进展简便计算。</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教学难点： 灵敏运用加法运算定律进展简便计算。</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第三课时：</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课题： 减法的性质</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教学内容： 教科书 P21 例 4</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教学目的：</w:t>
      </w:r>
    </w:p>
    <w:p w:rsidR="00A77B3E">
      <w:pPr>
        <w:bidi w:val="0"/>
        <w:spacing w:line="360" w:lineRule="auto"/>
        <w:ind w:firstLine="600"/>
        <w:jc w:val="left"/>
        <w:rPr>
          <w:rFonts w:ascii="仿宋" w:eastAsia="仿宋" w:hAnsi="仿宋" w:cs="仿宋"/>
          <w:b w:val="0"/>
          <w:color w:val="000000"/>
          <w:sz w:val="32"/>
        </w:rPr>
        <w:sectPr>
          <w:footerReference w:type="default" r:id="rId11"/>
          <w:type w:val="nextPage"/>
          <w:pgSz w:w="12240" w:h="15840"/>
          <w:pgMar w:top="1440" w:right="1800" w:bottom="1440" w:left="1800" w:header="708" w:footer="708" w:gutter="0"/>
          <w:pgNumType w:start="8"/>
          <w:cols w:space="708"/>
          <w:titlePg w:val="0"/>
          <w:docGrid w:linePitch="360"/>
        </w:sectPr>
      </w:pPr>
      <w:r>
        <w:rPr>
          <w:rFonts w:ascii="仿宋" w:eastAsia="仿宋" w:hAnsi="仿宋" w:cs="仿宋"/>
          <w:b w:val="0"/>
          <w:color w:val="000000"/>
          <w:sz w:val="32"/>
        </w:rPr>
        <w:t>1. 学生在解决实际问题中理解连减的简便计算， 能纯熟运用运算定律进展一些简便运算， 体验算法多样化。</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2. 培养学生根据详细情况， 合理选择算法的意识与才能， 培养思维的灵敏性。</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3. 感受数学与现实生活的联络， 能用所学知识解决简单的实际问题。</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教学重点： 理解并掌握连减的简便计算。</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教学难点： 会根据数的特点灵敏选择算法进展简便计算。</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第四课时：</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课题： 乘法交换律和结合律</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教学内容： 教科书 P24、 25 页内容。</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教学目的：</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1. 理解乘法交换律和乘法结合律并能进展简便计算。</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2. 培养学生的分析^p    比拟综合的才能以及初步的抽象概括才能。</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3. 培养学生的探究意识和问题解决才能， 通过学生的自主学生激发学生学习的兴趣。</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教学重点： 理解乘法交换律和乘法结合律， 能进展正确的简便计算。</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教学难点： 乘法交换律和乘法结合律的灵敏运用。</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第五课时：</w:t>
      </w:r>
    </w:p>
    <w:p w:rsidR="00A77B3E">
      <w:pPr>
        <w:bidi w:val="0"/>
        <w:spacing w:line="360" w:lineRule="auto"/>
        <w:ind w:firstLine="600"/>
        <w:jc w:val="left"/>
        <w:rPr>
          <w:rFonts w:ascii="仿宋" w:eastAsia="仿宋" w:hAnsi="仿宋" w:cs="仿宋"/>
          <w:b w:val="0"/>
          <w:color w:val="000000"/>
          <w:sz w:val="32"/>
        </w:rPr>
        <w:sectPr>
          <w:footerReference w:type="default" r:id="rId12"/>
          <w:type w:val="nextPage"/>
          <w:pgSz w:w="12240" w:h="15840"/>
          <w:pgMar w:top="1440" w:right="1800" w:bottom="1440" w:left="1800" w:header="708" w:footer="708" w:gutter="0"/>
          <w:pgNumType w:start="9"/>
          <w:cols w:space="708"/>
          <w:titlePg w:val="0"/>
          <w:docGrid w:linePitch="360"/>
        </w:sectPr>
      </w:pPr>
      <w:r>
        <w:rPr>
          <w:rFonts w:ascii="仿宋" w:eastAsia="仿宋" w:hAnsi="仿宋" w:cs="仿宋"/>
          <w:b w:val="0"/>
          <w:color w:val="000000"/>
          <w:sz w:val="32"/>
        </w:rPr>
        <w:t>课题： 乘法分配律</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教学内容： 教科书第 26 页例 7 内容</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教学目的：</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color w:val="000000"/>
          <w:sz w:val="32"/>
        </w:rPr>
        <w:t>1. 理解乘法分配律， 并能简便计算。</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2. 在探究规律的过程中， 开展学生比拟分析^p    抽象和概括才能， 增强用符号表达数学规律的意识。</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3. 进一步体会数学与生活的联络， 获得发现数学规律的愉悦感和成功感， 增强学习数学的兴趣和自信。</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教学重点： 理解乘法分配律， 并能简便计算。</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教学难点： 灵敏运用乘法分配律</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第六课时：</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课题： 乘法和连除的简便算法</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教学内容： 教科书第 29 页例 8 内容</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教学目的：</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color w:val="000000"/>
          <w:sz w:val="32"/>
        </w:rPr>
        <w:t>1. 理解连除的简便算法， 并能正确运用。</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2. 灵敏使用乘法运算定律， 进展炼成的简便计算。</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3. 培养学生根据详细情况合理选择算法的意识与才能， 培养学生思维的灵敏性。</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教学重点： 理解掌握连乘和连除的简便算法。</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教学难点： 选择合理方法进展简便计算。</w:t>
      </w:r>
    </w:p>
    <w:p w:rsidR="00A77B3E">
      <w:pPr>
        <w:bidi w:val="0"/>
        <w:spacing w:line="360" w:lineRule="auto"/>
        <w:ind w:firstLine="600"/>
        <w:jc w:val="left"/>
        <w:rPr>
          <w:rFonts w:ascii="仿宋" w:eastAsia="仿宋" w:hAnsi="仿宋" w:cs="仿宋"/>
          <w:b w:val="0"/>
          <w:color w:val="000000"/>
          <w:sz w:val="32"/>
        </w:rPr>
        <w:sectPr>
          <w:footerReference w:type="default" r:id="rId13"/>
          <w:type w:val="nextPage"/>
          <w:pgSz w:w="12240" w:h="15840"/>
          <w:pgMar w:top="1440" w:right="1800" w:bottom="1440" w:left="1800" w:header="708" w:footer="708" w:gutter="0"/>
          <w:pgNumType w:start="10"/>
          <w:cols w:space="708"/>
          <w:titlePg w:val="0"/>
          <w:docGrid w:linePitch="360"/>
        </w:sectPr>
      </w:pPr>
      <w:r>
        <w:rPr>
          <w:rFonts w:ascii="仿宋" w:eastAsia="仿宋" w:hAnsi="仿宋" w:cs="仿宋"/>
          <w:b w:val="0"/>
          <w:color w:val="000000"/>
          <w:sz w:val="32"/>
        </w:rPr>
        <w:t>第七课时：</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课题： 复习与整理</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教学内容： 教科书 P30、 31 页内容。</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教学目的：</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1. 理解并掌握加法运算定律和乘法交运算定律， 能运用运算定律进展一些简便计算。</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2. 培养学生根据详细情况， 选择算法的意识和才能， 培养思维的灵敏性。</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3. 感受数学与现实生活的联络， 能用所学知识解决简单的实际问题。</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教学重点： 加法运算定律和乘法运算定律的理解和运用。</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教学难点： 能灵敏运用加法运算定律和乘法运算定律进展一些简便计算。</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第四单元小数的意义和性质</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单元教学目的：</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1. 理解小数的意义， 认识小数的计数单位， 会读、 写小数， 会比拟小数的大小。</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2. 掌握小数的性质和小数点位置挪动引起小数大小变化的规律。</w:t>
      </w:r>
    </w:p>
    <w:p w:rsidR="00A77B3E">
      <w:pPr>
        <w:bidi w:val="0"/>
        <w:spacing w:line="360" w:lineRule="auto"/>
        <w:ind w:firstLine="600"/>
        <w:jc w:val="left"/>
        <w:rPr>
          <w:rFonts w:ascii="仿宋" w:eastAsia="仿宋" w:hAnsi="仿宋" w:cs="仿宋"/>
          <w:b w:val="0"/>
          <w:color w:val="000000"/>
          <w:sz w:val="32"/>
        </w:rPr>
        <w:sectPr>
          <w:footerReference w:type="default" r:id="rId14"/>
          <w:type w:val="nextPage"/>
          <w:pgSz w:w="12240" w:h="15840"/>
          <w:pgMar w:top="1440" w:right="1800" w:bottom="1440" w:left="1800" w:header="708" w:footer="708" w:gutter="0"/>
          <w:pgNumType w:start="11"/>
          <w:cols w:space="708"/>
          <w:titlePg w:val="0"/>
          <w:docGrid w:linePitch="360"/>
        </w:sectPr>
      </w:pPr>
      <w:r>
        <w:rPr>
          <w:rFonts w:ascii="仿宋" w:eastAsia="仿宋" w:hAnsi="仿宋" w:cs="仿宋"/>
          <w:b/>
          <w:color w:val="000000"/>
          <w:sz w:val="32"/>
        </w:rPr>
        <w:t>3. 会进展小数和十进复名数的互相改写。</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4. 能根据要求会用“四舍五入法” 保存一定的小数位数， 求出小数的近似数， 并能把较大的数改写成用“万” 或“亿” 作单位的小数。</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color w:val="000000"/>
          <w:sz w:val="32"/>
        </w:rPr>
        <w:t>5. 进一步进步学生的归纳、 概括才能。</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单元教学重点： 理解小数的意义和性质， 掌握小数点位置挪动引起小数大小变化的规律， 以及把较大的数改写成用“万” 或“亿” 做单位的小数。</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单元教学难点： 掌握小数点位置挪动引起小数大小变化的规律和名数的互相改写。</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课时安排： 建议用 11 课时教学。</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第一课时：</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课题： 小数的意义</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教学内容： 教科书 P32、 33 页内容。</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教学目的：</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1. 结合详细情境， 通过观察、 操作等活动理解小数的意义。</w:t>
      </w:r>
    </w:p>
    <w:p w:rsidR="00A77B3E">
      <w:pPr>
        <w:bidi w:val="0"/>
        <w:spacing w:line="360" w:lineRule="auto"/>
        <w:ind w:firstLine="600"/>
        <w:jc w:val="left"/>
        <w:rPr>
          <w:rFonts w:ascii="仿宋" w:eastAsia="仿宋" w:hAnsi="仿宋" w:cs="仿宋"/>
          <w:b w:val="0"/>
          <w:color w:val="000000"/>
          <w:sz w:val="32"/>
        </w:rPr>
        <w:sectPr>
          <w:footerReference w:type="default" r:id="rId15"/>
          <w:type w:val="nextPage"/>
          <w:pgSz w:w="12240" w:h="15840"/>
          <w:pgMar w:top="1440" w:right="1800" w:bottom="1440" w:left="1800" w:header="708" w:footer="708" w:gutter="0"/>
          <w:pgNumType w:start="12"/>
          <w:cols w:space="708"/>
          <w:titlePg w:val="0"/>
          <w:docGrid w:linePitch="360"/>
        </w:sectPr>
      </w:pPr>
      <w:r>
        <w:rPr>
          <w:rFonts w:ascii="仿宋" w:eastAsia="仿宋" w:hAnsi="仿宋" w:cs="仿宋"/>
          <w:b w:val="0"/>
          <w:color w:val="000000"/>
          <w:sz w:val="32"/>
        </w:rPr>
        <w:t>2. 在合作探究中， 掌握小数各局部的名称和小数的数位顺序、 小数的计数单位。</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3. 培养学生的观察才能、 分析^p    才能、 概括才能和迁移才能， 学生在合作与交流过程中， 获得积极的情感体验。</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教学重点： 学生能正确理解小数的意义。</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教学难点： 通过多种教学手段帮助学生理解小数的意义。</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第二课时：</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课题： 小数的读法和写法</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教学内容： 教科书 34 页、 35 页内容</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教学目的：</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1. 理解小数数位顺序表， 进一步掌握小数的计数单位和数位， 知道相邻两个计数单位间的进率是 10。</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color w:val="000000"/>
          <w:sz w:val="32"/>
        </w:rPr>
        <w:t>2. 学生能正确地读写小数。</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3. 通过观察、 比拟， 培养学生归纳概括的才能。</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教学重点： 理解小数数位顺序表， 会读写小数。</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教学难点： 理解小数的技术单位和数位顺序表。</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第三课时：</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课题： 小数的性质和应用</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教学内容： 教科书 P38 页、 39 页内容。</w:t>
      </w:r>
    </w:p>
    <w:p w:rsidR="00A77B3E">
      <w:pPr>
        <w:bidi w:val="0"/>
        <w:spacing w:line="360" w:lineRule="auto"/>
        <w:ind w:firstLine="600"/>
        <w:jc w:val="left"/>
        <w:rPr>
          <w:rFonts w:ascii="仿宋" w:eastAsia="仿宋" w:hAnsi="仿宋" w:cs="仿宋"/>
          <w:b w:val="0"/>
          <w:color w:val="000000"/>
          <w:sz w:val="32"/>
        </w:rPr>
        <w:sectPr>
          <w:footerReference w:type="default" r:id="rId16"/>
          <w:type w:val="nextPage"/>
          <w:pgSz w:w="12240" w:h="15840"/>
          <w:pgMar w:top="1440" w:right="1800" w:bottom="1440" w:left="1800" w:header="708" w:footer="708" w:gutter="0"/>
          <w:pgNumType w:start="13"/>
          <w:cols w:space="708"/>
          <w:titlePg w:val="0"/>
          <w:docGrid w:linePitch="360"/>
        </w:sectPr>
      </w:pPr>
      <w:r>
        <w:rPr>
          <w:rFonts w:ascii="仿宋" w:eastAsia="仿宋" w:hAnsi="仿宋" w:cs="仿宋"/>
          <w:b w:val="0"/>
          <w:color w:val="000000"/>
          <w:sz w:val="32"/>
        </w:rPr>
        <w:t>教学目的：</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color w:val="000000"/>
          <w:sz w:val="32"/>
        </w:rPr>
        <w:t>1. 结合详细情境， 学生理解并掌握小数的性质。</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2. 根据小数的性质， 能把小数进展化简或把整数和小数改写成指定位置的小数。</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3. 培养学生初步的数学意识和数学思想， 能感悟到数学知识的内在联络。</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教学重点： 理解并掌握小数的性质及其应用。</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教学难点： 探究发现并概括出小数性质的过程。</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第四课时：</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课题： 小数的大小比拟</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教学内容： 教科书 P40 页内容。</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教学目的：</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1. 在详细的问题情境中， 经历探究小数的大小比拟方法的过程，掌握小数大小比拟的方法， 并能根据要求排列几个数的大小。</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2. 在合作交流的活动中， 培养了学生比拟、 概括的思维才能。</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教学重点： 探究并概括小数的大小比拟的一般方法。</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教学难点： 小数的大小比拟同整数的大小比拟的区别。</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第五课时：</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课题： 小数点挪动引起小数大小的变化</w:t>
      </w:r>
    </w:p>
    <w:p w:rsidR="00A77B3E">
      <w:pPr>
        <w:bidi w:val="0"/>
        <w:spacing w:line="360" w:lineRule="auto"/>
        <w:ind w:firstLine="600"/>
        <w:jc w:val="left"/>
        <w:rPr>
          <w:rFonts w:ascii="仿宋" w:eastAsia="仿宋" w:hAnsi="仿宋" w:cs="仿宋"/>
          <w:b w:val="0"/>
          <w:color w:val="000000"/>
          <w:sz w:val="32"/>
        </w:rPr>
        <w:sectPr>
          <w:footerReference w:type="default" r:id="rId17"/>
          <w:type w:val="nextPage"/>
          <w:pgSz w:w="12240" w:h="15840"/>
          <w:pgMar w:top="1440" w:right="1800" w:bottom="1440" w:left="1800" w:header="708" w:footer="708" w:gutter="0"/>
          <w:pgNumType w:start="14"/>
          <w:cols w:space="708"/>
          <w:titlePg w:val="0"/>
          <w:docGrid w:linePitch="360"/>
        </w:sectPr>
      </w:pPr>
      <w:r>
        <w:rPr>
          <w:rFonts w:ascii="仿宋" w:eastAsia="仿宋" w:hAnsi="仿宋" w:cs="仿宋"/>
          <w:b w:val="0"/>
          <w:color w:val="000000"/>
          <w:sz w:val="32"/>
        </w:rPr>
        <w:t>教学内容： 教科书 P43 页、 44 页内容。</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教学目的：</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1. 通过探究活动， 理解并掌握小数点挪动引起小数大小变化的规律。</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2. 应用小数点挪动引起小数大小变化的规律， 能把一个数扩大或缩小。</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3. 培养学生合作探究的才能， 激发学生学习数学的兴趣。</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教学重点： 理解小数点挪动引起小数大小变化的规律及应用。</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教学难点： 发现并归纳小数大小变化的规律。</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第六课时：</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课题： 小数点挪动引起小数大小的变化的解决实际问题</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教学内容： 教科书 P45 页内容。</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教学目的：</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1. 能应用小数点位置挪动引起小数大小变化的规律进展整十整百人民币的兑换。</w:t>
      </w:r>
    </w:p>
    <w:p w:rsidR="00A77B3E">
      <w:pPr>
        <w:bidi w:val="0"/>
        <w:spacing w:line="360" w:lineRule="auto"/>
        <w:ind w:firstLine="600"/>
        <w:jc w:val="left"/>
        <w:rPr>
          <w:rFonts w:ascii="仿宋" w:eastAsia="仿宋" w:hAnsi="仿宋" w:cs="仿宋"/>
          <w:b w:val="0"/>
          <w:color w:val="000000"/>
          <w:sz w:val="32"/>
        </w:rPr>
        <w:sectPr>
          <w:footerReference w:type="default" r:id="rId18"/>
          <w:type w:val="nextPage"/>
          <w:pgSz w:w="12240" w:h="15840"/>
          <w:pgMar w:top="1440" w:right="1800" w:bottom="1440" w:left="1800" w:header="708" w:footer="708" w:gutter="0"/>
          <w:pgNumType w:start="15"/>
          <w:cols w:space="708"/>
          <w:titlePg w:val="0"/>
          <w:docGrid w:linePitch="360"/>
        </w:sectPr>
      </w:pPr>
      <w:r>
        <w:rPr>
          <w:rFonts w:ascii="仿宋" w:eastAsia="仿宋" w:hAnsi="仿宋" w:cs="仿宋"/>
          <w:b w:val="0"/>
          <w:color w:val="000000"/>
          <w:sz w:val="32"/>
        </w:rPr>
        <w:t>2. 体会数学和日常生活是严密相关的， 培养学生学数学、 用数学的习惯， 理解小数在生活中的重要性。</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教学重点： 掌握小数点位置挪动引起小数大小的变化规律， 并能兑换整十整百数人民币。</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教学难点： 应用小数点挪动引起小数大小变化的规律来解决实际问题。</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第七课时：</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课题： 小数与单位换算</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教学内容： 教科书 P48 页、 49 页内容。</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教学目的：</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1. 掌握低级单位向高级单位和高级单位向低级单位进展名数互化的方法。</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2. 培养学生迁移、 类推和归纳概括的才能， 能应用所学的知识解决实际问题。</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教学重点： 掌握名数互相改写的方法</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教学难点： 复名数化单名数用小数表示的方法及小数点的挪动规律。</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第八课时：</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课题： 小数的近似数〔1〕 例 1</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教学内容： 教科书 P52 页内容。</w:t>
      </w:r>
    </w:p>
    <w:p w:rsidR="00A77B3E">
      <w:pPr>
        <w:bidi w:val="0"/>
        <w:spacing w:line="360" w:lineRule="auto"/>
        <w:ind w:firstLine="600"/>
        <w:jc w:val="left"/>
        <w:rPr>
          <w:rFonts w:ascii="仿宋" w:eastAsia="仿宋" w:hAnsi="仿宋" w:cs="仿宋"/>
          <w:b w:val="0"/>
          <w:color w:val="000000"/>
          <w:sz w:val="32"/>
        </w:rPr>
        <w:sectPr>
          <w:footerReference w:type="default" r:id="rId19"/>
          <w:type w:val="nextPage"/>
          <w:pgSz w:w="12240" w:h="15840"/>
          <w:pgMar w:top="1440" w:right="1800" w:bottom="1440" w:left="1800" w:header="708" w:footer="708" w:gutter="0"/>
          <w:pgNumType w:start="16"/>
          <w:cols w:space="708"/>
          <w:titlePg w:val="0"/>
          <w:docGrid w:linePitch="360"/>
        </w:sectPr>
      </w:pPr>
      <w:r>
        <w:rPr>
          <w:rFonts w:ascii="仿宋" w:eastAsia="仿宋" w:hAnsi="仿宋" w:cs="仿宋"/>
          <w:b w:val="0"/>
          <w:color w:val="000000"/>
          <w:sz w:val="32"/>
        </w:rPr>
        <w:t>教学目的：</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1. 能根据题目要求用“四舍五入” 法准确地求出一个小数的近似数。</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2. 理解求小数的近似数时， 小数末尾的０ 不能去掉及保存的小数位数越多结果越准确的意义。</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3. 通过生活中的事例， 感受到求小数的近似数在生活中的广泛应用。</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教学重点： 能正确地用“四舍五入” 法求一个小数的近似数。</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教学难点： 怎样正确地求一个小数的近似数。</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第九课时：</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课题： 小数的近似数〔2〕 例 2、 例 3</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教学内容： 教科书 P53 页内容。</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教学目的：</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1. 掌握把较大数改写成用“万” 或“亿” 作单位的小数的方法，能正确进展改写。</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2. 学生经历用小数解决简单实际问题的过程， 真切感受小数与现实生活的亲密联络。</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教学重点： 掌握把大数改写成用“万” 或“亿” 作单位的小数的方法。</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教学难点： 改写时能根据要求正确取其近似数。</w:t>
      </w:r>
    </w:p>
    <w:p w:rsidR="00A77B3E">
      <w:pPr>
        <w:bidi w:val="0"/>
        <w:spacing w:line="360" w:lineRule="auto"/>
        <w:ind w:firstLine="600"/>
        <w:jc w:val="left"/>
        <w:rPr>
          <w:rFonts w:ascii="仿宋" w:eastAsia="仿宋" w:hAnsi="仿宋" w:cs="仿宋"/>
          <w:b w:val="0"/>
          <w:color w:val="000000"/>
          <w:sz w:val="32"/>
        </w:rPr>
        <w:sectPr>
          <w:footerReference w:type="default" r:id="rId20"/>
          <w:type w:val="nextPage"/>
          <w:pgSz w:w="12240" w:h="15840"/>
          <w:pgMar w:top="1440" w:right="1800" w:bottom="1440" w:left="1800" w:header="708" w:footer="708" w:gutter="0"/>
          <w:pgNumType w:start="17"/>
          <w:cols w:space="708"/>
          <w:titlePg w:val="0"/>
          <w:docGrid w:linePitch="360"/>
        </w:sectPr>
      </w:pPr>
      <w:r>
        <w:rPr>
          <w:rFonts w:ascii="仿宋" w:eastAsia="仿宋" w:hAnsi="仿宋" w:cs="仿宋"/>
          <w:b w:val="0"/>
          <w:color w:val="000000"/>
          <w:sz w:val="32"/>
        </w:rPr>
        <w:t>第十课时：</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课题： 小数的意义和性质〔复习 1〕</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教学内容： 教科书 P56 页内容。</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教学目的：</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1． 理解并掌握小数的意义， 小数的计数单位， 会读、 写小数，会比拟小数的大小。</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2． 掌握小数的性质和小数点位置挪动引起小数大小变化的规律。</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color w:val="000000"/>
          <w:sz w:val="32"/>
        </w:rPr>
        <w:t>3. 进一步稳固并掌握名数的互相改写。</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教学重点： 小数的意义和性质， 单名数与复名数的互相改写。</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教学难点： 名数的改写</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第十一课时：</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课题： 小数的意义和性质〔复习 2〕</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教学内容： 教科书 P57、 58 页内容。</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教学目的：</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1. 进一步掌握小数点的挪动引起小数大小变化的规律。</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2. 掌握求小数的近似数的方法以及改写成用“万” 或“亿” 作单位的小数。</w:t>
      </w:r>
    </w:p>
    <w:p w:rsidR="00A77B3E">
      <w:pPr>
        <w:bidi w:val="0"/>
        <w:spacing w:line="360" w:lineRule="auto"/>
        <w:ind w:firstLine="600"/>
        <w:jc w:val="left"/>
        <w:rPr>
          <w:rFonts w:ascii="仿宋" w:eastAsia="仿宋" w:hAnsi="仿宋" w:cs="仿宋"/>
          <w:b w:val="0"/>
          <w:color w:val="000000"/>
          <w:sz w:val="32"/>
        </w:rPr>
        <w:sectPr>
          <w:footerReference w:type="default" r:id="rId21"/>
          <w:type w:val="nextPage"/>
          <w:pgSz w:w="12240" w:h="15840"/>
          <w:pgMar w:top="1440" w:right="1800" w:bottom="1440" w:left="1800" w:header="708" w:footer="708" w:gutter="0"/>
          <w:pgNumType w:start="18"/>
          <w:cols w:space="708"/>
          <w:titlePg w:val="0"/>
          <w:docGrid w:linePitch="360"/>
        </w:sectPr>
      </w:pPr>
      <w:r>
        <w:rPr>
          <w:rFonts w:ascii="仿宋" w:eastAsia="仿宋" w:hAnsi="仿宋" w:cs="仿宋"/>
          <w:b w:val="0"/>
          <w:color w:val="000000"/>
          <w:sz w:val="32"/>
        </w:rPr>
        <w:t>教学重点： 学生能正确说出小数点向左右挪动引起小数大小变化的规律。</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教学难点： 根据要求能把小数准确到〔保存〕 一定的位数。</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第五单元 三角形</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单元教学目的：</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1. 学生通过观察、 操作和实验探究等活动， 认识三角形的特性，知道三角形任意两边之和大于第三边。</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2. 学生通过分类、 操作活动， 认识锐角三角形、 直角三角形、 钝角三角形和等腰三角形、 等边三角形， 知道这些三角形的特点并可以识别和区别。</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3. 学生通过画、 量、 折、 分等操作活动， 通过探究活动， 发现三角形的内角和是 180 度， 并在发现、 提出、 分析^p    和解决问题的过程中，在边数增加变化中感悟数学研究方法， 发现多边形的内角和， 浸透合情推理。</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教学重点：</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color w:val="000000"/>
          <w:sz w:val="32"/>
        </w:rPr>
        <w:t>1. 认识三角形的特性。</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color w:val="000000"/>
          <w:sz w:val="32"/>
        </w:rPr>
        <w:t>2. 知道三角形任意两边之和大于第三边。</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color w:val="000000"/>
          <w:sz w:val="32"/>
        </w:rPr>
        <w:t>3. 三角形的内角和是 180 度。</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4. 可以识别和区别锐角三角形、 直角三角形、 钝角三角形和等腰三角形、 等边三角形。</w:t>
      </w:r>
    </w:p>
    <w:p w:rsidR="00A77B3E">
      <w:pPr>
        <w:bidi w:val="0"/>
        <w:spacing w:line="360" w:lineRule="auto"/>
        <w:ind w:firstLine="600"/>
        <w:jc w:val="left"/>
        <w:rPr>
          <w:rFonts w:ascii="仿宋" w:eastAsia="仿宋" w:hAnsi="仿宋" w:cs="仿宋"/>
          <w:b w:val="0"/>
          <w:color w:val="000000"/>
          <w:sz w:val="32"/>
        </w:rPr>
      </w:pPr>
      <w:r>
        <w:rPr>
          <w:rFonts w:ascii="仿宋" w:eastAsia="仿宋" w:hAnsi="仿宋" w:cs="仿宋"/>
          <w:b w:val="0"/>
          <w:color w:val="000000"/>
          <w:sz w:val="32"/>
        </w:rPr>
        <w:t>教学难点：</w:t>
      </w:r>
      <w:r>
        <w:rPr>
          <w:rFonts w:ascii="仿宋" w:eastAsia="仿宋" w:hAnsi="仿宋" w:cs="仿宋"/>
          <w:b w:val="0"/>
          <w:color w:val="000000"/>
          <w:sz w:val="32"/>
        </w:rPr>
        <w:br/>
      </w:r>
      <w:r>
        <w:rPr>
          <w:rFonts w:ascii="仿宋" w:eastAsia="仿宋" w:hAnsi="仿宋" w:cs="仿宋"/>
          <w:b w:val="0"/>
          <w:color w:val="000000"/>
          <w:sz w:val="32"/>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22" w:history="1">
        <w:r>
          <w:rPr>
            <w:rFonts w:ascii="SimSun" w:eastAsia="SimSun" w:hAnsi="SimSun" w:cs="SimSun"/>
            <w:b/>
            <w:bCs/>
            <w:color w:val="0000EE"/>
            <w:sz w:val="30"/>
            <w:szCs w:val="30"/>
            <w:u w:val="single" w:color="0000EE"/>
          </w:rPr>
          <w:t>https://d.book118.com/435133044201011040</w:t>
        </w:r>
      </w:hyperlink>
    </w:p>
    <w:p w:rsidR="00A77B3E">
      <w:pPr>
        <w:bidi w:val="0"/>
        <w:spacing w:line="360" w:lineRule="auto"/>
        <w:ind w:firstLine="600"/>
        <w:jc w:val="left"/>
        <w:rPr>
          <w:rFonts w:ascii="仿宋" w:eastAsia="仿宋" w:hAnsi="仿宋" w:cs="仿宋"/>
          <w:b w:val="0"/>
          <w:color w:val="000000"/>
          <w:sz w:val="32"/>
        </w:rPr>
      </w:pPr>
    </w:p>
    <w:sectPr>
      <w:footerReference w:type="default" r:id="rId23"/>
      <w:type w:val="nextPage"/>
      <w:pgSz w:w="12240" w:h="15840"/>
      <w:pgMar w:top="1440" w:right="1800" w:bottom="1440" w:left="1800" w:header="708" w:footer="708" w:gutter="0"/>
      <w:pgNumType w:start="19"/>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微软雅黑">
    <w:panose1 w:val="00000000000000000000"/>
    <w:charset w:val="00"/>
    <w:family w:val="auto"/>
    <w:pitch w:val="default"/>
    <w:sig w:usb0="00000000" w:usb1="00000000" w:usb2="00000000" w:usb3="00000000" w:csb0="00000001" w:csb1="00000000"/>
  </w:font>
  <w:font w:name="仿宋">
    <w:panose1 w:val="00000000000000000000"/>
    <w:charset w:val="00"/>
    <w:family w:val="auto"/>
    <w:pitch w:val="default"/>
    <w:sig w:usb0="00000000" w:usb1="00000000" w:usb2="00000000" w:usb3="00000000" w:csb0="00000001" w:csb1="00000000"/>
  </w:font>
  <w:font w:name="宋体">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宋体" w:eastAsia="宋体" w:hAnsi="宋体" w:cs="宋体"/>
        <w:b w:val="0"/>
        <w:color w:val="8000FF"/>
        <w:sz w:val="24"/>
      </w:rPr>
      <w:t xml:space="preserve">第 </w:t>
    </w:r>
    <w:r>
      <w:rPr>
        <w:rFonts w:ascii="宋体" w:eastAsia="宋体" w:hAnsi="宋体" w:cs="宋体"/>
        <w:b w:val="0"/>
        <w:color w:val="8000FF"/>
        <w:sz w:val="24"/>
      </w:rPr>
      <w:fldChar w:fldCharType="begin"/>
    </w:r>
    <w:r>
      <w:rPr>
        <w:rFonts w:ascii="宋体" w:eastAsia="宋体" w:hAnsi="宋体" w:cs="宋体"/>
        <w:b w:val="0"/>
        <w:color w:val="8000FF"/>
        <w:sz w:val="24"/>
      </w:rPr>
      <w:instrText>PAGE</w:instrText>
    </w:r>
    <w:r>
      <w:rPr>
        <w:rFonts w:ascii="宋体" w:eastAsia="宋体" w:hAnsi="宋体" w:cs="宋体"/>
        <w:b w:val="0"/>
        <w:color w:val="8000FF"/>
        <w:sz w:val="24"/>
      </w:rPr>
      <w:fldChar w:fldCharType="separate"/>
    </w:r>
    <w:r>
      <w:rPr>
        <w:rFonts w:ascii="宋体" w:eastAsia="宋体" w:hAnsi="宋体" w:cs="宋体"/>
        <w:b w:val="0"/>
        <w:color w:val="8000FF"/>
        <w:sz w:val="24"/>
      </w:rPr>
      <w:t>1</w:t>
    </w:r>
    <w:r>
      <w:rPr>
        <w:rFonts w:ascii="宋体" w:eastAsia="宋体" w:hAnsi="宋体" w:cs="宋体"/>
        <w:b w:val="0"/>
        <w:color w:val="8000FF"/>
        <w:sz w:val="24"/>
      </w:rPr>
      <w:fldChar w:fldCharType="end"/>
    </w:r>
    <w:r>
      <w:rPr>
        <w:rFonts w:ascii="宋体" w:eastAsia="宋体" w:hAnsi="宋体" w:cs="宋体"/>
        <w:b w:val="0"/>
        <w:color w:val="8000FF"/>
        <w:sz w:val="24"/>
      </w:rPr>
      <w:t xml:space="preserve"> 页 共 </w:t>
    </w:r>
    <w:r>
      <w:rPr>
        <w:rFonts w:ascii="宋体" w:eastAsia="宋体" w:hAnsi="宋体" w:cs="宋体"/>
        <w:b w:val="0"/>
        <w:color w:val="8000FF"/>
        <w:sz w:val="24"/>
      </w:rPr>
      <w:fldChar w:fldCharType="begin"/>
    </w:r>
    <w:r>
      <w:rPr>
        <w:rFonts w:ascii="宋体" w:eastAsia="宋体" w:hAnsi="宋体" w:cs="宋体"/>
        <w:b w:val="0"/>
        <w:color w:val="8000FF"/>
        <w:sz w:val="24"/>
      </w:rPr>
      <w:instrText>NUMPAGES</w:instrText>
    </w:r>
    <w:r>
      <w:rPr>
        <w:rFonts w:ascii="宋体" w:eastAsia="宋体" w:hAnsi="宋体" w:cs="宋体"/>
        <w:b w:val="0"/>
        <w:color w:val="8000FF"/>
        <w:sz w:val="24"/>
      </w:rPr>
      <w:fldChar w:fldCharType="separate"/>
    </w:r>
    <w:r>
      <w:rPr>
        <w:rFonts w:ascii="宋体" w:eastAsia="宋体" w:hAnsi="宋体" w:cs="宋体"/>
        <w:b w:val="0"/>
        <w:color w:val="8000FF"/>
        <w:sz w:val="24"/>
      </w:rPr>
      <w:t>19</w:t>
    </w:r>
    <w:r>
      <w:rPr>
        <w:rFonts w:ascii="宋体" w:eastAsia="宋体" w:hAnsi="宋体" w:cs="宋体"/>
        <w:b w:val="0"/>
        <w:color w:val="8000FF"/>
        <w:sz w:val="24"/>
      </w:rPr>
      <w:fldChar w:fldCharType="end"/>
    </w:r>
    <w:r>
      <w:rPr>
        <w:rFonts w:ascii="宋体" w:eastAsia="宋体" w:hAnsi="宋体" w:cs="宋体"/>
        <w:b w:val="0"/>
        <w:color w:val="8000FF"/>
        <w:sz w:val="24"/>
      </w:rPr>
      <w:t xml:space="preserve"> 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宋体" w:eastAsia="宋体" w:hAnsi="宋体" w:cs="宋体"/>
        <w:b w:val="0"/>
        <w:color w:val="8000FF"/>
        <w:sz w:val="24"/>
      </w:rPr>
      <w:t xml:space="preserve">第 </w:t>
    </w:r>
    <w:r>
      <w:rPr>
        <w:rFonts w:ascii="宋体" w:eastAsia="宋体" w:hAnsi="宋体" w:cs="宋体"/>
        <w:b w:val="0"/>
        <w:color w:val="8000FF"/>
        <w:sz w:val="24"/>
      </w:rPr>
      <w:fldChar w:fldCharType="begin"/>
    </w:r>
    <w:r>
      <w:rPr>
        <w:rFonts w:ascii="宋体" w:eastAsia="宋体" w:hAnsi="宋体" w:cs="宋体"/>
        <w:b w:val="0"/>
        <w:color w:val="8000FF"/>
        <w:sz w:val="24"/>
      </w:rPr>
      <w:instrText>PAGE</w:instrText>
    </w:r>
    <w:r>
      <w:rPr>
        <w:rFonts w:ascii="宋体" w:eastAsia="宋体" w:hAnsi="宋体" w:cs="宋体"/>
        <w:b w:val="0"/>
        <w:color w:val="8000FF"/>
        <w:sz w:val="24"/>
      </w:rPr>
      <w:fldChar w:fldCharType="separate"/>
    </w:r>
    <w:r>
      <w:rPr>
        <w:rFonts w:ascii="宋体" w:eastAsia="宋体" w:hAnsi="宋体" w:cs="宋体"/>
        <w:b w:val="0"/>
        <w:color w:val="8000FF"/>
        <w:sz w:val="24"/>
      </w:rPr>
      <w:t>2</w:t>
    </w:r>
    <w:r>
      <w:rPr>
        <w:rFonts w:ascii="宋体" w:eastAsia="宋体" w:hAnsi="宋体" w:cs="宋体"/>
        <w:b w:val="0"/>
        <w:color w:val="8000FF"/>
        <w:sz w:val="24"/>
      </w:rPr>
      <w:fldChar w:fldCharType="end"/>
    </w:r>
    <w:r>
      <w:rPr>
        <w:rFonts w:ascii="宋体" w:eastAsia="宋体" w:hAnsi="宋体" w:cs="宋体"/>
        <w:b w:val="0"/>
        <w:color w:val="8000FF"/>
        <w:sz w:val="24"/>
      </w:rPr>
      <w:t xml:space="preserve"> 页 共 </w:t>
    </w:r>
    <w:r>
      <w:rPr>
        <w:rFonts w:ascii="宋体" w:eastAsia="宋体" w:hAnsi="宋体" w:cs="宋体"/>
        <w:b w:val="0"/>
        <w:color w:val="8000FF"/>
        <w:sz w:val="24"/>
      </w:rPr>
      <w:fldChar w:fldCharType="begin"/>
    </w:r>
    <w:r>
      <w:rPr>
        <w:rFonts w:ascii="宋体" w:eastAsia="宋体" w:hAnsi="宋体" w:cs="宋体"/>
        <w:b w:val="0"/>
        <w:color w:val="8000FF"/>
        <w:sz w:val="24"/>
      </w:rPr>
      <w:instrText>NUMPAGES</w:instrText>
    </w:r>
    <w:r>
      <w:rPr>
        <w:rFonts w:ascii="宋体" w:eastAsia="宋体" w:hAnsi="宋体" w:cs="宋体"/>
        <w:b w:val="0"/>
        <w:color w:val="8000FF"/>
        <w:sz w:val="24"/>
      </w:rPr>
      <w:fldChar w:fldCharType="separate"/>
    </w:r>
    <w:r>
      <w:rPr>
        <w:rFonts w:ascii="宋体" w:eastAsia="宋体" w:hAnsi="宋体" w:cs="宋体"/>
        <w:b w:val="0"/>
        <w:color w:val="8000FF"/>
        <w:sz w:val="24"/>
      </w:rPr>
      <w:t>19</w:t>
    </w:r>
    <w:r>
      <w:rPr>
        <w:rFonts w:ascii="宋体" w:eastAsia="宋体" w:hAnsi="宋体" w:cs="宋体"/>
        <w:b w:val="0"/>
        <w:color w:val="8000FF"/>
        <w:sz w:val="24"/>
      </w:rPr>
      <w:fldChar w:fldCharType="end"/>
    </w:r>
    <w:r>
      <w:rPr>
        <w:rFonts w:ascii="宋体" w:eastAsia="宋体" w:hAnsi="宋体" w:cs="宋体"/>
        <w:b w:val="0"/>
        <w:color w:val="8000FF"/>
        <w:sz w:val="24"/>
      </w:rPr>
      <w:t xml:space="preserve"> 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宋体" w:eastAsia="宋体" w:hAnsi="宋体" w:cs="宋体"/>
        <w:b w:val="0"/>
        <w:color w:val="8000FF"/>
        <w:sz w:val="24"/>
      </w:rPr>
      <w:t xml:space="preserve">第 </w:t>
    </w:r>
    <w:r>
      <w:rPr>
        <w:rFonts w:ascii="宋体" w:eastAsia="宋体" w:hAnsi="宋体" w:cs="宋体"/>
        <w:b w:val="0"/>
        <w:color w:val="8000FF"/>
        <w:sz w:val="24"/>
      </w:rPr>
      <w:fldChar w:fldCharType="begin"/>
    </w:r>
    <w:r>
      <w:rPr>
        <w:rFonts w:ascii="宋体" w:eastAsia="宋体" w:hAnsi="宋体" w:cs="宋体"/>
        <w:b w:val="0"/>
        <w:color w:val="8000FF"/>
        <w:sz w:val="24"/>
      </w:rPr>
      <w:instrText>PAGE</w:instrText>
    </w:r>
    <w:r>
      <w:rPr>
        <w:rFonts w:ascii="宋体" w:eastAsia="宋体" w:hAnsi="宋体" w:cs="宋体"/>
        <w:b w:val="0"/>
        <w:color w:val="8000FF"/>
        <w:sz w:val="24"/>
      </w:rPr>
      <w:fldChar w:fldCharType="separate"/>
    </w:r>
    <w:r>
      <w:rPr>
        <w:rFonts w:ascii="宋体" w:eastAsia="宋体" w:hAnsi="宋体" w:cs="宋体"/>
        <w:b w:val="0"/>
        <w:color w:val="8000FF"/>
        <w:sz w:val="24"/>
      </w:rPr>
      <w:t>3</w:t>
    </w:r>
    <w:r>
      <w:rPr>
        <w:rFonts w:ascii="宋体" w:eastAsia="宋体" w:hAnsi="宋体" w:cs="宋体"/>
        <w:b w:val="0"/>
        <w:color w:val="8000FF"/>
        <w:sz w:val="24"/>
      </w:rPr>
      <w:fldChar w:fldCharType="end"/>
    </w:r>
    <w:r>
      <w:rPr>
        <w:rFonts w:ascii="宋体" w:eastAsia="宋体" w:hAnsi="宋体" w:cs="宋体"/>
        <w:b w:val="0"/>
        <w:color w:val="8000FF"/>
        <w:sz w:val="24"/>
      </w:rPr>
      <w:t xml:space="preserve"> 页 共 </w:t>
    </w:r>
    <w:r>
      <w:rPr>
        <w:rFonts w:ascii="宋体" w:eastAsia="宋体" w:hAnsi="宋体" w:cs="宋体"/>
        <w:b w:val="0"/>
        <w:color w:val="8000FF"/>
        <w:sz w:val="24"/>
      </w:rPr>
      <w:fldChar w:fldCharType="begin"/>
    </w:r>
    <w:r>
      <w:rPr>
        <w:rFonts w:ascii="宋体" w:eastAsia="宋体" w:hAnsi="宋体" w:cs="宋体"/>
        <w:b w:val="0"/>
        <w:color w:val="8000FF"/>
        <w:sz w:val="24"/>
      </w:rPr>
      <w:instrText>NUMPAGES</w:instrText>
    </w:r>
    <w:r>
      <w:rPr>
        <w:rFonts w:ascii="宋体" w:eastAsia="宋体" w:hAnsi="宋体" w:cs="宋体"/>
        <w:b w:val="0"/>
        <w:color w:val="8000FF"/>
        <w:sz w:val="24"/>
      </w:rPr>
      <w:fldChar w:fldCharType="separate"/>
    </w:r>
    <w:r>
      <w:rPr>
        <w:rFonts w:ascii="宋体" w:eastAsia="宋体" w:hAnsi="宋体" w:cs="宋体"/>
        <w:b w:val="0"/>
        <w:color w:val="8000FF"/>
        <w:sz w:val="24"/>
      </w:rPr>
      <w:t>19</w:t>
    </w:r>
    <w:r>
      <w:rPr>
        <w:rFonts w:ascii="宋体" w:eastAsia="宋体" w:hAnsi="宋体" w:cs="宋体"/>
        <w:b w:val="0"/>
        <w:color w:val="8000FF"/>
        <w:sz w:val="24"/>
      </w:rPr>
      <w:fldChar w:fldCharType="end"/>
    </w:r>
    <w:r>
      <w:rPr>
        <w:rFonts w:ascii="宋体" w:eastAsia="宋体" w:hAnsi="宋体" w:cs="宋体"/>
        <w:b w:val="0"/>
        <w:color w:val="8000FF"/>
        <w:sz w:val="24"/>
      </w:rPr>
      <w:t xml:space="preserve"> 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宋体" w:eastAsia="宋体" w:hAnsi="宋体" w:cs="宋体"/>
        <w:b w:val="0"/>
        <w:color w:val="8000FF"/>
        <w:sz w:val="24"/>
      </w:rPr>
      <w:t xml:space="preserve">第 </w:t>
    </w:r>
    <w:r>
      <w:rPr>
        <w:rFonts w:ascii="宋体" w:eastAsia="宋体" w:hAnsi="宋体" w:cs="宋体"/>
        <w:b w:val="0"/>
        <w:color w:val="8000FF"/>
        <w:sz w:val="24"/>
      </w:rPr>
      <w:fldChar w:fldCharType="begin"/>
    </w:r>
    <w:r>
      <w:rPr>
        <w:rFonts w:ascii="宋体" w:eastAsia="宋体" w:hAnsi="宋体" w:cs="宋体"/>
        <w:b w:val="0"/>
        <w:color w:val="8000FF"/>
        <w:sz w:val="24"/>
      </w:rPr>
      <w:instrText>PAGE</w:instrText>
    </w:r>
    <w:r>
      <w:rPr>
        <w:rFonts w:ascii="宋体" w:eastAsia="宋体" w:hAnsi="宋体" w:cs="宋体"/>
        <w:b w:val="0"/>
        <w:color w:val="8000FF"/>
        <w:sz w:val="24"/>
      </w:rPr>
      <w:fldChar w:fldCharType="separate"/>
    </w:r>
    <w:r>
      <w:rPr>
        <w:rFonts w:ascii="宋体" w:eastAsia="宋体" w:hAnsi="宋体" w:cs="宋体"/>
        <w:b w:val="0"/>
        <w:color w:val="8000FF"/>
        <w:sz w:val="24"/>
      </w:rPr>
      <w:t>4</w:t>
    </w:r>
    <w:r>
      <w:rPr>
        <w:rFonts w:ascii="宋体" w:eastAsia="宋体" w:hAnsi="宋体" w:cs="宋体"/>
        <w:b w:val="0"/>
        <w:color w:val="8000FF"/>
        <w:sz w:val="24"/>
      </w:rPr>
      <w:fldChar w:fldCharType="end"/>
    </w:r>
    <w:r>
      <w:rPr>
        <w:rFonts w:ascii="宋体" w:eastAsia="宋体" w:hAnsi="宋体" w:cs="宋体"/>
        <w:b w:val="0"/>
        <w:color w:val="8000FF"/>
        <w:sz w:val="24"/>
      </w:rPr>
      <w:t xml:space="preserve"> 页 共 </w:t>
    </w:r>
    <w:r>
      <w:rPr>
        <w:rFonts w:ascii="宋体" w:eastAsia="宋体" w:hAnsi="宋体" w:cs="宋体"/>
        <w:b w:val="0"/>
        <w:color w:val="8000FF"/>
        <w:sz w:val="24"/>
      </w:rPr>
      <w:fldChar w:fldCharType="begin"/>
    </w:r>
    <w:r>
      <w:rPr>
        <w:rFonts w:ascii="宋体" w:eastAsia="宋体" w:hAnsi="宋体" w:cs="宋体"/>
        <w:b w:val="0"/>
        <w:color w:val="8000FF"/>
        <w:sz w:val="24"/>
      </w:rPr>
      <w:instrText>NUMPAGES</w:instrText>
    </w:r>
    <w:r>
      <w:rPr>
        <w:rFonts w:ascii="宋体" w:eastAsia="宋体" w:hAnsi="宋体" w:cs="宋体"/>
        <w:b w:val="0"/>
        <w:color w:val="8000FF"/>
        <w:sz w:val="24"/>
      </w:rPr>
      <w:fldChar w:fldCharType="separate"/>
    </w:r>
    <w:r>
      <w:rPr>
        <w:rFonts w:ascii="宋体" w:eastAsia="宋体" w:hAnsi="宋体" w:cs="宋体"/>
        <w:b w:val="0"/>
        <w:color w:val="8000FF"/>
        <w:sz w:val="24"/>
      </w:rPr>
      <w:t>19</w:t>
    </w:r>
    <w:r>
      <w:rPr>
        <w:rFonts w:ascii="宋体" w:eastAsia="宋体" w:hAnsi="宋体" w:cs="宋体"/>
        <w:b w:val="0"/>
        <w:color w:val="8000FF"/>
        <w:sz w:val="24"/>
      </w:rPr>
      <w:fldChar w:fldCharType="end"/>
    </w:r>
    <w:r>
      <w:rPr>
        <w:rFonts w:ascii="宋体" w:eastAsia="宋体" w:hAnsi="宋体" w:cs="宋体"/>
        <w:b w:val="0"/>
        <w:color w:val="8000FF"/>
        <w:sz w:val="24"/>
      </w:rPr>
      <w:t xml:space="preserve"> 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宋体" w:eastAsia="宋体" w:hAnsi="宋体" w:cs="宋体"/>
        <w:b w:val="0"/>
        <w:color w:val="8000FF"/>
        <w:sz w:val="24"/>
      </w:rPr>
      <w:t xml:space="preserve">第 </w:t>
    </w:r>
    <w:r>
      <w:rPr>
        <w:rFonts w:ascii="宋体" w:eastAsia="宋体" w:hAnsi="宋体" w:cs="宋体"/>
        <w:b w:val="0"/>
        <w:color w:val="8000FF"/>
        <w:sz w:val="24"/>
      </w:rPr>
      <w:fldChar w:fldCharType="begin"/>
    </w:r>
    <w:r>
      <w:rPr>
        <w:rFonts w:ascii="宋体" w:eastAsia="宋体" w:hAnsi="宋体" w:cs="宋体"/>
        <w:b w:val="0"/>
        <w:color w:val="8000FF"/>
        <w:sz w:val="24"/>
      </w:rPr>
      <w:instrText>PAGE</w:instrText>
    </w:r>
    <w:r>
      <w:rPr>
        <w:rFonts w:ascii="宋体" w:eastAsia="宋体" w:hAnsi="宋体" w:cs="宋体"/>
        <w:b w:val="0"/>
        <w:color w:val="8000FF"/>
        <w:sz w:val="24"/>
      </w:rPr>
      <w:fldChar w:fldCharType="separate"/>
    </w:r>
    <w:r>
      <w:rPr>
        <w:rFonts w:ascii="宋体" w:eastAsia="宋体" w:hAnsi="宋体" w:cs="宋体"/>
        <w:b w:val="0"/>
        <w:color w:val="8000FF"/>
        <w:sz w:val="24"/>
      </w:rPr>
      <w:t>5</w:t>
    </w:r>
    <w:r>
      <w:rPr>
        <w:rFonts w:ascii="宋体" w:eastAsia="宋体" w:hAnsi="宋体" w:cs="宋体"/>
        <w:b w:val="0"/>
        <w:color w:val="8000FF"/>
        <w:sz w:val="24"/>
      </w:rPr>
      <w:fldChar w:fldCharType="end"/>
    </w:r>
    <w:r>
      <w:rPr>
        <w:rFonts w:ascii="宋体" w:eastAsia="宋体" w:hAnsi="宋体" w:cs="宋体"/>
        <w:b w:val="0"/>
        <w:color w:val="8000FF"/>
        <w:sz w:val="24"/>
      </w:rPr>
      <w:t xml:space="preserve"> 页 共 </w:t>
    </w:r>
    <w:r>
      <w:rPr>
        <w:rFonts w:ascii="宋体" w:eastAsia="宋体" w:hAnsi="宋体" w:cs="宋体"/>
        <w:b w:val="0"/>
        <w:color w:val="8000FF"/>
        <w:sz w:val="24"/>
      </w:rPr>
      <w:fldChar w:fldCharType="begin"/>
    </w:r>
    <w:r>
      <w:rPr>
        <w:rFonts w:ascii="宋体" w:eastAsia="宋体" w:hAnsi="宋体" w:cs="宋体"/>
        <w:b w:val="0"/>
        <w:color w:val="8000FF"/>
        <w:sz w:val="24"/>
      </w:rPr>
      <w:instrText>NUMPAGES</w:instrText>
    </w:r>
    <w:r>
      <w:rPr>
        <w:rFonts w:ascii="宋体" w:eastAsia="宋体" w:hAnsi="宋体" w:cs="宋体"/>
        <w:b w:val="0"/>
        <w:color w:val="8000FF"/>
        <w:sz w:val="24"/>
      </w:rPr>
      <w:fldChar w:fldCharType="separate"/>
    </w:r>
    <w:r>
      <w:rPr>
        <w:rFonts w:ascii="宋体" w:eastAsia="宋体" w:hAnsi="宋体" w:cs="宋体"/>
        <w:b w:val="0"/>
        <w:color w:val="8000FF"/>
        <w:sz w:val="24"/>
      </w:rPr>
      <w:t>19</w:t>
    </w:r>
    <w:r>
      <w:rPr>
        <w:rFonts w:ascii="宋体" w:eastAsia="宋体" w:hAnsi="宋体" w:cs="宋体"/>
        <w:b w:val="0"/>
        <w:color w:val="8000FF"/>
        <w:sz w:val="24"/>
      </w:rPr>
      <w:fldChar w:fldCharType="end"/>
    </w:r>
    <w:r>
      <w:rPr>
        <w:rFonts w:ascii="宋体" w:eastAsia="宋体" w:hAnsi="宋体" w:cs="宋体"/>
        <w:b w:val="0"/>
        <w:color w:val="8000FF"/>
        <w:sz w:val="24"/>
      </w:rPr>
      <w:t xml:space="preserve"> 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宋体" w:eastAsia="宋体" w:hAnsi="宋体" w:cs="宋体"/>
        <w:b w:val="0"/>
        <w:color w:val="8000FF"/>
        <w:sz w:val="24"/>
      </w:rPr>
      <w:t xml:space="preserve">第 </w:t>
    </w:r>
    <w:r>
      <w:rPr>
        <w:rFonts w:ascii="宋体" w:eastAsia="宋体" w:hAnsi="宋体" w:cs="宋体"/>
        <w:b w:val="0"/>
        <w:color w:val="8000FF"/>
        <w:sz w:val="24"/>
      </w:rPr>
      <w:fldChar w:fldCharType="begin"/>
    </w:r>
    <w:r>
      <w:rPr>
        <w:rFonts w:ascii="宋体" w:eastAsia="宋体" w:hAnsi="宋体" w:cs="宋体"/>
        <w:b w:val="0"/>
        <w:color w:val="8000FF"/>
        <w:sz w:val="24"/>
      </w:rPr>
      <w:instrText>PAGE</w:instrText>
    </w:r>
    <w:r>
      <w:rPr>
        <w:rFonts w:ascii="宋体" w:eastAsia="宋体" w:hAnsi="宋体" w:cs="宋体"/>
        <w:b w:val="0"/>
        <w:color w:val="8000FF"/>
        <w:sz w:val="24"/>
      </w:rPr>
      <w:fldChar w:fldCharType="separate"/>
    </w:r>
    <w:r>
      <w:rPr>
        <w:rFonts w:ascii="宋体" w:eastAsia="宋体" w:hAnsi="宋体" w:cs="宋体"/>
        <w:b w:val="0"/>
        <w:color w:val="8000FF"/>
        <w:sz w:val="24"/>
      </w:rPr>
      <w:t>6</w:t>
    </w:r>
    <w:r>
      <w:rPr>
        <w:rFonts w:ascii="宋体" w:eastAsia="宋体" w:hAnsi="宋体" w:cs="宋体"/>
        <w:b w:val="0"/>
        <w:color w:val="8000FF"/>
        <w:sz w:val="24"/>
      </w:rPr>
      <w:fldChar w:fldCharType="end"/>
    </w:r>
    <w:r>
      <w:rPr>
        <w:rFonts w:ascii="宋体" w:eastAsia="宋体" w:hAnsi="宋体" w:cs="宋体"/>
        <w:b w:val="0"/>
        <w:color w:val="8000FF"/>
        <w:sz w:val="24"/>
      </w:rPr>
      <w:t xml:space="preserve"> 页 共 </w:t>
    </w:r>
    <w:r>
      <w:rPr>
        <w:rFonts w:ascii="宋体" w:eastAsia="宋体" w:hAnsi="宋体" w:cs="宋体"/>
        <w:b w:val="0"/>
        <w:color w:val="8000FF"/>
        <w:sz w:val="24"/>
      </w:rPr>
      <w:fldChar w:fldCharType="begin"/>
    </w:r>
    <w:r>
      <w:rPr>
        <w:rFonts w:ascii="宋体" w:eastAsia="宋体" w:hAnsi="宋体" w:cs="宋体"/>
        <w:b w:val="0"/>
        <w:color w:val="8000FF"/>
        <w:sz w:val="24"/>
      </w:rPr>
      <w:instrText>NUMPAGES</w:instrText>
    </w:r>
    <w:r>
      <w:rPr>
        <w:rFonts w:ascii="宋体" w:eastAsia="宋体" w:hAnsi="宋体" w:cs="宋体"/>
        <w:b w:val="0"/>
        <w:color w:val="8000FF"/>
        <w:sz w:val="24"/>
      </w:rPr>
      <w:fldChar w:fldCharType="separate"/>
    </w:r>
    <w:r>
      <w:rPr>
        <w:rFonts w:ascii="宋体" w:eastAsia="宋体" w:hAnsi="宋体" w:cs="宋体"/>
        <w:b w:val="0"/>
        <w:color w:val="8000FF"/>
        <w:sz w:val="24"/>
      </w:rPr>
      <w:t>19</w:t>
    </w:r>
    <w:r>
      <w:rPr>
        <w:rFonts w:ascii="宋体" w:eastAsia="宋体" w:hAnsi="宋体" w:cs="宋体"/>
        <w:b w:val="0"/>
        <w:color w:val="8000FF"/>
        <w:sz w:val="24"/>
      </w:rPr>
      <w:fldChar w:fldCharType="end"/>
    </w:r>
    <w:r>
      <w:rPr>
        <w:rFonts w:ascii="宋体" w:eastAsia="宋体" w:hAnsi="宋体" w:cs="宋体"/>
        <w:b w:val="0"/>
        <w:color w:val="8000FF"/>
        <w:sz w:val="24"/>
      </w:rPr>
      <w:t xml:space="preserve"> 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宋体" w:eastAsia="宋体" w:hAnsi="宋体" w:cs="宋体"/>
        <w:b w:val="0"/>
        <w:color w:val="8000FF"/>
        <w:sz w:val="24"/>
      </w:rPr>
      <w:t xml:space="preserve">第 </w:t>
    </w:r>
    <w:r>
      <w:rPr>
        <w:rFonts w:ascii="宋体" w:eastAsia="宋体" w:hAnsi="宋体" w:cs="宋体"/>
        <w:b w:val="0"/>
        <w:color w:val="8000FF"/>
        <w:sz w:val="24"/>
      </w:rPr>
      <w:fldChar w:fldCharType="begin"/>
    </w:r>
    <w:r>
      <w:rPr>
        <w:rFonts w:ascii="宋体" w:eastAsia="宋体" w:hAnsi="宋体" w:cs="宋体"/>
        <w:b w:val="0"/>
        <w:color w:val="8000FF"/>
        <w:sz w:val="24"/>
      </w:rPr>
      <w:instrText>PAGE</w:instrText>
    </w:r>
    <w:r>
      <w:rPr>
        <w:rFonts w:ascii="宋体" w:eastAsia="宋体" w:hAnsi="宋体" w:cs="宋体"/>
        <w:b w:val="0"/>
        <w:color w:val="8000FF"/>
        <w:sz w:val="24"/>
      </w:rPr>
      <w:fldChar w:fldCharType="separate"/>
    </w:r>
    <w:r>
      <w:rPr>
        <w:rFonts w:ascii="宋体" w:eastAsia="宋体" w:hAnsi="宋体" w:cs="宋体"/>
        <w:b w:val="0"/>
        <w:color w:val="8000FF"/>
        <w:sz w:val="24"/>
      </w:rPr>
      <w:t>7</w:t>
    </w:r>
    <w:r>
      <w:rPr>
        <w:rFonts w:ascii="宋体" w:eastAsia="宋体" w:hAnsi="宋体" w:cs="宋体"/>
        <w:b w:val="0"/>
        <w:color w:val="8000FF"/>
        <w:sz w:val="24"/>
      </w:rPr>
      <w:fldChar w:fldCharType="end"/>
    </w:r>
    <w:r>
      <w:rPr>
        <w:rFonts w:ascii="宋体" w:eastAsia="宋体" w:hAnsi="宋体" w:cs="宋体"/>
        <w:b w:val="0"/>
        <w:color w:val="8000FF"/>
        <w:sz w:val="24"/>
      </w:rPr>
      <w:t xml:space="preserve"> 页 共 </w:t>
    </w:r>
    <w:r>
      <w:rPr>
        <w:rFonts w:ascii="宋体" w:eastAsia="宋体" w:hAnsi="宋体" w:cs="宋体"/>
        <w:b w:val="0"/>
        <w:color w:val="8000FF"/>
        <w:sz w:val="24"/>
      </w:rPr>
      <w:fldChar w:fldCharType="begin"/>
    </w:r>
    <w:r>
      <w:rPr>
        <w:rFonts w:ascii="宋体" w:eastAsia="宋体" w:hAnsi="宋体" w:cs="宋体"/>
        <w:b w:val="0"/>
        <w:color w:val="8000FF"/>
        <w:sz w:val="24"/>
      </w:rPr>
      <w:instrText>NUMPAGES</w:instrText>
    </w:r>
    <w:r>
      <w:rPr>
        <w:rFonts w:ascii="宋体" w:eastAsia="宋体" w:hAnsi="宋体" w:cs="宋体"/>
        <w:b w:val="0"/>
        <w:color w:val="8000FF"/>
        <w:sz w:val="24"/>
      </w:rPr>
      <w:fldChar w:fldCharType="separate"/>
    </w:r>
    <w:r>
      <w:rPr>
        <w:rFonts w:ascii="宋体" w:eastAsia="宋体" w:hAnsi="宋体" w:cs="宋体"/>
        <w:b w:val="0"/>
        <w:color w:val="8000FF"/>
        <w:sz w:val="24"/>
      </w:rPr>
      <w:t>19</w:t>
    </w:r>
    <w:r>
      <w:rPr>
        <w:rFonts w:ascii="宋体" w:eastAsia="宋体" w:hAnsi="宋体" w:cs="宋体"/>
        <w:b w:val="0"/>
        <w:color w:val="8000FF"/>
        <w:sz w:val="24"/>
      </w:rPr>
      <w:fldChar w:fldCharType="end"/>
    </w:r>
    <w:r>
      <w:rPr>
        <w:rFonts w:ascii="宋体" w:eastAsia="宋体" w:hAnsi="宋体" w:cs="宋体"/>
        <w:b w:val="0"/>
        <w:color w:val="8000FF"/>
        <w:sz w:val="24"/>
      </w:rPr>
      <w:t xml:space="preserve"> 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宋体" w:eastAsia="宋体" w:hAnsi="宋体" w:cs="宋体"/>
        <w:b w:val="0"/>
        <w:color w:val="8000FF"/>
        <w:sz w:val="24"/>
      </w:rPr>
      <w:t xml:space="preserve">第 </w:t>
    </w:r>
    <w:r>
      <w:rPr>
        <w:rFonts w:ascii="宋体" w:eastAsia="宋体" w:hAnsi="宋体" w:cs="宋体"/>
        <w:b w:val="0"/>
        <w:color w:val="8000FF"/>
        <w:sz w:val="24"/>
      </w:rPr>
      <w:fldChar w:fldCharType="begin"/>
    </w:r>
    <w:r>
      <w:rPr>
        <w:rFonts w:ascii="宋体" w:eastAsia="宋体" w:hAnsi="宋体" w:cs="宋体"/>
        <w:b w:val="0"/>
        <w:color w:val="8000FF"/>
        <w:sz w:val="24"/>
      </w:rPr>
      <w:instrText>PAGE</w:instrText>
    </w:r>
    <w:r>
      <w:rPr>
        <w:rFonts w:ascii="宋体" w:eastAsia="宋体" w:hAnsi="宋体" w:cs="宋体"/>
        <w:b w:val="0"/>
        <w:color w:val="8000FF"/>
        <w:sz w:val="24"/>
      </w:rPr>
      <w:fldChar w:fldCharType="separate"/>
    </w:r>
    <w:r>
      <w:rPr>
        <w:rFonts w:ascii="宋体" w:eastAsia="宋体" w:hAnsi="宋体" w:cs="宋体"/>
        <w:b w:val="0"/>
        <w:color w:val="8000FF"/>
        <w:sz w:val="24"/>
      </w:rPr>
      <w:t>8</w:t>
    </w:r>
    <w:r>
      <w:rPr>
        <w:rFonts w:ascii="宋体" w:eastAsia="宋体" w:hAnsi="宋体" w:cs="宋体"/>
        <w:b w:val="0"/>
        <w:color w:val="8000FF"/>
        <w:sz w:val="24"/>
      </w:rPr>
      <w:fldChar w:fldCharType="end"/>
    </w:r>
    <w:r>
      <w:rPr>
        <w:rFonts w:ascii="宋体" w:eastAsia="宋体" w:hAnsi="宋体" w:cs="宋体"/>
        <w:b w:val="0"/>
        <w:color w:val="8000FF"/>
        <w:sz w:val="24"/>
      </w:rPr>
      <w:t xml:space="preserve"> 页 共 </w:t>
    </w:r>
    <w:r>
      <w:rPr>
        <w:rFonts w:ascii="宋体" w:eastAsia="宋体" w:hAnsi="宋体" w:cs="宋体"/>
        <w:b w:val="0"/>
        <w:color w:val="8000FF"/>
        <w:sz w:val="24"/>
      </w:rPr>
      <w:fldChar w:fldCharType="begin"/>
    </w:r>
    <w:r>
      <w:rPr>
        <w:rFonts w:ascii="宋体" w:eastAsia="宋体" w:hAnsi="宋体" w:cs="宋体"/>
        <w:b w:val="0"/>
        <w:color w:val="8000FF"/>
        <w:sz w:val="24"/>
      </w:rPr>
      <w:instrText>NUMPAGES</w:instrText>
    </w:r>
    <w:r>
      <w:rPr>
        <w:rFonts w:ascii="宋体" w:eastAsia="宋体" w:hAnsi="宋体" w:cs="宋体"/>
        <w:b w:val="0"/>
        <w:color w:val="8000FF"/>
        <w:sz w:val="24"/>
      </w:rPr>
      <w:fldChar w:fldCharType="separate"/>
    </w:r>
    <w:r>
      <w:rPr>
        <w:rFonts w:ascii="宋体" w:eastAsia="宋体" w:hAnsi="宋体" w:cs="宋体"/>
        <w:b w:val="0"/>
        <w:color w:val="8000FF"/>
        <w:sz w:val="24"/>
      </w:rPr>
      <w:t>19</w:t>
    </w:r>
    <w:r>
      <w:rPr>
        <w:rFonts w:ascii="宋体" w:eastAsia="宋体" w:hAnsi="宋体" w:cs="宋体"/>
        <w:b w:val="0"/>
        <w:color w:val="8000FF"/>
        <w:sz w:val="24"/>
      </w:rPr>
      <w:fldChar w:fldCharType="end"/>
    </w:r>
    <w:r>
      <w:rPr>
        <w:rFonts w:ascii="宋体" w:eastAsia="宋体" w:hAnsi="宋体" w:cs="宋体"/>
        <w:b w:val="0"/>
        <w:color w:val="8000FF"/>
        <w:sz w:val="24"/>
      </w:rPr>
      <w:t xml:space="preserve"> 页</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宋体" w:eastAsia="宋体" w:hAnsi="宋体" w:cs="宋体"/>
        <w:b w:val="0"/>
        <w:color w:val="8000FF"/>
        <w:sz w:val="24"/>
      </w:rPr>
      <w:t xml:space="preserve">第 </w:t>
    </w:r>
    <w:r>
      <w:rPr>
        <w:rFonts w:ascii="宋体" w:eastAsia="宋体" w:hAnsi="宋体" w:cs="宋体"/>
        <w:b w:val="0"/>
        <w:color w:val="8000FF"/>
        <w:sz w:val="24"/>
      </w:rPr>
      <w:fldChar w:fldCharType="begin"/>
    </w:r>
    <w:r>
      <w:rPr>
        <w:rFonts w:ascii="宋体" w:eastAsia="宋体" w:hAnsi="宋体" w:cs="宋体"/>
        <w:b w:val="0"/>
        <w:color w:val="8000FF"/>
        <w:sz w:val="24"/>
      </w:rPr>
      <w:instrText>PAGE</w:instrText>
    </w:r>
    <w:r>
      <w:rPr>
        <w:rFonts w:ascii="宋体" w:eastAsia="宋体" w:hAnsi="宋体" w:cs="宋体"/>
        <w:b w:val="0"/>
        <w:color w:val="8000FF"/>
        <w:sz w:val="24"/>
      </w:rPr>
      <w:fldChar w:fldCharType="separate"/>
    </w:r>
    <w:r>
      <w:rPr>
        <w:rFonts w:ascii="宋体" w:eastAsia="宋体" w:hAnsi="宋体" w:cs="宋体"/>
        <w:b w:val="0"/>
        <w:color w:val="8000FF"/>
        <w:sz w:val="24"/>
      </w:rPr>
      <w:t>9</w:t>
    </w:r>
    <w:r>
      <w:rPr>
        <w:rFonts w:ascii="宋体" w:eastAsia="宋体" w:hAnsi="宋体" w:cs="宋体"/>
        <w:b w:val="0"/>
        <w:color w:val="8000FF"/>
        <w:sz w:val="24"/>
      </w:rPr>
      <w:fldChar w:fldCharType="end"/>
    </w:r>
    <w:r>
      <w:rPr>
        <w:rFonts w:ascii="宋体" w:eastAsia="宋体" w:hAnsi="宋体" w:cs="宋体"/>
        <w:b w:val="0"/>
        <w:color w:val="8000FF"/>
        <w:sz w:val="24"/>
      </w:rPr>
      <w:t xml:space="preserve"> 页 共 </w:t>
    </w:r>
    <w:r>
      <w:rPr>
        <w:rFonts w:ascii="宋体" w:eastAsia="宋体" w:hAnsi="宋体" w:cs="宋体"/>
        <w:b w:val="0"/>
        <w:color w:val="8000FF"/>
        <w:sz w:val="24"/>
      </w:rPr>
      <w:fldChar w:fldCharType="begin"/>
    </w:r>
    <w:r>
      <w:rPr>
        <w:rFonts w:ascii="宋体" w:eastAsia="宋体" w:hAnsi="宋体" w:cs="宋体"/>
        <w:b w:val="0"/>
        <w:color w:val="8000FF"/>
        <w:sz w:val="24"/>
      </w:rPr>
      <w:instrText>NUMPAGES</w:instrText>
    </w:r>
    <w:r>
      <w:rPr>
        <w:rFonts w:ascii="宋体" w:eastAsia="宋体" w:hAnsi="宋体" w:cs="宋体"/>
        <w:b w:val="0"/>
        <w:color w:val="8000FF"/>
        <w:sz w:val="24"/>
      </w:rPr>
      <w:fldChar w:fldCharType="separate"/>
    </w:r>
    <w:r>
      <w:rPr>
        <w:rFonts w:ascii="宋体" w:eastAsia="宋体" w:hAnsi="宋体" w:cs="宋体"/>
        <w:b w:val="0"/>
        <w:color w:val="8000FF"/>
        <w:sz w:val="24"/>
      </w:rPr>
      <w:t>19</w:t>
    </w:r>
    <w:r>
      <w:rPr>
        <w:rFonts w:ascii="宋体" w:eastAsia="宋体" w:hAnsi="宋体" w:cs="宋体"/>
        <w:b w:val="0"/>
        <w:color w:val="8000FF"/>
        <w:sz w:val="24"/>
      </w:rPr>
      <w:fldChar w:fldCharType="end"/>
    </w:r>
    <w:r>
      <w:rPr>
        <w:rFonts w:ascii="宋体" w:eastAsia="宋体" w:hAnsi="宋体" w:cs="宋体"/>
        <w:b w:val="0"/>
        <w:color w:val="8000FF"/>
        <w:sz w:val="24"/>
      </w:rPr>
      <w:t xml:space="preserve"> 页</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宋体" w:eastAsia="宋体" w:hAnsi="宋体" w:cs="宋体"/>
        <w:b w:val="0"/>
        <w:color w:val="8000FF"/>
        <w:sz w:val="24"/>
      </w:rPr>
      <w:t xml:space="preserve">第 </w:t>
    </w:r>
    <w:r>
      <w:rPr>
        <w:rFonts w:ascii="宋体" w:eastAsia="宋体" w:hAnsi="宋体" w:cs="宋体"/>
        <w:b w:val="0"/>
        <w:color w:val="8000FF"/>
        <w:sz w:val="24"/>
      </w:rPr>
      <w:fldChar w:fldCharType="begin"/>
    </w:r>
    <w:r>
      <w:rPr>
        <w:rFonts w:ascii="宋体" w:eastAsia="宋体" w:hAnsi="宋体" w:cs="宋体"/>
        <w:b w:val="0"/>
        <w:color w:val="8000FF"/>
        <w:sz w:val="24"/>
      </w:rPr>
      <w:instrText>PAGE</w:instrText>
    </w:r>
    <w:r>
      <w:rPr>
        <w:rFonts w:ascii="宋体" w:eastAsia="宋体" w:hAnsi="宋体" w:cs="宋体"/>
        <w:b w:val="0"/>
        <w:color w:val="8000FF"/>
        <w:sz w:val="24"/>
      </w:rPr>
      <w:fldChar w:fldCharType="separate"/>
    </w:r>
    <w:r>
      <w:rPr>
        <w:rFonts w:ascii="宋体" w:eastAsia="宋体" w:hAnsi="宋体" w:cs="宋体"/>
        <w:b w:val="0"/>
        <w:color w:val="8000FF"/>
        <w:sz w:val="24"/>
      </w:rPr>
      <w:t>10</w:t>
    </w:r>
    <w:r>
      <w:rPr>
        <w:rFonts w:ascii="宋体" w:eastAsia="宋体" w:hAnsi="宋体" w:cs="宋体"/>
        <w:b w:val="0"/>
        <w:color w:val="8000FF"/>
        <w:sz w:val="24"/>
      </w:rPr>
      <w:fldChar w:fldCharType="end"/>
    </w:r>
    <w:r>
      <w:rPr>
        <w:rFonts w:ascii="宋体" w:eastAsia="宋体" w:hAnsi="宋体" w:cs="宋体"/>
        <w:b w:val="0"/>
        <w:color w:val="8000FF"/>
        <w:sz w:val="24"/>
      </w:rPr>
      <w:t xml:space="preserve"> 页 共 </w:t>
    </w:r>
    <w:r>
      <w:rPr>
        <w:rFonts w:ascii="宋体" w:eastAsia="宋体" w:hAnsi="宋体" w:cs="宋体"/>
        <w:b w:val="0"/>
        <w:color w:val="8000FF"/>
        <w:sz w:val="24"/>
      </w:rPr>
      <w:fldChar w:fldCharType="begin"/>
    </w:r>
    <w:r>
      <w:rPr>
        <w:rFonts w:ascii="宋体" w:eastAsia="宋体" w:hAnsi="宋体" w:cs="宋体"/>
        <w:b w:val="0"/>
        <w:color w:val="8000FF"/>
        <w:sz w:val="24"/>
      </w:rPr>
      <w:instrText>NUMPAGES</w:instrText>
    </w:r>
    <w:r>
      <w:rPr>
        <w:rFonts w:ascii="宋体" w:eastAsia="宋体" w:hAnsi="宋体" w:cs="宋体"/>
        <w:b w:val="0"/>
        <w:color w:val="8000FF"/>
        <w:sz w:val="24"/>
      </w:rPr>
      <w:fldChar w:fldCharType="separate"/>
    </w:r>
    <w:r>
      <w:rPr>
        <w:rFonts w:ascii="宋体" w:eastAsia="宋体" w:hAnsi="宋体" w:cs="宋体"/>
        <w:b w:val="0"/>
        <w:color w:val="8000FF"/>
        <w:sz w:val="24"/>
      </w:rPr>
      <w:t>19</w:t>
    </w:r>
    <w:r>
      <w:rPr>
        <w:rFonts w:ascii="宋体" w:eastAsia="宋体" w:hAnsi="宋体" w:cs="宋体"/>
        <w:b w:val="0"/>
        <w:color w:val="8000FF"/>
        <w:sz w:val="24"/>
      </w:rPr>
      <w:fldChar w:fldCharType="end"/>
    </w:r>
    <w:r>
      <w:rPr>
        <w:rFonts w:ascii="宋体" w:eastAsia="宋体" w:hAnsi="宋体" w:cs="宋体"/>
        <w:b w:val="0"/>
        <w:color w:val="8000FF"/>
        <w:sz w:val="24"/>
      </w:rPr>
      <w:t xml:space="preserve"> 页</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宋体" w:eastAsia="宋体" w:hAnsi="宋体" w:cs="宋体"/>
        <w:b w:val="0"/>
        <w:color w:val="8000FF"/>
        <w:sz w:val="24"/>
      </w:rPr>
      <w:t xml:space="preserve">第 </w:t>
    </w:r>
    <w:r>
      <w:rPr>
        <w:rFonts w:ascii="宋体" w:eastAsia="宋体" w:hAnsi="宋体" w:cs="宋体"/>
        <w:b w:val="0"/>
        <w:color w:val="8000FF"/>
        <w:sz w:val="24"/>
      </w:rPr>
      <w:fldChar w:fldCharType="begin"/>
    </w:r>
    <w:r>
      <w:rPr>
        <w:rFonts w:ascii="宋体" w:eastAsia="宋体" w:hAnsi="宋体" w:cs="宋体"/>
        <w:b w:val="0"/>
        <w:color w:val="8000FF"/>
        <w:sz w:val="24"/>
      </w:rPr>
      <w:instrText>PAGE</w:instrText>
    </w:r>
    <w:r>
      <w:rPr>
        <w:rFonts w:ascii="宋体" w:eastAsia="宋体" w:hAnsi="宋体" w:cs="宋体"/>
        <w:b w:val="0"/>
        <w:color w:val="8000FF"/>
        <w:sz w:val="24"/>
      </w:rPr>
      <w:fldChar w:fldCharType="separate"/>
    </w:r>
    <w:r>
      <w:rPr>
        <w:rFonts w:ascii="宋体" w:eastAsia="宋体" w:hAnsi="宋体" w:cs="宋体"/>
        <w:b w:val="0"/>
        <w:color w:val="8000FF"/>
        <w:sz w:val="24"/>
      </w:rPr>
      <w:t>11</w:t>
    </w:r>
    <w:r>
      <w:rPr>
        <w:rFonts w:ascii="宋体" w:eastAsia="宋体" w:hAnsi="宋体" w:cs="宋体"/>
        <w:b w:val="0"/>
        <w:color w:val="8000FF"/>
        <w:sz w:val="24"/>
      </w:rPr>
      <w:fldChar w:fldCharType="end"/>
    </w:r>
    <w:r>
      <w:rPr>
        <w:rFonts w:ascii="宋体" w:eastAsia="宋体" w:hAnsi="宋体" w:cs="宋体"/>
        <w:b w:val="0"/>
        <w:color w:val="8000FF"/>
        <w:sz w:val="24"/>
      </w:rPr>
      <w:t xml:space="preserve"> 页 共 </w:t>
    </w:r>
    <w:r>
      <w:rPr>
        <w:rFonts w:ascii="宋体" w:eastAsia="宋体" w:hAnsi="宋体" w:cs="宋体"/>
        <w:b w:val="0"/>
        <w:color w:val="8000FF"/>
        <w:sz w:val="24"/>
      </w:rPr>
      <w:fldChar w:fldCharType="begin"/>
    </w:r>
    <w:r>
      <w:rPr>
        <w:rFonts w:ascii="宋体" w:eastAsia="宋体" w:hAnsi="宋体" w:cs="宋体"/>
        <w:b w:val="0"/>
        <w:color w:val="8000FF"/>
        <w:sz w:val="24"/>
      </w:rPr>
      <w:instrText>NUMPAGES</w:instrText>
    </w:r>
    <w:r>
      <w:rPr>
        <w:rFonts w:ascii="宋体" w:eastAsia="宋体" w:hAnsi="宋体" w:cs="宋体"/>
        <w:b w:val="0"/>
        <w:color w:val="8000FF"/>
        <w:sz w:val="24"/>
      </w:rPr>
      <w:fldChar w:fldCharType="separate"/>
    </w:r>
    <w:r>
      <w:rPr>
        <w:rFonts w:ascii="宋体" w:eastAsia="宋体" w:hAnsi="宋体" w:cs="宋体"/>
        <w:b w:val="0"/>
        <w:color w:val="8000FF"/>
        <w:sz w:val="24"/>
      </w:rPr>
      <w:t>19</w:t>
    </w:r>
    <w:r>
      <w:rPr>
        <w:rFonts w:ascii="宋体" w:eastAsia="宋体" w:hAnsi="宋体" w:cs="宋体"/>
        <w:b w:val="0"/>
        <w:color w:val="8000FF"/>
        <w:sz w:val="24"/>
      </w:rPr>
      <w:fldChar w:fldCharType="end"/>
    </w:r>
    <w:r>
      <w:rPr>
        <w:rFonts w:ascii="宋体" w:eastAsia="宋体" w:hAnsi="宋体" w:cs="宋体"/>
        <w:b w:val="0"/>
        <w:color w:val="8000FF"/>
        <w:sz w:val="24"/>
      </w:rPr>
      <w:t xml:space="preserve"> 页</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宋体" w:eastAsia="宋体" w:hAnsi="宋体" w:cs="宋体"/>
        <w:b w:val="0"/>
        <w:color w:val="8000FF"/>
        <w:sz w:val="24"/>
      </w:rPr>
      <w:t xml:space="preserve">第 </w:t>
    </w:r>
    <w:r>
      <w:rPr>
        <w:rFonts w:ascii="宋体" w:eastAsia="宋体" w:hAnsi="宋体" w:cs="宋体"/>
        <w:b w:val="0"/>
        <w:color w:val="8000FF"/>
        <w:sz w:val="24"/>
      </w:rPr>
      <w:fldChar w:fldCharType="begin"/>
    </w:r>
    <w:r>
      <w:rPr>
        <w:rFonts w:ascii="宋体" w:eastAsia="宋体" w:hAnsi="宋体" w:cs="宋体"/>
        <w:b w:val="0"/>
        <w:color w:val="8000FF"/>
        <w:sz w:val="24"/>
      </w:rPr>
      <w:instrText>PAGE</w:instrText>
    </w:r>
    <w:r>
      <w:rPr>
        <w:rFonts w:ascii="宋体" w:eastAsia="宋体" w:hAnsi="宋体" w:cs="宋体"/>
        <w:b w:val="0"/>
        <w:color w:val="8000FF"/>
        <w:sz w:val="24"/>
      </w:rPr>
      <w:fldChar w:fldCharType="separate"/>
    </w:r>
    <w:r>
      <w:rPr>
        <w:rFonts w:ascii="宋体" w:eastAsia="宋体" w:hAnsi="宋体" w:cs="宋体"/>
        <w:b w:val="0"/>
        <w:color w:val="8000FF"/>
        <w:sz w:val="24"/>
      </w:rPr>
      <w:t>12</w:t>
    </w:r>
    <w:r>
      <w:rPr>
        <w:rFonts w:ascii="宋体" w:eastAsia="宋体" w:hAnsi="宋体" w:cs="宋体"/>
        <w:b w:val="0"/>
        <w:color w:val="8000FF"/>
        <w:sz w:val="24"/>
      </w:rPr>
      <w:fldChar w:fldCharType="end"/>
    </w:r>
    <w:r>
      <w:rPr>
        <w:rFonts w:ascii="宋体" w:eastAsia="宋体" w:hAnsi="宋体" w:cs="宋体"/>
        <w:b w:val="0"/>
        <w:color w:val="8000FF"/>
        <w:sz w:val="24"/>
      </w:rPr>
      <w:t xml:space="preserve"> 页 共 </w:t>
    </w:r>
    <w:r>
      <w:rPr>
        <w:rFonts w:ascii="宋体" w:eastAsia="宋体" w:hAnsi="宋体" w:cs="宋体"/>
        <w:b w:val="0"/>
        <w:color w:val="8000FF"/>
        <w:sz w:val="24"/>
      </w:rPr>
      <w:fldChar w:fldCharType="begin"/>
    </w:r>
    <w:r>
      <w:rPr>
        <w:rFonts w:ascii="宋体" w:eastAsia="宋体" w:hAnsi="宋体" w:cs="宋体"/>
        <w:b w:val="0"/>
        <w:color w:val="8000FF"/>
        <w:sz w:val="24"/>
      </w:rPr>
      <w:instrText>NUMPAGES</w:instrText>
    </w:r>
    <w:r>
      <w:rPr>
        <w:rFonts w:ascii="宋体" w:eastAsia="宋体" w:hAnsi="宋体" w:cs="宋体"/>
        <w:b w:val="0"/>
        <w:color w:val="8000FF"/>
        <w:sz w:val="24"/>
      </w:rPr>
      <w:fldChar w:fldCharType="separate"/>
    </w:r>
    <w:r>
      <w:rPr>
        <w:rFonts w:ascii="宋体" w:eastAsia="宋体" w:hAnsi="宋体" w:cs="宋体"/>
        <w:b w:val="0"/>
        <w:color w:val="8000FF"/>
        <w:sz w:val="24"/>
      </w:rPr>
      <w:t>19</w:t>
    </w:r>
    <w:r>
      <w:rPr>
        <w:rFonts w:ascii="宋体" w:eastAsia="宋体" w:hAnsi="宋体" w:cs="宋体"/>
        <w:b w:val="0"/>
        <w:color w:val="8000FF"/>
        <w:sz w:val="24"/>
      </w:rPr>
      <w:fldChar w:fldCharType="end"/>
    </w:r>
    <w:r>
      <w:rPr>
        <w:rFonts w:ascii="宋体" w:eastAsia="宋体" w:hAnsi="宋体" w:cs="宋体"/>
        <w:b w:val="0"/>
        <w:color w:val="8000FF"/>
        <w:sz w:val="24"/>
      </w:rPr>
      <w:t xml:space="preserve"> 页</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宋体" w:eastAsia="宋体" w:hAnsi="宋体" w:cs="宋体"/>
        <w:b w:val="0"/>
        <w:color w:val="8000FF"/>
        <w:sz w:val="24"/>
      </w:rPr>
      <w:t xml:space="preserve">第 </w:t>
    </w:r>
    <w:r>
      <w:rPr>
        <w:rFonts w:ascii="宋体" w:eastAsia="宋体" w:hAnsi="宋体" w:cs="宋体"/>
        <w:b w:val="0"/>
        <w:color w:val="8000FF"/>
        <w:sz w:val="24"/>
      </w:rPr>
      <w:fldChar w:fldCharType="begin"/>
    </w:r>
    <w:r>
      <w:rPr>
        <w:rFonts w:ascii="宋体" w:eastAsia="宋体" w:hAnsi="宋体" w:cs="宋体"/>
        <w:b w:val="0"/>
        <w:color w:val="8000FF"/>
        <w:sz w:val="24"/>
      </w:rPr>
      <w:instrText>PAGE</w:instrText>
    </w:r>
    <w:r>
      <w:rPr>
        <w:rFonts w:ascii="宋体" w:eastAsia="宋体" w:hAnsi="宋体" w:cs="宋体"/>
        <w:b w:val="0"/>
        <w:color w:val="8000FF"/>
        <w:sz w:val="24"/>
      </w:rPr>
      <w:fldChar w:fldCharType="separate"/>
    </w:r>
    <w:r>
      <w:rPr>
        <w:rFonts w:ascii="宋体" w:eastAsia="宋体" w:hAnsi="宋体" w:cs="宋体"/>
        <w:b w:val="0"/>
        <w:color w:val="8000FF"/>
        <w:sz w:val="24"/>
      </w:rPr>
      <w:t>13</w:t>
    </w:r>
    <w:r>
      <w:rPr>
        <w:rFonts w:ascii="宋体" w:eastAsia="宋体" w:hAnsi="宋体" w:cs="宋体"/>
        <w:b w:val="0"/>
        <w:color w:val="8000FF"/>
        <w:sz w:val="24"/>
      </w:rPr>
      <w:fldChar w:fldCharType="end"/>
    </w:r>
    <w:r>
      <w:rPr>
        <w:rFonts w:ascii="宋体" w:eastAsia="宋体" w:hAnsi="宋体" w:cs="宋体"/>
        <w:b w:val="0"/>
        <w:color w:val="8000FF"/>
        <w:sz w:val="24"/>
      </w:rPr>
      <w:t xml:space="preserve"> 页 共 </w:t>
    </w:r>
    <w:r>
      <w:rPr>
        <w:rFonts w:ascii="宋体" w:eastAsia="宋体" w:hAnsi="宋体" w:cs="宋体"/>
        <w:b w:val="0"/>
        <w:color w:val="8000FF"/>
        <w:sz w:val="24"/>
      </w:rPr>
      <w:fldChar w:fldCharType="begin"/>
    </w:r>
    <w:r>
      <w:rPr>
        <w:rFonts w:ascii="宋体" w:eastAsia="宋体" w:hAnsi="宋体" w:cs="宋体"/>
        <w:b w:val="0"/>
        <w:color w:val="8000FF"/>
        <w:sz w:val="24"/>
      </w:rPr>
      <w:instrText>NUMPAGES</w:instrText>
    </w:r>
    <w:r>
      <w:rPr>
        <w:rFonts w:ascii="宋体" w:eastAsia="宋体" w:hAnsi="宋体" w:cs="宋体"/>
        <w:b w:val="0"/>
        <w:color w:val="8000FF"/>
        <w:sz w:val="24"/>
      </w:rPr>
      <w:fldChar w:fldCharType="separate"/>
    </w:r>
    <w:r>
      <w:rPr>
        <w:rFonts w:ascii="宋体" w:eastAsia="宋体" w:hAnsi="宋体" w:cs="宋体"/>
        <w:b w:val="0"/>
        <w:color w:val="8000FF"/>
        <w:sz w:val="24"/>
      </w:rPr>
      <w:t>19</w:t>
    </w:r>
    <w:r>
      <w:rPr>
        <w:rFonts w:ascii="宋体" w:eastAsia="宋体" w:hAnsi="宋体" w:cs="宋体"/>
        <w:b w:val="0"/>
        <w:color w:val="8000FF"/>
        <w:sz w:val="24"/>
      </w:rPr>
      <w:fldChar w:fldCharType="end"/>
    </w:r>
    <w:r>
      <w:rPr>
        <w:rFonts w:ascii="宋体" w:eastAsia="宋体" w:hAnsi="宋体" w:cs="宋体"/>
        <w:b w:val="0"/>
        <w:color w:val="8000FF"/>
        <w:sz w:val="24"/>
      </w:rPr>
      <w:t xml:space="preserve"> 页</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宋体" w:eastAsia="宋体" w:hAnsi="宋体" w:cs="宋体"/>
        <w:b w:val="0"/>
        <w:color w:val="8000FF"/>
        <w:sz w:val="24"/>
      </w:rPr>
      <w:t xml:space="preserve">第 </w:t>
    </w:r>
    <w:r>
      <w:rPr>
        <w:rFonts w:ascii="宋体" w:eastAsia="宋体" w:hAnsi="宋体" w:cs="宋体"/>
        <w:b w:val="0"/>
        <w:color w:val="8000FF"/>
        <w:sz w:val="24"/>
      </w:rPr>
      <w:fldChar w:fldCharType="begin"/>
    </w:r>
    <w:r>
      <w:rPr>
        <w:rFonts w:ascii="宋体" w:eastAsia="宋体" w:hAnsi="宋体" w:cs="宋体"/>
        <w:b w:val="0"/>
        <w:color w:val="8000FF"/>
        <w:sz w:val="24"/>
      </w:rPr>
      <w:instrText>PAGE</w:instrText>
    </w:r>
    <w:r>
      <w:rPr>
        <w:rFonts w:ascii="宋体" w:eastAsia="宋体" w:hAnsi="宋体" w:cs="宋体"/>
        <w:b w:val="0"/>
        <w:color w:val="8000FF"/>
        <w:sz w:val="24"/>
      </w:rPr>
      <w:fldChar w:fldCharType="separate"/>
    </w:r>
    <w:r>
      <w:rPr>
        <w:rFonts w:ascii="宋体" w:eastAsia="宋体" w:hAnsi="宋体" w:cs="宋体"/>
        <w:b w:val="0"/>
        <w:color w:val="8000FF"/>
        <w:sz w:val="24"/>
      </w:rPr>
      <w:t>14</w:t>
    </w:r>
    <w:r>
      <w:rPr>
        <w:rFonts w:ascii="宋体" w:eastAsia="宋体" w:hAnsi="宋体" w:cs="宋体"/>
        <w:b w:val="0"/>
        <w:color w:val="8000FF"/>
        <w:sz w:val="24"/>
      </w:rPr>
      <w:fldChar w:fldCharType="end"/>
    </w:r>
    <w:r>
      <w:rPr>
        <w:rFonts w:ascii="宋体" w:eastAsia="宋体" w:hAnsi="宋体" w:cs="宋体"/>
        <w:b w:val="0"/>
        <w:color w:val="8000FF"/>
        <w:sz w:val="24"/>
      </w:rPr>
      <w:t xml:space="preserve"> 页 共 </w:t>
    </w:r>
    <w:r>
      <w:rPr>
        <w:rFonts w:ascii="宋体" w:eastAsia="宋体" w:hAnsi="宋体" w:cs="宋体"/>
        <w:b w:val="0"/>
        <w:color w:val="8000FF"/>
        <w:sz w:val="24"/>
      </w:rPr>
      <w:fldChar w:fldCharType="begin"/>
    </w:r>
    <w:r>
      <w:rPr>
        <w:rFonts w:ascii="宋体" w:eastAsia="宋体" w:hAnsi="宋体" w:cs="宋体"/>
        <w:b w:val="0"/>
        <w:color w:val="8000FF"/>
        <w:sz w:val="24"/>
      </w:rPr>
      <w:instrText>NUMPAGES</w:instrText>
    </w:r>
    <w:r>
      <w:rPr>
        <w:rFonts w:ascii="宋体" w:eastAsia="宋体" w:hAnsi="宋体" w:cs="宋体"/>
        <w:b w:val="0"/>
        <w:color w:val="8000FF"/>
        <w:sz w:val="24"/>
      </w:rPr>
      <w:fldChar w:fldCharType="separate"/>
    </w:r>
    <w:r>
      <w:rPr>
        <w:rFonts w:ascii="宋体" w:eastAsia="宋体" w:hAnsi="宋体" w:cs="宋体"/>
        <w:b w:val="0"/>
        <w:color w:val="8000FF"/>
        <w:sz w:val="24"/>
      </w:rPr>
      <w:t>19</w:t>
    </w:r>
    <w:r>
      <w:rPr>
        <w:rFonts w:ascii="宋体" w:eastAsia="宋体" w:hAnsi="宋体" w:cs="宋体"/>
        <w:b w:val="0"/>
        <w:color w:val="8000FF"/>
        <w:sz w:val="24"/>
      </w:rPr>
      <w:fldChar w:fldCharType="end"/>
    </w:r>
    <w:r>
      <w:rPr>
        <w:rFonts w:ascii="宋体" w:eastAsia="宋体" w:hAnsi="宋体" w:cs="宋体"/>
        <w:b w:val="0"/>
        <w:color w:val="8000FF"/>
        <w:sz w:val="24"/>
      </w:rPr>
      <w:t xml:space="preserve"> 页</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宋体" w:eastAsia="宋体" w:hAnsi="宋体" w:cs="宋体"/>
        <w:b w:val="0"/>
        <w:color w:val="8000FF"/>
        <w:sz w:val="24"/>
      </w:rPr>
      <w:t xml:space="preserve">第 </w:t>
    </w:r>
    <w:r>
      <w:rPr>
        <w:rFonts w:ascii="宋体" w:eastAsia="宋体" w:hAnsi="宋体" w:cs="宋体"/>
        <w:b w:val="0"/>
        <w:color w:val="8000FF"/>
        <w:sz w:val="24"/>
      </w:rPr>
      <w:fldChar w:fldCharType="begin"/>
    </w:r>
    <w:r>
      <w:rPr>
        <w:rFonts w:ascii="宋体" w:eastAsia="宋体" w:hAnsi="宋体" w:cs="宋体"/>
        <w:b w:val="0"/>
        <w:color w:val="8000FF"/>
        <w:sz w:val="24"/>
      </w:rPr>
      <w:instrText>PAGE</w:instrText>
    </w:r>
    <w:r>
      <w:rPr>
        <w:rFonts w:ascii="宋体" w:eastAsia="宋体" w:hAnsi="宋体" w:cs="宋体"/>
        <w:b w:val="0"/>
        <w:color w:val="8000FF"/>
        <w:sz w:val="24"/>
      </w:rPr>
      <w:fldChar w:fldCharType="separate"/>
    </w:r>
    <w:r>
      <w:rPr>
        <w:rFonts w:ascii="宋体" w:eastAsia="宋体" w:hAnsi="宋体" w:cs="宋体"/>
        <w:b w:val="0"/>
        <w:color w:val="8000FF"/>
        <w:sz w:val="24"/>
      </w:rPr>
      <w:t>15</w:t>
    </w:r>
    <w:r>
      <w:rPr>
        <w:rFonts w:ascii="宋体" w:eastAsia="宋体" w:hAnsi="宋体" w:cs="宋体"/>
        <w:b w:val="0"/>
        <w:color w:val="8000FF"/>
        <w:sz w:val="24"/>
      </w:rPr>
      <w:fldChar w:fldCharType="end"/>
    </w:r>
    <w:r>
      <w:rPr>
        <w:rFonts w:ascii="宋体" w:eastAsia="宋体" w:hAnsi="宋体" w:cs="宋体"/>
        <w:b w:val="0"/>
        <w:color w:val="8000FF"/>
        <w:sz w:val="24"/>
      </w:rPr>
      <w:t xml:space="preserve"> 页 共 </w:t>
    </w:r>
    <w:r>
      <w:rPr>
        <w:rFonts w:ascii="宋体" w:eastAsia="宋体" w:hAnsi="宋体" w:cs="宋体"/>
        <w:b w:val="0"/>
        <w:color w:val="8000FF"/>
        <w:sz w:val="24"/>
      </w:rPr>
      <w:fldChar w:fldCharType="begin"/>
    </w:r>
    <w:r>
      <w:rPr>
        <w:rFonts w:ascii="宋体" w:eastAsia="宋体" w:hAnsi="宋体" w:cs="宋体"/>
        <w:b w:val="0"/>
        <w:color w:val="8000FF"/>
        <w:sz w:val="24"/>
      </w:rPr>
      <w:instrText>NUMPAGES</w:instrText>
    </w:r>
    <w:r>
      <w:rPr>
        <w:rFonts w:ascii="宋体" w:eastAsia="宋体" w:hAnsi="宋体" w:cs="宋体"/>
        <w:b w:val="0"/>
        <w:color w:val="8000FF"/>
        <w:sz w:val="24"/>
      </w:rPr>
      <w:fldChar w:fldCharType="separate"/>
    </w:r>
    <w:r>
      <w:rPr>
        <w:rFonts w:ascii="宋体" w:eastAsia="宋体" w:hAnsi="宋体" w:cs="宋体"/>
        <w:b w:val="0"/>
        <w:color w:val="8000FF"/>
        <w:sz w:val="24"/>
      </w:rPr>
      <w:t>19</w:t>
    </w:r>
    <w:r>
      <w:rPr>
        <w:rFonts w:ascii="宋体" w:eastAsia="宋体" w:hAnsi="宋体" w:cs="宋体"/>
        <w:b w:val="0"/>
        <w:color w:val="8000FF"/>
        <w:sz w:val="24"/>
      </w:rPr>
      <w:fldChar w:fldCharType="end"/>
    </w:r>
    <w:r>
      <w:rPr>
        <w:rFonts w:ascii="宋体" w:eastAsia="宋体" w:hAnsi="宋体" w:cs="宋体"/>
        <w:b w:val="0"/>
        <w:color w:val="8000FF"/>
        <w:sz w:val="24"/>
      </w:rPr>
      <w:t xml:space="preserve"> 页</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宋体" w:eastAsia="宋体" w:hAnsi="宋体" w:cs="宋体"/>
        <w:b w:val="0"/>
        <w:color w:val="8000FF"/>
        <w:sz w:val="24"/>
      </w:rPr>
      <w:t xml:space="preserve">第 </w:t>
    </w:r>
    <w:r>
      <w:rPr>
        <w:rFonts w:ascii="宋体" w:eastAsia="宋体" w:hAnsi="宋体" w:cs="宋体"/>
        <w:b w:val="0"/>
        <w:color w:val="8000FF"/>
        <w:sz w:val="24"/>
      </w:rPr>
      <w:fldChar w:fldCharType="begin"/>
    </w:r>
    <w:r>
      <w:rPr>
        <w:rFonts w:ascii="宋体" w:eastAsia="宋体" w:hAnsi="宋体" w:cs="宋体"/>
        <w:b w:val="0"/>
        <w:color w:val="8000FF"/>
        <w:sz w:val="24"/>
      </w:rPr>
      <w:instrText>PAGE</w:instrText>
    </w:r>
    <w:r>
      <w:rPr>
        <w:rFonts w:ascii="宋体" w:eastAsia="宋体" w:hAnsi="宋体" w:cs="宋体"/>
        <w:b w:val="0"/>
        <w:color w:val="8000FF"/>
        <w:sz w:val="24"/>
      </w:rPr>
      <w:fldChar w:fldCharType="separate"/>
    </w:r>
    <w:r>
      <w:rPr>
        <w:rFonts w:ascii="宋体" w:eastAsia="宋体" w:hAnsi="宋体" w:cs="宋体"/>
        <w:b w:val="0"/>
        <w:color w:val="8000FF"/>
        <w:sz w:val="24"/>
      </w:rPr>
      <w:t>16</w:t>
    </w:r>
    <w:r>
      <w:rPr>
        <w:rFonts w:ascii="宋体" w:eastAsia="宋体" w:hAnsi="宋体" w:cs="宋体"/>
        <w:b w:val="0"/>
        <w:color w:val="8000FF"/>
        <w:sz w:val="24"/>
      </w:rPr>
      <w:fldChar w:fldCharType="end"/>
    </w:r>
    <w:r>
      <w:rPr>
        <w:rFonts w:ascii="宋体" w:eastAsia="宋体" w:hAnsi="宋体" w:cs="宋体"/>
        <w:b w:val="0"/>
        <w:color w:val="8000FF"/>
        <w:sz w:val="24"/>
      </w:rPr>
      <w:t xml:space="preserve"> 页 共 </w:t>
    </w:r>
    <w:r>
      <w:rPr>
        <w:rFonts w:ascii="宋体" w:eastAsia="宋体" w:hAnsi="宋体" w:cs="宋体"/>
        <w:b w:val="0"/>
        <w:color w:val="8000FF"/>
        <w:sz w:val="24"/>
      </w:rPr>
      <w:fldChar w:fldCharType="begin"/>
    </w:r>
    <w:r>
      <w:rPr>
        <w:rFonts w:ascii="宋体" w:eastAsia="宋体" w:hAnsi="宋体" w:cs="宋体"/>
        <w:b w:val="0"/>
        <w:color w:val="8000FF"/>
        <w:sz w:val="24"/>
      </w:rPr>
      <w:instrText>NUMPAGES</w:instrText>
    </w:r>
    <w:r>
      <w:rPr>
        <w:rFonts w:ascii="宋体" w:eastAsia="宋体" w:hAnsi="宋体" w:cs="宋体"/>
        <w:b w:val="0"/>
        <w:color w:val="8000FF"/>
        <w:sz w:val="24"/>
      </w:rPr>
      <w:fldChar w:fldCharType="separate"/>
    </w:r>
    <w:r>
      <w:rPr>
        <w:rFonts w:ascii="宋体" w:eastAsia="宋体" w:hAnsi="宋体" w:cs="宋体"/>
        <w:b w:val="0"/>
        <w:color w:val="8000FF"/>
        <w:sz w:val="24"/>
      </w:rPr>
      <w:t>19</w:t>
    </w:r>
    <w:r>
      <w:rPr>
        <w:rFonts w:ascii="宋体" w:eastAsia="宋体" w:hAnsi="宋体" w:cs="宋体"/>
        <w:b w:val="0"/>
        <w:color w:val="8000FF"/>
        <w:sz w:val="24"/>
      </w:rPr>
      <w:fldChar w:fldCharType="end"/>
    </w:r>
    <w:r>
      <w:rPr>
        <w:rFonts w:ascii="宋体" w:eastAsia="宋体" w:hAnsi="宋体" w:cs="宋体"/>
        <w:b w:val="0"/>
        <w:color w:val="8000FF"/>
        <w:sz w:val="24"/>
      </w:rPr>
      <w:t xml:space="preserve"> 页</w: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宋体" w:eastAsia="宋体" w:hAnsi="宋体" w:cs="宋体"/>
        <w:b w:val="0"/>
        <w:color w:val="8000FF"/>
        <w:sz w:val="24"/>
      </w:rPr>
      <w:t xml:space="preserve">第 </w:t>
    </w:r>
    <w:r>
      <w:rPr>
        <w:rFonts w:ascii="宋体" w:eastAsia="宋体" w:hAnsi="宋体" w:cs="宋体"/>
        <w:b w:val="0"/>
        <w:color w:val="8000FF"/>
        <w:sz w:val="24"/>
      </w:rPr>
      <w:fldChar w:fldCharType="begin"/>
    </w:r>
    <w:r>
      <w:rPr>
        <w:rFonts w:ascii="宋体" w:eastAsia="宋体" w:hAnsi="宋体" w:cs="宋体"/>
        <w:b w:val="0"/>
        <w:color w:val="8000FF"/>
        <w:sz w:val="24"/>
      </w:rPr>
      <w:instrText>PAGE</w:instrText>
    </w:r>
    <w:r>
      <w:rPr>
        <w:rFonts w:ascii="宋体" w:eastAsia="宋体" w:hAnsi="宋体" w:cs="宋体"/>
        <w:b w:val="0"/>
        <w:color w:val="8000FF"/>
        <w:sz w:val="24"/>
      </w:rPr>
      <w:fldChar w:fldCharType="separate"/>
    </w:r>
    <w:r>
      <w:rPr>
        <w:rFonts w:ascii="宋体" w:eastAsia="宋体" w:hAnsi="宋体" w:cs="宋体"/>
        <w:b w:val="0"/>
        <w:color w:val="8000FF"/>
        <w:sz w:val="24"/>
      </w:rPr>
      <w:t>17</w:t>
    </w:r>
    <w:r>
      <w:rPr>
        <w:rFonts w:ascii="宋体" w:eastAsia="宋体" w:hAnsi="宋体" w:cs="宋体"/>
        <w:b w:val="0"/>
        <w:color w:val="8000FF"/>
        <w:sz w:val="24"/>
      </w:rPr>
      <w:fldChar w:fldCharType="end"/>
    </w:r>
    <w:r>
      <w:rPr>
        <w:rFonts w:ascii="宋体" w:eastAsia="宋体" w:hAnsi="宋体" w:cs="宋体"/>
        <w:b w:val="0"/>
        <w:color w:val="8000FF"/>
        <w:sz w:val="24"/>
      </w:rPr>
      <w:t xml:space="preserve"> 页 共 </w:t>
    </w:r>
    <w:r>
      <w:rPr>
        <w:rFonts w:ascii="宋体" w:eastAsia="宋体" w:hAnsi="宋体" w:cs="宋体"/>
        <w:b w:val="0"/>
        <w:color w:val="8000FF"/>
        <w:sz w:val="24"/>
      </w:rPr>
      <w:fldChar w:fldCharType="begin"/>
    </w:r>
    <w:r>
      <w:rPr>
        <w:rFonts w:ascii="宋体" w:eastAsia="宋体" w:hAnsi="宋体" w:cs="宋体"/>
        <w:b w:val="0"/>
        <w:color w:val="8000FF"/>
        <w:sz w:val="24"/>
      </w:rPr>
      <w:instrText>NUMPAGES</w:instrText>
    </w:r>
    <w:r>
      <w:rPr>
        <w:rFonts w:ascii="宋体" w:eastAsia="宋体" w:hAnsi="宋体" w:cs="宋体"/>
        <w:b w:val="0"/>
        <w:color w:val="8000FF"/>
        <w:sz w:val="24"/>
      </w:rPr>
      <w:fldChar w:fldCharType="separate"/>
    </w:r>
    <w:r>
      <w:rPr>
        <w:rFonts w:ascii="宋体" w:eastAsia="宋体" w:hAnsi="宋体" w:cs="宋体"/>
        <w:b w:val="0"/>
        <w:color w:val="8000FF"/>
        <w:sz w:val="24"/>
      </w:rPr>
      <w:t>19</w:t>
    </w:r>
    <w:r>
      <w:rPr>
        <w:rFonts w:ascii="宋体" w:eastAsia="宋体" w:hAnsi="宋体" w:cs="宋体"/>
        <w:b w:val="0"/>
        <w:color w:val="8000FF"/>
        <w:sz w:val="24"/>
      </w:rPr>
      <w:fldChar w:fldCharType="end"/>
    </w:r>
    <w:r>
      <w:rPr>
        <w:rFonts w:ascii="宋体" w:eastAsia="宋体" w:hAnsi="宋体" w:cs="宋体"/>
        <w:b w:val="0"/>
        <w:color w:val="8000FF"/>
        <w:sz w:val="24"/>
      </w:rPr>
      <w:t xml:space="preserve"> 页</w: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宋体" w:eastAsia="宋体" w:hAnsi="宋体" w:cs="宋体"/>
        <w:b w:val="0"/>
        <w:color w:val="8000FF"/>
        <w:sz w:val="24"/>
      </w:rPr>
      <w:t xml:space="preserve">第 </w:t>
    </w:r>
    <w:r>
      <w:rPr>
        <w:rFonts w:ascii="宋体" w:eastAsia="宋体" w:hAnsi="宋体" w:cs="宋体"/>
        <w:b w:val="0"/>
        <w:color w:val="8000FF"/>
        <w:sz w:val="24"/>
      </w:rPr>
      <w:fldChar w:fldCharType="begin"/>
    </w:r>
    <w:r>
      <w:rPr>
        <w:rFonts w:ascii="宋体" w:eastAsia="宋体" w:hAnsi="宋体" w:cs="宋体"/>
        <w:b w:val="0"/>
        <w:color w:val="8000FF"/>
        <w:sz w:val="24"/>
      </w:rPr>
      <w:instrText>PAGE</w:instrText>
    </w:r>
    <w:r>
      <w:rPr>
        <w:rFonts w:ascii="宋体" w:eastAsia="宋体" w:hAnsi="宋体" w:cs="宋体"/>
        <w:b w:val="0"/>
        <w:color w:val="8000FF"/>
        <w:sz w:val="24"/>
      </w:rPr>
      <w:fldChar w:fldCharType="separate"/>
    </w:r>
    <w:r>
      <w:rPr>
        <w:rFonts w:ascii="宋体" w:eastAsia="宋体" w:hAnsi="宋体" w:cs="宋体"/>
        <w:b w:val="0"/>
        <w:color w:val="8000FF"/>
        <w:sz w:val="24"/>
      </w:rPr>
      <w:t>18</w:t>
    </w:r>
    <w:r>
      <w:rPr>
        <w:rFonts w:ascii="宋体" w:eastAsia="宋体" w:hAnsi="宋体" w:cs="宋体"/>
        <w:b w:val="0"/>
        <w:color w:val="8000FF"/>
        <w:sz w:val="24"/>
      </w:rPr>
      <w:fldChar w:fldCharType="end"/>
    </w:r>
    <w:r>
      <w:rPr>
        <w:rFonts w:ascii="宋体" w:eastAsia="宋体" w:hAnsi="宋体" w:cs="宋体"/>
        <w:b w:val="0"/>
        <w:color w:val="8000FF"/>
        <w:sz w:val="24"/>
      </w:rPr>
      <w:t xml:space="preserve"> 页 共 </w:t>
    </w:r>
    <w:r>
      <w:rPr>
        <w:rFonts w:ascii="宋体" w:eastAsia="宋体" w:hAnsi="宋体" w:cs="宋体"/>
        <w:b w:val="0"/>
        <w:color w:val="8000FF"/>
        <w:sz w:val="24"/>
      </w:rPr>
      <w:fldChar w:fldCharType="begin"/>
    </w:r>
    <w:r>
      <w:rPr>
        <w:rFonts w:ascii="宋体" w:eastAsia="宋体" w:hAnsi="宋体" w:cs="宋体"/>
        <w:b w:val="0"/>
        <w:color w:val="8000FF"/>
        <w:sz w:val="24"/>
      </w:rPr>
      <w:instrText>NUMPAGES</w:instrText>
    </w:r>
    <w:r>
      <w:rPr>
        <w:rFonts w:ascii="宋体" w:eastAsia="宋体" w:hAnsi="宋体" w:cs="宋体"/>
        <w:b w:val="0"/>
        <w:color w:val="8000FF"/>
        <w:sz w:val="24"/>
      </w:rPr>
      <w:fldChar w:fldCharType="separate"/>
    </w:r>
    <w:r>
      <w:rPr>
        <w:rFonts w:ascii="宋体" w:eastAsia="宋体" w:hAnsi="宋体" w:cs="宋体"/>
        <w:b w:val="0"/>
        <w:color w:val="8000FF"/>
        <w:sz w:val="24"/>
      </w:rPr>
      <w:t>19</w:t>
    </w:r>
    <w:r>
      <w:rPr>
        <w:rFonts w:ascii="宋体" w:eastAsia="宋体" w:hAnsi="宋体" w:cs="宋体"/>
        <w:b w:val="0"/>
        <w:color w:val="8000FF"/>
        <w:sz w:val="24"/>
      </w:rPr>
      <w:fldChar w:fldCharType="end"/>
    </w:r>
    <w:r>
      <w:rPr>
        <w:rFonts w:ascii="宋体" w:eastAsia="宋体" w:hAnsi="宋体" w:cs="宋体"/>
        <w:b w:val="0"/>
        <w:color w:val="8000FF"/>
        <w:sz w:val="24"/>
      </w:rPr>
      <w:t xml:space="preserve"> 页</w: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pPr>
    <w:r>
      <w:rPr>
        <w:rFonts w:ascii="宋体" w:eastAsia="宋体" w:hAnsi="宋体" w:cs="宋体"/>
        <w:b w:val="0"/>
        <w:color w:val="8000FF"/>
        <w:sz w:val="24"/>
      </w:rPr>
      <w:t xml:space="preserve">第 </w:t>
    </w:r>
    <w:r>
      <w:rPr>
        <w:rFonts w:ascii="宋体" w:eastAsia="宋体" w:hAnsi="宋体" w:cs="宋体"/>
        <w:b w:val="0"/>
        <w:color w:val="8000FF"/>
        <w:sz w:val="24"/>
      </w:rPr>
      <w:fldChar w:fldCharType="begin"/>
    </w:r>
    <w:r>
      <w:rPr>
        <w:rFonts w:ascii="宋体" w:eastAsia="宋体" w:hAnsi="宋体" w:cs="宋体"/>
        <w:b w:val="0"/>
        <w:color w:val="8000FF"/>
        <w:sz w:val="24"/>
      </w:rPr>
      <w:instrText>PAGE</w:instrText>
    </w:r>
    <w:r>
      <w:rPr>
        <w:rFonts w:ascii="宋体" w:eastAsia="宋体" w:hAnsi="宋体" w:cs="宋体"/>
        <w:b w:val="0"/>
        <w:color w:val="8000FF"/>
        <w:sz w:val="24"/>
      </w:rPr>
      <w:fldChar w:fldCharType="separate"/>
    </w:r>
    <w:r>
      <w:rPr>
        <w:rFonts w:ascii="宋体" w:eastAsia="宋体" w:hAnsi="宋体" w:cs="宋体"/>
        <w:b w:val="0"/>
        <w:color w:val="8000FF"/>
        <w:sz w:val="24"/>
      </w:rPr>
      <w:t>19</w:t>
    </w:r>
    <w:r>
      <w:rPr>
        <w:rFonts w:ascii="宋体" w:eastAsia="宋体" w:hAnsi="宋体" w:cs="宋体"/>
        <w:b w:val="0"/>
        <w:color w:val="8000FF"/>
        <w:sz w:val="24"/>
      </w:rPr>
      <w:fldChar w:fldCharType="end"/>
    </w:r>
    <w:r>
      <w:rPr>
        <w:rFonts w:ascii="宋体" w:eastAsia="宋体" w:hAnsi="宋体" w:cs="宋体"/>
        <w:b w:val="0"/>
        <w:color w:val="8000FF"/>
        <w:sz w:val="24"/>
      </w:rPr>
      <w:t xml:space="preserve"> 页 共 </w:t>
    </w:r>
    <w:r>
      <w:rPr>
        <w:rFonts w:ascii="宋体" w:eastAsia="宋体" w:hAnsi="宋体" w:cs="宋体"/>
        <w:b w:val="0"/>
        <w:color w:val="8000FF"/>
        <w:sz w:val="24"/>
      </w:rPr>
      <w:fldChar w:fldCharType="begin"/>
    </w:r>
    <w:r>
      <w:rPr>
        <w:rFonts w:ascii="宋体" w:eastAsia="宋体" w:hAnsi="宋体" w:cs="宋体"/>
        <w:b w:val="0"/>
        <w:color w:val="8000FF"/>
        <w:sz w:val="24"/>
      </w:rPr>
      <w:instrText>NUMPAGES</w:instrText>
    </w:r>
    <w:r>
      <w:rPr>
        <w:rFonts w:ascii="宋体" w:eastAsia="宋体" w:hAnsi="宋体" w:cs="宋体"/>
        <w:b w:val="0"/>
        <w:color w:val="8000FF"/>
        <w:sz w:val="24"/>
      </w:rPr>
      <w:fldChar w:fldCharType="separate"/>
    </w:r>
    <w:r>
      <w:rPr>
        <w:rFonts w:ascii="宋体" w:eastAsia="宋体" w:hAnsi="宋体" w:cs="宋体"/>
        <w:b w:val="0"/>
        <w:color w:val="8000FF"/>
        <w:sz w:val="24"/>
      </w:rPr>
      <w:t>19</w:t>
    </w:r>
    <w:r>
      <w:rPr>
        <w:rFonts w:ascii="宋体" w:eastAsia="宋体" w:hAnsi="宋体" w:cs="宋体"/>
        <w:b w:val="0"/>
        <w:color w:val="8000FF"/>
        <w:sz w:val="24"/>
      </w:rPr>
      <w:fldChar w:fldCharType="end"/>
    </w:r>
    <w:r>
      <w:rPr>
        <w:rFonts w:ascii="宋体" w:eastAsia="宋体" w:hAnsi="宋体" w:cs="宋体"/>
        <w:b w:val="0"/>
        <w:color w:val="8000FF"/>
        <w:sz w:val="24"/>
      </w:rPr>
      <w:t xml:space="preserve"> 页</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footer" Target="footer16.xml" /><Relationship Id="rId2" Type="http://schemas.openxmlformats.org/officeDocument/2006/relationships/webSettings" Target="webSettings.xml" /><Relationship Id="rId20" Type="http://schemas.openxmlformats.org/officeDocument/2006/relationships/footer" Target="footer17.xml" /><Relationship Id="rId21" Type="http://schemas.openxmlformats.org/officeDocument/2006/relationships/footer" Target="footer18.xml" /><Relationship Id="rId22" Type="http://schemas.openxmlformats.org/officeDocument/2006/relationships/hyperlink" Target="https://d.book118.com/435133044201011040" TargetMode="External" /><Relationship Id="rId23" Type="http://schemas.openxmlformats.org/officeDocument/2006/relationships/footer" Target="footer19.xml" /><Relationship Id="rId24" Type="http://schemas.openxmlformats.org/officeDocument/2006/relationships/theme" Target="theme/theme1.xml" /><Relationship Id="rId25"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19</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