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21"/>
        </w:rPr>
      </w:pPr>
    </w:p>
    <w:p>
      <w:pPr>
        <w:pStyle w:val="BodyText"/>
        <w:spacing w:before="16"/>
        <w:ind w:left="6805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-110109</wp:posOffset>
            </wp:positionV>
            <wp:extent cx="11340845" cy="9715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1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初中物理串联并联电路全攻略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BodyText"/>
        <w:spacing w:before="4"/>
        <w:ind w:left="2909"/>
      </w:pPr>
      <w:r>
        <w:t>一、根据实物图画出电路图</w:t>
      </w:r>
    </w:p>
    <w:p>
      <w:pPr>
        <w:pStyle w:val="BodyText"/>
        <w:spacing w:before="89" w:line="242" w:lineRule="auto"/>
        <w:ind w:left="1699" w:right="2233" w:firstLine="1851"/>
      </w:pPr>
      <w:r>
        <w:rPr>
          <w:w w:val="95"/>
        </w:rPr>
        <w:t>根据实物图画出电路图是初中物理中常见的题</w:t>
      </w:r>
      <w:r>
        <w:t>目，在这里可做如下假设：</w:t>
      </w:r>
    </w:p>
    <w:p>
      <w:pPr>
        <w:pStyle w:val="ListParagraph"/>
        <w:numPr>
          <w:ilvl w:val="0"/>
          <w:numId w:val="25"/>
        </w:numPr>
        <w:tabs>
          <w:tab w:val="left" w:pos="4472"/>
        </w:tabs>
        <w:spacing w:before="6" w:after="0" w:line="240" w:lineRule="auto"/>
        <w:ind w:left="4471" w:right="0" w:hanging="922"/>
        <w:jc w:val="left"/>
        <w:rPr>
          <w:b/>
          <w:sz w:val="60"/>
        </w:rPr>
      </w:pPr>
      <w:r>
        <w:rPr>
          <w:b/>
          <w:sz w:val="60"/>
        </w:rPr>
        <w:t>、导线像橡皮筋，可伸长可缩短，不会被扯</w:t>
      </w:r>
    </w:p>
    <w:p>
      <w:pPr>
        <w:pStyle w:val="BodyText"/>
        <w:spacing w:before="9"/>
        <w:ind w:left="1699"/>
      </w:pPr>
      <w:r>
        <w:t>断。</w:t>
      </w:r>
    </w:p>
    <w:p>
      <w:pPr>
        <w:pStyle w:val="ListParagraph"/>
        <w:numPr>
          <w:ilvl w:val="0"/>
          <w:numId w:val="25"/>
        </w:numPr>
        <w:tabs>
          <w:tab w:val="left" w:pos="4472"/>
        </w:tabs>
        <w:spacing w:before="9" w:after="0" w:line="240" w:lineRule="auto"/>
        <w:ind w:left="4471" w:right="0" w:hanging="922"/>
        <w:jc w:val="left"/>
        <w:rPr>
          <w:b/>
          <w:sz w:val="60"/>
        </w:rPr>
      </w:pPr>
      <w:r>
        <w:rPr>
          <w:b/>
          <w:sz w:val="60"/>
        </w:rPr>
        <w:t>、接点即可拆分，又可以合并。并且能够移</w:t>
      </w:r>
    </w:p>
    <w:p>
      <w:pPr>
        <w:pStyle w:val="BodyText"/>
        <w:spacing w:before="9"/>
        <w:ind w:left="1699"/>
      </w:pPr>
      <w:r>
        <w:t>动，只要不夸任何电路元件。</w:t>
      </w:r>
    </w:p>
    <w:p>
      <w:pPr>
        <w:pStyle w:val="ListParagraph"/>
        <w:numPr>
          <w:ilvl w:val="0"/>
          <w:numId w:val="25"/>
        </w:numPr>
        <w:tabs>
          <w:tab w:val="left" w:pos="4458"/>
        </w:tabs>
        <w:spacing w:before="9" w:after="0" w:line="242" w:lineRule="auto"/>
        <w:ind w:left="3550" w:right="1376" w:firstLine="0"/>
        <w:jc w:val="left"/>
        <w:rPr>
          <w:b/>
          <w:sz w:val="60"/>
        </w:rPr>
      </w:pPr>
      <w:r>
        <w:rPr>
          <w:b/>
          <w:spacing w:val="-1"/>
          <w:w w:val="95"/>
          <w:sz w:val="60"/>
        </w:rPr>
        <w:t>、电路元件可以挪动，只要不跨过任何接点。</w:t>
      </w:r>
      <w:r>
        <w:rPr>
          <w:b/>
          <w:sz w:val="60"/>
        </w:rPr>
        <w:t>(4)、导线可以拆股，可并股。一般可以拆分多</w:t>
      </w:r>
    </w:p>
    <w:p>
      <w:pPr>
        <w:pStyle w:val="BodyText"/>
        <w:spacing w:before="3" w:line="244" w:lineRule="auto"/>
        <w:ind w:left="2330" w:right="9500" w:hanging="631"/>
      </w:pPr>
      <w:r>
        <w:t>股，多股可以并为一股。1、 替换法、</w:t>
      </w:r>
    </w:p>
    <w:p>
      <w:pPr>
        <w:pStyle w:val="BodyText"/>
        <w:spacing w:line="759" w:lineRule="exact"/>
        <w:ind w:left="2870"/>
      </w:pPr>
      <w:r>
        <w:t>将实物图中的元件用特定的符号替换下来，再将图</w:t>
      </w:r>
    </w:p>
    <w:p>
      <w:pPr>
        <w:pStyle w:val="BodyText"/>
        <w:spacing w:before="8" w:line="242" w:lineRule="auto"/>
        <w:ind w:left="2870" w:right="5368"/>
      </w:pPr>
      <w:r>
        <w:rPr>
          <w:w w:val="95"/>
        </w:rPr>
        <w:t>形整理成规范的电路图的一种方法。</w:t>
      </w:r>
      <w:r>
        <w:t>替换时要注意：</w:t>
      </w:r>
    </w:p>
    <w:p>
      <w:pPr>
        <w:pStyle w:val="BodyText"/>
        <w:spacing w:before="3" w:line="242" w:lineRule="auto"/>
        <w:ind w:left="2870" w:right="4085"/>
      </w:pPr>
      <w:r>
        <w:rPr>
          <w:w w:val="95"/>
        </w:rPr>
        <w:t xml:space="preserve">(1)、必须用特定的符号代替电路元件； </w:t>
      </w:r>
      <w:r>
        <w:t>(2)、接线柱上的连接位置不能改变；</w:t>
      </w:r>
    </w:p>
    <w:p>
      <w:pPr>
        <w:pStyle w:val="BodyText"/>
        <w:spacing w:before="6" w:line="242" w:lineRule="auto"/>
        <w:ind w:left="2330" w:right="2324" w:firstLine="1475"/>
      </w:pPr>
      <w:r>
        <w:rPr>
          <w:w w:val="95"/>
        </w:rPr>
        <w:t>(3</w:t>
      </w:r>
      <w:r>
        <w:rPr>
          <w:spacing w:val="-1"/>
          <w:w w:val="95"/>
        </w:rPr>
        <w:t xml:space="preserve">)、电源极性、电表正负接线柱不能颠倒。  </w:t>
      </w:r>
      <w:r>
        <w:t>2</w:t>
      </w:r>
      <w:r>
        <w:rPr>
          <w:spacing w:val="7"/>
        </w:rPr>
        <w:t>、 节点法：</w:t>
      </w:r>
    </w:p>
    <w:p>
      <w:pPr>
        <w:pStyle w:val="ListParagraph"/>
        <w:numPr>
          <w:ilvl w:val="0"/>
          <w:numId w:val="24"/>
        </w:numPr>
        <w:tabs>
          <w:tab w:val="left" w:pos="3777"/>
        </w:tabs>
        <w:spacing w:before="3" w:after="0" w:line="240" w:lineRule="auto"/>
        <w:ind w:left="3777" w:right="0" w:hanging="907"/>
        <w:jc w:val="left"/>
        <w:rPr>
          <w:b/>
          <w:sz w:val="60"/>
        </w:rPr>
      </w:pPr>
      <w:r>
        <w:rPr>
          <w:b/>
          <w:sz w:val="60"/>
        </w:rPr>
        <w:t>、在实物图中将各元件用字母标好；</w:t>
      </w:r>
    </w:p>
    <w:p>
      <w:pPr>
        <w:pStyle w:val="ListParagraph"/>
        <w:numPr>
          <w:ilvl w:val="0"/>
          <w:numId w:val="24"/>
        </w:numPr>
        <w:tabs>
          <w:tab w:val="left" w:pos="4843"/>
        </w:tabs>
        <w:spacing w:before="8" w:after="0" w:line="242" w:lineRule="auto"/>
        <w:ind w:left="5137" w:right="1592" w:hanging="1203"/>
        <w:jc w:val="left"/>
        <w:rPr>
          <w:b/>
          <w:sz w:val="60"/>
        </w:rPr>
      </w:pPr>
      <w:r>
        <w:rPr>
          <w:b/>
          <w:w w:val="95"/>
          <w:sz w:val="60"/>
        </w:rPr>
        <w:t>、从电源正极出发，找到一个节点（</w:t>
      </w:r>
      <w:r>
        <w:rPr>
          <w:b/>
          <w:spacing w:val="-6"/>
          <w:w w:val="95"/>
          <w:sz w:val="60"/>
        </w:rPr>
        <w:t>就像三</w:t>
      </w:r>
      <w:r>
        <w:rPr>
          <w:b/>
          <w:sz w:val="60"/>
        </w:rPr>
        <w:t>岔路口一样，两条或三条或更多导线交的</w:t>
      </w:r>
      <w:r>
        <w:rPr>
          <w:b/>
          <w:w w:val="99"/>
          <w:sz w:val="60"/>
        </w:rPr>
        <w:t>一点</w:t>
      </w:r>
      <w:r>
        <w:rPr>
          <w:b/>
          <w:spacing w:val="-296"/>
          <w:w w:val="99"/>
          <w:sz w:val="60"/>
        </w:rPr>
        <w:t>）</w:t>
      </w:r>
      <w:r>
        <w:rPr>
          <w:b/>
          <w:w w:val="99"/>
          <w:sz w:val="60"/>
        </w:rPr>
        <w:t>，假定为</w:t>
      </w:r>
      <w:r>
        <w:rPr>
          <w:b/>
          <w:spacing w:val="-150"/>
          <w:sz w:val="60"/>
        </w:rPr>
        <w:t xml:space="preserve"> </w:t>
      </w:r>
      <w:r>
        <w:rPr>
          <w:b/>
          <w:w w:val="99"/>
          <w:sz w:val="60"/>
        </w:rPr>
        <w:t>A</w:t>
      </w:r>
      <w:r>
        <w:rPr>
          <w:b/>
          <w:spacing w:val="-149"/>
          <w:sz w:val="60"/>
        </w:rPr>
        <w:t xml:space="preserve"> </w:t>
      </w:r>
      <w:r>
        <w:rPr>
          <w:b/>
          <w:w w:val="99"/>
          <w:sz w:val="60"/>
        </w:rPr>
        <w:t>点。</w:t>
      </w:r>
    </w:p>
    <w:p>
      <w:pPr>
        <w:pStyle w:val="ListParagraph"/>
        <w:numPr>
          <w:ilvl w:val="0"/>
          <w:numId w:val="24"/>
        </w:numPr>
        <w:tabs>
          <w:tab w:val="left" w:pos="3795"/>
          <w:tab w:val="left" w:pos="15857"/>
        </w:tabs>
        <w:spacing w:before="5" w:after="0" w:line="244" w:lineRule="auto"/>
        <w:ind w:left="2870" w:right="1699" w:firstLine="0"/>
        <w:jc w:val="left"/>
        <w:rPr>
          <w:b/>
          <w:sz w:val="60"/>
        </w:rPr>
      </w:pPr>
      <w:r>
        <w:rPr>
          <w:b/>
          <w:sz w:val="60"/>
        </w:rPr>
        <w:t>、从电源负极出发，找到一个支点，假定为</w:t>
        <w:tab/>
      </w:r>
      <w:r>
        <w:rPr>
          <w:b/>
          <w:spacing w:val="-17"/>
          <w:sz w:val="60"/>
        </w:rPr>
        <w:t xml:space="preserve">B </w:t>
      </w:r>
      <w:r>
        <w:rPr>
          <w:b/>
          <w:sz w:val="60"/>
        </w:rPr>
        <w:t>点；</w:t>
      </w:r>
    </w:p>
    <w:p>
      <w:pPr>
        <w:pStyle w:val="ListParagraph"/>
        <w:numPr>
          <w:ilvl w:val="0"/>
          <w:numId w:val="24"/>
        </w:numPr>
        <w:tabs>
          <w:tab w:val="left" w:pos="3781"/>
        </w:tabs>
        <w:spacing w:before="0" w:after="0" w:line="759" w:lineRule="exact"/>
        <w:ind w:left="3780" w:right="0" w:hanging="911"/>
        <w:jc w:val="left"/>
        <w:rPr>
          <w:b/>
          <w:sz w:val="60"/>
        </w:rPr>
      </w:pPr>
      <w:r>
        <w:rPr>
          <w:b/>
          <w:sz w:val="60"/>
        </w:rPr>
        <w:t>、在 A、B</w:t>
      </w:r>
      <w:r>
        <w:rPr>
          <w:b/>
          <w:spacing w:val="1"/>
          <w:sz w:val="60"/>
        </w:rPr>
        <w:t xml:space="preserve"> 之间有电源的部分是干路，在 </w:t>
      </w:r>
      <w:r>
        <w:rPr>
          <w:b/>
          <w:spacing w:val="5"/>
          <w:sz w:val="60"/>
        </w:rPr>
        <w:t>A</w:t>
      </w:r>
      <w:r>
        <w:rPr>
          <w:b/>
          <w:sz w:val="60"/>
        </w:rPr>
        <w:t>、B</w:t>
      </w:r>
    </w:p>
    <w:p>
      <w:pPr>
        <w:pStyle w:val="BodyText"/>
        <w:spacing w:before="9" w:line="242" w:lineRule="auto"/>
        <w:ind w:left="2870" w:right="5684"/>
      </w:pPr>
      <w:r>
        <w:t>之间但没有电源的部分是支路； (5</w:t>
      </w:r>
      <w:r>
        <w:rPr>
          <w:spacing w:val="-14"/>
        </w:rPr>
        <w:t xml:space="preserve">)、画出干路，并标出 </w:t>
      </w:r>
      <w:r>
        <w:t>A、B</w:t>
      </w:r>
      <w:r>
        <w:rPr>
          <w:spacing w:val="-58"/>
        </w:rPr>
        <w:t xml:space="preserve"> 点；</w:t>
      </w:r>
    </w:p>
    <w:p>
      <w:pPr>
        <w:spacing w:after="0" w:line="242" w:lineRule="auto"/>
        <w:sectPr>
          <w:footerReference w:type="default" r:id="rId5"/>
          <w:pgSz w:w="17860" w:h="25260"/>
          <w:pgMar w:top="1500" w:right="0" w:bottom="1800" w:left="0" w:header="0" w:footer="1604"/>
          <w:pgNumType w:start="2"/>
          <w:cols w:space="708"/>
        </w:sectPr>
      </w:pPr>
    </w:p>
    <w:p>
      <w:pPr>
        <w:spacing w:before="4"/>
        <w:ind w:left="2969" w:right="0" w:firstLine="0"/>
        <w:jc w:val="left"/>
        <w:rPr>
          <w:sz w:val="60"/>
        </w:rPr>
      </w:pPr>
      <w:r>
        <w:rPr>
          <w:rFonts w:ascii="Times New Roman" w:eastAsia="Times New Roman"/>
          <w:color w:val="0A0A0A"/>
          <w:sz w:val="58"/>
        </w:rPr>
        <w:t xml:space="preserve">(6) </w:t>
      </w:r>
      <w:r>
        <w:rPr>
          <w:color w:val="0A0A0A"/>
          <w:sz w:val="60"/>
        </w:rPr>
        <w:t>、画出支路</w:t>
      </w:r>
      <w:r>
        <w:rPr>
          <w:color w:val="0A0A0A"/>
          <w:w w:val="80"/>
          <w:sz w:val="60"/>
        </w:rPr>
        <w:t>；</w:t>
      </w:r>
    </w:p>
    <w:p>
      <w:pPr>
        <w:spacing w:before="24" w:line="247" w:lineRule="auto"/>
        <w:ind w:left="2867" w:right="1569" w:firstLine="90"/>
        <w:jc w:val="left"/>
        <w:rPr>
          <w:sz w:val="60"/>
        </w:rPr>
      </w:pPr>
      <w:r>
        <w:rPr>
          <w:rFonts w:ascii="Arial" w:eastAsia="Arial"/>
          <w:color w:val="0A0A0A"/>
          <w:spacing w:val="-24"/>
          <w:w w:val="80"/>
          <w:sz w:val="58"/>
        </w:rPr>
        <w:t xml:space="preserve">( </w:t>
      </w:r>
      <w:r>
        <w:rPr>
          <w:rFonts w:ascii="Arial" w:eastAsia="Arial"/>
          <w:color w:val="0A0A0A"/>
          <w:sz w:val="58"/>
        </w:rPr>
        <w:t>7</w:t>
      </w:r>
      <w:r>
        <w:rPr>
          <w:rFonts w:ascii="Arial" w:eastAsia="Arial"/>
          <w:color w:val="0A0A0A"/>
          <w:spacing w:val="-49"/>
          <w:sz w:val="58"/>
        </w:rPr>
        <w:t xml:space="preserve">) </w:t>
      </w:r>
      <w:r>
        <w:rPr>
          <w:color w:val="0A0A0A"/>
          <w:spacing w:val="12"/>
          <w:sz w:val="60"/>
        </w:rPr>
        <w:t>、对照实物图，按照从</w:t>
      </w:r>
      <w:r>
        <w:rPr>
          <w:rFonts w:ascii="Arial" w:eastAsia="Arial"/>
          <w:color w:val="0A0A0A"/>
          <w:sz w:val="58"/>
        </w:rPr>
        <w:t>A</w:t>
      </w:r>
      <w:r>
        <w:rPr>
          <w:rFonts w:ascii="Arial" w:eastAsia="Arial"/>
          <w:color w:val="0A0A0A"/>
          <w:spacing w:val="-78"/>
          <w:sz w:val="58"/>
        </w:rPr>
        <w:t xml:space="preserve"> </w:t>
      </w:r>
      <w:r>
        <w:rPr>
          <w:color w:val="0A0A0A"/>
          <w:spacing w:val="25"/>
          <w:sz w:val="60"/>
        </w:rPr>
        <w:t>点到</w:t>
      </w:r>
      <w:r>
        <w:rPr>
          <w:rFonts w:ascii="Arial" w:eastAsia="Arial"/>
          <w:color w:val="0A0A0A"/>
          <w:sz w:val="58"/>
        </w:rPr>
        <w:t>B</w:t>
      </w:r>
      <w:r>
        <w:rPr>
          <w:rFonts w:ascii="Arial" w:eastAsia="Arial"/>
          <w:color w:val="0A0A0A"/>
          <w:spacing w:val="-82"/>
          <w:sz w:val="58"/>
        </w:rPr>
        <w:t xml:space="preserve"> </w:t>
      </w:r>
      <w:r>
        <w:rPr>
          <w:color w:val="0A0A0A"/>
          <w:spacing w:val="-3"/>
          <w:sz w:val="60"/>
        </w:rPr>
        <w:t>点的元件顺序画</w:t>
      </w:r>
      <w:r>
        <w:rPr>
          <w:color w:val="0A0A0A"/>
          <w:sz w:val="60"/>
        </w:rPr>
        <w:t>出第一条支路；</w:t>
      </w:r>
    </w:p>
    <w:p>
      <w:pPr>
        <w:spacing w:before="0" w:line="742" w:lineRule="exact"/>
        <w:ind w:left="2969" w:right="0" w:firstLine="0"/>
        <w:jc w:val="left"/>
        <w:rPr>
          <w:sz w:val="60"/>
        </w:rPr>
      </w:pPr>
      <w:r>
        <w:rPr>
          <w:rFonts w:ascii="Times New Roman" w:eastAsia="Times New Roman"/>
          <w:color w:val="0A0A0A"/>
          <w:sz w:val="58"/>
        </w:rPr>
        <w:t>(8</w:t>
      </w:r>
      <w:r>
        <w:rPr>
          <w:rFonts w:ascii="Times New Roman" w:eastAsia="Times New Roman"/>
          <w:color w:val="0A0A0A"/>
          <w:spacing w:val="-36"/>
          <w:sz w:val="58"/>
        </w:rPr>
        <w:t xml:space="preserve"> ) </w:t>
      </w:r>
      <w:r>
        <w:rPr>
          <w:color w:val="0A0A0A"/>
          <w:sz w:val="60"/>
        </w:rPr>
        <w:t>、用同样的 方法画出其他支</w:t>
      </w:r>
      <w:r>
        <w:rPr>
          <w:color w:val="0A0A0A"/>
          <w:spacing w:val="-372"/>
          <w:sz w:val="60"/>
        </w:rPr>
        <w:t>路</w:t>
      </w:r>
      <w:r>
        <w:rPr>
          <w:color w:val="0A0A0A"/>
          <w:w w:val="80"/>
          <w:sz w:val="60"/>
        </w:rPr>
        <w:t>；</w:t>
      </w:r>
    </w:p>
    <w:p>
      <w:pPr>
        <w:tabs>
          <w:tab w:val="left" w:pos="3478"/>
        </w:tabs>
        <w:spacing w:before="10"/>
        <w:ind w:left="2969" w:right="0" w:firstLine="0"/>
        <w:jc w:val="left"/>
        <w:rPr>
          <w:sz w:val="60"/>
        </w:rPr>
      </w:pPr>
      <w:r>
        <w:rPr>
          <w:rFonts w:ascii="Times New Roman" w:eastAsia="Times New Roman"/>
          <w:color w:val="0A0A0A"/>
          <w:w w:val="75"/>
          <w:sz w:val="58"/>
        </w:rPr>
        <w:t>(9</w:t>
        <w:tab/>
      </w:r>
      <w:r>
        <w:rPr>
          <w:rFonts w:ascii="Times New Roman" w:eastAsia="Times New Roman"/>
          <w:color w:val="0A0A0A"/>
          <w:spacing w:val="44"/>
          <w:w w:val="75"/>
          <w:sz w:val="58"/>
        </w:rPr>
        <w:t xml:space="preserve">) </w:t>
      </w:r>
      <w:r>
        <w:rPr>
          <w:color w:val="0A0A0A"/>
          <w:spacing w:val="50"/>
          <w:w w:val="75"/>
          <w:sz w:val="60"/>
        </w:rPr>
        <w:t xml:space="preserve">、 </w:t>
      </w:r>
      <w:r>
        <w:rPr>
          <w:color w:val="0A0A0A"/>
          <w:spacing w:val="-42"/>
          <w:sz w:val="60"/>
        </w:rPr>
        <w:t>检查整理， 使电路图规范、美观</w:t>
      </w:r>
      <w:r>
        <w:rPr>
          <w:color w:val="0A0A0A"/>
          <w:w w:val="75"/>
          <w:sz w:val="60"/>
        </w:rPr>
        <w:t>；</w:t>
      </w:r>
    </w:p>
    <w:p>
      <w:pPr>
        <w:spacing w:before="24" w:line="266" w:lineRule="auto"/>
        <w:ind w:left="1683" w:right="3460" w:firstLine="1177"/>
        <w:jc w:val="left"/>
        <w:rPr>
          <w:sz w:val="60"/>
        </w:rPr>
      </w:pPr>
      <w:r>
        <w:rPr>
          <w:color w:val="0A0A0A"/>
          <w:sz w:val="60"/>
        </w:rPr>
        <w:t>注：画图时，随时将画出的元件用字母表示二、判别电路串并联的方法</w:t>
      </w:r>
    </w:p>
    <w:p>
      <w:pPr>
        <w:spacing w:before="0" w:line="570" w:lineRule="exact"/>
        <w:ind w:left="2895" w:right="0" w:firstLine="0"/>
        <w:jc w:val="left"/>
        <w:rPr>
          <w:sz w:val="60"/>
        </w:rPr>
      </w:pPr>
      <w:r>
        <w:rPr>
          <w:color w:val="0A0A0A"/>
          <w:sz w:val="60"/>
        </w:rPr>
        <w:t>一、串联电路</w:t>
      </w:r>
    </w:p>
    <w:p>
      <w:pPr>
        <w:spacing w:before="54" w:line="187" w:lineRule="auto"/>
        <w:ind w:left="1687" w:right="1598" w:firstLine="1211"/>
        <w:jc w:val="left"/>
        <w:rPr>
          <w:sz w:val="60"/>
        </w:rPr>
      </w:pPr>
      <w:r>
        <w:rPr>
          <w:color w:val="0A0A0A"/>
          <w:sz w:val="60"/>
        </w:rPr>
        <w:t>电路中所有的元件是逐个顺次首尾连接起来的，此电路就是串联。我们常见装饰用的“满天星”小彩灯， 就是串联的。家用电路中的开关与它所控制的用电器之间也是串联的。串联电路有以下一些特点：</w:t>
      </w:r>
    </w:p>
    <w:p>
      <w:pPr>
        <w:tabs>
          <w:tab w:val="left" w:pos="4457"/>
        </w:tabs>
        <w:spacing w:before="0" w:line="543" w:lineRule="exact"/>
        <w:ind w:left="3221" w:right="0" w:firstLine="0"/>
        <w:jc w:val="left"/>
        <w:rPr>
          <w:sz w:val="60"/>
        </w:rPr>
      </w:pPr>
      <w:r>
        <w:rPr>
          <w:rFonts w:ascii="Arial" w:eastAsia="Arial"/>
          <w:color w:val="0A0A0A"/>
          <w:spacing w:val="-13"/>
          <w:w w:val="105"/>
          <w:sz w:val="51"/>
        </w:rPr>
        <w:t xml:space="preserve">( </w:t>
      </w:r>
      <w:r>
        <w:rPr>
          <w:rFonts w:ascii="Arial" w:eastAsia="Arial"/>
          <w:color w:val="0A0A0A"/>
          <w:w w:val="105"/>
          <w:sz w:val="51"/>
        </w:rPr>
        <w:t>1</w:t>
      </w:r>
      <w:r>
        <w:rPr>
          <w:rFonts w:ascii="Arial" w:eastAsia="Arial"/>
          <w:color w:val="0A0A0A"/>
          <w:spacing w:val="-31"/>
          <w:w w:val="105"/>
          <w:sz w:val="51"/>
        </w:rPr>
        <w:t xml:space="preserve"> )</w:t>
      </w:r>
      <w:r>
        <w:rPr>
          <w:rFonts w:ascii="Arial" w:eastAsia="Arial"/>
          <w:color w:val="0A0A0A"/>
          <w:w w:val="105"/>
          <w:sz w:val="51"/>
        </w:rPr>
        <w:tab/>
      </w:r>
      <w:r>
        <w:rPr>
          <w:color w:val="0A0A0A"/>
          <w:spacing w:val="-13"/>
          <w:w w:val="105"/>
          <w:sz w:val="60"/>
        </w:rPr>
        <w:t>电路连接特点串联的整个电路只有一条电流</w:t>
      </w:r>
    </w:p>
    <w:p>
      <w:pPr>
        <w:spacing w:before="0" w:line="598" w:lineRule="exact"/>
        <w:ind w:left="1687" w:right="0" w:firstLine="0"/>
        <w:jc w:val="left"/>
        <w:rPr>
          <w:sz w:val="60"/>
        </w:rPr>
      </w:pPr>
      <w:r>
        <w:rPr>
          <w:color w:val="0A0A0A"/>
          <w:sz w:val="60"/>
        </w:rPr>
        <w:t>的路径，各用电器依次相连，没有“分支点“。</w:t>
      </w:r>
    </w:p>
    <w:p>
      <w:pPr>
        <w:tabs>
          <w:tab w:val="left" w:pos="4458"/>
        </w:tabs>
        <w:spacing w:before="31" w:line="192" w:lineRule="auto"/>
        <w:ind w:left="1694" w:right="1642" w:firstLine="1536"/>
        <w:jc w:val="left"/>
        <w:rPr>
          <w:sz w:val="60"/>
        </w:rPr>
      </w:pPr>
      <w:r>
        <w:rPr>
          <w:rFonts w:ascii="Times New Roman" w:eastAsia="Times New Roman"/>
          <w:color w:val="0A0A0A"/>
          <w:spacing w:val="8"/>
          <w:sz w:val="53"/>
        </w:rPr>
        <w:t xml:space="preserve">( </w:t>
      </w:r>
      <w:r>
        <w:rPr>
          <w:rFonts w:ascii="Times New Roman" w:eastAsia="Times New Roman"/>
          <w:color w:val="0A0A0A"/>
          <w:sz w:val="53"/>
        </w:rPr>
        <w:t>2</w:t>
      </w:r>
      <w:r>
        <w:rPr>
          <w:rFonts w:ascii="Times New Roman" w:eastAsia="Times New Roman"/>
          <w:color w:val="0A0A0A"/>
          <w:spacing w:val="-24"/>
          <w:sz w:val="53"/>
        </w:rPr>
        <w:t xml:space="preserve"> )</w:t>
      </w:r>
      <w:r>
        <w:rPr>
          <w:rFonts w:ascii="Times New Roman" w:eastAsia="Times New Roman"/>
          <w:color w:val="0A0A0A"/>
          <w:sz w:val="53"/>
        </w:rPr>
        <w:tab/>
      </w:r>
      <w:r>
        <w:rPr>
          <w:color w:val="0A0A0A"/>
          <w:spacing w:val="-11"/>
          <w:sz w:val="60"/>
        </w:rPr>
        <w:t>用电器工作特点</w:t>
      </w:r>
      <w:r>
        <w:rPr>
          <w:color w:val="0A0A0A"/>
          <w:spacing w:val="79"/>
          <w:w w:val="80"/>
          <w:sz w:val="60"/>
        </w:rPr>
        <w:t xml:space="preserve">： </w:t>
      </w:r>
      <w:r>
        <w:rPr>
          <w:color w:val="0A0A0A"/>
          <w:spacing w:val="-17"/>
          <w:sz w:val="60"/>
        </w:rPr>
        <w:t>各用电器相互影响， 电路</w:t>
      </w:r>
      <w:r>
        <w:rPr>
          <w:color w:val="0A0A0A"/>
          <w:sz w:val="60"/>
        </w:rPr>
        <w:t>中若有一个用电器不工作，其余的用电器无法工作。</w:t>
      </w:r>
    </w:p>
    <w:p>
      <w:pPr>
        <w:tabs>
          <w:tab w:val="left" w:pos="4446"/>
        </w:tabs>
        <w:spacing w:before="0" w:line="544" w:lineRule="exact"/>
        <w:ind w:left="3232" w:right="0" w:firstLine="0"/>
        <w:jc w:val="left"/>
        <w:rPr>
          <w:sz w:val="60"/>
        </w:rPr>
      </w:pPr>
      <w:r>
        <w:rPr>
          <w:rFonts w:ascii="Times New Roman" w:eastAsia="Times New Roman"/>
          <w:color w:val="0A0A0A"/>
          <w:spacing w:val="3"/>
          <w:sz w:val="51"/>
        </w:rPr>
        <w:t xml:space="preserve">( </w:t>
      </w:r>
      <w:r>
        <w:rPr>
          <w:rFonts w:ascii="Times New Roman" w:eastAsia="Times New Roman"/>
          <w:color w:val="0A0A0A"/>
          <w:sz w:val="51"/>
        </w:rPr>
        <w:t>3</w:t>
      </w:r>
      <w:r>
        <w:rPr>
          <w:rFonts w:ascii="Times New Roman" w:eastAsia="Times New Roman"/>
          <w:color w:val="0A0A0A"/>
          <w:spacing w:val="-2"/>
          <w:sz w:val="51"/>
        </w:rPr>
        <w:t xml:space="preserve"> )</w:t>
      </w:r>
      <w:r>
        <w:rPr>
          <w:rFonts w:ascii="Times New Roman" w:eastAsia="Times New Roman"/>
          <w:color w:val="0A0A0A"/>
          <w:sz w:val="51"/>
        </w:rPr>
        <w:tab/>
      </w:r>
      <w:r>
        <w:rPr>
          <w:color w:val="0A0A0A"/>
          <w:spacing w:val="-18"/>
          <w:sz w:val="60"/>
        </w:rPr>
        <w:t>开关控制特点</w:t>
      </w:r>
      <w:r>
        <w:rPr>
          <w:color w:val="0A0A0A"/>
          <w:spacing w:val="70"/>
          <w:w w:val="80"/>
          <w:sz w:val="60"/>
        </w:rPr>
        <w:t xml:space="preserve">： </w:t>
      </w:r>
      <w:r>
        <w:rPr>
          <w:color w:val="0A0A0A"/>
          <w:spacing w:val="-11"/>
          <w:sz w:val="60"/>
        </w:rPr>
        <w:t>串联电路中的开关控制整个</w:t>
      </w:r>
    </w:p>
    <w:p>
      <w:pPr>
        <w:tabs>
          <w:tab w:val="left" w:pos="15562"/>
        </w:tabs>
        <w:spacing w:before="54" w:line="187" w:lineRule="auto"/>
        <w:ind w:left="1682" w:right="1657" w:firstLine="5"/>
        <w:jc w:val="left"/>
        <w:rPr>
          <w:sz w:val="60"/>
        </w:rPr>
      </w:pPr>
      <w:r>
        <w:rPr>
          <w:color w:val="0A0A0A"/>
          <w:w w:val="95"/>
          <w:sz w:val="60"/>
        </w:rPr>
        <w:t>电路，开关位置变了，对电路的控制作用没有影响。</w:t>
        <w:tab/>
      </w:r>
      <w:r>
        <w:rPr>
          <w:color w:val="0A0A0A"/>
          <w:spacing w:val="-17"/>
          <w:sz w:val="60"/>
        </w:rPr>
        <w:t>即</w:t>
      </w:r>
      <w:r>
        <w:rPr>
          <w:color w:val="0A0A0A"/>
          <w:sz w:val="60"/>
        </w:rPr>
        <w:t>串联电路中开关的控制作用与其在电路中的位置无关。</w:t>
      </w:r>
    </w:p>
    <w:p>
      <w:pPr>
        <w:spacing w:before="0" w:line="560" w:lineRule="exact"/>
        <w:ind w:left="2895" w:right="0" w:firstLine="0"/>
        <w:jc w:val="left"/>
        <w:rPr>
          <w:sz w:val="60"/>
        </w:rPr>
      </w:pPr>
      <w:r>
        <w:rPr>
          <w:color w:val="1D1D1D"/>
          <w:sz w:val="60"/>
        </w:rPr>
        <w:t>二、并联电路</w:t>
      </w:r>
    </w:p>
    <w:p>
      <w:pPr>
        <w:spacing w:before="50" w:line="187" w:lineRule="auto"/>
        <w:ind w:left="1688" w:right="1592" w:firstLine="1207"/>
        <w:jc w:val="both"/>
        <w:rPr>
          <w:sz w:val="60"/>
        </w:rPr>
      </w:pPr>
      <w:r>
        <w:rPr>
          <w:color w:val="0A0A0A"/>
          <w:sz w:val="60"/>
        </w:rPr>
        <w:t>如果电器中各元件并列连接在电路的两点间，此电路就是并联电路。教室里的电灯、马路上的路灯、家庭中的电灯、电风扇、电冰箱、电视机等用电器之间都是并联在电路中的。并联电路有以下特点：</w:t>
      </w:r>
    </w:p>
    <w:p>
      <w:pPr>
        <w:tabs>
          <w:tab w:val="left" w:pos="4457"/>
        </w:tabs>
        <w:spacing w:before="0" w:line="543" w:lineRule="exact"/>
        <w:ind w:left="3222" w:right="0" w:firstLine="0"/>
        <w:jc w:val="left"/>
        <w:rPr>
          <w:sz w:val="60"/>
        </w:rPr>
      </w:pPr>
      <w:r>
        <w:rPr>
          <w:rFonts w:ascii="Arial" w:eastAsia="Arial"/>
          <w:color w:val="0A0A0A"/>
          <w:spacing w:val="-2"/>
          <w:sz w:val="50"/>
        </w:rPr>
        <w:t xml:space="preserve">( </w:t>
      </w:r>
      <w:r>
        <w:rPr>
          <w:rFonts w:ascii="Arial" w:eastAsia="Arial"/>
          <w:color w:val="0A0A0A"/>
          <w:sz w:val="50"/>
        </w:rPr>
        <w:t>1</w:t>
      </w:r>
      <w:r>
        <w:rPr>
          <w:rFonts w:ascii="Arial" w:eastAsia="Arial"/>
          <w:color w:val="0A0A0A"/>
          <w:spacing w:val="-22"/>
          <w:sz w:val="50"/>
        </w:rPr>
        <w:t xml:space="preserve"> )</w:t>
      </w:r>
      <w:r>
        <w:rPr>
          <w:rFonts w:ascii="Arial" w:eastAsia="Arial"/>
          <w:color w:val="0A0A0A"/>
          <w:sz w:val="50"/>
        </w:rPr>
        <w:tab/>
      </w:r>
      <w:r>
        <w:rPr>
          <w:color w:val="0A0A0A"/>
          <w:spacing w:val="-10"/>
          <w:sz w:val="60"/>
        </w:rPr>
        <w:t>电路连接特点</w:t>
      </w:r>
      <w:r>
        <w:rPr>
          <w:color w:val="0A0A0A"/>
          <w:spacing w:val="60"/>
          <w:w w:val="80"/>
          <w:sz w:val="60"/>
        </w:rPr>
        <w:t xml:space="preserve">： </w:t>
      </w:r>
      <w:r>
        <w:rPr>
          <w:color w:val="0A0A0A"/>
          <w:spacing w:val="-4"/>
          <w:sz w:val="60"/>
        </w:rPr>
        <w:t>并联电路由干路和几条支路</w:t>
      </w:r>
    </w:p>
    <w:p>
      <w:pPr>
        <w:spacing w:before="39" w:line="192" w:lineRule="auto"/>
        <w:ind w:left="1695" w:right="1595" w:hanging="10"/>
        <w:jc w:val="left"/>
        <w:rPr>
          <w:sz w:val="60"/>
        </w:rPr>
      </w:pPr>
      <w:r>
        <w:rPr>
          <w:color w:val="0A0A0A"/>
          <w:w w:val="95"/>
          <w:sz w:val="60"/>
        </w:rPr>
        <w:t>组成，有“分支点＂。每条支路各自和干路形成回路，有</w:t>
      </w:r>
      <w:r>
        <w:rPr>
          <w:color w:val="0A0A0A"/>
          <w:sz w:val="60"/>
        </w:rPr>
        <w:t>几条支路，就有几个回路。</w:t>
      </w:r>
    </w:p>
    <w:p>
      <w:pPr>
        <w:tabs>
          <w:tab w:val="left" w:pos="4458"/>
        </w:tabs>
        <w:spacing w:before="0" w:line="541" w:lineRule="exact"/>
        <w:ind w:left="3231" w:right="0" w:firstLine="0"/>
        <w:jc w:val="left"/>
        <w:rPr>
          <w:sz w:val="60"/>
        </w:rPr>
      </w:pPr>
      <w:r>
        <w:rPr>
          <w:rFonts w:ascii="Times New Roman" w:eastAsia="Times New Roman"/>
          <w:color w:val="0A0A0A"/>
          <w:spacing w:val="2"/>
          <w:w w:val="105"/>
          <w:sz w:val="53"/>
        </w:rPr>
        <w:t xml:space="preserve">( </w:t>
      </w:r>
      <w:r>
        <w:rPr>
          <w:rFonts w:ascii="Times New Roman" w:eastAsia="Times New Roman"/>
          <w:color w:val="0A0A0A"/>
          <w:w w:val="105"/>
          <w:sz w:val="53"/>
        </w:rPr>
        <w:t>2</w:t>
      </w:r>
      <w:r>
        <w:rPr>
          <w:rFonts w:ascii="Times New Roman" w:eastAsia="Times New Roman"/>
          <w:color w:val="0A0A0A"/>
          <w:spacing w:val="-29"/>
          <w:w w:val="105"/>
          <w:sz w:val="53"/>
        </w:rPr>
        <w:t xml:space="preserve"> )</w:t>
      </w:r>
      <w:r>
        <w:rPr>
          <w:rFonts w:ascii="Times New Roman" w:eastAsia="Times New Roman"/>
          <w:color w:val="0A0A0A"/>
          <w:w w:val="105"/>
          <w:sz w:val="53"/>
        </w:rPr>
        <w:tab/>
      </w:r>
      <w:r>
        <w:rPr>
          <w:color w:val="0A0A0A"/>
          <w:spacing w:val="-12"/>
          <w:w w:val="105"/>
          <w:sz w:val="60"/>
        </w:rPr>
        <w:t>用电器工作特点</w:t>
      </w:r>
      <w:r>
        <w:rPr>
          <w:color w:val="0A0A0A"/>
          <w:w w:val="85"/>
          <w:sz w:val="60"/>
        </w:rPr>
        <w:t xml:space="preserve">： </w:t>
      </w:r>
      <w:r>
        <w:rPr>
          <w:color w:val="0A0A0A"/>
          <w:spacing w:val="-3"/>
          <w:w w:val="105"/>
          <w:sz w:val="60"/>
        </w:rPr>
        <w:t>在并联电路中各用电器之</w:t>
      </w:r>
    </w:p>
    <w:p>
      <w:pPr>
        <w:spacing w:before="50" w:line="187" w:lineRule="auto"/>
        <w:ind w:left="1683" w:right="1597" w:firstLine="5"/>
        <w:jc w:val="both"/>
        <w:rPr>
          <w:sz w:val="60"/>
        </w:rPr>
      </w:pPr>
      <w:r>
        <w:rPr>
          <w:color w:val="0A0A0A"/>
          <w:sz w:val="60"/>
        </w:rPr>
        <w:t>间相不影响。某一条支路中的用电器若不工作，其他支</w:t>
      </w:r>
      <w:r>
        <w:rPr>
          <w:color w:val="0A0A0A"/>
          <w:w w:val="95"/>
          <w:sz w:val="60"/>
        </w:rPr>
        <w:t xml:space="preserve">路的用电器仍能工作。比如教室里的电灯，有一只烧坏， </w:t>
      </w:r>
      <w:r>
        <w:rPr>
          <w:color w:val="0A0A0A"/>
          <w:sz w:val="60"/>
        </w:rPr>
        <w:t>其它的电灯仍然能亮。这就是互不影响。</w:t>
      </w:r>
    </w:p>
    <w:p>
      <w:pPr>
        <w:tabs>
          <w:tab w:val="left" w:pos="1214"/>
        </w:tabs>
        <w:spacing w:before="0" w:line="555" w:lineRule="exact"/>
        <w:ind w:left="0" w:right="1632" w:firstLine="0"/>
        <w:jc w:val="right"/>
        <w:rPr>
          <w:sz w:val="60"/>
        </w:rPr>
      </w:pPr>
      <w:r>
        <w:rPr>
          <w:rFonts w:ascii="Times New Roman" w:eastAsia="Times New Roman"/>
          <w:color w:val="0A0A0A"/>
          <w:spacing w:val="3"/>
          <w:sz w:val="51"/>
        </w:rPr>
        <w:t xml:space="preserve">( </w:t>
      </w:r>
      <w:r>
        <w:rPr>
          <w:rFonts w:ascii="Times New Roman" w:eastAsia="Times New Roman"/>
          <w:color w:val="0A0A0A"/>
          <w:sz w:val="51"/>
        </w:rPr>
        <w:t>3</w:t>
      </w:r>
      <w:r>
        <w:rPr>
          <w:rFonts w:ascii="Times New Roman" w:eastAsia="Times New Roman"/>
          <w:color w:val="0A0A0A"/>
          <w:spacing w:val="-2"/>
          <w:sz w:val="51"/>
        </w:rPr>
        <w:t xml:space="preserve"> )</w:t>
      </w:r>
      <w:r>
        <w:rPr>
          <w:rFonts w:ascii="Times New Roman" w:eastAsia="Times New Roman"/>
          <w:color w:val="0A0A0A"/>
          <w:sz w:val="51"/>
        </w:rPr>
        <w:tab/>
      </w:r>
      <w:r>
        <w:rPr>
          <w:color w:val="0A0A0A"/>
          <w:spacing w:val="-9"/>
          <w:sz w:val="60"/>
        </w:rPr>
        <w:t>开关控制特点</w:t>
      </w:r>
      <w:r>
        <w:rPr>
          <w:color w:val="0A0A0A"/>
          <w:spacing w:val="89"/>
          <w:w w:val="85"/>
          <w:sz w:val="60"/>
        </w:rPr>
        <w:t xml:space="preserve">： </w:t>
      </w:r>
      <w:r>
        <w:rPr>
          <w:color w:val="0A0A0A"/>
          <w:spacing w:val="-4"/>
          <w:sz w:val="60"/>
        </w:rPr>
        <w:t>并联电路中</w:t>
      </w:r>
      <w:r>
        <w:rPr>
          <w:color w:val="0A0A0A"/>
          <w:spacing w:val="-31"/>
          <w:w w:val="85"/>
          <w:sz w:val="60"/>
        </w:rPr>
        <w:t xml:space="preserve">， </w:t>
      </w:r>
      <w:r>
        <w:rPr>
          <w:color w:val="0A0A0A"/>
          <w:spacing w:val="-3"/>
          <w:sz w:val="60"/>
        </w:rPr>
        <w:t>干路开关的作</w:t>
      </w:r>
    </w:p>
    <w:p>
      <w:pPr>
        <w:spacing w:before="0" w:line="691" w:lineRule="exact"/>
        <w:ind w:left="0" w:right="1742" w:firstLine="0"/>
        <w:jc w:val="right"/>
        <w:rPr>
          <w:sz w:val="6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.8pt;height:15.55pt;margin-top:41.38pt;margin-left:446.32pt;mso-position-horizontal-relative:page;position:absolute;z-index:25165926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A0A0A"/>
                      <w:w w:val="100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rPr>
          <w:color w:val="0A0A0A"/>
          <w:w w:val="95"/>
          <w:sz w:val="60"/>
        </w:rPr>
        <w:t>用与支路开关的作用不同。干路开关起着总开关的作用，</w:t>
      </w:r>
    </w:p>
    <w:p>
      <w:pPr>
        <w:spacing w:after="0" w:line="691" w:lineRule="exact"/>
        <w:jc w:val="right"/>
        <w:rPr>
          <w:sz w:val="60"/>
        </w:rPr>
        <w:sectPr>
          <w:footerReference w:type="default" r:id="rId6"/>
          <w:pgSz w:w="17860" w:h="25260"/>
          <w:pgMar w:top="1620" w:right="0" w:bottom="1800" w:left="0" w:header="0" w:footer="1604"/>
          <w:pgNumType w:start="3"/>
          <w:cols w:space="708"/>
        </w:sectPr>
      </w:pPr>
    </w:p>
    <w:p>
      <w:pPr>
        <w:pStyle w:val="BodyText"/>
        <w:spacing w:before="135" w:line="187" w:lineRule="auto"/>
        <w:ind w:left="1699" w:right="1725" w:firstLine="1206"/>
      </w:pPr>
      <w:r>
        <w:rPr>
          <w:spacing w:val="-1"/>
          <w:w w:val="95"/>
        </w:rPr>
        <w:t xml:space="preserve">控制整个电路。而各条支路开关只控制它所在的那 </w:t>
      </w:r>
      <w:r>
        <w:t>条支路。</w:t>
      </w:r>
    </w:p>
    <w:p>
      <w:pPr>
        <w:pStyle w:val="BodyText"/>
        <w:spacing w:line="187" w:lineRule="auto"/>
        <w:ind w:left="2906" w:right="10099"/>
      </w:pPr>
      <w:r>
        <w:t>三、识别电路方法1．定义法</w:t>
      </w:r>
    </w:p>
    <w:p>
      <w:pPr>
        <w:pStyle w:val="BodyText"/>
        <w:spacing w:before="3" w:line="187" w:lineRule="auto"/>
        <w:ind w:left="1699" w:right="1725" w:firstLine="1206"/>
        <w:jc w:val="both"/>
      </w:pPr>
      <w:r>
        <w:rPr>
          <w:spacing w:val="-1"/>
          <w:w w:val="95"/>
        </w:rPr>
        <w:t xml:space="preserve">综合运用上面介绍串并联电路的连接特点及用电器 工作特点，针对一些简单、规则的电路是行之有效的方 </w:t>
      </w:r>
      <w:r>
        <w:t>法，也是其它方法的基础。</w:t>
      </w:r>
    </w:p>
    <w:p>
      <w:pPr>
        <w:pStyle w:val="ListParagraph"/>
        <w:numPr>
          <w:ilvl w:val="0"/>
          <w:numId w:val="23"/>
        </w:numPr>
        <w:tabs>
          <w:tab w:val="left" w:pos="3811"/>
        </w:tabs>
        <w:spacing w:before="0" w:after="0" w:line="552" w:lineRule="exact"/>
        <w:ind w:left="3810" w:right="0" w:hanging="905"/>
        <w:jc w:val="left"/>
        <w:rPr>
          <w:b/>
          <w:sz w:val="60"/>
        </w:rPr>
      </w:pPr>
      <w:r>
        <w:rPr>
          <w:b/>
          <w:sz w:val="60"/>
        </w:rPr>
        <w:t>电流流向法</w:t>
      </w:r>
    </w:p>
    <w:p>
      <w:pPr>
        <w:pStyle w:val="BodyText"/>
        <w:spacing w:before="47" w:line="187" w:lineRule="auto"/>
        <w:ind w:left="1699" w:right="1725" w:firstLine="1206"/>
        <w:jc w:val="both"/>
      </w:pPr>
      <w:r>
        <w:rPr>
          <w:spacing w:val="-1"/>
          <w:w w:val="95"/>
        </w:rPr>
        <w:t xml:space="preserve">根据串并联电路连接特点，串联的整个电路只有一 条电流的路径，如果有两条或两条以上的路径即为并联 </w:t>
      </w:r>
      <w:r>
        <w:t>电路。</w:t>
      </w:r>
    </w:p>
    <w:p>
      <w:pPr>
        <w:pStyle w:val="BodyText"/>
        <w:spacing w:before="2" w:line="187" w:lineRule="auto"/>
        <w:ind w:left="1699" w:right="1713" w:firstLine="1206"/>
        <w:jc w:val="both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666115</wp:posOffset>
            </wp:positionV>
            <wp:extent cx="11340845" cy="2019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5"/>
        </w:rPr>
        <w:t xml:space="preserve">例题 </w:t>
      </w:r>
      <w:r>
        <w:t>1</w:t>
      </w:r>
      <w:r>
        <w:rPr>
          <w:spacing w:val="46"/>
        </w:rPr>
        <w:t xml:space="preserve"> 如图 </w:t>
      </w:r>
      <w:r>
        <w:t>1</w:t>
      </w:r>
      <w:r>
        <w:rPr>
          <w:spacing w:val="-12"/>
        </w:rPr>
        <w:t xml:space="preserve"> 所示的电路，是判断连接方式是串</w:t>
      </w:r>
      <w:r>
        <w:t>联还是并联？</w:t>
      </w:r>
    </w:p>
    <w:p>
      <w:pPr>
        <w:pStyle w:val="BodyText"/>
        <w:spacing w:before="3" w:line="187" w:lineRule="auto"/>
        <w:ind w:left="1699" w:right="10330" w:firstLine="1206"/>
      </w:pPr>
      <w:r>
        <w:t>【解析】我们可以在图形上用箭头标示出电流的路径，电</w:t>
      </w:r>
      <w:r>
        <w:rPr>
          <w:spacing w:val="90"/>
        </w:rPr>
        <w:t>流从电源的正极出</w:t>
      </w:r>
      <w:r>
        <w:rPr>
          <w:spacing w:val="-14"/>
        </w:rPr>
        <w:t xml:space="preserve">发，若只有一条路径， </w:t>
      </w:r>
      <w:r>
        <w:t>则是串联，若有两条</w:t>
      </w:r>
    </w:p>
    <w:p>
      <w:pPr>
        <w:pStyle w:val="BodyText"/>
        <w:spacing w:before="3" w:line="187" w:lineRule="auto"/>
        <w:ind w:left="1699" w:right="1729"/>
      </w:pPr>
      <w:r>
        <w:rPr>
          <w:spacing w:val="-1"/>
          <w:w w:val="95"/>
        </w:rPr>
        <w:t xml:space="preserve">或两条以上路径则是并联；图中可以标示出三条路径， </w:t>
      </w:r>
      <w:r>
        <w:rPr>
          <w:spacing w:val="-24"/>
        </w:rPr>
        <w:t xml:space="preserve">如图 </w:t>
      </w:r>
      <w:r>
        <w:t>2</w:t>
      </w:r>
      <w:r>
        <w:rPr>
          <w:spacing w:val="-9"/>
        </w:rPr>
        <w:t xml:space="preserve"> 所示，可以用箭头在图形上标画出</w:t>
      </w:r>
    </w:p>
    <w:p>
      <w:pPr>
        <w:pStyle w:val="BodyText"/>
        <w:spacing w:line="517" w:lineRule="exact"/>
        <w:ind w:left="1699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53720</wp:posOffset>
            </wp:positionV>
            <wp:extent cx="11340845" cy="1689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</w:rPr>
        <w:t>来，第一条是从正极→</w:t>
      </w:r>
      <w:r>
        <w:rPr>
          <w:spacing w:val="3"/>
        </w:rPr>
        <w:t>A→L</w:t>
      </w:r>
      <w:r>
        <w:rPr>
          <w:spacing w:val="-84"/>
        </w:rPr>
        <w:t xml:space="preserve"> →</w:t>
      </w:r>
      <w:r>
        <w:t>B</w:t>
      </w:r>
      <w:r>
        <w:rPr>
          <w:spacing w:val="-30"/>
        </w:rPr>
        <w:t>→负极，第</w:t>
      </w:r>
    </w:p>
    <w:p>
      <w:pPr>
        <w:pStyle w:val="BodyText"/>
        <w:tabs>
          <w:tab w:val="left" w:pos="9383"/>
        </w:tabs>
        <w:spacing w:line="601" w:lineRule="exact"/>
        <w:ind w:left="1699"/>
      </w:pPr>
      <w:r>
        <w:t>二条是正极→A→L</w:t>
      </w:r>
      <w:r>
        <w:rPr>
          <w:spacing w:val="-150"/>
        </w:rPr>
        <w:t xml:space="preserve"> </w:t>
      </w:r>
      <w:r>
        <w:t>→B→负</w:t>
      </w:r>
      <w:r>
        <w:rPr>
          <w:spacing w:val="-598"/>
        </w:rPr>
        <w:t>极</w:t>
      </w:r>
      <w:r>
        <w:rPr>
          <w:position w:val="29"/>
          <w:sz w:val="30"/>
        </w:rPr>
        <w:t>1</w:t>
        <w:tab/>
      </w:r>
      <w:r>
        <w:rPr>
          <w:spacing w:val="-293"/>
          <w:w w:val="95"/>
        </w:rPr>
        <w:t>，</w:t>
      </w:r>
      <w:r>
        <w:rPr>
          <w:w w:val="95"/>
        </w:rPr>
        <w:t>第三条是正</w:t>
      </w:r>
    </w:p>
    <w:p>
      <w:pPr>
        <w:pStyle w:val="BodyText"/>
        <w:tabs>
          <w:tab w:val="left" w:pos="6970"/>
        </w:tabs>
        <w:spacing w:line="598" w:lineRule="exact"/>
        <w:ind w:left="1699"/>
      </w:pPr>
      <w:r>
        <w:t>极→A→L</w:t>
      </w:r>
      <w:r>
        <w:rPr>
          <w:spacing w:val="-154"/>
        </w:rPr>
        <w:t xml:space="preserve"> </w:t>
      </w:r>
      <w:r>
        <w:t>→B→负</w:t>
      </w:r>
      <w:r>
        <w:rPr>
          <w:spacing w:val="-450"/>
        </w:rPr>
        <w:t>极</w:t>
      </w:r>
      <w:r>
        <w:rPr>
          <w:position w:val="29"/>
          <w:sz w:val="30"/>
        </w:rPr>
        <w:t>2</w:t>
        <w:tab/>
      </w:r>
      <w:r>
        <w:t>。所以图中</w:t>
      </w:r>
      <w:r>
        <w:rPr>
          <w:spacing w:val="-139"/>
        </w:rPr>
        <w:t xml:space="preserve"> </w:t>
      </w:r>
      <w:r>
        <w:t>L</w:t>
      </w:r>
      <w:r>
        <w:rPr>
          <w:spacing w:val="-150"/>
        </w:rPr>
        <w:t xml:space="preserve"> </w:t>
      </w:r>
      <w:r>
        <w:t>、L</w:t>
      </w:r>
      <w:r>
        <w:rPr>
          <w:spacing w:val="-151"/>
        </w:rPr>
        <w:t xml:space="preserve"> </w:t>
      </w:r>
      <w:r>
        <w:t>、L</w:t>
      </w:r>
    </w:p>
    <w:p>
      <w:pPr>
        <w:spacing w:after="0" w:line="598" w:lineRule="exact"/>
        <w:sectPr>
          <w:footerReference w:type="default" r:id="rId9"/>
          <w:pgSz w:w="17860" w:h="25260"/>
          <w:pgMar w:top="1300" w:right="0" w:bottom="2020" w:left="0" w:header="0" w:footer="1604"/>
          <w:pgNumType w:start="4"/>
          <w:cols w:space="708"/>
        </w:sectPr>
      </w:pPr>
    </w:p>
    <w:p>
      <w:pPr>
        <w:pStyle w:val="BodyText"/>
        <w:spacing w:line="636" w:lineRule="exact"/>
        <w:ind w:left="1699"/>
        <w:rPr>
          <w:sz w:val="30"/>
        </w:rPr>
      </w:pPr>
      <w:r>
        <w:t>组成的是</w:t>
      </w:r>
      <w:r>
        <w:rPr>
          <w:spacing w:val="-594"/>
        </w:rPr>
        <w:t>并</w:t>
      </w:r>
      <w:r>
        <w:rPr>
          <w:spacing w:val="-20"/>
          <w:position w:val="29"/>
          <w:sz w:val="30"/>
        </w:rPr>
        <w:t>3</w:t>
      </w:r>
    </w:p>
    <w:p>
      <w:pPr>
        <w:pStyle w:val="BodyText"/>
        <w:spacing w:line="636" w:lineRule="exact"/>
        <w:ind w:left="404"/>
      </w:pPr>
      <w:r>
        <w:rPr>
          <w:b w:val="0"/>
        </w:rPr>
        <w:br w:type="column"/>
      </w:r>
      <w:r>
        <w:t>联电路。</w:t>
      </w:r>
    </w:p>
    <w:p>
      <w:pPr>
        <w:tabs>
          <w:tab w:val="left" w:pos="2753"/>
          <w:tab w:val="left" w:pos="3808"/>
        </w:tabs>
        <w:spacing w:before="0" w:line="341" w:lineRule="exact"/>
        <w:ind w:left="1699" w:right="0" w:firstLine="0"/>
        <w:jc w:val="left"/>
        <w:rPr>
          <w:b/>
          <w:sz w:val="30"/>
        </w:rPr>
      </w:pPr>
      <w:r>
        <w:br w:type="column"/>
      </w:r>
      <w:r>
        <w:rPr>
          <w:b/>
          <w:sz w:val="30"/>
        </w:rPr>
        <w:t>1</w:t>
        <w:tab/>
        <w:t>2</w:t>
        <w:tab/>
        <w:t>3</w:t>
      </w:r>
    </w:p>
    <w:p>
      <w:pPr>
        <w:spacing w:after="0" w:line="341" w:lineRule="exact"/>
        <w:jc w:val="left"/>
        <w:rPr>
          <w:sz w:val="30"/>
        </w:rPr>
        <w:sectPr>
          <w:footerReference w:type="default" r:id="rId10"/>
          <w:type w:val="continuous"/>
          <w:pgSz w:w="17860" w:h="25260"/>
          <w:pgMar w:top="2420" w:right="0" w:bottom="280" w:left="0" w:header="708" w:footer="708"/>
          <w:pgNumType w:start="5"/>
          <w:cols w:num="3" w:space="708" w:equalWidth="0">
            <w:col w:w="4262" w:space="40"/>
            <w:col w:w="2849" w:space="1591"/>
            <w:col w:w="9118" w:space="0"/>
          </w:cols>
        </w:sectPr>
      </w:pPr>
    </w:p>
    <w:p>
      <w:pPr>
        <w:pStyle w:val="ListParagraph"/>
        <w:numPr>
          <w:ilvl w:val="0"/>
          <w:numId w:val="23"/>
        </w:numPr>
        <w:tabs>
          <w:tab w:val="left" w:pos="3811"/>
        </w:tabs>
        <w:spacing w:before="0" w:after="0" w:line="600" w:lineRule="exact"/>
        <w:ind w:left="3810" w:right="0" w:hanging="905"/>
        <w:jc w:val="left"/>
        <w:rPr>
          <w:b/>
          <w:sz w:val="60"/>
        </w:rPr>
      </w:pPr>
      <w:r>
        <w:rPr>
          <w:b/>
          <w:sz w:val="60"/>
        </w:rPr>
        <w:t>节点分析法：</w:t>
      </w:r>
    </w:p>
    <w:p>
      <w:pPr>
        <w:pStyle w:val="BodyText"/>
        <w:spacing w:before="46" w:line="187" w:lineRule="auto"/>
        <w:ind w:left="1699" w:right="1725" w:firstLine="1206"/>
        <w:jc w:val="both"/>
      </w:pPr>
      <w:r>
        <w:rPr>
          <w:spacing w:val="-1"/>
          <w:w w:val="95"/>
        </w:rPr>
        <w:t xml:space="preserve">对一些复杂的电路往往一眼难辨，为了简化起见， 可以在电流的分流处和合流处设置节点标上字母，同一 </w:t>
      </w:r>
      <w:r>
        <w:rPr>
          <w:spacing w:val="64"/>
        </w:rPr>
        <w:t>根导线上字母相同</w:t>
      </w:r>
    </w:p>
    <w:p>
      <w:pPr>
        <w:pStyle w:val="BodyText"/>
        <w:spacing w:before="2" w:line="187" w:lineRule="auto"/>
        <w:ind w:left="1699" w:right="10826"/>
        <w:jc w:val="both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106298</wp:posOffset>
            </wp:positionV>
            <wp:extent cx="11340845" cy="22352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spacing w:val="-63"/>
        </w:rPr>
        <w:t xml:space="preserve"> 开 关 相 当 于 导</w:t>
      </w:r>
      <w:r>
        <w:rPr>
          <w:w w:val="99"/>
        </w:rPr>
        <w:t>线</w:t>
      </w:r>
      <w:r>
        <w:rPr>
          <w:spacing w:val="-246"/>
          <w:w w:val="99"/>
        </w:rPr>
        <w:t>）</w:t>
      </w:r>
      <w:r>
        <w:rPr>
          <w:w w:val="99"/>
        </w:rPr>
        <w:t>，然后分析电流</w:t>
      </w:r>
      <w:r>
        <w:rPr>
          <w:spacing w:val="62"/>
        </w:rPr>
        <w:t>从分流点流到合流</w:t>
      </w:r>
      <w:r>
        <w:rPr>
          <w:spacing w:val="-12"/>
        </w:rPr>
        <w:t>点有几种路径，若只</w:t>
      </w:r>
      <w:r>
        <w:rPr>
          <w:spacing w:val="62"/>
        </w:rPr>
        <w:t>有一种路径则为串</w:t>
      </w:r>
      <w:r>
        <w:rPr>
          <w:spacing w:val="19"/>
        </w:rPr>
        <w:t>联， 否则为并联电</w:t>
      </w:r>
    </w:p>
    <w:p>
      <w:pPr>
        <w:spacing w:after="0" w:line="187" w:lineRule="auto"/>
        <w:jc w:val="both"/>
        <w:sectPr>
          <w:footerReference w:type="default" r:id="rId12"/>
          <w:type w:val="continuous"/>
          <w:pgSz w:w="17860" w:h="25260"/>
          <w:pgMar w:top="242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3" w:line="685" w:lineRule="exact"/>
        <w:ind w:left="1699"/>
      </w:pPr>
      <w:r>
        <w:t>路。</w:t>
      </w:r>
    </w:p>
    <w:p>
      <w:pPr>
        <w:pStyle w:val="BodyText"/>
        <w:tabs>
          <w:tab w:val="left" w:pos="5216"/>
        </w:tabs>
        <w:spacing w:line="597" w:lineRule="exact"/>
        <w:ind w:left="2906"/>
      </w:pPr>
      <w:r>
        <w:t>例题</w:t>
      </w:r>
      <w:r>
        <w:rPr>
          <w:spacing w:val="-103"/>
        </w:rPr>
        <w:t xml:space="preserve"> </w:t>
      </w:r>
      <w:r>
        <w:t>2</w:t>
        <w:tab/>
        <w:t>如图</w:t>
      </w:r>
      <w:r>
        <w:rPr>
          <w:spacing w:val="-102"/>
        </w:rPr>
        <w:t xml:space="preserve"> </w:t>
      </w:r>
      <w:r>
        <w:t>3</w:t>
      </w:r>
      <w:r>
        <w:rPr>
          <w:spacing w:val="-101"/>
        </w:rPr>
        <w:t xml:space="preserve"> </w:t>
      </w:r>
      <w:r>
        <w:t>所示的电路，试判断三只电灯是串</w:t>
      </w:r>
    </w:p>
    <w:p>
      <w:pPr>
        <w:pStyle w:val="BodyText"/>
        <w:spacing w:line="602" w:lineRule="exact"/>
        <w:ind w:left="748" w:right="11601"/>
        <w:jc w:val="center"/>
      </w:pPr>
      <w:r>
        <w:t>联还是并联？</w:t>
      </w:r>
    </w:p>
    <w:p>
      <w:pPr>
        <w:pStyle w:val="BodyText"/>
        <w:spacing w:line="601" w:lineRule="exact"/>
        <w:ind w:left="1192" w:right="14"/>
        <w:jc w:val="center"/>
      </w:pPr>
      <w:r>
        <w:t>【解析】首先在电流的分流处和合流处分别标上字</w:t>
      </w:r>
    </w:p>
    <w:p>
      <w:pPr>
        <w:pStyle w:val="BodyText"/>
        <w:spacing w:line="598" w:lineRule="exact"/>
        <w:ind w:left="1699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339125</wp:posOffset>
            </wp:positionV>
            <wp:extent cx="11340845" cy="17272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6"/>
        </w:rPr>
        <w:t xml:space="preserve">母 </w:t>
      </w:r>
      <w:r>
        <w:rPr>
          <w:spacing w:val="5"/>
        </w:rPr>
        <w:t>A</w:t>
      </w:r>
      <w:r>
        <w:rPr>
          <w:spacing w:val="-112"/>
        </w:rPr>
        <w:t>、</w:t>
      </w:r>
      <w:r>
        <w:rPr>
          <w:spacing w:val="-54"/>
        </w:rPr>
        <w:t>B</w:t>
      </w:r>
      <w:r>
        <w:rPr>
          <w:spacing w:val="-23"/>
        </w:rPr>
        <w:t xml:space="preserve">，且同一根导线字母相同，如图 </w:t>
      </w:r>
      <w:r>
        <w:t>4</w:t>
      </w:r>
      <w:r>
        <w:rPr>
          <w:spacing w:val="-39"/>
        </w:rPr>
        <w:t xml:space="preserve"> 所示，</w:t>
      </w:r>
    </w:p>
    <w:p>
      <w:pPr>
        <w:spacing w:after="0" w:line="598" w:lineRule="exact"/>
        <w:sectPr>
          <w:footerReference w:type="default" r:id="rId14"/>
          <w:pgSz w:w="17860" w:h="25260"/>
          <w:pgMar w:top="1300" w:right="0" w:bottom="2020" w:left="0" w:header="0" w:footer="1604"/>
          <w:pgNumType w:start="7"/>
          <w:cols w:space="708"/>
        </w:sectPr>
      </w:pPr>
    </w:p>
    <w:p>
      <w:pPr>
        <w:pStyle w:val="BodyText"/>
        <w:spacing w:line="566" w:lineRule="exact"/>
        <w:ind w:left="1699"/>
      </w:pPr>
      <w:r>
        <w:t>则从图中不难看出电流从A 流到B</w:t>
      </w:r>
    </w:p>
    <w:p>
      <w:pPr>
        <w:pStyle w:val="BodyText"/>
        <w:spacing w:line="566" w:lineRule="exact"/>
        <w:ind w:left="76"/>
      </w:pPr>
      <w:r>
        <w:rPr>
          <w:b w:val="0"/>
        </w:rPr>
        <w:br w:type="column"/>
      </w:r>
      <w:r>
        <w:rPr>
          <w:spacing w:val="28"/>
        </w:rPr>
        <w:t>可以经过</w:t>
      </w:r>
      <w:r>
        <w:t>L</w:t>
      </w:r>
      <w:r>
        <w:rPr>
          <w:spacing w:val="-73"/>
        </w:rPr>
        <w:t xml:space="preserve"> ，</w:t>
      </w:r>
    </w:p>
    <w:p>
      <w:pPr>
        <w:spacing w:after="0" w:line="566" w:lineRule="exact"/>
        <w:sectPr>
          <w:footerReference w:type="default" r:id="rId15"/>
          <w:type w:val="continuous"/>
          <w:pgSz w:w="17860" w:h="25260"/>
          <w:pgMar w:top="2420" w:right="0" w:bottom="280" w:left="0" w:header="708" w:footer="708"/>
          <w:pgNumType w:start="8"/>
          <w:cols w:num="2" w:space="708" w:equalWidth="0">
            <w:col w:w="10480" w:space="40"/>
            <w:col w:w="7340" w:space="0"/>
          </w:cols>
        </w:sectPr>
      </w:pPr>
    </w:p>
    <w:p>
      <w:pPr>
        <w:pStyle w:val="BodyText"/>
        <w:spacing w:line="601" w:lineRule="exact"/>
        <w:ind w:left="1699"/>
        <w:rPr>
          <w:sz w:val="30"/>
        </w:rPr>
      </w:pPr>
      <w:r>
        <w:rPr>
          <w:spacing w:val="-18"/>
        </w:rPr>
        <w:t xml:space="preserve">也可以经过 </w:t>
      </w:r>
      <w:r>
        <w:t>L</w:t>
      </w:r>
      <w:r>
        <w:rPr>
          <w:spacing w:val="-34"/>
        </w:rPr>
        <w:t xml:space="preserve"> ，还可以经过 </w:t>
      </w:r>
      <w:r>
        <w:t>L</w:t>
      </w:r>
      <w:r>
        <w:rPr>
          <w:spacing w:val="-12"/>
        </w:rPr>
        <w:t xml:space="preserve"> 到达。等效电</w:t>
      </w:r>
      <w:r>
        <w:rPr>
          <w:spacing w:val="-475"/>
        </w:rPr>
        <w:t>路</w:t>
      </w:r>
      <w:r>
        <w:rPr>
          <w:position w:val="29"/>
          <w:sz w:val="30"/>
        </w:rPr>
        <w:t>1</w:t>
      </w:r>
    </w:p>
    <w:p>
      <w:pPr>
        <w:pStyle w:val="BodyText"/>
        <w:spacing w:line="632" w:lineRule="exact"/>
        <w:ind w:left="1699"/>
      </w:pPr>
      <w:r>
        <w:rPr>
          <w:spacing w:val="-17"/>
        </w:rPr>
        <w:t xml:space="preserve">可画成图 </w:t>
      </w:r>
      <w:r>
        <w:t>5</w:t>
      </w:r>
      <w:r>
        <w:rPr>
          <w:spacing w:val="-162"/>
        </w:rPr>
        <w:t xml:space="preserve"> 所</w:t>
      </w:r>
      <w:r>
        <w:rPr>
          <w:position w:val="29"/>
          <w:sz w:val="30"/>
        </w:rPr>
        <w:t>2</w:t>
      </w:r>
      <w:r>
        <w:rPr>
          <w:spacing w:val="-68"/>
          <w:position w:val="29"/>
          <w:sz w:val="30"/>
        </w:rPr>
        <w:t xml:space="preserve"> </w:t>
      </w:r>
      <w:r>
        <w:rPr>
          <w:spacing w:val="-28"/>
        </w:rPr>
        <w:t>示。可见此电路</w:t>
      </w:r>
      <w:r>
        <w:rPr>
          <w:position w:val="29"/>
          <w:sz w:val="30"/>
        </w:rPr>
        <w:t>3</w:t>
      </w:r>
      <w:r>
        <w:rPr>
          <w:spacing w:val="-112"/>
          <w:position w:val="29"/>
          <w:sz w:val="30"/>
        </w:rPr>
        <w:t xml:space="preserve"> </w:t>
      </w:r>
      <w:r>
        <w:t>是由三只电灯并</w:t>
      </w:r>
    </w:p>
    <w:p>
      <w:pPr>
        <w:pStyle w:val="BodyText"/>
        <w:spacing w:line="602" w:lineRule="exact"/>
        <w:ind w:left="1699"/>
      </w:pPr>
      <w:r>
        <w:t>联组成的。</w:t>
      </w:r>
    </w:p>
    <w:p>
      <w:pPr>
        <w:pStyle w:val="ListParagraph"/>
        <w:numPr>
          <w:ilvl w:val="0"/>
          <w:numId w:val="26"/>
        </w:numPr>
        <w:tabs>
          <w:tab w:val="left" w:pos="3811"/>
        </w:tabs>
        <w:spacing w:before="0" w:after="0" w:line="602" w:lineRule="exact"/>
        <w:ind w:left="3810" w:right="0" w:hanging="905"/>
        <w:jc w:val="left"/>
        <w:rPr>
          <w:b/>
          <w:sz w:val="60"/>
        </w:rPr>
      </w:pPr>
      <w:r>
        <w:rPr>
          <w:b/>
          <w:sz w:val="60"/>
        </w:rPr>
        <w:t>去用电器识别法</w:t>
      </w:r>
    </w:p>
    <w:p>
      <w:pPr>
        <w:pStyle w:val="BodyText"/>
        <w:spacing w:before="48" w:line="187" w:lineRule="auto"/>
        <w:ind w:left="1699" w:right="1411" w:firstLine="1206"/>
      </w:pPr>
      <w:r>
        <w:t>由于串联电路元件是逐个顺次连接，各用电器相互牵制相互影响，如果将电路中的某个用电器取下，其它的电路都不工作，则该电路是串联电路。而并联电路各</w:t>
      </w:r>
      <w:r>
        <w:rPr>
          <w:spacing w:val="-17"/>
          <w:w w:val="95"/>
        </w:rPr>
        <w:t xml:space="preserve">支路用电器单独工作互不影响，如果将某一用电器去掉， </w:t>
      </w:r>
      <w:r>
        <w:t>其它的电路不受影响，则该电路是并联电路。</w:t>
      </w:r>
    </w:p>
    <w:p>
      <w:pPr>
        <w:pStyle w:val="BodyText"/>
        <w:spacing w:before="1" w:line="187" w:lineRule="auto"/>
        <w:ind w:left="1699" w:right="1713" w:firstLine="1206"/>
        <w:jc w:val="both"/>
      </w:pPr>
      <w:r>
        <w:rPr>
          <w:spacing w:val="-35"/>
        </w:rPr>
        <w:t xml:space="preserve">例题 </w:t>
      </w:r>
      <w:r>
        <w:t>3</w:t>
      </w:r>
      <w:r>
        <w:rPr>
          <w:spacing w:val="46"/>
        </w:rPr>
        <w:t xml:space="preserve"> 如图 </w:t>
      </w:r>
      <w:r>
        <w:t>6</w:t>
      </w:r>
      <w:r>
        <w:rPr>
          <w:spacing w:val="-12"/>
        </w:rPr>
        <w:t xml:space="preserve"> 所示，在桌面上有两个小灯泡和一</w:t>
      </w:r>
      <w:r>
        <w:rPr>
          <w:w w:val="95"/>
        </w:rPr>
        <w:t xml:space="preserve">个开关，它的连接电路在桌面下，无法看到。某同学试 了一下，闭合开关时两灯泡都亮，断开开关时，两灯泡 都熄灭，这两个小灯泡究竟是串联连接，还是并联连接 </w:t>
      </w:r>
      <w:r>
        <w:t>的呢？</w:t>
      </w:r>
    </w:p>
    <w:p>
      <w:pPr>
        <w:pStyle w:val="BodyText"/>
        <w:spacing w:before="1" w:line="187" w:lineRule="auto"/>
        <w:ind w:left="1699" w:right="1725" w:firstLine="1206"/>
        <w:jc w:val="both"/>
      </w:pPr>
      <w:r>
        <w:rPr>
          <w:spacing w:val="-1"/>
          <w:w w:val="95"/>
        </w:rPr>
        <w:t xml:space="preserve">【解析】不能仅凭开关能控制所有用电器，就说电 路是串联的。因为并联电路中在干路的开关也能控制整 个电路。最简单的方法是：闭合开关，两灯泡都亮，然 后拧去一只灯泡，看另一只是否发光。若发光，说明是 </w:t>
      </w:r>
      <w:r>
        <w:t>并联；若不发光，说明是串联。</w:t>
      </w:r>
    </w:p>
    <w:p>
      <w:pPr>
        <w:pStyle w:val="BodyText"/>
        <w:spacing w:before="5" w:line="187" w:lineRule="auto"/>
        <w:ind w:left="1699" w:right="1725" w:firstLine="1206"/>
        <w:jc w:val="both"/>
      </w:pPr>
      <w:r>
        <w:rPr>
          <w:spacing w:val="-1"/>
          <w:w w:val="95"/>
        </w:rPr>
        <w:t xml:space="preserve">小结：电路识别对于我们初学者开始有点难，但是 借助以上方法加强训练，对简化电路、分析电路很有帮 助，特别是路径识别法和节点分析法，希望大家认真学 好，在对付一些较复杂的电路时会有一种豁然开朗的感 </w:t>
      </w:r>
      <w:r>
        <w:t>觉。不妨来试一试。</w:t>
      </w:r>
    </w:p>
    <w:p>
      <w:pPr>
        <w:pStyle w:val="BodyText"/>
        <w:spacing w:before="71"/>
        <w:ind w:left="1699"/>
      </w:pPr>
      <w:r>
        <w:t>三、课堂练习</w:t>
      </w: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footerReference w:type="default" r:id="rId16"/>
          <w:type w:val="continuous"/>
          <w:pgSz w:w="17860" w:h="25260"/>
          <w:pgMar w:top="242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17" w:line="688" w:lineRule="exact"/>
        <w:ind w:left="1699"/>
      </w:pPr>
      <w:r>
        <w:t>1</w:t>
      </w:r>
      <w:r>
        <w:rPr>
          <w:spacing w:val="-44"/>
        </w:rPr>
        <w:t xml:space="preserve">、在图 </w:t>
      </w:r>
      <w:r>
        <w:t>1</w:t>
      </w:r>
      <w:r>
        <w:rPr>
          <w:spacing w:val="-4"/>
        </w:rPr>
        <w:t xml:space="preserve"> 中，只闭合开关</w:t>
      </w:r>
      <w:r>
        <w:t>S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1</w:t>
      </w:r>
    </w:p>
    <w:p>
      <w:pPr>
        <w:pStyle w:val="BodyText"/>
        <w:tabs>
          <w:tab w:val="left" w:pos="5741"/>
        </w:tabs>
        <w:spacing w:before="17"/>
        <w:ind w:left="37"/>
      </w:pPr>
      <w:r>
        <w:rPr>
          <w:b w:val="0"/>
        </w:rPr>
        <w:br w:type="column"/>
      </w:r>
      <w:r>
        <w:t>时，电流通过灯</w:t>
        <w:tab/>
        <w:t>，它</w:t>
      </w:r>
    </w:p>
    <w:p>
      <w:pPr>
        <w:pStyle w:val="BodyText"/>
        <w:rPr>
          <w:sz w:val="7"/>
        </w:rPr>
      </w:pPr>
    </w:p>
    <w:p>
      <w:pPr>
        <w:pStyle w:val="BodyText"/>
        <w:spacing w:line="59" w:lineRule="exact"/>
        <w:ind w:left="4126"/>
        <w:rPr>
          <w:b w:val="0"/>
          <w:sz w:val="5"/>
        </w:rPr>
      </w:pPr>
      <w:r>
        <w:rPr>
          <w:b w:val="0"/>
          <w:position w:val="0"/>
          <w:sz w:val="5"/>
        </w:rPr>
        <w:drawing>
          <wp:inline distT="0" distB="0" distL="0" distR="0">
            <wp:extent cx="1089469" cy="3800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46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footerReference w:type="default" r:id="rId18"/>
          <w:type w:val="continuous"/>
          <w:pgSz w:w="17860" w:h="25260"/>
          <w:pgMar w:top="2420" w:right="0" w:bottom="280" w:left="0" w:header="708" w:footer="708"/>
          <w:pgNumType w:start="10"/>
          <w:cols w:num="2" w:space="708" w:equalWidth="0">
            <w:col w:w="9195" w:space="40"/>
            <w:col w:w="8625" w:space="0"/>
          </w:cols>
        </w:sectPr>
      </w:pPr>
    </w:p>
    <w:p>
      <w:pPr>
        <w:pStyle w:val="BodyText"/>
        <w:tabs>
          <w:tab w:val="left" w:pos="4716"/>
        </w:tabs>
        <w:spacing w:line="633" w:lineRule="exact"/>
        <w:ind w:left="1699"/>
      </w:pPr>
      <w:r>
        <w:t>们是</w:t>
        <w:tab/>
        <w:t>联．当</w:t>
      </w:r>
      <w:r>
        <w:rPr>
          <w:spacing w:val="-83"/>
        </w:rPr>
        <w:t xml:space="preserve"> </w:t>
      </w:r>
      <w:r>
        <w:t>S</w:t>
      </w:r>
      <w:r>
        <w:rPr>
          <w:spacing w:val="-152"/>
        </w:rPr>
        <w:t xml:space="preserve"> </w:t>
      </w:r>
      <w:r>
        <w:t>、S</w:t>
      </w:r>
    </w:p>
    <w:p>
      <w:pPr>
        <w:tabs>
          <w:tab w:val="left" w:pos="1054"/>
        </w:tabs>
        <w:spacing w:before="0" w:line="303" w:lineRule="exact"/>
        <w:ind w:left="0" w:right="0" w:firstLine="0"/>
        <w:jc w:val="right"/>
        <w:rPr>
          <w:b/>
          <w:sz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1778000</wp:posOffset>
            </wp:positionH>
            <wp:positionV relativeFrom="paragraph">
              <wp:posOffset>111204</wp:posOffset>
            </wp:positionV>
            <wp:extent cx="12827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1</w:t>
        <w:tab/>
      </w:r>
      <w:r>
        <w:rPr>
          <w:b/>
          <w:w w:val="95"/>
          <w:sz w:val="30"/>
        </w:rPr>
        <w:t>2</w:t>
      </w:r>
    </w:p>
    <w:p>
      <w:pPr>
        <w:pStyle w:val="BodyText"/>
        <w:tabs>
          <w:tab w:val="left" w:pos="7274"/>
        </w:tabs>
        <w:spacing w:line="714" w:lineRule="exact"/>
        <w:ind w:left="40"/>
      </w:pPr>
      <w:r>
        <w:rPr>
          <w:b w:val="0"/>
        </w:rPr>
        <w:br w:type="column"/>
      </w:r>
      <w:r>
        <w:t>闭合时，电流通过灯</w:t>
        <w:tab/>
        <w:t>。</w:t>
      </w:r>
    </w:p>
    <w:p>
      <w:pPr>
        <w:pStyle w:val="BodyText"/>
        <w:spacing w:before="4"/>
        <w:rPr>
          <w:sz w:val="7"/>
        </w:rPr>
      </w:pPr>
    </w:p>
    <w:p>
      <w:pPr>
        <w:pStyle w:val="BodyText"/>
        <w:spacing w:line="59" w:lineRule="exact"/>
        <w:ind w:left="5349"/>
        <w:rPr>
          <w:b w:val="0"/>
          <w:sz w:val="5"/>
        </w:rPr>
      </w:pPr>
      <w:r>
        <w:rPr>
          <w:b w:val="0"/>
          <w:position w:val="0"/>
          <w:sz w:val="5"/>
        </w:rPr>
        <w:drawing>
          <wp:inline distT="0" distB="0" distL="0" distR="0">
            <wp:extent cx="1292161" cy="3800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16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9" w:lineRule="exact"/>
        <w:rPr>
          <w:sz w:val="5"/>
        </w:rPr>
        <w:sectPr>
          <w:footerReference w:type="default" r:id="rId21"/>
          <w:type w:val="continuous"/>
          <w:pgSz w:w="17860" w:h="25260"/>
          <w:pgMar w:top="2420" w:right="0" w:bottom="280" w:left="0" w:header="708" w:footer="708"/>
          <w:pgNumType w:start="11"/>
          <w:cols w:num="2" w:space="708" w:equalWidth="0">
            <w:col w:w="8252" w:space="40"/>
            <w:col w:w="9568" w:space="0"/>
          </w:cols>
        </w:sectPr>
      </w:pPr>
    </w:p>
    <w:p>
      <w:pPr>
        <w:pStyle w:val="BodyText"/>
        <w:spacing w:before="4" w:line="688" w:lineRule="exact"/>
        <w:ind w:left="1699"/>
      </w:pPr>
      <w:r>
        <w:rPr>
          <w:spacing w:val="-21"/>
        </w:rPr>
        <w:t xml:space="preserve">当 </w:t>
      </w:r>
      <w:r>
        <w:t>S</w:t>
      </w:r>
      <w:r>
        <w:rPr>
          <w:spacing w:val="-76"/>
        </w:rPr>
        <w:t xml:space="preserve"> 、</w:t>
      </w:r>
      <w:r>
        <w:t>S</w:t>
      </w:r>
    </w:p>
    <w:p>
      <w:pPr>
        <w:tabs>
          <w:tab w:val="left" w:pos="1054"/>
        </w:tabs>
        <w:spacing w:before="0" w:line="304" w:lineRule="exact"/>
        <w:ind w:left="0" w:right="0" w:firstLine="0"/>
        <w:jc w:val="righ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w w:val="95"/>
          <w:sz w:val="30"/>
        </w:rPr>
        <w:t>3</w:t>
      </w:r>
    </w:p>
    <w:p>
      <w:pPr>
        <w:pStyle w:val="BodyText"/>
        <w:tabs>
          <w:tab w:val="left" w:pos="7307"/>
        </w:tabs>
        <w:spacing w:before="4" w:line="688" w:lineRule="exact"/>
        <w:ind w:left="73"/>
      </w:pPr>
      <w:r>
        <w:rPr>
          <w:b w:val="0"/>
        </w:rPr>
        <w:br w:type="column"/>
      </w:r>
      <w:r>
        <w:t>闭合时，电流通过灯</w:t>
        <w:tab/>
        <w:t>。当</w:t>
      </w:r>
      <w:r>
        <w:rPr>
          <w:spacing w:val="-46"/>
        </w:rPr>
        <w:t xml:space="preserve"> </w:t>
      </w:r>
      <w:r>
        <w:t>S</w:t>
      </w:r>
      <w:r>
        <w:rPr>
          <w:spacing w:val="-149"/>
        </w:rPr>
        <w:t xml:space="preserve"> </w:t>
      </w:r>
      <w:r>
        <w:t>、S</w:t>
      </w:r>
      <w:r>
        <w:rPr>
          <w:spacing w:val="-147"/>
        </w:rPr>
        <w:t xml:space="preserve"> </w:t>
      </w:r>
      <w:r>
        <w:t>、S</w:t>
      </w:r>
      <w:r>
        <w:rPr>
          <w:spacing w:val="-43"/>
        </w:rPr>
        <w:t xml:space="preserve"> </w:t>
      </w:r>
      <w:r>
        <w:t>都</w:t>
      </w:r>
    </w:p>
    <w:p>
      <w:pPr>
        <w:tabs>
          <w:tab w:val="left" w:pos="10126"/>
          <w:tab w:val="left" w:pos="11185"/>
        </w:tabs>
        <w:spacing w:before="0" w:line="304" w:lineRule="exact"/>
        <w:ind w:left="9071" w:right="0" w:firstLine="0"/>
        <w:jc w:val="left"/>
        <w:rPr>
          <w:b/>
          <w:sz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120412</wp:posOffset>
            </wp:positionV>
            <wp:extent cx="1168400" cy="508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1</w:t>
        <w:tab/>
        <w:t>2</w:t>
        <w:tab/>
        <w:t>3</w:t>
      </w:r>
    </w:p>
    <w:p>
      <w:pPr>
        <w:spacing w:after="0" w:line="304" w:lineRule="exact"/>
        <w:jc w:val="left"/>
        <w:rPr>
          <w:sz w:val="30"/>
        </w:rPr>
        <w:sectPr>
          <w:footerReference w:type="default" r:id="rId23"/>
          <w:pgSz w:w="17860" w:h="25260"/>
          <w:pgMar w:top="1500" w:right="0" w:bottom="2020" w:left="0" w:header="0" w:footer="1604"/>
          <w:pgNumType w:start="12"/>
          <w:cols w:num="2" w:space="708" w:equalWidth="0">
            <w:col w:w="4071" w:space="40"/>
            <w:col w:w="13749" w:space="0"/>
          </w:cols>
        </w:sectPr>
      </w:pPr>
    </w:p>
    <w:p>
      <w:pPr>
        <w:pStyle w:val="BodyText"/>
        <w:tabs>
          <w:tab w:val="left" w:pos="10139"/>
          <w:tab w:val="left" w:pos="13754"/>
        </w:tabs>
        <w:spacing w:line="715" w:lineRule="exact"/>
        <w:ind w:left="1699"/>
      </w:pPr>
      <w:r>
        <w:pict>
          <v:shape id="_x0000_s1026" style="width:152pt;height:0.1pt;margin-top:42.34pt;margin-left:356pt;mso-position-horizontal-relative:page;mso-wrap-distance-left:0;mso-wrap-distance-right:0;position:absolute;z-index:-251649024" coordorigin="7120,847" coordsize="3040,0" path="m7120,847l10160,847e" filled="f" stroked="t" strokecolor="black" strokeweight="2pt">
            <v:stroke dashstyle="longDash"/>
            <v:path arrowok="t"/>
            <w10:wrap type="topAndBottom"/>
          </v:shape>
        </w:pict>
      </w:r>
      <w:r>
        <w:pict>
          <v:shape id="_x0000_s1027" style="width:62pt;height:0.1pt;margin-top:42.34pt;margin-left:627pt;mso-position-horizontal-relative:page;mso-wrap-distance-left:0;mso-wrap-distance-right:0;position:absolute;z-index:-251648000" coordorigin="12540,847" coordsize="1240,0" path="m12540,847l13780,847e" filled="f" stroked="t" strokecolor="black" strokeweight="2pt">
            <v:stroke dashstyle="longDash"/>
            <v:path arrowok="t"/>
            <w10:wrap type="topAndBottom"/>
          </v:shape>
        </w:pict>
      </w:r>
      <w:r>
        <w:pict>
          <v:group id="_x0000_s1028" style="width:893pt;height:143pt;margin-top:67.34pt;margin-left:0;mso-position-horizontal-relative:page;position:absolute;z-index:251666432" coordorigin="0,1347" coordsize="17860,28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2883;height:2363;left:10228;position:absolute;top:1586" stroked="f">
              <v:imagedata r:id="rId24" o:title=""/>
            </v:shape>
            <v:shape id="_x0000_s1030" type="#_x0000_t75" style="width:17860;height:1980;position:absolute;top:1346" stroked="f">
              <v:imagedata r:id="rId25" o:title=""/>
            </v:shape>
            <v:shape id="_x0000_s1031" type="#_x0000_t75" style="width:20;height:800;left:5940;position:absolute;top:3406" stroked="f">
              <v:imagedata r:id="rId26" o:title=""/>
            </v:shape>
            <v:shape id="_x0000_s1032" type="#_x0000_t202" style="width:143;height:201;left:10623;position:absolute;top:1463" filled="f" stroked="f">
              <v:textbox inset="0,0,0,0">
                <w:txbxContent>
                  <w:p>
                    <w:pPr>
                      <w:spacing w:before="7" w:line="194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20"/>
                      </w:rPr>
                      <w:t>L</w:t>
                    </w:r>
                  </w:p>
                </w:txbxContent>
              </v:textbox>
            </v:shape>
            <v:shape id="_x0000_s1033" type="#_x0000_t202" style="width:104;height:150;left:10746;position:absolute;top:1606" filled="f" stroked="f">
              <v:textbox inset="0,0,0,0">
                <w:txbxContent>
                  <w:p>
                    <w:pPr>
                      <w:spacing w:before="4" w:line="145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1034" type="#_x0000_t202" style="width:132;height:201;left:12344;position:absolute;top:1815" filled="f" stroked="f">
              <v:textbox inset="0,0,0,0">
                <w:txbxContent>
                  <w:p>
                    <w:pPr>
                      <w:spacing w:before="7" w:line="194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035" type="#_x0000_t202" style="width:132;height:201;left:11588;position:absolute;top:2317" filled="f" stroked="f">
              <v:textbox inset="0,0,0,0">
                <w:txbxContent>
                  <w:p>
                    <w:pPr>
                      <w:spacing w:before="7" w:line="194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036" type="#_x0000_t202" style="width:143;height:201;left:12659;position:absolute;top:2500" filled="f" stroked="f">
              <v:textbox inset="0,0,0,0">
                <w:txbxContent>
                  <w:p>
                    <w:pPr>
                      <w:spacing w:before="7" w:line="194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20"/>
                      </w:rPr>
                      <w:t>L</w:t>
                    </w:r>
                  </w:p>
                </w:txbxContent>
              </v:textbox>
            </v:shape>
            <v:shape id="_x0000_s1037" type="#_x0000_t202" style="width:132;height:201;left:10904;position:absolute;top:2718" filled="f" stroked="f">
              <v:textbox inset="0,0,0,0">
                <w:txbxContent>
                  <w:p>
                    <w:pPr>
                      <w:spacing w:before="7" w:line="194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038" type="#_x0000_t202" style="width:104;height:150;left:12782;position:absolute;top:2644" filled="f" stroked="f">
              <v:textbox inset="0,0,0,0">
                <w:txbxContent>
                  <w:p>
                    <w:pPr>
                      <w:spacing w:before="4" w:line="145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039" type="#_x0000_t202" style="width:622;height:602;left:5109;position:absolute;top:3492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图</w:t>
                    </w:r>
                  </w:p>
                </w:txbxContent>
              </v:textbox>
            </v:shape>
            <v:shape id="_x0000_s1040" type="#_x0000_t202" style="width:1073;height:602;left:11410;position:absolute;top:340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78"/>
                        <w:sz w:val="60"/>
                      </w:rPr>
                      <w:t xml:space="preserve">图 </w:t>
                    </w:r>
                    <w:r>
                      <w:rPr>
                        <w:b/>
                        <w:sz w:val="60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t>闭合时，电流通过灯</w:t>
        <w:tab/>
        <w:t>，它们是</w:t>
        <w:tab/>
        <w:t>联．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after="0"/>
        <w:rPr>
          <w:sz w:val="29"/>
        </w:rPr>
        <w:sectPr>
          <w:footerReference w:type="default" r:id="rId27"/>
          <w:type w:val="continuous"/>
          <w:pgSz w:w="17860" w:h="25260"/>
          <w:pgMar w:top="2420" w:right="0" w:bottom="280" w:left="0" w:header="708" w:footer="708"/>
          <w:pgNumType w:start="13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2305"/>
        </w:tabs>
        <w:spacing w:before="17" w:after="0" w:line="688" w:lineRule="exact"/>
        <w:ind w:left="2304" w:right="0" w:hanging="606"/>
        <w:jc w:val="left"/>
        <w:rPr>
          <w:b/>
          <w:sz w:val="60"/>
        </w:rPr>
      </w:pPr>
      <w:r>
        <w:rPr>
          <w:b/>
          <w:spacing w:val="-52"/>
          <w:sz w:val="60"/>
        </w:rPr>
        <w:t xml:space="preserve">如图 </w:t>
      </w:r>
      <w:r>
        <w:rPr>
          <w:b/>
          <w:sz w:val="60"/>
        </w:rPr>
        <w:t>2</w:t>
      </w:r>
      <w:r>
        <w:rPr>
          <w:b/>
          <w:spacing w:val="-32"/>
          <w:sz w:val="60"/>
        </w:rPr>
        <w:t xml:space="preserve"> 示，已知两只灯泡 </w:t>
      </w:r>
      <w:r>
        <w:rPr>
          <w:b/>
          <w:sz w:val="60"/>
        </w:rPr>
        <w:t>L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1</w:t>
      </w:r>
    </w:p>
    <w:p>
      <w:pPr>
        <w:pStyle w:val="BodyText"/>
        <w:spacing w:before="17" w:line="688" w:lineRule="exact"/>
        <w:ind w:left="37"/>
      </w:pPr>
      <w:r>
        <w:rPr>
          <w:b w:val="0"/>
        </w:rPr>
        <w:br w:type="column"/>
      </w:r>
      <w:r>
        <w:rPr>
          <w:spacing w:val="-77"/>
        </w:rPr>
        <w:t xml:space="preserve">和 </w:t>
      </w:r>
      <w:r>
        <w:t>L</w:t>
      </w:r>
      <w:r>
        <w:rPr>
          <w:spacing w:val="-9"/>
        </w:rPr>
        <w:t xml:space="preserve"> 是串联的，则在①、</w:t>
      </w:r>
    </w:p>
    <w:p>
      <w:pPr>
        <w:spacing w:before="0" w:line="303" w:lineRule="exact"/>
        <w:ind w:left="1092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303" w:lineRule="exact"/>
        <w:jc w:val="left"/>
        <w:rPr>
          <w:sz w:val="30"/>
        </w:rPr>
        <w:sectPr>
          <w:footerReference w:type="default" r:id="rId28"/>
          <w:type w:val="continuous"/>
          <w:pgSz w:w="17860" w:h="25260"/>
          <w:pgMar w:top="2420" w:right="0" w:bottom="280" w:left="0" w:header="708" w:footer="708"/>
          <w:pgNumType w:start="14"/>
          <w:cols w:num="2" w:space="708" w:equalWidth="0">
            <w:col w:w="9537" w:space="40"/>
            <w:col w:w="8283" w:space="0"/>
          </w:cols>
        </w:sectPr>
      </w:pPr>
    </w:p>
    <w:p>
      <w:pPr>
        <w:pStyle w:val="BodyText"/>
        <w:spacing w:line="714" w:lineRule="exact"/>
        <w:ind w:left="1699"/>
      </w:pPr>
      <w:r>
        <w:t>②和③三个电表中（电流表或电压表）判断正确的是</w:t>
      </w:r>
    </w:p>
    <w:p>
      <w:pPr>
        <w:pStyle w:val="BodyText"/>
        <w:tabs>
          <w:tab w:val="left" w:pos="2901"/>
        </w:tabs>
        <w:spacing w:before="167"/>
        <w:ind w:left="1699"/>
      </w:pPr>
      <w:r>
        <w:t>(</w:t>
        <w:tab/>
        <w:t>)</w:t>
      </w:r>
    </w:p>
    <w:p>
      <w:pPr>
        <w:pStyle w:val="ListParagraph"/>
        <w:numPr>
          <w:ilvl w:val="1"/>
          <w:numId w:val="22"/>
        </w:numPr>
        <w:tabs>
          <w:tab w:val="left" w:pos="3813"/>
        </w:tabs>
        <w:spacing w:before="168" w:after="0" w:line="240" w:lineRule="auto"/>
        <w:ind w:left="3813" w:right="0" w:hanging="907"/>
        <w:jc w:val="left"/>
        <w:rPr>
          <w:b/>
          <w:sz w:val="60"/>
        </w:rPr>
      </w:pPr>
      <w:r>
        <w:rPr>
          <w:b/>
          <w:w w:val="95"/>
          <w:sz w:val="60"/>
        </w:rPr>
        <w:t>①是电流表，②和③是电压表；</w:t>
      </w:r>
    </w:p>
    <w:p>
      <w:pPr>
        <w:pStyle w:val="ListParagraph"/>
        <w:numPr>
          <w:ilvl w:val="1"/>
          <w:numId w:val="22"/>
        </w:numPr>
        <w:tabs>
          <w:tab w:val="left" w:pos="3813"/>
        </w:tabs>
        <w:spacing w:before="167" w:after="0" w:line="240" w:lineRule="auto"/>
        <w:ind w:left="3813" w:right="0" w:hanging="907"/>
        <w:jc w:val="left"/>
        <w:rPr>
          <w:b/>
          <w:sz w:val="60"/>
        </w:rPr>
      </w:pPr>
      <w:r>
        <w:rPr>
          <w:b/>
          <w:w w:val="95"/>
          <w:sz w:val="60"/>
        </w:rPr>
        <w:t>①和③是电压表，②是电流表；</w:t>
      </w:r>
    </w:p>
    <w:p>
      <w:pPr>
        <w:pStyle w:val="ListParagraph"/>
        <w:numPr>
          <w:ilvl w:val="1"/>
          <w:numId w:val="22"/>
        </w:numPr>
        <w:tabs>
          <w:tab w:val="left" w:pos="3813"/>
        </w:tabs>
        <w:spacing w:before="167" w:after="0" w:line="240" w:lineRule="auto"/>
        <w:ind w:left="3813" w:right="0" w:hanging="907"/>
        <w:jc w:val="left"/>
        <w:rPr>
          <w:b/>
          <w:sz w:val="60"/>
        </w:rPr>
      </w:pPr>
      <w:r>
        <w:rPr>
          <w:b/>
          <w:w w:val="95"/>
          <w:sz w:val="60"/>
        </w:rPr>
        <w:t>①和②是电流表，③是电压表；</w:t>
      </w:r>
    </w:p>
    <w:p>
      <w:pPr>
        <w:pStyle w:val="ListParagraph"/>
        <w:numPr>
          <w:ilvl w:val="1"/>
          <w:numId w:val="22"/>
        </w:numPr>
        <w:tabs>
          <w:tab w:val="left" w:pos="3813"/>
        </w:tabs>
        <w:spacing w:before="168" w:after="0" w:line="240" w:lineRule="auto"/>
        <w:ind w:left="3813" w:right="0" w:hanging="907"/>
        <w:jc w:val="left"/>
        <w:rPr>
          <w:b/>
          <w:sz w:val="60"/>
        </w:rPr>
      </w:pPr>
      <w:r>
        <w:rPr>
          <w:b/>
          <w:sz w:val="60"/>
        </w:rPr>
        <w:t>①②和③都是电流表</w:t>
      </w:r>
    </w:p>
    <w:p>
      <w:pPr>
        <w:pStyle w:val="BodyText"/>
        <w:spacing w:before="167"/>
        <w:ind w:left="1699"/>
      </w:pPr>
      <w:r>
        <w:t>4、判别下面各电路图中，各元件的连接情况</w:t>
      </w:r>
    </w:p>
    <w:p>
      <w:pPr>
        <w:spacing w:after="0"/>
        <w:sectPr>
          <w:footerReference w:type="default" r:id="rId29"/>
          <w:type w:val="continuous"/>
          <w:pgSz w:w="17860" w:h="25260"/>
          <w:pgMar w:top="2420" w:right="0" w:bottom="280" w:left="0" w:header="708" w:footer="708"/>
          <w:pgNumType w:start="15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41" style="width:893pt;height:294pt;margin-top:100pt;margin-left:0;mso-position-horizontal-relative:page;mso-position-vertical-relative:page;position:absolute;z-index:251669504" coordorigin="0,2000" coordsize="17860,5880">
            <v:shape id="_x0000_s1042" type="#_x0000_t75" style="width:1340;height:560;left:9540;position:absolute;top:4360" stroked="f">
              <v:imagedata r:id="rId30" o:title=""/>
            </v:shape>
            <v:shape id="_x0000_s1043" type="#_x0000_t75" style="width:17860;height:2620;position:absolute;top:5140" stroked="f">
              <v:imagedata r:id="rId31" o:title=""/>
            </v:shape>
            <v:shape id="_x0000_s1044" type="#_x0000_t75" style="width:17860;height:2640;position:absolute;top:4900" stroked="f">
              <v:imagedata r:id="rId32" o:title=""/>
            </v:shape>
            <v:shape id="_x0000_s1045" type="#_x0000_t75" style="width:17860;height:2840;position:absolute;top:4740" stroked="f">
              <v:imagedata r:id="rId33" o:title=""/>
            </v:shape>
            <v:shape id="_x0000_s1046" type="#_x0000_t75" style="width:2260;height:960;left:9520;position:absolute;top:6920" stroked="f">
              <v:imagedata r:id="rId34" o:title=""/>
            </v:shape>
            <v:shape id="_x0000_s1047" type="#_x0000_t75" style="width:17860;height:2620;position:absolute;top:2000" stroked="f">
              <v:imagedata r:id="rId35" o:title=""/>
            </v:shape>
            <v:shape id="_x0000_s1048" type="#_x0000_t75" style="width:17860;height:2220;position:absolute;top:2240" stroked="f">
              <v:imagedata r:id="rId36" o:title=""/>
            </v:shape>
            <v:shape id="_x0000_s1049" type="#_x0000_t75" style="width:17860;height:2620;position:absolute;top:2000" stroked="f">
              <v:imagedata r:id="rId37" o:title=""/>
            </v:shape>
            <v:shape id="_x0000_s1050" type="#_x0000_t75" style="width:17860;height:2380;position:absolute;top:2000" stroked="f">
              <v:imagedata r:id="rId38" o:title=""/>
            </v:shape>
            <v:shape id="_x0000_s1051" type="#_x0000_t75" style="width:17860;height:2280;position:absolute;top:4800" stroked="f">
              <v:imagedata r:id="rId39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ind w:left="1699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1459356</wp:posOffset>
            </wp:positionV>
            <wp:extent cx="11340845" cy="1917700"/>
            <wp:effectExtent l="0" t="0" r="0" b="0"/>
            <wp:wrapNone/>
            <wp:docPr id="1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3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5、请根据如图所示的实物图画出电路图。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1"/>
        </w:numPr>
        <w:tabs>
          <w:tab w:val="left" w:pos="2305"/>
        </w:tabs>
        <w:spacing w:before="403" w:after="0" w:line="292" w:lineRule="auto"/>
        <w:ind w:left="1699" w:right="2433" w:firstLine="0"/>
        <w:jc w:val="left"/>
        <w:rPr>
          <w:b/>
          <w:sz w:val="6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1675511</wp:posOffset>
            </wp:positionV>
            <wp:extent cx="11340845" cy="2070100"/>
            <wp:effectExtent l="0" t="0" r="0" b="0"/>
            <wp:wrapNone/>
            <wp:docPr id="2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4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1"/>
          <w:w w:val="95"/>
          <w:sz w:val="60"/>
        </w:rPr>
        <w:t xml:space="preserve">画出如图所示的电路图，并在图上标出相应的元件 </w:t>
      </w:r>
      <w:r>
        <w:rPr>
          <w:b/>
          <w:sz w:val="60"/>
        </w:rPr>
        <w:t>符号。</w:t>
      </w:r>
    </w:p>
    <w:p>
      <w:pPr>
        <w:spacing w:after="0" w:line="292" w:lineRule="auto"/>
        <w:jc w:val="left"/>
        <w:rPr>
          <w:sz w:val="60"/>
        </w:rPr>
        <w:sectPr>
          <w:footerReference w:type="default" r:id="rId42"/>
          <w:pgSz w:w="17860" w:h="25260"/>
          <w:pgMar w:top="1980" w:right="0" w:bottom="2020" w:left="0" w:header="0" w:footer="1604"/>
          <w:pgNumType w:start="16"/>
          <w:cols w:space="708"/>
        </w:sectPr>
      </w:pPr>
    </w:p>
    <w:p>
      <w:pPr>
        <w:pStyle w:val="BodyText"/>
        <w:tabs>
          <w:tab w:val="left" w:pos="9775"/>
          <w:tab w:val="left" w:pos="14838"/>
        </w:tabs>
        <w:spacing w:before="4"/>
        <w:ind w:left="4705"/>
      </w:pPr>
      <w:r>
        <w:t>6</w:t>
        <w:tab/>
        <w:t>题</w:t>
        <w:tab/>
        <w:t>图</w:t>
      </w:r>
    </w:p>
    <w:p>
      <w:pPr>
        <w:pStyle w:val="BodyText"/>
        <w:spacing w:before="168"/>
        <w:ind w:left="1699"/>
      </w:pPr>
      <w:r>
        <w:t>7 题图</w:t>
      </w:r>
    </w:p>
    <w:p>
      <w:pPr>
        <w:pStyle w:val="BodyText"/>
        <w:spacing w:before="10"/>
        <w:rPr>
          <w:sz w:val="11"/>
        </w:rPr>
      </w:pPr>
    </w:p>
    <w:p>
      <w:pPr>
        <w:pStyle w:val="ListParagraph"/>
        <w:numPr>
          <w:ilvl w:val="0"/>
          <w:numId w:val="21"/>
        </w:numPr>
        <w:tabs>
          <w:tab w:val="left" w:pos="2305"/>
        </w:tabs>
        <w:spacing w:before="17" w:after="0" w:line="292" w:lineRule="auto"/>
        <w:ind w:left="1699" w:right="2427" w:firstLine="0"/>
        <w:jc w:val="left"/>
        <w:rPr>
          <w:b/>
          <w:sz w:val="60"/>
        </w:rPr>
      </w:pPr>
      <w:r>
        <w:rPr>
          <w:b/>
          <w:spacing w:val="-8"/>
          <w:w w:val="95"/>
          <w:sz w:val="60"/>
        </w:rPr>
        <w:t xml:space="preserve">根据图中的实物连接图画出电路图，并标出电流方 </w:t>
      </w:r>
      <w:r>
        <w:rPr>
          <w:b/>
          <w:sz w:val="60"/>
        </w:rPr>
        <w:t>向。</w:t>
      </w:r>
    </w:p>
    <w:p>
      <w:pPr>
        <w:pStyle w:val="ListParagraph"/>
        <w:numPr>
          <w:ilvl w:val="0"/>
          <w:numId w:val="21"/>
        </w:numPr>
        <w:tabs>
          <w:tab w:val="left" w:pos="606"/>
        </w:tabs>
        <w:spacing w:before="0" w:after="0" w:line="765" w:lineRule="exact"/>
        <w:ind w:left="13650" w:right="1802" w:hanging="13651"/>
        <w:jc w:val="right"/>
        <w:rPr>
          <w:b/>
          <w:sz w:val="60"/>
        </w:rPr>
      </w:pPr>
      <w:r>
        <w:pict>
          <v:group id="_x0000_s1052" style="width:893pt;height:146.05pt;margin-top:28.46pt;margin-left:0;mso-position-horizontal-relative:page;position:absolute;z-index:-251642880" coordorigin="0,569" coordsize="17860,2921">
            <v:shape id="_x0000_s1053" type="#_x0000_t75" style="width:17860;height:2620;position:absolute;top:569" stroked="f">
              <v:imagedata r:id="rId43" o:title=""/>
            </v:shape>
            <v:shape id="_x0000_s1054" type="#_x0000_t202" style="width:17860;height:2921;position:absolute;top:569" filled="f" stroked="f">
              <v:textbox inset="0,0,0,0">
                <w:txbxContent>
                  <w:p>
                    <w:pPr>
                      <w:spacing w:before="363"/>
                      <w:ind w:left="0" w:right="1806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连接的实物</w:t>
                    </w:r>
                  </w:p>
                  <w:p>
                    <w:pPr>
                      <w:spacing w:before="6" w:line="930" w:lineRule="atLeast"/>
                      <w:ind w:left="13044" w:right="1806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4"/>
                        <w:w w:val="95"/>
                        <w:sz w:val="60"/>
                      </w:rPr>
                      <w:t>图，请你画出它的电路</w:t>
                    </w:r>
                  </w:p>
                </w:txbxContent>
              </v:textbox>
            </v:shape>
          </v:group>
        </w:pict>
      </w:r>
      <w:r>
        <w:rPr>
          <w:b/>
          <w:w w:val="95"/>
          <w:sz w:val="60"/>
        </w:rPr>
        <w:t>下面是已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ind w:left="1699"/>
      </w:pPr>
      <w:r>
        <w:t>图．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4"/>
        </w:rPr>
      </w:pPr>
    </w:p>
    <w:p>
      <w:pPr>
        <w:pStyle w:val="ListParagraph"/>
        <w:numPr>
          <w:ilvl w:val="0"/>
          <w:numId w:val="21"/>
        </w:numPr>
        <w:tabs>
          <w:tab w:val="left" w:pos="2305"/>
        </w:tabs>
        <w:spacing w:before="0" w:after="0" w:line="240" w:lineRule="auto"/>
        <w:ind w:left="2304" w:right="0" w:hanging="606"/>
        <w:jc w:val="left"/>
        <w:rPr>
          <w:b/>
          <w:sz w:val="6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888745</wp:posOffset>
            </wp:positionV>
            <wp:extent cx="11340845" cy="1993900"/>
            <wp:effectExtent l="0" t="0" r="0" b="0"/>
            <wp:wrapNone/>
            <wp:docPr id="2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6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根据下图中的电路图，把电路元件连接起来。</w:t>
      </w:r>
    </w:p>
    <w:p>
      <w:pPr>
        <w:spacing w:after="0" w:line="240" w:lineRule="auto"/>
        <w:jc w:val="left"/>
        <w:rPr>
          <w:sz w:val="60"/>
        </w:rPr>
        <w:sectPr>
          <w:footerReference w:type="default" r:id="rId45"/>
          <w:pgSz w:w="17860" w:h="25260"/>
          <w:pgMar w:top="1500" w:right="0" w:bottom="2020" w:left="0" w:header="0" w:footer="1604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21"/>
        </w:numPr>
        <w:tabs>
          <w:tab w:val="left" w:pos="2618"/>
        </w:tabs>
        <w:spacing w:before="17" w:after="0" w:line="292" w:lineRule="auto"/>
        <w:ind w:left="1699" w:right="2423" w:firstLine="0"/>
        <w:jc w:val="left"/>
        <w:rPr>
          <w:b/>
          <w:sz w:val="60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1327150</wp:posOffset>
            </wp:positionV>
            <wp:extent cx="11340845" cy="2286000"/>
            <wp:effectExtent l="0" t="0" r="0" b="0"/>
            <wp:wrapNone/>
            <wp:docPr id="2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用笔画线表示导线，按照图甲所示的电路图，将</w:t>
      </w:r>
      <w:r>
        <w:rPr>
          <w:b/>
          <w:spacing w:val="127"/>
          <w:sz w:val="60"/>
        </w:rPr>
        <w:t>图乙中各元件连接起来。</w:t>
      </w:r>
      <w:r>
        <w:rPr>
          <w:b/>
          <w:sz w:val="60"/>
        </w:rPr>
        <w:t>（</w:t>
      </w:r>
      <w:r>
        <w:rPr>
          <w:b/>
          <w:spacing w:val="69"/>
          <w:sz w:val="60"/>
        </w:rPr>
        <w:t xml:space="preserve"> 导线不允许交叉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52"/>
        </w:rPr>
      </w:pPr>
    </w:p>
    <w:p>
      <w:pPr>
        <w:pStyle w:val="ListParagraph"/>
        <w:numPr>
          <w:ilvl w:val="0"/>
          <w:numId w:val="21"/>
        </w:numPr>
        <w:tabs>
          <w:tab w:val="left" w:pos="2618"/>
        </w:tabs>
        <w:spacing w:before="0" w:after="0" w:line="292" w:lineRule="auto"/>
        <w:ind w:left="1699" w:right="2614" w:firstLine="0"/>
        <w:jc w:val="left"/>
        <w:rPr>
          <w:b/>
          <w:sz w:val="6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1546987</wp:posOffset>
            </wp:positionV>
            <wp:extent cx="11340845" cy="1841500"/>
            <wp:effectExtent l="0" t="0" r="0" b="0"/>
            <wp:wrapNone/>
            <wp:docPr id="2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8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  <w:w w:val="95"/>
          <w:sz w:val="60"/>
        </w:rPr>
        <w:t xml:space="preserve">请你对照下面的电路图，把实物元件用线连接起 </w:t>
      </w:r>
      <w:r>
        <w:rPr>
          <w:b/>
          <w:sz w:val="60"/>
        </w:rPr>
        <w:t>来。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44"/>
        </w:rPr>
      </w:pPr>
    </w:p>
    <w:p>
      <w:pPr>
        <w:pStyle w:val="ListParagraph"/>
        <w:numPr>
          <w:ilvl w:val="0"/>
          <w:numId w:val="21"/>
        </w:numPr>
        <w:tabs>
          <w:tab w:val="left" w:pos="2608"/>
        </w:tabs>
        <w:spacing w:before="0" w:after="0" w:line="292" w:lineRule="auto"/>
        <w:ind w:left="1699" w:right="2420" w:firstLine="0"/>
        <w:jc w:val="left"/>
        <w:rPr>
          <w:b/>
          <w:sz w:val="60"/>
        </w:rPr>
      </w:pPr>
      <w:r>
        <w:rPr>
          <w:b/>
          <w:spacing w:val="-27"/>
          <w:w w:val="95"/>
          <w:sz w:val="60"/>
        </w:rPr>
        <w:t>按照图</w:t>
      </w:r>
      <w:r>
        <w:rPr>
          <w:b/>
          <w:w w:val="95"/>
          <w:sz w:val="60"/>
        </w:rPr>
        <w:t>（甲</w:t>
      </w:r>
      <w:r>
        <w:rPr>
          <w:b/>
          <w:spacing w:val="-80"/>
          <w:w w:val="95"/>
          <w:sz w:val="60"/>
        </w:rPr>
        <w:t>）</w:t>
      </w:r>
      <w:r>
        <w:rPr>
          <w:b/>
          <w:spacing w:val="-10"/>
          <w:w w:val="95"/>
          <w:sz w:val="60"/>
        </w:rPr>
        <w:t>所示的电路图连接</w:t>
      </w:r>
      <w:r>
        <w:rPr>
          <w:b/>
          <w:w w:val="95"/>
          <w:sz w:val="60"/>
        </w:rPr>
        <w:t>（乙</w:t>
      </w:r>
      <w:r>
        <w:rPr>
          <w:b/>
          <w:spacing w:val="-80"/>
          <w:w w:val="95"/>
          <w:sz w:val="60"/>
        </w:rPr>
        <w:t>）</w:t>
      </w:r>
      <w:r>
        <w:rPr>
          <w:b/>
          <w:spacing w:val="-27"/>
          <w:w w:val="95"/>
          <w:sz w:val="60"/>
        </w:rPr>
        <w:t>图实物</w:t>
      </w:r>
      <w:r>
        <w:rPr>
          <w:b/>
          <w:w w:val="95"/>
          <w:sz w:val="60"/>
        </w:rPr>
        <w:t>（</w:t>
      </w:r>
      <w:r>
        <w:rPr>
          <w:b/>
          <w:spacing w:val="-17"/>
          <w:w w:val="95"/>
          <w:sz w:val="60"/>
        </w:rPr>
        <w:t xml:space="preserve">导 </w:t>
      </w:r>
      <w:r>
        <w:rPr>
          <w:b/>
          <w:sz w:val="60"/>
        </w:rPr>
        <w:t>线不得交叉）</w:t>
      </w:r>
    </w:p>
    <w:p>
      <w:pPr>
        <w:spacing w:after="0" w:line="292" w:lineRule="auto"/>
        <w:jc w:val="left"/>
        <w:rPr>
          <w:sz w:val="60"/>
        </w:rPr>
        <w:sectPr>
          <w:footerReference w:type="default" r:id="rId48"/>
          <w:pgSz w:w="17860" w:h="25260"/>
          <w:pgMar w:top="2420" w:right="0" w:bottom="2020" w:left="0" w:header="0" w:footer="1604"/>
          <w:pgNumType w:start="1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42"/>
        <w:ind w:left="1699" w:right="0" w:firstLine="0"/>
        <w:jc w:val="left"/>
        <w:rPr>
          <w:b/>
          <w:sz w:val="42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-2308098</wp:posOffset>
            </wp:positionV>
            <wp:extent cx="11340845" cy="2095500"/>
            <wp:effectExtent l="0" t="0" r="0" b="0"/>
            <wp:wrapNone/>
            <wp:docPr id="2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9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四、课后作业</w:t>
      </w:r>
    </w:p>
    <w:p>
      <w:pPr>
        <w:pStyle w:val="BodyText"/>
        <w:spacing w:before="128"/>
        <w:ind w:left="1699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803274</wp:posOffset>
            </wp:positionV>
            <wp:extent cx="11340845" cy="1981200"/>
            <wp:effectExtent l="0" t="0" r="0" b="0"/>
            <wp:wrapNone/>
            <wp:docPr id="3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0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1、在下左图中，根据实物图，画出相应的电路图．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81"/>
        </w:rPr>
      </w:pPr>
    </w:p>
    <w:p>
      <w:pPr>
        <w:pStyle w:val="BodyText"/>
        <w:ind w:left="1699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-2197354</wp:posOffset>
            </wp:positionV>
            <wp:extent cx="11340845" cy="2171700"/>
            <wp:effectExtent l="0" t="0" r="0" b="0"/>
            <wp:wrapNone/>
            <wp:docPr id="3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1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1307845</wp:posOffset>
            </wp:positionV>
            <wp:extent cx="11340845" cy="1993900"/>
            <wp:effectExtent l="0" t="0" r="0" b="0"/>
            <wp:wrapNone/>
            <wp:docPr id="3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2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2、请根据左边实物连接的电路图，画出其电路图。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6"/>
        <w:ind w:left="1699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1134491</wp:posOffset>
            </wp:positionV>
            <wp:extent cx="11340845" cy="1511300"/>
            <wp:effectExtent l="0" t="0" r="0" b="0"/>
            <wp:wrapNone/>
            <wp:docPr id="3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3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3、根据图所示的电路图连接实物图．</w:t>
      </w:r>
    </w:p>
    <w:p>
      <w:pPr>
        <w:spacing w:after="0"/>
        <w:sectPr>
          <w:footerReference w:type="default" r:id="rId54"/>
          <w:pgSz w:w="17860" w:h="25260"/>
          <w:pgMar w:top="1840" w:right="0" w:bottom="2020" w:left="0" w:header="0" w:footer="1604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3515"/>
          <w:tab w:val="left" w:pos="9992"/>
        </w:tabs>
        <w:spacing w:before="168" w:after="0" w:line="613" w:lineRule="exact"/>
        <w:ind w:left="3514" w:right="0" w:hanging="614"/>
        <w:jc w:val="left"/>
        <w:rPr>
          <w:b/>
          <w:sz w:val="60"/>
        </w:rPr>
      </w:pPr>
      <w:r>
        <w:pict>
          <v:group id="_x0000_s1055" style="width:893pt;height:126.7pt;margin-top:-127.87pt;margin-left:0;mso-position-horizontal-relative:page;position:absolute;z-index:251681792" coordorigin="0,-2557" coordsize="17860,2534">
            <v:shape id="_x0000_s1056" type="#_x0000_t75" style="width:17860;height:2280;position:absolute;top:-2304" stroked="f">
              <v:imagedata r:id="rId55" o:title=""/>
            </v:shape>
            <v:shape id="_x0000_s1057" type="#_x0000_t202" style="width:8636;height:602;left:1699;position:absolute;top:-255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4.如图 9，下列说法中正确的是</w:t>
                    </w:r>
                  </w:p>
                </w:txbxContent>
              </v:textbox>
            </v:shape>
            <v:shape id="_x0000_s1058" type="#_x0000_t202" style="width:622;height:602;left:13600;position:absolute;top:-255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（</w:t>
                    </w:r>
                  </w:p>
                </w:txbxContent>
              </v:textbox>
            </v:shape>
            <v:shape id="_x0000_s1059" type="#_x0000_t202" style="width:622;height:602;left:15713;position:absolute;top:-255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）</w:t>
                    </w:r>
                  </w:p>
                </w:txbxContent>
              </v:textbox>
            </v:shape>
            <v:shape id="_x0000_s1060" type="#_x0000_t202" style="width:7870;height:602;left:2901;position:absolute;top:-16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A.</w:t>
                    </w:r>
                    <w:r>
                      <w:rPr>
                        <w:b/>
                        <w:spacing w:val="-26"/>
                        <w:sz w:val="60"/>
                      </w:rPr>
                      <w:t xml:space="preserve"> 闭合 </w:t>
                    </w:r>
                    <w:r>
                      <w:rPr>
                        <w:b/>
                        <w:sz w:val="60"/>
                      </w:rPr>
                      <w:t>S、S</w:t>
                    </w:r>
                    <w:r>
                      <w:rPr>
                        <w:b/>
                        <w:spacing w:val="-74"/>
                        <w:sz w:val="60"/>
                      </w:rPr>
                      <w:t xml:space="preserve"> 、</w:t>
                    </w:r>
                    <w:r>
                      <w:rPr>
                        <w:b/>
                        <w:sz w:val="60"/>
                      </w:rPr>
                      <w:t>S</w:t>
                    </w:r>
                    <w:r>
                      <w:rPr>
                        <w:b/>
                        <w:spacing w:val="-54"/>
                        <w:sz w:val="60"/>
                      </w:rPr>
                      <w:t xml:space="preserve"> ，断开 </w:t>
                    </w:r>
                    <w:r>
                      <w:rPr>
                        <w:b/>
                        <w:sz w:val="60"/>
                      </w:rPr>
                      <w:t>S</w:t>
                    </w:r>
                    <w:r>
                      <w:rPr>
                        <w:b/>
                        <w:spacing w:val="-42"/>
                        <w:sz w:val="60"/>
                      </w:rPr>
                      <w:t xml:space="preserve"> 则</w:t>
                    </w:r>
                  </w:p>
                </w:txbxContent>
              </v:textbox>
            </v:shape>
            <v:shape id="_x0000_s1061" type="#_x0000_t202" style="width:2584;height:602;left:13600;position:absolute;top:-16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L 与 L</w:t>
                    </w:r>
                    <w:r>
                      <w:rPr>
                        <w:b/>
                        <w:spacing w:val="-78"/>
                        <w:sz w:val="60"/>
                      </w:rPr>
                      <w:t xml:space="preserve"> 并</w:t>
                    </w:r>
                  </w:p>
                </w:txbxContent>
              </v:textbox>
            </v:shape>
            <v:shape id="_x0000_s1062" type="#_x0000_t202" style="width:9056;height:299;left:6424;position:absolute;top:-1055" filled="f" stroked="f">
              <v:textbox inset="0,0,0,0">
                <w:txbxContent>
                  <w:p>
                    <w:pPr>
                      <w:tabs>
                        <w:tab w:val="left" w:pos="1058"/>
                        <w:tab w:val="left" w:pos="3503"/>
                        <w:tab w:val="left" w:pos="7478"/>
                        <w:tab w:val="left" w:pos="8886"/>
                      </w:tabs>
                      <w:spacing w:before="0" w:line="299" w:lineRule="exact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</w:t>
                      <w:tab/>
                      <w:t>3</w:t>
                      <w:tab/>
                      <w:t>1</w:t>
                      <w:tab/>
                      <w:t>1</w:t>
                      <w:tab/>
                      <w:t>2</w:t>
                    </w:r>
                  </w:p>
                </w:txbxContent>
              </v:textbox>
            </v:shape>
            <v:shape id="_x0000_s1063" type="#_x0000_t202" style="width:622;height:602;left:1699;position:absolute;top:-68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联</w:t>
                    </w:r>
                  </w:p>
                </w:txbxContent>
              </v:textbox>
            </v:shape>
          </v:group>
        </w:pict>
      </w:r>
      <w:r>
        <w:rPr>
          <w:b/>
          <w:sz w:val="60"/>
        </w:rPr>
        <w:t>闭合</w:t>
      </w:r>
      <w:r>
        <w:rPr>
          <w:b/>
          <w:spacing w:val="-155"/>
          <w:sz w:val="60"/>
        </w:rPr>
        <w:t xml:space="preserve"> </w:t>
      </w:r>
      <w:r>
        <w:rPr>
          <w:b/>
          <w:sz w:val="60"/>
        </w:rPr>
        <w:t>S、S</w:t>
      </w:r>
      <w:r>
        <w:rPr>
          <w:b/>
          <w:spacing w:val="-149"/>
          <w:sz w:val="60"/>
        </w:rPr>
        <w:t xml:space="preserve"> </w:t>
      </w:r>
      <w:r>
        <w:rPr>
          <w:b/>
          <w:sz w:val="60"/>
        </w:rPr>
        <w:t>、S</w:t>
      </w:r>
      <w:r>
        <w:rPr>
          <w:b/>
          <w:spacing w:val="-152"/>
          <w:sz w:val="60"/>
        </w:rPr>
        <w:t xml:space="preserve"> </w:t>
      </w:r>
      <w:r>
        <w:rPr>
          <w:b/>
          <w:sz w:val="60"/>
        </w:rPr>
        <w:t>，断开</w:t>
      </w:r>
      <w:r>
        <w:rPr>
          <w:b/>
          <w:spacing w:val="-155"/>
          <w:sz w:val="60"/>
        </w:rPr>
        <w:t xml:space="preserve"> </w:t>
      </w:r>
      <w:r>
        <w:rPr>
          <w:b/>
          <w:sz w:val="60"/>
        </w:rPr>
        <w:t>S</w:t>
        <w:tab/>
        <w:t>则</w:t>
      </w:r>
      <w:r>
        <w:rPr>
          <w:b/>
          <w:spacing w:val="-152"/>
          <w:sz w:val="60"/>
        </w:rPr>
        <w:t xml:space="preserve"> </w:t>
      </w:r>
      <w:r>
        <w:rPr>
          <w:b/>
          <w:sz w:val="60"/>
        </w:rPr>
        <w:t>L</w:t>
      </w:r>
      <w:r>
        <w:rPr>
          <w:b/>
          <w:spacing w:val="-150"/>
          <w:sz w:val="60"/>
        </w:rPr>
        <w:t xml:space="preserve"> </w:t>
      </w:r>
      <w:r>
        <w:rPr>
          <w:b/>
          <w:sz w:val="60"/>
        </w:rPr>
        <w:t>、L</w:t>
      </w:r>
      <w:r>
        <w:rPr>
          <w:b/>
          <w:spacing w:val="-75"/>
          <w:sz w:val="60"/>
        </w:rPr>
        <w:t xml:space="preserve"> </w:t>
      </w:r>
      <w:r>
        <w:rPr>
          <w:b/>
          <w:sz w:val="60"/>
        </w:rPr>
        <w:t>并联</w:t>
      </w:r>
    </w:p>
    <w:p>
      <w:pPr>
        <w:tabs>
          <w:tab w:val="left" w:pos="7129"/>
          <w:tab w:val="left" w:pos="9538"/>
          <w:tab w:val="left" w:pos="11046"/>
          <w:tab w:val="left" w:pos="12101"/>
          <w:tab w:val="left" w:pos="14096"/>
        </w:tabs>
        <w:spacing w:before="0" w:line="232" w:lineRule="auto"/>
        <w:ind w:left="6071" w:right="0" w:firstLine="0"/>
        <w:jc w:val="left"/>
        <w:rPr>
          <w:b/>
          <w:sz w:val="27"/>
        </w:rPr>
      </w:pPr>
      <w:r>
        <w:rPr>
          <w:b/>
          <w:sz w:val="30"/>
        </w:rPr>
        <w:t>1</w:t>
        <w:tab/>
        <w:t>2</w:t>
        <w:tab/>
        <w:t>3</w:t>
        <w:tab/>
        <w:t>1</w:t>
        <w:tab/>
        <w:t>2</w:t>
        <w:tab/>
      </w:r>
      <w:r>
        <w:rPr>
          <w:b/>
          <w:spacing w:val="-35"/>
          <w:position w:val="18"/>
          <w:sz w:val="27"/>
        </w:rPr>
        <w:t xml:space="preserve">图 </w:t>
      </w:r>
      <w:r>
        <w:rPr>
          <w:b/>
          <w:position w:val="18"/>
          <w:sz w:val="27"/>
        </w:rPr>
        <w:t>9</w:t>
      </w:r>
    </w:p>
    <w:p>
      <w:pPr>
        <w:spacing w:after="0" w:line="232" w:lineRule="auto"/>
        <w:jc w:val="left"/>
        <w:rPr>
          <w:sz w:val="27"/>
        </w:rPr>
        <w:sectPr>
          <w:footerReference w:type="default" r:id="rId56"/>
          <w:pgSz w:w="17860" w:h="25260"/>
          <w:pgMar w:top="2420" w:right="0" w:bottom="2020" w:left="0" w:header="0" w:footer="1604"/>
          <w:pgNumType w:start="20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3515"/>
        </w:tabs>
        <w:spacing w:before="0" w:after="0" w:line="484" w:lineRule="exact"/>
        <w:ind w:left="3514" w:right="0" w:hanging="614"/>
        <w:jc w:val="left"/>
        <w:rPr>
          <w:b/>
          <w:sz w:val="60"/>
        </w:rPr>
      </w:pPr>
      <w:r>
        <w:rPr>
          <w:b/>
          <w:spacing w:val="-53"/>
          <w:sz w:val="60"/>
        </w:rPr>
        <w:t xml:space="preserve">闭合 </w:t>
      </w:r>
      <w:r>
        <w:rPr>
          <w:b/>
          <w:sz w:val="60"/>
        </w:rPr>
        <w:t>S、S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1</w:t>
      </w:r>
    </w:p>
    <w:p>
      <w:pPr>
        <w:pStyle w:val="BodyText"/>
        <w:spacing w:line="484" w:lineRule="exact"/>
        <w:ind w:left="-35"/>
      </w:pPr>
      <w:r>
        <w:rPr>
          <w:b w:val="0"/>
        </w:rPr>
        <w:br w:type="column"/>
      </w:r>
      <w:r>
        <w:t>、S</w:t>
      </w:r>
      <w:r>
        <w:rPr>
          <w:spacing w:val="-63"/>
        </w:rPr>
        <w:t xml:space="preserve"> ，断开 </w:t>
      </w:r>
      <w:r>
        <w:t>S</w:t>
      </w:r>
    </w:p>
    <w:p>
      <w:pPr>
        <w:tabs>
          <w:tab w:val="left" w:pos="3277"/>
        </w:tabs>
        <w:spacing w:before="0" w:line="303" w:lineRule="exact"/>
        <w:ind w:left="869" w:right="0" w:firstLine="0"/>
        <w:jc w:val="left"/>
        <w:rPr>
          <w:b/>
          <w:sz w:val="30"/>
        </w:rPr>
      </w:pPr>
      <w:r>
        <w:rPr>
          <w:b/>
          <w:sz w:val="30"/>
        </w:rPr>
        <w:t>3</w:t>
        <w:tab/>
      </w:r>
      <w:r>
        <w:rPr>
          <w:b/>
          <w:spacing w:val="-19"/>
          <w:sz w:val="30"/>
        </w:rPr>
        <w:t>2</w:t>
      </w:r>
    </w:p>
    <w:p>
      <w:pPr>
        <w:pStyle w:val="BodyText"/>
        <w:spacing w:line="484" w:lineRule="exact"/>
        <w:ind w:left="37"/>
      </w:pPr>
      <w:r>
        <w:rPr>
          <w:b w:val="0"/>
        </w:rPr>
        <w:br w:type="column"/>
      </w:r>
      <w:r>
        <w:rPr>
          <w:spacing w:val="-77"/>
        </w:rPr>
        <w:t xml:space="preserve">则 </w:t>
      </w:r>
      <w:r>
        <w:t>L</w:t>
      </w:r>
      <w:r>
        <w:rPr>
          <w:spacing w:val="-73"/>
        </w:rPr>
        <w:t xml:space="preserve"> 、</w:t>
      </w:r>
      <w:r>
        <w:t>L</w:t>
      </w:r>
      <w:r>
        <w:rPr>
          <w:spacing w:val="-26"/>
        </w:rPr>
        <w:t xml:space="preserve"> 并联</w:t>
      </w:r>
    </w:p>
    <w:p>
      <w:pPr>
        <w:tabs>
          <w:tab w:val="left" w:pos="2150"/>
        </w:tabs>
        <w:spacing w:before="0" w:line="303" w:lineRule="exact"/>
        <w:ind w:left="1092" w:right="0" w:firstLine="0"/>
        <w:jc w:val="left"/>
        <w:rPr>
          <w:b/>
          <w:sz w:val="30"/>
        </w:rPr>
      </w:pPr>
      <w:r>
        <w:rPr>
          <w:b/>
          <w:sz w:val="30"/>
        </w:rPr>
        <w:t>1</w:t>
        <w:tab/>
        <w:t>2</w:t>
      </w:r>
    </w:p>
    <w:p>
      <w:pPr>
        <w:spacing w:after="0" w:line="303" w:lineRule="exact"/>
        <w:jc w:val="left"/>
        <w:rPr>
          <w:sz w:val="30"/>
        </w:rPr>
        <w:sectPr>
          <w:footerReference w:type="default" r:id="rId57"/>
          <w:type w:val="continuous"/>
          <w:pgSz w:w="17860" w:h="25260"/>
          <w:pgMar w:top="2420" w:right="0" w:bottom="280" w:left="0" w:header="708" w:footer="708"/>
          <w:pgNumType w:start="21"/>
          <w:cols w:num="3" w:space="708" w:equalWidth="0">
            <w:col w:w="6221" w:space="40"/>
            <w:col w:w="3428" w:space="39"/>
            <w:col w:w="8132" w:space="0"/>
          </w:cols>
        </w:sectPr>
      </w:pPr>
    </w:p>
    <w:p>
      <w:pPr>
        <w:pStyle w:val="ListParagraph"/>
        <w:numPr>
          <w:ilvl w:val="0"/>
          <w:numId w:val="20"/>
        </w:numPr>
        <w:tabs>
          <w:tab w:val="left" w:pos="3515"/>
        </w:tabs>
        <w:spacing w:before="0" w:after="0" w:line="633" w:lineRule="exact"/>
        <w:ind w:left="3514" w:right="0" w:hanging="614"/>
        <w:jc w:val="left"/>
        <w:rPr>
          <w:b/>
          <w:sz w:val="60"/>
        </w:rPr>
      </w:pPr>
      <w:r>
        <w:rPr>
          <w:b/>
          <w:spacing w:val="-53"/>
          <w:sz w:val="60"/>
        </w:rPr>
        <w:t xml:space="preserve">闭合 </w:t>
      </w:r>
      <w:r>
        <w:rPr>
          <w:b/>
          <w:sz w:val="60"/>
        </w:rPr>
        <w:t>S、S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pStyle w:val="BodyText"/>
        <w:spacing w:line="633" w:lineRule="exact"/>
        <w:ind w:left="-35"/>
      </w:pPr>
      <w:r>
        <w:rPr>
          <w:b w:val="0"/>
        </w:rPr>
        <w:br w:type="column"/>
      </w:r>
      <w:r>
        <w:rPr>
          <w:spacing w:val="-39"/>
        </w:rPr>
        <w:t xml:space="preserve">，断开 </w:t>
      </w:r>
      <w:r>
        <w:t>S</w:t>
      </w:r>
      <w:r>
        <w:rPr>
          <w:spacing w:val="-77"/>
        </w:rPr>
        <w:t xml:space="preserve"> 、</w:t>
      </w:r>
      <w:r>
        <w:t>S</w:t>
      </w:r>
    </w:p>
    <w:p>
      <w:pPr>
        <w:tabs>
          <w:tab w:val="left" w:pos="3277"/>
        </w:tabs>
        <w:spacing w:before="0" w:line="303" w:lineRule="exact"/>
        <w:ind w:left="2222" w:right="0" w:firstLine="0"/>
        <w:jc w:val="lef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spacing w:val="-19"/>
          <w:sz w:val="30"/>
        </w:rPr>
        <w:t>3</w:t>
      </w:r>
    </w:p>
    <w:p>
      <w:pPr>
        <w:pStyle w:val="BodyText"/>
        <w:spacing w:line="633" w:lineRule="exact"/>
        <w:ind w:left="-35"/>
      </w:pPr>
      <w:r>
        <w:rPr>
          <w:b w:val="0"/>
        </w:rPr>
        <w:br w:type="column"/>
      </w:r>
      <w:r>
        <w:rPr>
          <w:spacing w:val="-52"/>
        </w:rPr>
        <w:t xml:space="preserve">，则 </w:t>
      </w:r>
      <w:r>
        <w:t>L</w:t>
      </w:r>
      <w:r>
        <w:rPr>
          <w:spacing w:val="-75"/>
        </w:rPr>
        <w:t xml:space="preserve"> 、</w:t>
      </w:r>
      <w:r>
        <w:t>L</w:t>
      </w:r>
      <w:r>
        <w:rPr>
          <w:spacing w:val="-26"/>
        </w:rPr>
        <w:t xml:space="preserve"> 并联</w:t>
      </w:r>
    </w:p>
    <w:p>
      <w:pPr>
        <w:tabs>
          <w:tab w:val="left" w:pos="2676"/>
        </w:tabs>
        <w:spacing w:before="0" w:line="303" w:lineRule="exact"/>
        <w:ind w:left="1621" w:right="0" w:firstLine="0"/>
        <w:jc w:val="left"/>
        <w:rPr>
          <w:b/>
          <w:sz w:val="30"/>
        </w:rPr>
      </w:pPr>
      <w:r>
        <w:rPr>
          <w:b/>
          <w:sz w:val="30"/>
        </w:rPr>
        <w:t>1</w:t>
        <w:tab/>
        <w:t>2</w:t>
      </w:r>
    </w:p>
    <w:p>
      <w:pPr>
        <w:spacing w:after="0" w:line="303" w:lineRule="exact"/>
        <w:jc w:val="left"/>
        <w:rPr>
          <w:sz w:val="30"/>
        </w:rPr>
        <w:sectPr>
          <w:footerReference w:type="default" r:id="rId58"/>
          <w:type w:val="continuous"/>
          <w:pgSz w:w="17860" w:h="25260"/>
          <w:pgMar w:top="2420" w:right="0" w:bottom="280" w:left="0" w:header="708" w:footer="708"/>
          <w:pgNumType w:start="22"/>
          <w:cols w:num="3" w:space="708" w:equalWidth="0">
            <w:col w:w="6221" w:space="40"/>
            <w:col w:w="3428" w:space="39"/>
            <w:col w:w="813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9"/>
        </w:numPr>
        <w:tabs>
          <w:tab w:val="left" w:pos="2609"/>
          <w:tab w:val="left" w:pos="13988"/>
        </w:tabs>
        <w:spacing w:before="50" w:after="0" w:line="240" w:lineRule="auto"/>
        <w:ind w:left="2608" w:right="0" w:hanging="910"/>
        <w:jc w:val="left"/>
        <w:rPr>
          <w:b/>
          <w:sz w:val="60"/>
        </w:rPr>
      </w:pPr>
      <w:r>
        <w:pict>
          <v:group id="_x0000_s1064" style="width:893pt;height:122.5pt;margin-top:30.88pt;margin-left:0;mso-position-horizontal-relative:page;position:absolute;z-index:-251633664" coordorigin="0,618" coordsize="17860,2450">
            <v:shape id="_x0000_s1065" type="#_x0000_t75" style="width:17860;height:2420;position:absolute;top:617" stroked="f">
              <v:imagedata r:id="rId59" o:title=""/>
            </v:shape>
            <v:shape id="_x0000_s1066" type="#_x0000_t202" style="width:3836;height:640;left:1699;position:absolute;top:878" filled="f" stroked="f">
              <v:textbox inset="0,0,0,0">
                <w:txbxContent>
                  <w:p>
                    <w:pPr>
                      <w:spacing w:before="0" w:line="639" w:lineRule="exact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说法正确的是</w:t>
                    </w:r>
                    <w:r>
                      <w:rPr>
                        <w:rFonts w:ascii="Arial" w:eastAsia="Arial"/>
                        <w:b/>
                        <w:sz w:val="60"/>
                      </w:rPr>
                      <w:t>[</w:t>
                    </w:r>
                  </w:p>
                </w:txbxContent>
              </v:textbox>
            </v:shape>
            <v:shape id="_x0000_s1067" type="#_x0000_t202" style="width:221;height:640;left:6417;position:absolute;top:878" filled="f" stroked="f">
              <v:textbox inset="0,0,0,0">
                <w:txbxContent>
                  <w:p>
                    <w:pPr>
                      <w:spacing w:before="0" w:line="639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60"/>
                      </w:rPr>
                    </w:pPr>
                    <w:r>
                      <w:rPr>
                        <w:rFonts w:ascii="Arial"/>
                        <w:b/>
                        <w:w w:val="100"/>
                        <w:sz w:val="60"/>
                      </w:rPr>
                      <w:t>]</w:t>
                    </w:r>
                  </w:p>
                </w:txbxContent>
              </v:textbox>
            </v:shape>
            <v:shape id="_x0000_s1068" type="#_x0000_t202" style="width:7308;height:837;left:2906;position:absolute;top:1655" filled="f" stroked="f">
              <v:textbox inset="0,0,0,0">
                <w:txbxContent>
                  <w:p>
                    <w:pPr>
                      <w:spacing w:before="0" w:line="218" w:lineRule="auto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rFonts w:ascii="Arial" w:eastAsia="Arial"/>
                        <w:b/>
                        <w:spacing w:val="-3"/>
                        <w:sz w:val="60"/>
                      </w:rPr>
                      <w:t>A</w:t>
                    </w:r>
                    <w:r>
                      <w:rPr>
                        <w:b/>
                        <w:spacing w:val="-57"/>
                        <w:sz w:val="60"/>
                      </w:rPr>
                      <w:t xml:space="preserve">、当 </w:t>
                    </w:r>
                    <w:r>
                      <w:rPr>
                        <w:rFonts w:ascii="Arial" w:eastAsia="Arial"/>
                        <w:b/>
                        <w:sz w:val="60"/>
                      </w:rPr>
                      <w:t>S</w:t>
                    </w:r>
                    <w:r>
                      <w:rPr>
                        <w:rFonts w:ascii="Arial" w:eastAsia="Arial"/>
                        <w:b/>
                        <w:position w:val="-22"/>
                        <w:sz w:val="39"/>
                      </w:rPr>
                      <w:t>1</w:t>
                    </w:r>
                    <w:r>
                      <w:rPr>
                        <w:b/>
                        <w:spacing w:val="4"/>
                        <w:sz w:val="60"/>
                      </w:rPr>
                      <w:t>、</w:t>
                    </w:r>
                    <w:r>
                      <w:rPr>
                        <w:rFonts w:ascii="Arial" w:eastAsia="Arial"/>
                        <w:b/>
                        <w:sz w:val="60"/>
                      </w:rPr>
                      <w:t>S</w:t>
                    </w:r>
                    <w:r>
                      <w:rPr>
                        <w:rFonts w:ascii="Arial" w:eastAsia="Arial"/>
                        <w:b/>
                        <w:position w:val="-22"/>
                        <w:sz w:val="39"/>
                      </w:rPr>
                      <w:t>2</w:t>
                    </w:r>
                    <w:r>
                      <w:rPr>
                        <w:rFonts w:ascii="Arial" w:eastAsia="Arial"/>
                        <w:b/>
                        <w:spacing w:val="-36"/>
                        <w:position w:val="-22"/>
                        <w:sz w:val="39"/>
                      </w:rPr>
                      <w:t xml:space="preserve"> </w:t>
                    </w:r>
                    <w:r>
                      <w:rPr>
                        <w:b/>
                        <w:sz w:val="60"/>
                      </w:rPr>
                      <w:t>都闭合时，灯</w:t>
                    </w:r>
                  </w:p>
                </w:txbxContent>
              </v:textbox>
            </v:shape>
            <v:shape id="_x0000_s1069" type="#_x0000_t202" style="width:2195;height:837;left:13989;position:absolute;top:1655" filled="f" stroked="f">
              <v:textbox inset="0,0,0,0">
                <w:txbxContent>
                  <w:p>
                    <w:pPr>
                      <w:spacing w:before="0" w:line="218" w:lineRule="auto"/>
                      <w:ind w:left="0" w:right="0" w:firstLine="0"/>
                      <w:jc w:val="left"/>
                      <w:rPr>
                        <w:rFonts w:ascii="Arial" w:eastAsia="Arial"/>
                        <w:b/>
                        <w:sz w:val="39"/>
                      </w:rPr>
                    </w:pPr>
                    <w:r>
                      <w:rPr>
                        <w:rFonts w:ascii="Arial" w:eastAsia="Arial"/>
                        <w:b/>
                        <w:sz w:val="60"/>
                      </w:rPr>
                      <w:t>L</w:t>
                    </w:r>
                    <w:r>
                      <w:rPr>
                        <w:rFonts w:ascii="Arial" w:eastAsia="Arial"/>
                        <w:b/>
                        <w:position w:val="-22"/>
                        <w:sz w:val="39"/>
                      </w:rPr>
                      <w:t xml:space="preserve">2 </w:t>
                    </w:r>
                    <w:r>
                      <w:rPr>
                        <w:b/>
                        <w:spacing w:val="-59"/>
                        <w:sz w:val="60"/>
                      </w:rPr>
                      <w:t xml:space="preserve">、 </w:t>
                    </w:r>
                    <w:r>
                      <w:rPr>
                        <w:rFonts w:ascii="Arial" w:eastAsia="Arial"/>
                        <w:b/>
                        <w:sz w:val="60"/>
                      </w:rPr>
                      <w:t>L</w:t>
                    </w:r>
                    <w:r>
                      <w:rPr>
                        <w:rFonts w:ascii="Arial" w:eastAsia="Arial"/>
                        <w:b/>
                        <w:position w:val="-22"/>
                        <w:sz w:val="39"/>
                      </w:rPr>
                      <w:t>3</w:t>
                    </w:r>
                  </w:p>
                </w:txbxContent>
              </v:textbox>
            </v:shape>
            <v:shape id="_x0000_s1070" type="#_x0000_t202" style="width:1223;height:602;left:1699;position:absolute;top:246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发光</w:t>
                    </w:r>
                  </w:p>
                </w:txbxContent>
              </v:textbox>
            </v:shape>
          </v:group>
        </w:pict>
      </w:r>
      <w:r>
        <w:rPr>
          <w:b/>
          <w:sz w:val="60"/>
        </w:rPr>
        <w:t>如图</w:t>
      </w:r>
      <w:r>
        <w:rPr>
          <w:b/>
          <w:spacing w:val="-17"/>
          <w:sz w:val="60"/>
        </w:rPr>
        <w:t xml:space="preserve"> </w:t>
      </w:r>
      <w:r>
        <w:rPr>
          <w:rFonts w:ascii="Arial" w:eastAsia="Arial"/>
          <w:b/>
          <w:spacing w:val="2"/>
          <w:sz w:val="60"/>
        </w:rPr>
        <w:t>10</w:t>
      </w:r>
      <w:r>
        <w:rPr>
          <w:b/>
          <w:spacing w:val="2"/>
          <w:sz w:val="60"/>
        </w:rPr>
        <w:t>，</w:t>
      </w:r>
      <w:r>
        <w:rPr>
          <w:b/>
          <w:sz w:val="60"/>
        </w:rPr>
        <w:t>关于开关的控制作</w:t>
        <w:tab/>
        <w:t>用</w:t>
      </w:r>
      <w:r>
        <w:rPr>
          <w:b/>
          <w:spacing w:val="-235"/>
          <w:sz w:val="60"/>
        </w:rPr>
        <w:t>，</w:t>
      </w:r>
      <w:r>
        <w:rPr>
          <w:b/>
          <w:sz w:val="60"/>
        </w:rPr>
        <w:t>下列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footerReference w:type="default" r:id="rId60"/>
          <w:type w:val="continuous"/>
          <w:pgSz w:w="17860" w:h="25260"/>
          <w:pgMar w:top="2420" w:right="0" w:bottom="280" w:left="0" w:header="708" w:footer="708"/>
          <w:pgNumType w:start="23"/>
          <w:cols w:space="708"/>
        </w:sectPr>
      </w:pPr>
    </w:p>
    <w:p>
      <w:pPr>
        <w:pStyle w:val="BodyText"/>
        <w:spacing w:before="118" w:line="204" w:lineRule="auto"/>
        <w:ind w:left="2906" w:right="1819" w:firstLine="3"/>
        <w:rPr>
          <w:rFonts w:ascii="Arial" w:eastAsia="Arial"/>
          <w:sz w:val="39"/>
        </w:rPr>
      </w:pPr>
      <w:r>
        <w:rPr>
          <w:rFonts w:ascii="Arial" w:eastAsia="Arial"/>
          <w:spacing w:val="-6"/>
        </w:rPr>
        <w:t>B</w:t>
      </w:r>
      <w:r>
        <w:rPr>
          <w:spacing w:val="-22"/>
        </w:rPr>
        <w:t xml:space="preserve">、只闭合 </w:t>
      </w:r>
      <w:r>
        <w:rPr>
          <w:rFonts w:ascii="Arial" w:eastAsia="Arial"/>
        </w:rPr>
        <w:t>S</w:t>
      </w:r>
      <w:r>
        <w:rPr>
          <w:rFonts w:ascii="Arial" w:eastAsia="Arial"/>
          <w:position w:val="-22"/>
          <w:sz w:val="39"/>
        </w:rPr>
        <w:t>2</w:t>
      </w:r>
      <w:r>
        <w:rPr>
          <w:spacing w:val="-37"/>
        </w:rPr>
        <w:t xml:space="preserve">，灯 </w:t>
      </w:r>
      <w:r>
        <w:rPr>
          <w:rFonts w:ascii="Arial" w:eastAsia="Arial"/>
          <w:spacing w:val="-3"/>
        </w:rPr>
        <w:t>L</w:t>
      </w:r>
      <w:r>
        <w:rPr>
          <w:rFonts w:ascii="Arial" w:eastAsia="Arial"/>
          <w:spacing w:val="-3"/>
          <w:position w:val="-22"/>
          <w:sz w:val="39"/>
        </w:rPr>
        <w:t>1</w:t>
      </w:r>
      <w:r>
        <w:rPr>
          <w:spacing w:val="3"/>
        </w:rPr>
        <w:t>、</w:t>
      </w:r>
      <w:r>
        <w:rPr>
          <w:rFonts w:ascii="Arial" w:eastAsia="Arial"/>
        </w:rPr>
        <w:t>L</w:t>
      </w:r>
      <w:r>
        <w:rPr>
          <w:rFonts w:ascii="Arial" w:eastAsia="Arial"/>
          <w:position w:val="-22"/>
          <w:sz w:val="39"/>
        </w:rPr>
        <w:t xml:space="preserve">3 </w:t>
      </w:r>
      <w:r>
        <w:t>不发光</w:t>
      </w:r>
      <w:r>
        <w:rPr>
          <w:rFonts w:ascii="Arial" w:eastAsia="Arial"/>
          <w:spacing w:val="-3"/>
        </w:rPr>
        <w:t>C</w:t>
      </w:r>
      <w:r>
        <w:rPr>
          <w:spacing w:val="-36"/>
        </w:rPr>
        <w:t xml:space="preserve">、只让灯 </w:t>
      </w:r>
      <w:r>
        <w:rPr>
          <w:rFonts w:ascii="Arial" w:eastAsia="Arial"/>
        </w:rPr>
        <w:t>L</w:t>
      </w:r>
      <w:r>
        <w:rPr>
          <w:rFonts w:ascii="Arial" w:eastAsia="Arial"/>
          <w:position w:val="-22"/>
          <w:sz w:val="39"/>
        </w:rPr>
        <w:t xml:space="preserve">3 </w:t>
      </w:r>
      <w:r>
        <w:rPr>
          <w:spacing w:val="-20"/>
        </w:rPr>
        <w:t xml:space="preserve">发光，应该只闭合 </w:t>
      </w:r>
      <w:r>
        <w:rPr>
          <w:rFonts w:ascii="Arial" w:eastAsia="Arial"/>
          <w:spacing w:val="-9"/>
        </w:rPr>
        <w:t>S</w:t>
      </w:r>
      <w:r>
        <w:rPr>
          <w:rFonts w:ascii="Arial" w:eastAsia="Arial"/>
          <w:spacing w:val="-9"/>
          <w:position w:val="-22"/>
          <w:sz w:val="39"/>
        </w:rPr>
        <w:t>1</w:t>
      </w:r>
    </w:p>
    <w:p>
      <w:pPr>
        <w:spacing w:before="0" w:line="196" w:lineRule="auto"/>
        <w:ind w:left="2906" w:right="0" w:firstLine="0"/>
        <w:jc w:val="left"/>
        <w:rPr>
          <w:b/>
          <w:sz w:val="60"/>
        </w:rPr>
      </w:pPr>
      <w:r>
        <w:rPr>
          <w:rFonts w:ascii="Arial" w:eastAsia="Arial"/>
          <w:b/>
          <w:spacing w:val="-3"/>
          <w:sz w:val="60"/>
        </w:rPr>
        <w:t>D</w:t>
      </w:r>
      <w:r>
        <w:rPr>
          <w:b/>
          <w:spacing w:val="-67"/>
          <w:sz w:val="60"/>
        </w:rPr>
        <w:t xml:space="preserve">、当 </w:t>
      </w:r>
      <w:r>
        <w:rPr>
          <w:rFonts w:ascii="Arial" w:eastAsia="Arial"/>
          <w:b/>
          <w:sz w:val="60"/>
        </w:rPr>
        <w:t>S</w:t>
      </w:r>
      <w:r>
        <w:rPr>
          <w:rFonts w:ascii="Arial" w:eastAsia="Arial"/>
          <w:b/>
          <w:position w:val="-22"/>
          <w:sz w:val="39"/>
        </w:rPr>
        <w:t>1</w:t>
      </w:r>
      <w:r>
        <w:rPr>
          <w:b/>
          <w:spacing w:val="4"/>
          <w:sz w:val="60"/>
        </w:rPr>
        <w:t>、</w:t>
      </w:r>
      <w:r>
        <w:rPr>
          <w:rFonts w:ascii="Arial" w:eastAsia="Arial"/>
          <w:b/>
          <w:sz w:val="60"/>
        </w:rPr>
        <w:t>S</w:t>
      </w:r>
      <w:r>
        <w:rPr>
          <w:rFonts w:ascii="Arial" w:eastAsia="Arial"/>
          <w:b/>
          <w:position w:val="-22"/>
          <w:sz w:val="39"/>
        </w:rPr>
        <w:t>2</w:t>
      </w:r>
      <w:r>
        <w:rPr>
          <w:rFonts w:ascii="Arial" w:eastAsia="Arial"/>
          <w:b/>
          <w:spacing w:val="-43"/>
          <w:position w:val="-22"/>
          <w:sz w:val="39"/>
        </w:rPr>
        <w:t xml:space="preserve"> </w:t>
      </w:r>
      <w:r>
        <w:rPr>
          <w:b/>
          <w:spacing w:val="-28"/>
          <w:sz w:val="60"/>
        </w:rPr>
        <w:t xml:space="preserve">都断开时，灯 </w:t>
      </w:r>
      <w:r>
        <w:rPr>
          <w:rFonts w:ascii="Arial" w:eastAsia="Arial"/>
          <w:b/>
          <w:sz w:val="60"/>
        </w:rPr>
        <w:t>L</w:t>
      </w:r>
      <w:r>
        <w:rPr>
          <w:rFonts w:ascii="Arial" w:eastAsia="Arial"/>
          <w:b/>
          <w:position w:val="-22"/>
          <w:sz w:val="39"/>
        </w:rPr>
        <w:t>1</w:t>
      </w:r>
      <w:r>
        <w:rPr>
          <w:b/>
          <w:spacing w:val="3"/>
          <w:sz w:val="60"/>
        </w:rPr>
        <w:t>、</w:t>
      </w:r>
      <w:r>
        <w:rPr>
          <w:rFonts w:ascii="Arial" w:eastAsia="Arial"/>
          <w:b/>
          <w:sz w:val="60"/>
        </w:rPr>
        <w:t>L</w:t>
      </w:r>
      <w:r>
        <w:rPr>
          <w:rFonts w:ascii="Arial" w:eastAsia="Arial"/>
          <w:b/>
          <w:position w:val="-22"/>
          <w:sz w:val="39"/>
        </w:rPr>
        <w:t>3</w:t>
      </w:r>
      <w:r>
        <w:rPr>
          <w:rFonts w:ascii="Arial" w:eastAsia="Arial"/>
          <w:b/>
          <w:spacing w:val="-44"/>
          <w:position w:val="-22"/>
          <w:sz w:val="39"/>
        </w:rPr>
        <w:t xml:space="preserve"> </w:t>
      </w:r>
      <w:r>
        <w:rPr>
          <w:b/>
          <w:spacing w:val="-5"/>
          <w:sz w:val="60"/>
        </w:rPr>
        <w:t>发光。</w:t>
      </w:r>
    </w:p>
    <w:p>
      <w:pPr>
        <w:pStyle w:val="BodyText"/>
        <w:rPr>
          <w:sz w:val="26"/>
        </w:rPr>
      </w:pPr>
      <w:r>
        <w:rPr>
          <w:b w:val="0"/>
        </w:rP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67"/>
        <w:ind w:left="50" w:right="0" w:firstLine="0"/>
        <w:jc w:val="left"/>
        <w:rPr>
          <w:b/>
          <w:sz w:val="27"/>
        </w:rPr>
      </w:pPr>
      <w:r>
        <w:rPr>
          <w:b/>
          <w:sz w:val="27"/>
        </w:rPr>
        <w:t>图 10</w:t>
      </w:r>
    </w:p>
    <w:p>
      <w:pPr>
        <w:spacing w:after="0"/>
        <w:jc w:val="left"/>
        <w:rPr>
          <w:sz w:val="27"/>
        </w:rPr>
        <w:sectPr>
          <w:footerReference w:type="default" r:id="rId61"/>
          <w:type w:val="continuous"/>
          <w:pgSz w:w="17860" w:h="25260"/>
          <w:pgMar w:top="2420" w:right="0" w:bottom="280" w:left="0" w:header="708" w:footer="708"/>
          <w:pgNumType w:start="24"/>
          <w:cols w:num="2" w:space="708" w:equalWidth="0">
            <w:col w:w="13913" w:space="40"/>
            <w:col w:w="3907" w:space="0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spacing w:after="0"/>
        <w:rPr>
          <w:sz w:val="15"/>
        </w:rPr>
        <w:sectPr>
          <w:footerReference w:type="default" r:id="rId62"/>
          <w:pgSz w:w="17860" w:h="25260"/>
          <w:pgMar w:top="2420" w:right="0" w:bottom="1940" w:left="0" w:header="0" w:footer="1604"/>
          <w:pgNumType w:start="2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6260"/>
        <w:rPr>
          <w:b w:val="0"/>
          <w:sz w:val="20"/>
        </w:rPr>
      </w:pPr>
      <w:r>
        <w:rPr>
          <w:b w:val="0"/>
          <w:sz w:val="20"/>
        </w:rPr>
        <w:pict>
          <v:group id="_x0000_i1071" style="width:267pt;height:33pt;mso-position-horizontal-relative:char;mso-position-vertical-relative:line" coordorigin="0,0" coordsize="5340,660">
            <v:shape id="_x0000_s1072" type="#_x0000_t75" style="width:5340;height:620;position:absolute;top:39" stroked="f">
              <v:imagedata r:id="rId63" o:title=""/>
            </v:shape>
            <v:shape id="_x0000_s1073" type="#_x0000_t202" style="width:5340;height:660;position:absolute" filled="f" stroked="f">
              <v:textbox inset="0,0,0,0">
                <w:txbxContent>
                  <w:p>
                    <w:pPr>
                      <w:spacing w:before="0" w:line="546" w:lineRule="exact"/>
                      <w:ind w:left="19" w:right="0" w:firstLine="0"/>
                      <w:jc w:val="left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z w:val="48"/>
                      </w:rPr>
                      <w:t>五种方法识别串并联电路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7"/>
        <w:ind w:left="1069" w:right="1071"/>
        <w:jc w:val="center"/>
      </w:pPr>
      <w:r>
        <w:t>李冲亮</w:t>
      </w:r>
    </w:p>
    <w:p>
      <w:pPr>
        <w:pStyle w:val="BodyText"/>
      </w:pPr>
    </w:p>
    <w:p>
      <w:pPr>
        <w:pStyle w:val="BodyText"/>
        <w:spacing w:before="7"/>
        <w:rPr>
          <w:sz w:val="62"/>
        </w:rPr>
      </w:pPr>
    </w:p>
    <w:p>
      <w:pPr>
        <w:pStyle w:val="BodyText"/>
        <w:spacing w:before="1" w:line="292" w:lineRule="auto"/>
        <w:ind w:left="1699" w:right="1704" w:firstLine="897"/>
        <w:jc w:val="both"/>
      </w:pPr>
      <w:r>
        <w:rPr>
          <w:spacing w:val="-14"/>
          <w:w w:val="95"/>
        </w:rPr>
        <w:t xml:space="preserve">学会正确识别串并联电路是这一章的重点之一，会识 </w:t>
      </w:r>
      <w:r>
        <w:rPr>
          <w:w w:val="95"/>
        </w:rPr>
        <w:t xml:space="preserve">别电路是学习电路连接和后面电路计算的基础。对于电 路的识别要紧紧抓住串联电路和并联电路的基本特征， 而不应单从形状上去分析，下面介绍几种区分串并联电 </w:t>
      </w:r>
      <w:r>
        <w:t>路的方法。</w:t>
      </w:r>
    </w:p>
    <w:p>
      <w:pPr>
        <w:pStyle w:val="ListParagraph"/>
        <w:numPr>
          <w:ilvl w:val="1"/>
          <w:numId w:val="19"/>
        </w:numPr>
        <w:tabs>
          <w:tab w:val="left" w:pos="3349"/>
        </w:tabs>
        <w:spacing w:before="225" w:after="0" w:line="240" w:lineRule="auto"/>
        <w:ind w:left="3348" w:right="0" w:hanging="753"/>
        <w:jc w:val="both"/>
        <w:rPr>
          <w:b/>
          <w:sz w:val="60"/>
        </w:rPr>
      </w:pPr>
      <w:r>
        <w:rPr>
          <w:b/>
          <w:spacing w:val="-13"/>
          <w:sz w:val="60"/>
        </w:rPr>
        <w:t>定义法：若电路中的各元件是逐个顺次连接来的，</w:t>
      </w:r>
    </w:p>
    <w:p>
      <w:pPr>
        <w:spacing w:after="0" w:line="240" w:lineRule="auto"/>
        <w:jc w:val="both"/>
        <w:rPr>
          <w:sz w:val="60"/>
        </w:rPr>
        <w:sectPr>
          <w:footerReference w:type="default" r:id="rId64"/>
          <w:pgSz w:w="17860" w:h="25260"/>
          <w:pgMar w:top="2420" w:right="0" w:bottom="1940" w:left="0" w:header="0" w:footer="1604"/>
          <w:pgNumType w:start="26"/>
          <w:cols w:space="708"/>
        </w:sectPr>
      </w:pPr>
    </w:p>
    <w:p>
      <w:pPr>
        <w:pStyle w:val="BodyText"/>
        <w:spacing w:before="4" w:line="292" w:lineRule="auto"/>
        <w:ind w:left="1699" w:right="1729"/>
      </w:pPr>
      <w:r>
        <w:rPr>
          <w:spacing w:val="-1"/>
          <w:w w:val="95"/>
        </w:rPr>
        <w:t xml:space="preserve">则电路为串联电路，若各元件“首首相接，尾尾相连” </w:t>
      </w:r>
      <w:r>
        <w:t>并列地连在电路两点之间，则电路就是并联电路。</w:t>
      </w:r>
    </w:p>
    <w:p>
      <w:pPr>
        <w:pStyle w:val="ListParagraph"/>
        <w:numPr>
          <w:ilvl w:val="1"/>
          <w:numId w:val="27"/>
        </w:numPr>
        <w:tabs>
          <w:tab w:val="left" w:pos="3355"/>
          <w:tab w:val="left" w:pos="3356"/>
        </w:tabs>
        <w:spacing w:before="231" w:after="0" w:line="292" w:lineRule="auto"/>
        <w:ind w:left="1699" w:right="1415" w:firstLine="897"/>
        <w:jc w:val="left"/>
        <w:rPr>
          <w:b/>
          <w:sz w:val="60"/>
        </w:rPr>
      </w:pPr>
      <w:r>
        <w:rPr>
          <w:b/>
          <w:sz w:val="60"/>
        </w:rPr>
        <w:t>电流流向法：电流流向法是识别串并联电路最常用的方法。在识别电路时，让电流从电源的正极出发经过各用电器回到电源的负极，途中不分流，始终是一条路径者，为串联；如果电流在某处分为几条支路，若每</w:t>
      </w:r>
      <w:r>
        <w:rPr>
          <w:b/>
          <w:spacing w:val="-18"/>
          <w:w w:val="95"/>
          <w:sz w:val="60"/>
        </w:rPr>
        <w:t xml:space="preserve">条支路上只有一个用电器，最终电流又重新汇合到一起， </w:t>
      </w:r>
      <w:r>
        <w:rPr>
          <w:b/>
          <w:sz w:val="60"/>
        </w:rPr>
        <w:t>像这样的电路为并联。并联电路中各用电器互不影响。</w:t>
      </w:r>
    </w:p>
    <w:p>
      <w:pPr>
        <w:pStyle w:val="ListParagraph"/>
        <w:numPr>
          <w:ilvl w:val="1"/>
          <w:numId w:val="27"/>
        </w:numPr>
        <w:tabs>
          <w:tab w:val="left" w:pos="3348"/>
          <w:tab w:val="left" w:pos="3349"/>
        </w:tabs>
        <w:spacing w:before="224" w:after="0" w:line="292" w:lineRule="auto"/>
        <w:ind w:left="1699" w:right="1419" w:firstLine="897"/>
        <w:jc w:val="left"/>
        <w:rPr>
          <w:b/>
          <w:sz w:val="60"/>
        </w:rPr>
      </w:pPr>
      <w:r>
        <w:rPr>
          <w:b/>
          <w:spacing w:val="-14"/>
          <w:w w:val="95"/>
          <w:sz w:val="60"/>
        </w:rPr>
        <w:t xml:space="preserve">拆除法：拆除法是识别较难电路的一种重要方法。 </w:t>
      </w:r>
      <w:r>
        <w:rPr>
          <w:b/>
          <w:sz w:val="60"/>
        </w:rPr>
        <w:t>它的原理就是串联电路中各用电器互相影响，拆除任何一个用电器，其他用电器中就没有电流了；而并联电路中，各用电器独立工作，互不影响，拆除任何一个或几个用电器，都不会影响其他用电器。</w:t>
      </w:r>
    </w:p>
    <w:p>
      <w:pPr>
        <w:pStyle w:val="BodyText"/>
        <w:tabs>
          <w:tab w:val="left" w:pos="4252"/>
        </w:tabs>
        <w:spacing w:before="225"/>
        <w:ind w:left="2596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1086230</wp:posOffset>
            </wp:positionV>
            <wp:extent cx="11340845" cy="1536700"/>
            <wp:effectExtent l="0" t="0" r="0" b="0"/>
            <wp:wrapNone/>
            <wp:docPr id="3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7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例</w:t>
      </w:r>
      <w:r>
        <w:rPr>
          <w:color w:val="FF0000"/>
          <w:spacing w:val="-158"/>
        </w:rPr>
        <w:t xml:space="preserve"> </w:t>
      </w:r>
      <w:r>
        <w:rPr>
          <w:rFonts w:ascii="Arial" w:eastAsia="Arial"/>
          <w:color w:val="FF0000"/>
        </w:rPr>
        <w:t>1</w:t>
        <w:tab/>
      </w:r>
      <w:r>
        <w:t>判定图</w:t>
      </w:r>
      <w:r>
        <w:rPr>
          <w:spacing w:val="-148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16"/>
        </w:rPr>
        <w:t xml:space="preserve"> </w:t>
      </w:r>
      <w:r>
        <w:t>中四个电阻的连接方式。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0"/>
        <w:rPr>
          <w:sz w:val="64"/>
        </w:rPr>
      </w:pPr>
    </w:p>
    <w:p>
      <w:pPr>
        <w:pStyle w:val="BodyText"/>
        <w:spacing w:before="1"/>
        <w:ind w:left="1192" w:right="294"/>
        <w:jc w:val="center"/>
        <w:rPr>
          <w:rFonts w:ascii="Arial" w:eastAsia="Arial"/>
        </w:rPr>
      </w:pPr>
      <w:r>
        <w:rPr>
          <w:spacing w:val="-75"/>
        </w:rPr>
        <w:t xml:space="preserve">图 </w:t>
      </w:r>
      <w:r>
        <w:rPr>
          <w:rFonts w:ascii="Arial" w:eastAsia="Arial"/>
        </w:rPr>
        <w:t>1</w:t>
      </w:r>
    </w:p>
    <w:p>
      <w:pPr>
        <w:pStyle w:val="BodyText"/>
        <w:spacing w:before="401" w:line="292" w:lineRule="auto"/>
        <w:ind w:left="1699" w:right="1706" w:firstLine="897"/>
        <w:jc w:val="both"/>
      </w:pPr>
      <w:r>
        <w:rPr>
          <w:w w:val="95"/>
        </w:rPr>
        <w:t>［解析</w:t>
      </w:r>
      <w:r>
        <w:rPr>
          <w:spacing w:val="-141"/>
          <w:w w:val="95"/>
        </w:rPr>
        <w:t>］</w:t>
      </w:r>
      <w:r>
        <w:rPr>
          <w:spacing w:val="-10"/>
          <w:w w:val="95"/>
        </w:rPr>
        <w:t xml:space="preserve">我们可以用手挡住任意一个电阻，观察去掉 </w:t>
      </w:r>
      <w:r>
        <w:rPr>
          <w:w w:val="95"/>
        </w:rPr>
        <w:t>这个电阻后是否影响其他电阻的工作，注意利用拆除法 可以拆除一个也可同时拆除几个用电器，本例中各用电</w:t>
      </w:r>
    </w:p>
    <w:p>
      <w:pPr>
        <w:spacing w:after="0" w:line="292" w:lineRule="auto"/>
        <w:jc w:val="both"/>
        <w:sectPr>
          <w:footerReference w:type="default" r:id="rId66"/>
          <w:pgSz w:w="17860" w:h="25260"/>
          <w:pgMar w:top="1500" w:right="0" w:bottom="2020" w:left="0" w:header="0" w:footer="1604"/>
          <w:pgNumType w:start="27"/>
          <w:cols w:space="708"/>
        </w:sectPr>
      </w:pPr>
    </w:p>
    <w:p>
      <w:pPr>
        <w:pStyle w:val="BodyText"/>
        <w:spacing w:before="4"/>
        <w:ind w:left="1699"/>
      </w:pPr>
      <w:r>
        <w:t>器独立工作、互不影响，为并联。</w:t>
      </w:r>
    </w:p>
    <w:p>
      <w:pPr>
        <w:pStyle w:val="ListParagraph"/>
        <w:numPr>
          <w:ilvl w:val="1"/>
          <w:numId w:val="28"/>
        </w:numPr>
        <w:tabs>
          <w:tab w:val="left" w:pos="3356"/>
        </w:tabs>
        <w:spacing w:before="402" w:after="0" w:line="292" w:lineRule="auto"/>
        <w:ind w:left="1699" w:right="1729" w:firstLine="897"/>
        <w:jc w:val="both"/>
        <w:rPr>
          <w:b/>
          <w:sz w:val="60"/>
        </w:rPr>
      </w:pPr>
      <w:r>
        <w:rPr>
          <w:b/>
          <w:sz w:val="60"/>
        </w:rPr>
        <w:t>节点法：所谓“节点法”就是在识别不规范电路</w:t>
      </w:r>
      <w:r>
        <w:rPr>
          <w:b/>
          <w:spacing w:val="-1"/>
          <w:w w:val="95"/>
          <w:sz w:val="60"/>
        </w:rPr>
        <w:t xml:space="preserve">的过程中，不论导线有多长，只要中间没有电源、用电 器等，则导线两端点均可以看成同一个点，从而找出各 用电器两端的公共点，它的最大特点是通过任意拉长和 </w:t>
      </w:r>
      <w:r>
        <w:rPr>
          <w:b/>
          <w:sz w:val="60"/>
        </w:rPr>
        <w:t>缩短导线达到简化电路的目的。</w:t>
      </w:r>
    </w:p>
    <w:p>
      <w:pPr>
        <w:pStyle w:val="BodyText"/>
        <w:spacing w:before="226"/>
        <w:ind w:left="2596"/>
        <w:jc w:val="both"/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989456</wp:posOffset>
            </wp:positionV>
            <wp:extent cx="11340845" cy="1727200"/>
            <wp:effectExtent l="0" t="0" r="0" b="0"/>
            <wp:wrapNone/>
            <wp:docPr id="4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8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75"/>
        </w:rPr>
        <w:t xml:space="preserve">例 </w:t>
      </w:r>
      <w:r>
        <w:rPr>
          <w:rFonts w:ascii="Arial" w:eastAsia="Arial"/>
          <w:color w:val="FF0000"/>
        </w:rPr>
        <w:t>2</w:t>
      </w:r>
      <w:r>
        <w:rPr>
          <w:rFonts w:ascii="Arial" w:eastAsia="Arial"/>
          <w:color w:val="FF0000"/>
          <w:spacing w:val="92"/>
        </w:rPr>
        <w:t xml:space="preserve"> </w:t>
      </w:r>
      <w:r>
        <w:rPr>
          <w:spacing w:val="-38"/>
        </w:rPr>
        <w:t xml:space="preserve">判定图 </w:t>
      </w:r>
      <w:r>
        <w:rPr>
          <w:rFonts w:ascii="Arial" w:eastAsia="Arial"/>
        </w:rPr>
        <w:t xml:space="preserve">2 </w:t>
      </w:r>
      <w:r>
        <w:t>中电路的连接方式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9"/>
        <w:rPr>
          <w:sz w:val="70"/>
        </w:rPr>
      </w:pPr>
    </w:p>
    <w:p>
      <w:pPr>
        <w:pStyle w:val="BodyText"/>
        <w:ind w:left="1192" w:right="294"/>
        <w:jc w:val="center"/>
        <w:rPr>
          <w:rFonts w:ascii="Arial" w:eastAsia="Arial"/>
        </w:rPr>
      </w:pPr>
      <w:r>
        <w:rPr>
          <w:spacing w:val="-75"/>
        </w:rPr>
        <w:t xml:space="preserve">图 </w:t>
      </w:r>
      <w:r>
        <w:rPr>
          <w:rFonts w:ascii="Arial" w:eastAsia="Arial"/>
        </w:rPr>
        <w:t>2</w:t>
      </w:r>
    </w:p>
    <w:p>
      <w:pPr>
        <w:pStyle w:val="BodyText"/>
        <w:spacing w:before="402" w:line="292" w:lineRule="auto"/>
        <w:ind w:left="1699" w:right="1702" w:firstLine="897"/>
        <w:jc w:val="both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2941065</wp:posOffset>
            </wp:positionV>
            <wp:extent cx="11340845" cy="1625600"/>
            <wp:effectExtent l="0" t="0" r="0" b="0"/>
            <wp:wrapNone/>
            <wp:docPr id="4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9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［解析</w:t>
      </w:r>
      <w:r>
        <w:rPr>
          <w:spacing w:val="-18"/>
        </w:rPr>
        <w:t>］</w:t>
      </w:r>
      <w:r>
        <w:rPr>
          <w:rFonts w:ascii="Arial" w:eastAsia="Arial"/>
          <w:spacing w:val="-18"/>
        </w:rPr>
        <w:t>A</w:t>
      </w:r>
      <w:r>
        <w:rPr>
          <w:spacing w:val="-39"/>
        </w:rPr>
        <w:t>、</w:t>
      </w:r>
      <w:r>
        <w:rPr>
          <w:rFonts w:ascii="Arial" w:eastAsia="Arial"/>
        </w:rPr>
        <w:t>B</w:t>
      </w:r>
      <w:r>
        <w:rPr>
          <w:spacing w:val="-37"/>
        </w:rPr>
        <w:t>、</w:t>
      </w:r>
      <w:r>
        <w:rPr>
          <w:rFonts w:ascii="Arial" w:eastAsia="Arial"/>
        </w:rPr>
        <w:t>C</w:t>
      </w:r>
      <w:r>
        <w:rPr>
          <w:rFonts w:ascii="Arial" w:eastAsia="Arial"/>
          <w:spacing w:val="-34"/>
        </w:rPr>
        <w:t xml:space="preserve"> </w:t>
      </w:r>
      <w:r>
        <w:rPr>
          <w:spacing w:val="-33"/>
        </w:rPr>
        <w:t xml:space="preserve">这根线和 </w:t>
      </w:r>
      <w:r>
        <w:rPr>
          <w:rFonts w:ascii="Arial" w:eastAsia="Arial"/>
          <w:spacing w:val="-3"/>
        </w:rPr>
        <w:t>D</w:t>
      </w:r>
      <w:r>
        <w:rPr>
          <w:spacing w:val="-36"/>
        </w:rPr>
        <w:t>、</w:t>
      </w:r>
      <w:r>
        <w:rPr>
          <w:rFonts w:ascii="Arial" w:eastAsia="Arial"/>
          <w:spacing w:val="-5"/>
        </w:rPr>
        <w:t>E</w:t>
      </w:r>
      <w:r>
        <w:rPr>
          <w:spacing w:val="-37"/>
        </w:rPr>
        <w:t>、</w:t>
      </w:r>
      <w:r>
        <w:rPr>
          <w:rFonts w:ascii="Arial" w:eastAsia="Arial"/>
        </w:rPr>
        <w:t>F</w:t>
      </w:r>
      <w:r>
        <w:rPr>
          <w:rFonts w:ascii="Arial" w:eastAsia="Arial"/>
          <w:spacing w:val="-36"/>
        </w:rPr>
        <w:t xml:space="preserve"> </w:t>
      </w:r>
      <w:r>
        <w:rPr>
          <w:spacing w:val="-2"/>
        </w:rPr>
        <w:t>这根线上都没</w:t>
      </w:r>
      <w:r>
        <w:rPr>
          <w:w w:val="95"/>
        </w:rPr>
        <w:t xml:space="preserve">有用电器，故可以把这两根线看作两个点处理，即缩成 </w:t>
      </w:r>
      <w:r>
        <w:rPr>
          <w:spacing w:val="-18"/>
        </w:rPr>
        <w:t>两个结点，画出等效电路图</w:t>
      </w:r>
      <w:r>
        <w:t>（</w:t>
      </w:r>
      <w:r>
        <w:rPr>
          <w:spacing w:val="-58"/>
        </w:rPr>
        <w:t xml:space="preserve">如图 </w:t>
      </w:r>
      <w:r>
        <w:rPr>
          <w:rFonts w:ascii="Arial" w:eastAsia="Arial"/>
        </w:rPr>
        <w:t>3</w:t>
      </w:r>
      <w:r>
        <w:rPr>
          <w:rFonts w:ascii="Arial" w:eastAsia="Arial"/>
          <w:spacing w:val="-41"/>
        </w:rPr>
        <w:t xml:space="preserve"> </w:t>
      </w:r>
      <w:r>
        <w:t>所示</w:t>
      </w:r>
      <w:r>
        <w:rPr>
          <w:spacing w:val="-199"/>
        </w:rPr>
        <w:t>）</w:t>
      </w:r>
      <w:r>
        <w:rPr>
          <w:spacing w:val="-37"/>
        </w:rPr>
        <w:t xml:space="preserve">，可知三个灯并联在 </w:t>
      </w:r>
      <w:r>
        <w:rPr>
          <w:rFonts w:ascii="Arial" w:eastAsia="Arial"/>
        </w:rPr>
        <w:t>A</w:t>
      </w:r>
      <w:r>
        <w:t>、</w:t>
      </w:r>
      <w:r>
        <w:rPr>
          <w:rFonts w:ascii="Arial" w:eastAsia="Arial"/>
        </w:rPr>
        <w:t>F</w:t>
      </w:r>
      <w:r>
        <w:rPr>
          <w:rFonts w:ascii="Arial" w:eastAsia="Arial"/>
          <w:spacing w:val="-20"/>
        </w:rPr>
        <w:t xml:space="preserve"> </w:t>
      </w:r>
      <w:r>
        <w:t>两个点之间。</w:t>
      </w: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rPr>
          <w:sz w:val="66"/>
        </w:rPr>
      </w:pPr>
    </w:p>
    <w:p>
      <w:pPr>
        <w:pStyle w:val="BodyText"/>
        <w:spacing w:before="2"/>
        <w:rPr>
          <w:sz w:val="57"/>
        </w:rPr>
      </w:pPr>
    </w:p>
    <w:p>
      <w:pPr>
        <w:pStyle w:val="BodyText"/>
        <w:ind w:left="1192" w:right="294"/>
        <w:jc w:val="center"/>
        <w:rPr>
          <w:rFonts w:ascii="Arial" w:eastAsia="Arial"/>
        </w:rPr>
      </w:pPr>
      <w:r>
        <w:rPr>
          <w:spacing w:val="-75"/>
        </w:rPr>
        <w:t xml:space="preserve">图 </w:t>
      </w:r>
      <w:r>
        <w:rPr>
          <w:rFonts w:ascii="Arial" w:eastAsia="Arial"/>
        </w:rPr>
        <w:t>3</w:t>
      </w:r>
    </w:p>
    <w:p>
      <w:pPr>
        <w:pStyle w:val="ListParagraph"/>
        <w:numPr>
          <w:ilvl w:val="1"/>
          <w:numId w:val="28"/>
        </w:numPr>
        <w:tabs>
          <w:tab w:val="left" w:pos="3355"/>
          <w:tab w:val="left" w:pos="3356"/>
        </w:tabs>
        <w:spacing w:before="401" w:after="0" w:line="292" w:lineRule="auto"/>
        <w:ind w:left="1699" w:right="1409" w:firstLine="897"/>
        <w:jc w:val="left"/>
        <w:rPr>
          <w:b/>
          <w:sz w:val="60"/>
        </w:rPr>
      </w:pPr>
      <w:r>
        <w:rPr>
          <w:b/>
          <w:sz w:val="60"/>
        </w:rPr>
        <w:t>等效电路法：对于题目中给定的电路可能画法不</w:t>
      </w:r>
      <w:r>
        <w:rPr>
          <w:b/>
          <w:spacing w:val="-20"/>
          <w:w w:val="95"/>
          <w:sz w:val="60"/>
        </w:rPr>
        <w:t>规则，我们可综合上述方法通过移动、拉长、缩短导线，</w:t>
      </w:r>
    </w:p>
    <w:p>
      <w:pPr>
        <w:spacing w:after="0" w:line="292" w:lineRule="auto"/>
        <w:jc w:val="left"/>
        <w:rPr>
          <w:sz w:val="60"/>
        </w:rPr>
        <w:sectPr>
          <w:footerReference w:type="default" r:id="rId69"/>
          <w:pgSz w:w="17860" w:h="25260"/>
          <w:pgMar w:top="1500" w:right="0" w:bottom="2020" w:left="0" w:header="0" w:footer="1604"/>
          <w:pgNumType w:start="28"/>
          <w:cols w:space="708"/>
        </w:sectPr>
      </w:pPr>
    </w:p>
    <w:p>
      <w:pPr>
        <w:pStyle w:val="BodyText"/>
        <w:spacing w:before="4"/>
        <w:ind w:left="1699"/>
      </w:pPr>
      <w:r>
        <w:t>把它画成规则的电路，即画出它的等效图来进行识别。</w:t>
      </w:r>
    </w:p>
    <w:p>
      <w:pPr>
        <w:pStyle w:val="BodyText"/>
      </w:pPr>
    </w:p>
    <w:p>
      <w:pPr>
        <w:pStyle w:val="BodyText"/>
        <w:spacing w:before="9"/>
        <w:rPr>
          <w:sz w:val="62"/>
        </w:rPr>
      </w:pPr>
    </w:p>
    <w:p>
      <w:pPr>
        <w:pStyle w:val="BodyText"/>
        <w:ind w:left="2596"/>
      </w:pPr>
      <w:r>
        <w:t>趁热打铁做练习</w:t>
      </w:r>
    </w:p>
    <w:p>
      <w:pPr>
        <w:pStyle w:val="BodyText"/>
        <w:spacing w:before="401"/>
        <w:ind w:left="2596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1135379</wp:posOffset>
            </wp:positionV>
            <wp:extent cx="11340845" cy="1663700"/>
            <wp:effectExtent l="0" t="0" r="0" b="0"/>
            <wp:wrapNone/>
            <wp:docPr id="4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0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判定如图 </w:t>
      </w:r>
      <w:r>
        <w:rPr>
          <w:rFonts w:ascii="Arial" w:eastAsia="Arial"/>
        </w:rPr>
        <w:t xml:space="preserve">4 </w:t>
      </w:r>
      <w:r>
        <w:t>所示的电路的连接方式。</w:t>
      </w: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rPr>
          <w:sz w:val="68"/>
        </w:rPr>
      </w:pPr>
    </w:p>
    <w:p>
      <w:pPr>
        <w:pStyle w:val="BodyText"/>
        <w:spacing w:before="11"/>
        <w:rPr>
          <w:sz w:val="64"/>
        </w:rPr>
      </w:pPr>
    </w:p>
    <w:p>
      <w:pPr>
        <w:pStyle w:val="BodyText"/>
        <w:ind w:left="1192" w:right="294"/>
        <w:jc w:val="center"/>
        <w:rPr>
          <w:rFonts w:ascii="Arial" w:eastAsia="Arial"/>
        </w:rPr>
      </w:pPr>
      <w:r>
        <w:rPr>
          <w:spacing w:val="-75"/>
        </w:rPr>
        <w:t xml:space="preserve">图 </w:t>
      </w:r>
      <w:r>
        <w:rPr>
          <w:rFonts w:ascii="Arial" w:eastAsia="Arial"/>
        </w:rPr>
        <w:t>4</w:t>
      </w:r>
    </w:p>
    <w:p>
      <w:pPr>
        <w:pStyle w:val="BodyText"/>
        <w:rPr>
          <w:rFonts w:ascii="Arial"/>
          <w:sz w:val="68"/>
        </w:rPr>
      </w:pPr>
    </w:p>
    <w:p>
      <w:pPr>
        <w:pStyle w:val="BodyText"/>
        <w:rPr>
          <w:rFonts w:ascii="Arial"/>
          <w:sz w:val="68"/>
        </w:rPr>
      </w:pPr>
    </w:p>
    <w:p>
      <w:pPr>
        <w:pStyle w:val="BodyText"/>
        <w:rPr>
          <w:rFonts w:ascii="Arial"/>
          <w:sz w:val="68"/>
        </w:rPr>
      </w:pPr>
    </w:p>
    <w:p>
      <w:pPr>
        <w:pStyle w:val="BodyText"/>
        <w:rPr>
          <w:rFonts w:ascii="Arial"/>
          <w:sz w:val="68"/>
        </w:rPr>
      </w:pPr>
    </w:p>
    <w:p>
      <w:pPr>
        <w:pStyle w:val="BodyText"/>
        <w:spacing w:before="11"/>
        <w:rPr>
          <w:rFonts w:ascii="Arial"/>
          <w:sz w:val="64"/>
        </w:rPr>
      </w:pPr>
    </w:p>
    <w:p>
      <w:pPr>
        <w:spacing w:before="0" w:line="321" w:lineRule="exact"/>
        <w:ind w:left="5314" w:right="0" w:firstLine="0"/>
        <w:jc w:val="left"/>
        <w:rPr>
          <w:b/>
          <w:sz w:val="29"/>
        </w:rPr>
      </w:pPr>
      <w:r>
        <w:rPr>
          <w:b/>
          <w:sz w:val="29"/>
        </w:rPr>
        <w:t>初三物理实验：组成串联电路和并联电路练习</w:t>
      </w:r>
    </w:p>
    <w:p>
      <w:pPr>
        <w:pStyle w:val="BodyText"/>
        <w:spacing w:line="719" w:lineRule="exact"/>
        <w:ind w:left="1699"/>
      </w:pPr>
      <w:r>
        <w:t>【同步达纲练习】</w:t>
      </w:r>
    </w:p>
    <w:p>
      <w:pPr>
        <w:pStyle w:val="BodyText"/>
        <w:spacing w:before="167" w:line="292" w:lineRule="auto"/>
        <w:ind w:left="2330" w:right="1984" w:firstLine="579"/>
      </w:pPr>
      <w:r>
        <w:t xml:space="preserve">一、选择题                               </w:t>
      </w:r>
      <w:r>
        <w:rPr>
          <w:spacing w:val="8"/>
          <w:w w:val="95"/>
        </w:rPr>
        <w:t>1</w:t>
      </w:r>
      <w:r>
        <w:rPr>
          <w:spacing w:val="-1"/>
          <w:w w:val="95"/>
        </w:rPr>
        <w:t>．某同学想用一只开关控制两只灯泡，要求开关闭</w:t>
      </w:r>
    </w:p>
    <w:p>
      <w:pPr>
        <w:pStyle w:val="BodyText"/>
        <w:tabs>
          <w:tab w:val="left" w:pos="8328"/>
        </w:tabs>
        <w:spacing w:line="292" w:lineRule="auto"/>
        <w:ind w:left="1699" w:right="1729"/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1353565</wp:posOffset>
            </wp:positionV>
            <wp:extent cx="11340845" cy="1600200"/>
            <wp:effectExtent l="0" t="0" r="0" b="0"/>
            <wp:wrapNone/>
            <wp:docPr id="4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合时，只有一盏灯亮，断开时两灯同时发光，则下面</w:t>
      </w:r>
      <w:r>
        <w:rPr>
          <w:spacing w:val="-18"/>
          <w:w w:val="95"/>
        </w:rPr>
        <w:t xml:space="preserve">图 </w:t>
      </w:r>
      <w:r>
        <w:t>中符合要求的电路是（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9"/>
        </w:numPr>
        <w:tabs>
          <w:tab w:val="left" w:pos="3235"/>
          <w:tab w:val="left" w:pos="15288"/>
        </w:tabs>
        <w:spacing w:before="495" w:after="0" w:line="240" w:lineRule="auto"/>
        <w:ind w:left="3234" w:right="0" w:hanging="905"/>
        <w:jc w:val="left"/>
        <w:rPr>
          <w:b/>
          <w:sz w:val="60"/>
        </w:rPr>
      </w:pPr>
      <w:r>
        <w:rPr>
          <w:b/>
          <w:sz w:val="60"/>
        </w:rPr>
        <w:t>根据实物电路图，画出的电路图正确的是（</w:t>
        <w:tab/>
        <w:t>）</w:t>
      </w:r>
    </w:p>
    <w:p>
      <w:pPr>
        <w:spacing w:after="0" w:line="240" w:lineRule="auto"/>
        <w:jc w:val="left"/>
        <w:rPr>
          <w:sz w:val="60"/>
        </w:rPr>
        <w:sectPr>
          <w:footerReference w:type="default" r:id="rId72"/>
          <w:pgSz w:w="17860" w:h="25260"/>
          <w:pgMar w:top="1500" w:right="0" w:bottom="2020" w:left="0" w:header="0" w:footer="1604"/>
          <w:pgNumType w:start="2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val="left" w:pos="3278"/>
        </w:tabs>
        <w:spacing w:before="17" w:after="0" w:line="240" w:lineRule="auto"/>
        <w:ind w:left="3277" w:right="0" w:hanging="948"/>
        <w:jc w:val="left"/>
        <w:rPr>
          <w:b/>
          <w:sz w:val="60"/>
        </w:rPr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-1324610</wp:posOffset>
            </wp:positionV>
            <wp:extent cx="11340845" cy="1346200"/>
            <wp:effectExtent l="0" t="0" r="0" b="0"/>
            <wp:wrapNone/>
            <wp:docPr id="4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42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0"/>
        </w:rPr>
        <w:t>根据左图的电路图所连接的实物电路正确的是</w:t>
      </w:r>
    </w:p>
    <w:p>
      <w:pPr>
        <w:pStyle w:val="BodyText"/>
        <w:tabs>
          <w:tab w:val="left" w:pos="1206"/>
        </w:tabs>
        <w:spacing w:before="167"/>
        <w:ind w:right="12651"/>
        <w:jc w:val="center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830579</wp:posOffset>
            </wp:positionV>
            <wp:extent cx="11340845" cy="1384300"/>
            <wp:effectExtent l="0" t="0" r="0" b="0"/>
            <wp:wrapNone/>
            <wp:docPr id="5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4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75"/>
        </w:rPr>
      </w:pPr>
    </w:p>
    <w:p>
      <w:pPr>
        <w:pStyle w:val="ListParagraph"/>
        <w:numPr>
          <w:ilvl w:val="0"/>
          <w:numId w:val="18"/>
        </w:numPr>
        <w:tabs>
          <w:tab w:val="left" w:pos="3235"/>
          <w:tab w:val="left" w:pos="13780"/>
        </w:tabs>
        <w:spacing w:before="1" w:after="0" w:line="240" w:lineRule="auto"/>
        <w:ind w:left="3234" w:right="0" w:hanging="905"/>
        <w:jc w:val="left"/>
        <w:rPr>
          <w:b/>
          <w:sz w:val="60"/>
        </w:rPr>
      </w:pPr>
      <w:r>
        <w:rPr>
          <w:b/>
          <w:w w:val="99"/>
          <w:sz w:val="60"/>
        </w:rPr>
        <w:t>如图所示电路，下列说法错误的是</w:t>
      </w:r>
      <w:r>
        <w:rPr>
          <w:b/>
          <w:spacing w:val="-285"/>
          <w:w w:val="99"/>
          <w:sz w:val="60"/>
        </w:rPr>
        <w:t>：</w:t>
      </w:r>
      <w:r>
        <w:rPr>
          <w:b/>
          <w:w w:val="99"/>
          <w:sz w:val="60"/>
        </w:rPr>
        <w:t>（</w:t>
      </w:r>
      <w:r>
        <w:rPr>
          <w:b/>
          <w:sz w:val="60"/>
        </w:rPr>
        <w:tab/>
      </w:r>
      <w:r>
        <w:rPr>
          <w:b/>
          <w:w w:val="99"/>
          <w:sz w:val="60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75"/>
          <w:pgSz w:w="17860" w:h="25260"/>
          <w:pgMar w:top="1740" w:right="0" w:bottom="2020" w:left="0" w:header="0" w:footer="1604"/>
          <w:pgNumType w:start="30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3814"/>
        </w:tabs>
        <w:spacing w:before="156" w:after="0" w:line="688" w:lineRule="exact"/>
        <w:ind w:left="3814" w:right="0" w:hanging="913"/>
        <w:jc w:val="left"/>
        <w:rPr>
          <w:b/>
          <w:sz w:val="58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-1501012</wp:posOffset>
            </wp:positionV>
            <wp:extent cx="11340845" cy="1574800"/>
            <wp:effectExtent l="0" t="0" r="0" b="0"/>
            <wp:wrapNone/>
            <wp:docPr id="5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44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2"/>
          <w:sz w:val="60"/>
        </w:rPr>
        <w:t xml:space="preserve">闭合 </w:t>
      </w:r>
      <w:r>
        <w:rPr>
          <w:b/>
          <w:sz w:val="60"/>
        </w:rPr>
        <w:t>S</w:t>
      </w:r>
      <w:r>
        <w:rPr>
          <w:b/>
          <w:spacing w:val="-151"/>
          <w:sz w:val="60"/>
        </w:rPr>
        <w:t xml:space="preserve"> 、</w:t>
      </w:r>
      <w:r>
        <w:rPr>
          <w:b/>
          <w:sz w:val="60"/>
        </w:rPr>
        <w:t>S</w:t>
      </w:r>
    </w:p>
    <w:p>
      <w:pPr>
        <w:tabs>
          <w:tab w:val="left" w:pos="904"/>
        </w:tabs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w w:val="95"/>
          <w:sz w:val="30"/>
        </w:rPr>
        <w:t>2</w:t>
      </w:r>
    </w:p>
    <w:p>
      <w:pPr>
        <w:pStyle w:val="BodyText"/>
        <w:spacing w:before="156" w:line="688" w:lineRule="exact"/>
        <w:ind w:left="37"/>
      </w:pPr>
      <w:r>
        <w:rPr>
          <w:b w:val="0"/>
        </w:rPr>
        <w:br w:type="column"/>
      </w:r>
      <w:r>
        <w:rPr>
          <w:spacing w:val="-77"/>
        </w:rPr>
        <w:t xml:space="preserve">时 </w:t>
      </w:r>
      <w:r>
        <w:t>L</w:t>
      </w:r>
      <w:r>
        <w:rPr>
          <w:spacing w:val="-152"/>
        </w:rPr>
        <w:t xml:space="preserve"> 、</w:t>
      </w:r>
      <w:r>
        <w:t>L</w:t>
      </w:r>
    </w:p>
    <w:p>
      <w:pPr>
        <w:tabs>
          <w:tab w:val="left" w:pos="1995"/>
        </w:tabs>
        <w:spacing w:before="0" w:line="303" w:lineRule="exact"/>
        <w:ind w:left="1092" w:right="0" w:firstLine="0"/>
        <w:jc w:val="lef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spacing w:val="-19"/>
          <w:sz w:val="30"/>
        </w:rPr>
        <w:t>2</w:t>
      </w:r>
    </w:p>
    <w:p>
      <w:pPr>
        <w:pStyle w:val="BodyText"/>
        <w:tabs>
          <w:tab w:val="left" w:pos="4249"/>
        </w:tabs>
        <w:spacing w:before="156" w:line="688" w:lineRule="exact"/>
        <w:ind w:left="37"/>
      </w:pPr>
      <w:r>
        <w:rPr>
          <w:b w:val="0"/>
        </w:rPr>
        <w:br w:type="column"/>
      </w:r>
      <w:r>
        <w:t>串联</w:t>
        <w:tab/>
      </w:r>
      <w:r>
        <w:rPr>
          <w:spacing w:val="-73"/>
        </w:rPr>
        <w:t>B．</w:t>
      </w:r>
      <w:r>
        <w:t>只闭合 S</w:t>
      </w:r>
    </w:p>
    <w:p>
      <w:pPr>
        <w:spacing w:before="0" w:line="303" w:lineRule="exact"/>
        <w:ind w:left="0" w:right="1697" w:firstLine="0"/>
        <w:jc w:val="righ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303" w:lineRule="exact"/>
        <w:jc w:val="right"/>
        <w:rPr>
          <w:sz w:val="30"/>
        </w:rPr>
        <w:sectPr>
          <w:footerReference w:type="default" r:id="rId77"/>
          <w:type w:val="continuous"/>
          <w:pgSz w:w="17860" w:h="25260"/>
          <w:pgMar w:top="2420" w:right="0" w:bottom="280" w:left="0" w:header="708" w:footer="708"/>
          <w:pgNumType w:start="31"/>
          <w:cols w:num="3" w:space="708" w:equalWidth="0">
            <w:col w:w="6369" w:space="40"/>
            <w:col w:w="2146" w:space="39"/>
            <w:col w:w="9266" w:space="0"/>
          </w:cols>
        </w:sectPr>
      </w:pPr>
    </w:p>
    <w:p>
      <w:pPr>
        <w:pStyle w:val="BodyText"/>
        <w:spacing w:line="634" w:lineRule="exact"/>
        <w:ind w:left="1699"/>
      </w:pPr>
      <w:r>
        <w:t>时只 L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w w:val="98"/>
          <w:sz w:val="30"/>
        </w:rPr>
        <w:t>1</w:t>
      </w:r>
    </w:p>
    <w:p>
      <w:pPr>
        <w:pStyle w:val="BodyText"/>
        <w:spacing w:line="634" w:lineRule="exact"/>
        <w:ind w:left="37"/>
      </w:pPr>
      <w:r>
        <w:rPr>
          <w:b w:val="0"/>
        </w:rPr>
        <w:br w:type="column"/>
      </w:r>
      <w:r>
        <w:t>亮、L 不亮</w:t>
      </w:r>
    </w:p>
    <w:p>
      <w:pPr>
        <w:spacing w:before="0" w:line="303" w:lineRule="exact"/>
        <w:ind w:left="1542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303" w:lineRule="exact"/>
        <w:jc w:val="left"/>
        <w:rPr>
          <w:sz w:val="30"/>
        </w:rPr>
        <w:sectPr>
          <w:footerReference w:type="default" r:id="rId78"/>
          <w:type w:val="continuous"/>
          <w:pgSz w:w="17860" w:h="25260"/>
          <w:pgMar w:top="2420" w:right="0" w:bottom="280" w:left="0" w:header="708" w:footer="708"/>
          <w:pgNumType w:start="32"/>
          <w:cols w:num="2" w:space="708" w:equalWidth="0">
            <w:col w:w="3661" w:space="40"/>
            <w:col w:w="14159" w:space="0"/>
          </w:cols>
        </w:sectPr>
      </w:pPr>
    </w:p>
    <w:p>
      <w:pPr>
        <w:pStyle w:val="BodyText"/>
        <w:spacing w:line="633" w:lineRule="exact"/>
        <w:ind w:left="2901"/>
      </w:pPr>
      <w:r>
        <w:rPr>
          <w:spacing w:val="4"/>
        </w:rPr>
        <w:t>C</w:t>
      </w:r>
      <w:r>
        <w:rPr>
          <w:spacing w:val="-1"/>
        </w:rPr>
        <w:t xml:space="preserve">．闭合 </w:t>
      </w:r>
      <w:r>
        <w:t>S</w:t>
      </w:r>
      <w:r>
        <w:rPr>
          <w:spacing w:val="-77"/>
        </w:rPr>
        <w:t xml:space="preserve"> 、</w:t>
      </w:r>
      <w:r>
        <w:t>S</w:t>
      </w:r>
    </w:p>
    <w:p>
      <w:pPr>
        <w:tabs>
          <w:tab w:val="left" w:pos="1055"/>
        </w:tabs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w w:val="95"/>
          <w:sz w:val="30"/>
        </w:rPr>
        <w:t>2</w:t>
      </w:r>
    </w:p>
    <w:p>
      <w:pPr>
        <w:pStyle w:val="BodyText"/>
        <w:spacing w:line="633" w:lineRule="exact"/>
        <w:ind w:left="109"/>
      </w:pPr>
      <w:r>
        <w:rPr>
          <w:b w:val="0"/>
        </w:rPr>
        <w:br w:type="column"/>
      </w:r>
      <w:r>
        <w:rPr>
          <w:spacing w:val="-3"/>
        </w:rPr>
        <w:t xml:space="preserve">时 </w:t>
      </w:r>
      <w:r>
        <w:t>L</w:t>
      </w:r>
      <w:r>
        <w:rPr>
          <w:spacing w:val="-75"/>
        </w:rPr>
        <w:t xml:space="preserve"> 、</w:t>
      </w:r>
      <w:r>
        <w:t>L</w:t>
      </w:r>
    </w:p>
    <w:p>
      <w:pPr>
        <w:tabs>
          <w:tab w:val="left" w:pos="2370"/>
        </w:tabs>
        <w:spacing w:before="0" w:line="303" w:lineRule="exact"/>
        <w:ind w:left="1315" w:right="0" w:firstLine="0"/>
        <w:jc w:val="lef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spacing w:val="-20"/>
          <w:sz w:val="30"/>
        </w:rPr>
        <w:t>2</w:t>
      </w:r>
    </w:p>
    <w:p>
      <w:pPr>
        <w:pStyle w:val="BodyText"/>
        <w:tabs>
          <w:tab w:val="left" w:pos="4017"/>
        </w:tabs>
        <w:spacing w:line="714" w:lineRule="exact"/>
        <w:ind w:left="109"/>
      </w:pPr>
      <w:r>
        <w:rPr>
          <w:b w:val="0"/>
        </w:rPr>
        <w:br w:type="column"/>
      </w:r>
      <w:r>
        <w:t>并联</w:t>
        <w:tab/>
      </w:r>
      <w:r>
        <w:rPr>
          <w:spacing w:val="5"/>
        </w:rPr>
        <w:t>D．</w:t>
      </w:r>
      <w:r>
        <w:t>开关全</w:t>
      </w:r>
    </w:p>
    <w:p>
      <w:pPr>
        <w:spacing w:after="0" w:line="714" w:lineRule="exact"/>
        <w:sectPr>
          <w:footerReference w:type="default" r:id="rId79"/>
          <w:type w:val="continuous"/>
          <w:pgSz w:w="17860" w:h="25260"/>
          <w:pgMar w:top="2420" w:right="0" w:bottom="280" w:left="0" w:header="708" w:footer="708"/>
          <w:pgNumType w:start="33"/>
          <w:cols w:num="3" w:space="708" w:equalWidth="0">
            <w:col w:w="6822" w:space="40"/>
            <w:col w:w="2520" w:space="39"/>
            <w:col w:w="8439" w:space="0"/>
          </w:cols>
        </w:sectPr>
      </w:pPr>
    </w:p>
    <w:p>
      <w:pPr>
        <w:pStyle w:val="BodyText"/>
        <w:spacing w:line="714" w:lineRule="exact"/>
        <w:ind w:left="1699"/>
      </w:pPr>
      <w:r>
        <w:t>部闭合时两灯都亮</w:t>
      </w:r>
    </w:p>
    <w:p>
      <w:pPr>
        <w:pStyle w:val="BodyText"/>
        <w:spacing w:before="167" w:line="292" w:lineRule="auto"/>
        <w:ind w:left="2901" w:right="2006" w:firstLine="8"/>
      </w:pPr>
      <w:r>
        <w:t xml:space="preserve">二、填空题                              </w:t>
      </w:r>
      <w:r>
        <w:rPr>
          <w:spacing w:val="12"/>
          <w:w w:val="95"/>
        </w:rPr>
        <w:t>1</w:t>
      </w:r>
      <w:r>
        <w:rPr>
          <w:spacing w:val="-1"/>
          <w:w w:val="95"/>
        </w:rPr>
        <w:t>．在串联电路中，开关的位置改变了，它对电路</w:t>
      </w:r>
    </w:p>
    <w:p>
      <w:pPr>
        <w:pStyle w:val="BodyText"/>
        <w:spacing w:line="292" w:lineRule="auto"/>
        <w:ind w:left="1699" w:right="1640"/>
        <w:jc w:val="both"/>
      </w:pPr>
      <w:r>
        <w:pict>
          <v:line id="_x0000_s1074" style="mso-position-horizontal-relative:page;position:absolute;z-index:-251624448" from="235pt,45.2pt" to="373pt,45.2pt" stroked="t" strokecolor="black" strokeweight="2pt">
            <v:stroke dashstyle="longDash"/>
          </v:line>
        </w:pict>
      </w:r>
      <w:r>
        <w:rPr>
          <w:w w:val="99"/>
        </w:rPr>
        <w:t>的控制作用</w:t>
      </w:r>
      <w:r>
        <w:rPr>
          <w:spacing w:val="-7"/>
        </w:rPr>
        <w:t xml:space="preserve">         </w:t>
      </w:r>
      <w:r>
        <w:rPr>
          <w:w w:val="99"/>
        </w:rPr>
        <w:t>（填“改变”或“不变</w:t>
      </w:r>
      <w:r>
        <w:rPr>
          <w:spacing w:val="-471"/>
          <w:w w:val="99"/>
        </w:rPr>
        <w:t>”</w:t>
      </w:r>
      <w:r>
        <w:rPr>
          <w:spacing w:val="-299"/>
          <w:w w:val="99"/>
        </w:rPr>
        <w:t>）</w:t>
      </w:r>
      <w:r>
        <w:rPr>
          <w:spacing w:val="-4"/>
          <w:w w:val="99"/>
        </w:rPr>
        <w:t>，在并联</w:t>
      </w:r>
      <w:r>
        <w:rPr>
          <w:spacing w:val="-54"/>
        </w:rPr>
        <w:t>电 路 中 可 以 控 制 整 个 电 路 的 开 关 一 定 连 在上.</w:t>
      </w:r>
    </w:p>
    <w:p>
      <w:pPr>
        <w:spacing w:after="0" w:line="292" w:lineRule="auto"/>
        <w:jc w:val="both"/>
        <w:sectPr>
          <w:footerReference w:type="default" r:id="rId80"/>
          <w:type w:val="continuous"/>
          <w:pgSz w:w="17860" w:h="25260"/>
          <w:pgMar w:top="2420" w:right="0" w:bottom="280" w:left="0" w:header="708" w:footer="708"/>
          <w:pgNumType w:start="34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3239"/>
        </w:tabs>
        <w:spacing w:before="0" w:after="0" w:line="680" w:lineRule="exact"/>
        <w:ind w:left="3238" w:right="0" w:hanging="909"/>
        <w:jc w:val="left"/>
        <w:rPr>
          <w:b/>
          <w:sz w:val="60"/>
        </w:rPr>
      </w:pPr>
      <w:r>
        <w:rPr>
          <w:b/>
          <w:spacing w:val="-23"/>
          <w:sz w:val="60"/>
        </w:rPr>
        <w:t xml:space="preserve">如下左图，只把 </w:t>
      </w:r>
      <w:r>
        <w:rPr>
          <w:b/>
          <w:sz w:val="60"/>
        </w:rPr>
        <w:t>S S</w:t>
      </w:r>
    </w:p>
    <w:p>
      <w:pPr>
        <w:tabs>
          <w:tab w:val="left" w:pos="453"/>
        </w:tabs>
        <w:spacing w:before="0" w:line="303" w:lineRule="exact"/>
        <w:ind w:left="0" w:right="0" w:firstLine="0"/>
        <w:jc w:val="right"/>
        <w:rPr>
          <w:b/>
          <w:sz w:val="30"/>
        </w:rPr>
      </w:pPr>
      <w:r>
        <w:rPr>
          <w:b/>
          <w:sz w:val="30"/>
        </w:rPr>
        <w:t>1</w:t>
        <w:tab/>
      </w:r>
      <w:r>
        <w:rPr>
          <w:b/>
          <w:w w:val="95"/>
          <w:sz w:val="30"/>
        </w:rPr>
        <w:t>3</w:t>
      </w:r>
    </w:p>
    <w:p>
      <w:pPr>
        <w:pStyle w:val="BodyText"/>
        <w:tabs>
          <w:tab w:val="left" w:pos="7631"/>
        </w:tabs>
        <w:spacing w:line="761" w:lineRule="exact"/>
        <w:ind w:left="37"/>
      </w:pPr>
      <w:r>
        <w:rPr>
          <w:b w:val="0"/>
        </w:rPr>
        <w:br w:type="column"/>
      </w:r>
      <w:r>
        <w:t>闭合</w:t>
      </w:r>
      <w:r>
        <w:rPr>
          <w:spacing w:val="-235"/>
        </w:rPr>
        <w:t>，</w:t>
      </w:r>
      <w:r>
        <w:t>能亮的灯是</w:t>
        <w:tab/>
        <w:t>，</w:t>
      </w:r>
    </w:p>
    <w:p>
      <w:pPr>
        <w:pStyle w:val="BodyText"/>
        <w:spacing w:before="3"/>
        <w:rPr>
          <w:sz w:val="8"/>
        </w:rPr>
      </w:pPr>
    </w:p>
    <w:p>
      <w:pPr>
        <w:pStyle w:val="BodyText"/>
        <w:spacing w:line="73" w:lineRule="exact"/>
        <w:ind w:left="4610"/>
        <w:rPr>
          <w:b w:val="0"/>
          <w:sz w:val="7"/>
        </w:rPr>
      </w:pPr>
      <w:r>
        <w:rPr>
          <w:b w:val="0"/>
          <w:position w:val="0"/>
          <w:sz w:val="7"/>
        </w:rPr>
        <w:drawing>
          <wp:inline distT="0" distB="0" distL="0" distR="0">
            <wp:extent cx="1937357" cy="46862"/>
            <wp:effectExtent l="0" t="0" r="0" b="0"/>
            <wp:docPr id="5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5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357" cy="4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73" w:lineRule="exact"/>
        <w:rPr>
          <w:sz w:val="7"/>
        </w:rPr>
        <w:sectPr>
          <w:footerReference w:type="default" r:id="rId82"/>
          <w:type w:val="continuous"/>
          <w:pgSz w:w="17860" w:h="25260"/>
          <w:pgMar w:top="2420" w:right="0" w:bottom="280" w:left="0" w:header="708" w:footer="708"/>
          <w:pgNumType w:start="35"/>
          <w:cols w:num="2" w:space="708" w:equalWidth="0">
            <w:col w:w="8190" w:space="40"/>
            <w:col w:w="9630" w:space="0"/>
          </w:cols>
        </w:sectPr>
      </w:pPr>
    </w:p>
    <w:p>
      <w:pPr>
        <w:pStyle w:val="BodyText"/>
        <w:tabs>
          <w:tab w:val="left" w:pos="7125"/>
        </w:tabs>
        <w:spacing w:line="632" w:lineRule="exact"/>
        <w:ind w:left="1699"/>
      </w:pPr>
      <w:r>
        <w:rPr>
          <w:spacing w:val="75"/>
        </w:rPr>
        <w:t>它</w:t>
      </w:r>
      <w:r>
        <w:rPr>
          <w:spacing w:val="78"/>
        </w:rPr>
        <w:t>们</w:t>
      </w:r>
      <w:r>
        <w:t>是</w:t>
        <w:tab/>
      </w:r>
      <w:r>
        <w:rPr>
          <w:spacing w:val="75"/>
        </w:rPr>
        <w:t>联</w:t>
      </w:r>
      <w:r>
        <w:t>；</w:t>
      </w:r>
      <w:r>
        <w:rPr>
          <w:spacing w:val="146"/>
        </w:rPr>
        <w:t>若</w:t>
      </w:r>
      <w:r>
        <w:rPr>
          <w:spacing w:val="75"/>
        </w:rPr>
        <w:t>只</w:t>
      </w:r>
      <w:r>
        <w:t>把</w:t>
      </w:r>
      <w:r>
        <w:rPr>
          <w:spacing w:val="71"/>
        </w:rPr>
        <w:t xml:space="preserve"> </w:t>
      </w:r>
      <w:r>
        <w:t>S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pict>
          <v:line id="_x0000_s1075" style="mso-position-horizontal-relative:page;position:absolute;z-index:251693056" from="186pt,10.55pt" to="392pt,10.55pt" stroked="t" strokecolor="black" strokeweight="2pt">
            <v:stroke dashstyle="longDash"/>
          </v:line>
        </w:pict>
      </w:r>
      <w:r>
        <w:rPr>
          <w:b/>
          <w:w w:val="98"/>
          <w:sz w:val="30"/>
        </w:rPr>
        <w:t>2</w:t>
      </w:r>
    </w:p>
    <w:p>
      <w:pPr>
        <w:pStyle w:val="BodyText"/>
        <w:spacing w:line="714" w:lineRule="exact"/>
        <w:ind w:left="188"/>
      </w:pPr>
      <w:r>
        <w:rPr>
          <w:b w:val="0"/>
        </w:rPr>
        <w:br w:type="column"/>
      </w:r>
      <w:r>
        <w:t>闭合， 能亮的灯</w:t>
      </w:r>
    </w:p>
    <w:p>
      <w:pPr>
        <w:spacing w:after="0" w:line="714" w:lineRule="exact"/>
        <w:sectPr>
          <w:footerReference w:type="default" r:id="rId83"/>
          <w:type w:val="continuous"/>
          <w:pgSz w:w="17860" w:h="25260"/>
          <w:pgMar w:top="2420" w:right="0" w:bottom="280" w:left="0" w:header="708" w:footer="708"/>
          <w:pgNumType w:start="36"/>
          <w:cols w:num="2" w:space="708" w:equalWidth="0">
            <w:col w:w="11262" w:space="40"/>
            <w:col w:w="6558" w:space="0"/>
          </w:cols>
        </w:sectPr>
      </w:pPr>
    </w:p>
    <w:p>
      <w:pPr>
        <w:pStyle w:val="BodyText"/>
        <w:tabs>
          <w:tab w:val="left" w:pos="5011"/>
          <w:tab w:val="left" w:pos="10438"/>
        </w:tabs>
        <w:spacing w:line="633" w:lineRule="exact"/>
        <w:ind w:left="1699"/>
      </w:pPr>
      <w:r>
        <w:t>是</w:t>
        <w:tab/>
        <w:t>，它们是</w:t>
        <w:tab/>
        <w:t>联.若只闭合</w:t>
      </w:r>
      <w:r>
        <w:rPr>
          <w:spacing w:val="-5"/>
        </w:rPr>
        <w:t xml:space="preserve"> </w:t>
      </w:r>
      <w:r>
        <w:t>S</w:t>
      </w:r>
    </w:p>
    <w:p>
      <w:pPr>
        <w:spacing w:before="0" w:line="303" w:lineRule="exact"/>
        <w:ind w:left="0" w:right="0" w:firstLine="0"/>
        <w:jc w:val="right"/>
        <w:rPr>
          <w:b/>
          <w:sz w:val="30"/>
        </w:rPr>
      </w:pPr>
      <w:r>
        <w:pict>
          <v:line id="_x0000_s1076" style="mso-position-horizontal-relative:page;position:absolute;z-index:251694080" from="115pt,10.75pt" to="252pt,10.75pt" stroked="t" strokecolor="black" strokeweight="2pt">
            <v:stroke dashstyle="longDash"/>
          </v:line>
        </w:pict>
      </w:r>
      <w:r>
        <w:pict>
          <v:line id="_x0000_s1077" style="mso-position-horizontal-relative:page;position:absolute;z-index:251695104" from="371pt,10.75pt" to="523pt,10.75pt" stroked="t" strokecolor="black" strokeweight="2pt">
            <v:stroke dashstyle="longDash"/>
          </v:line>
        </w:pict>
      </w:r>
      <w:r>
        <w:rPr>
          <w:b/>
          <w:w w:val="98"/>
          <w:sz w:val="30"/>
        </w:rPr>
        <w:t>1</w:t>
      </w:r>
    </w:p>
    <w:p>
      <w:pPr>
        <w:pStyle w:val="BodyText"/>
        <w:spacing w:line="633" w:lineRule="exact"/>
        <w:ind w:left="-39"/>
      </w:pPr>
      <w:r>
        <w:rPr>
          <w:b w:val="0"/>
        </w:rPr>
        <w:br w:type="column"/>
      </w:r>
      <w:r>
        <w:t>、S</w:t>
      </w:r>
      <w:r>
        <w:rPr>
          <w:spacing w:val="-76"/>
        </w:rPr>
        <w:t xml:space="preserve"> ，</w:t>
      </w:r>
    </w:p>
    <w:p>
      <w:pPr>
        <w:spacing w:before="0" w:line="303" w:lineRule="exact"/>
        <w:ind w:left="865" w:right="0" w:firstLine="0"/>
        <w:jc w:val="left"/>
        <w:rPr>
          <w:b/>
          <w:sz w:val="30"/>
        </w:rPr>
      </w:pPr>
      <w:r>
        <w:rPr>
          <w:b/>
          <w:w w:val="98"/>
          <w:sz w:val="30"/>
        </w:rPr>
        <w:t>2</w:t>
      </w:r>
    </w:p>
    <w:p>
      <w:pPr>
        <w:spacing w:after="0" w:line="303" w:lineRule="exact"/>
        <w:jc w:val="left"/>
        <w:rPr>
          <w:sz w:val="30"/>
        </w:rPr>
      </w:pPr>
      <w:r>
        <w:rPr>
          <w:sz w:val="30"/>
        </w:rPr>
        <w:br/>
      </w:r>
      <w:r>
        <w:rPr>
          <w:sz w:val="3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https://d.book118.com/435142044214011101</w:t>
        </w:r>
      </w:hyperlink>
    </w:p>
    <w:p>
      <w:pPr>
        <w:spacing w:after="0" w:line="303" w:lineRule="exact"/>
        <w:jc w:val="left"/>
        <w:rPr>
          <w:sz w:val="30"/>
        </w:rPr>
      </w:pPr>
    </w:p>
    <w:sectPr>
      <w:footerReference w:type="default" r:id="rId85"/>
      <w:type w:val="continuous"/>
      <w:pgSz w:w="17860" w:h="25260"/>
      <w:pgMar w:top="2420" w:right="0" w:bottom="280" w:left="0" w:header="708" w:footer="708"/>
      <w:pgNumType w:start="37"/>
      <w:cols w:num="2" w:space="708" w:equalWidth="0">
        <w:col w:w="14503" w:space="40"/>
        <w:col w:w="3317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Georgia">
    <w:altName w:val="Georgia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5pt;height:15.5pt;margin-top:1160.53pt;margin-left:436.8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5pt;height:15.5pt;margin-top:1160.53pt;margin-left:436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5pt;height:15.5pt;margin-top:1160.53pt;margin-left:436.8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.5pt;height:15.5pt;margin-top:1160.53pt;margin-left:436.8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.5pt;height:15.5pt;margin-top:1160.53pt;margin-left:436.8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.5pt;height:15.5pt;margin-top:1160.53pt;margin-left:436.8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5pt;height:15.5pt;margin-top:1160.53pt;margin-left:436.8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.5pt;height:15.5pt;margin-top:1160.53pt;margin-left:436.8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.5pt;height:15.5pt;margin-top:1160.53pt;margin-left:436.8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.5pt;height:15.5pt;margin-top:1160.53pt;margin-left:436.8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.5pt;height:15.5pt;margin-top:1160.53pt;margin-left:436.8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9.5pt;height:15.5pt;margin-top:1160.53pt;margin-left:436.8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.5pt;height:15.5pt;margin-top:1160.53pt;margin-left:436.81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9.5pt;height:15.5pt;margin-top:1160.53pt;margin-left:436.8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.5pt;height:15.5pt;margin-top:1160.53pt;margin-left:436.8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9.5pt;height:15.5pt;margin-top:1160.53pt;margin-left:436.8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.5pt;height:15.5pt;margin-top:1160.53pt;margin-left:436.8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9.5pt;height:15.5pt;margin-top:1160.53pt;margin-left:436.8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19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.5pt;height:15.5pt;margin-top:1160.53pt;margin-left:436.81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9.5pt;height:15.5pt;margin-top:1160.53pt;margin-left:436.8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9.5pt;height:15.5pt;margin-top:1160.53pt;margin-left:436.8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9.5pt;height:15.5pt;margin-top:1160.53pt;margin-left:436.8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.5pt;height:15.5pt;margin-top:1160.53pt;margin-left:436.8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9.5pt;height:15.5pt;margin-top:1160.53pt;margin-left:436.8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9.5pt;height:15.5pt;margin-top:1160.53pt;margin-left:436.81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9.5pt;height:15.5pt;margin-top:1160.53pt;margin-left:436.8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9.5pt;height:15.5pt;margin-top:1160.53pt;margin-left:436.81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9.5pt;height:15.5pt;margin-top:1160.53pt;margin-left:436.81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9.5pt;height:15.5pt;margin-top:1160.53pt;margin-left:436.81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9.5pt;height:15.5pt;margin-top:1160.53pt;margin-left:436.81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9.5pt;height:15.5pt;margin-top:1160.53pt;margin-left:436.81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9.5pt;height:15.5pt;margin-top:1160.53pt;margin-left:436.8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9.5pt;height:15.5pt;margin-top:1160.53pt;margin-left:436.81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9.5pt;height:15.5pt;margin-top:1160.53pt;margin-left:436.81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9.5pt;height:15.5pt;margin-top:1160.53pt;margin-left:436.81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36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19.5pt;height:15.5pt;margin-top:1160.53pt;margin-left:436.81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60" w:right="0" w:firstLine="0"/>
                  <w:jc w:val="left"/>
                  <w:rPr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b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54D"/>
    <w:multiLevelType w:val="hybridMultilevel"/>
    <w:tmpl w:val="00000000"/>
    <w:lvl w:ilvl="0">
      <w:start w:val="4"/>
      <w:numFmt w:val="decimal"/>
      <w:lvlText w:val="%1."/>
      <w:lvlJc w:val="left"/>
      <w:pPr>
        <w:ind w:left="3053" w:hanging="74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60"/>
        <w:szCs w:val="60"/>
      </w:rPr>
    </w:lvl>
    <w:lvl w:ilvl="1">
      <w:start w:val="0"/>
      <w:numFmt w:val="bullet"/>
      <w:lvlText w:val="•"/>
      <w:lvlJc w:val="left"/>
      <w:pPr>
        <w:ind w:left="4539" w:hanging="7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7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749"/>
      </w:pPr>
      <w:rPr>
        <w:rFonts w:hint="default"/>
      </w:rPr>
    </w:lvl>
  </w:abstractNum>
  <w:abstractNum w:abstractNumId="1">
    <w:nsid w:val="0A7A2568"/>
    <w:multiLevelType w:val="hybridMultilevel"/>
    <w:tmpl w:val="00000000"/>
    <w:lvl w:ilvl="0">
      <w:start w:val="2"/>
      <w:numFmt w:val="decimal"/>
      <w:lvlText w:val="%1."/>
      <w:lvlJc w:val="left"/>
      <w:pPr>
        <w:ind w:left="2304" w:hanging="606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3813" w:hanging="907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2">
      <w:start w:val="0"/>
      <w:numFmt w:val="bullet"/>
      <w:lvlText w:val="•"/>
      <w:lvlJc w:val="left"/>
      <w:pPr>
        <w:ind w:left="4455" w:hanging="9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0" w:hanging="9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25" w:hanging="9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60" w:hanging="9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95" w:hanging="9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30" w:hanging="9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65" w:hanging="907"/>
      </w:pPr>
      <w:rPr>
        <w:rFonts w:hint="default"/>
      </w:rPr>
    </w:lvl>
  </w:abstractNum>
  <w:abstractNum w:abstractNumId="2">
    <w:nsid w:val="0A8B8D6B"/>
    <w:multiLevelType w:val="hybridMultilevel"/>
    <w:tmpl w:val="00000000"/>
    <w:lvl w:ilvl="0">
      <w:start w:val="2"/>
      <w:numFmt w:val="decimal"/>
      <w:lvlText w:val="%1."/>
      <w:lvlJc w:val="left"/>
      <w:pPr>
        <w:ind w:left="2604" w:hanging="541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12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0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7" w:hanging="541"/>
      </w:pPr>
      <w:rPr>
        <w:rFonts w:hint="default"/>
      </w:rPr>
    </w:lvl>
  </w:abstractNum>
  <w:abstractNum w:abstractNumId="3">
    <w:nsid w:val="0E70354D"/>
    <w:multiLevelType w:val="hybridMultilevel"/>
    <w:tmpl w:val="00000000"/>
    <w:lvl w:ilvl="0">
      <w:start w:val="5"/>
      <w:numFmt w:val="decimal"/>
      <w:lvlText w:val="%1."/>
      <w:lvlJc w:val="left"/>
      <w:pPr>
        <w:ind w:left="2608" w:hanging="909"/>
        <w:jc w:val="left"/>
      </w:pPr>
      <w:rPr>
        <w:rFonts w:ascii="Arial" w:eastAsia="Arial" w:hAnsi="Arial" w:cs="Arial" w:hint="default"/>
        <w:b/>
        <w:bCs/>
        <w:spacing w:val="0"/>
        <w:w w:val="90"/>
        <w:sz w:val="58"/>
        <w:szCs w:val="58"/>
      </w:rPr>
    </w:lvl>
    <w:lvl w:ilvl="1">
      <w:start w:val="1"/>
      <w:numFmt w:val="decimal"/>
      <w:lvlText w:val="%2."/>
      <w:lvlJc w:val="left"/>
      <w:pPr>
        <w:ind w:left="3348" w:hanging="753"/>
        <w:jc w:val="lef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2">
      <w:start w:val="0"/>
      <w:numFmt w:val="bullet"/>
      <w:lvlText w:val="•"/>
      <w:lvlJc w:val="left"/>
      <w:pPr>
        <w:ind w:left="4953" w:hanging="7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7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7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7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7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7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753"/>
      </w:pPr>
      <w:rPr>
        <w:rFonts w:hint="default"/>
      </w:rPr>
    </w:lvl>
  </w:abstractNum>
  <w:abstractNum w:abstractNumId="4">
    <w:nsid w:val="10245C11"/>
    <w:multiLevelType w:val="hybridMultilevel"/>
    <w:tmpl w:val="00000000"/>
    <w:lvl w:ilvl="0">
      <w:start w:val="5"/>
      <w:numFmt w:val="decimal"/>
      <w:lvlText w:val="%1."/>
      <w:lvlJc w:val="left"/>
      <w:pPr>
        <w:ind w:left="2608" w:hanging="909"/>
        <w:jc w:val="left"/>
      </w:pPr>
      <w:rPr>
        <w:rFonts w:ascii="Arial" w:eastAsia="Arial" w:hAnsi="Arial" w:cs="Arial" w:hint="default"/>
        <w:b/>
        <w:bCs/>
        <w:spacing w:val="0"/>
        <w:w w:val="90"/>
        <w:sz w:val="58"/>
        <w:szCs w:val="58"/>
      </w:rPr>
    </w:lvl>
    <w:lvl w:ilvl="1">
      <w:start w:val="1"/>
      <w:numFmt w:val="decimal"/>
      <w:lvlText w:val="%2."/>
      <w:lvlJc w:val="left"/>
      <w:pPr>
        <w:ind w:left="3348" w:hanging="753"/>
        <w:jc w:val="lef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2">
      <w:start w:val="0"/>
      <w:numFmt w:val="bullet"/>
      <w:lvlText w:val="•"/>
      <w:lvlJc w:val="left"/>
      <w:pPr>
        <w:ind w:left="4953" w:hanging="7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7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7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7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7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7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753"/>
      </w:pPr>
      <w:rPr>
        <w:rFonts w:hint="default"/>
      </w:rPr>
    </w:lvl>
  </w:abstractNum>
  <w:abstractNum w:abstractNumId="5">
    <w:nsid w:val="188BC62C"/>
    <w:multiLevelType w:val="hybridMultilevel"/>
    <w:tmpl w:val="00000000"/>
    <w:lvl w:ilvl="0">
      <w:start w:val="1"/>
      <w:numFmt w:val="decimal"/>
      <w:lvlText w:val="%1."/>
      <w:lvlJc w:val="left"/>
      <w:pPr>
        <w:ind w:left="1699" w:hanging="913"/>
        <w:jc w:val="righ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1"/>
      <w:numFmt w:val="decimal"/>
      <w:lvlText w:val="%2."/>
      <w:lvlJc w:val="left"/>
      <w:pPr>
        <w:ind w:left="1699" w:hanging="61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931" w:hanging="6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6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6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6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6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6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613"/>
      </w:pPr>
      <w:rPr>
        <w:rFonts w:hint="default"/>
      </w:rPr>
    </w:lvl>
  </w:abstractNum>
  <w:abstractNum w:abstractNumId="6">
    <w:nsid w:val="192BB852"/>
    <w:multiLevelType w:val="hybridMultilevel"/>
    <w:tmpl w:val="00000000"/>
    <w:lvl w:ilvl="0">
      <w:start w:val="2"/>
      <w:numFmt w:val="decimal"/>
      <w:lvlText w:val="%1."/>
      <w:lvlJc w:val="left"/>
      <w:pPr>
        <w:ind w:left="3234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3814" w:hanging="913"/>
        <w:jc w:val="right"/>
      </w:pPr>
      <w:rPr>
        <w:rFonts w:hint="default"/>
        <w:b/>
        <w:bCs/>
        <w:spacing w:val="-155"/>
        <w:w w:val="99"/>
      </w:rPr>
    </w:lvl>
    <w:lvl w:ilvl="2">
      <w:start w:val="0"/>
      <w:numFmt w:val="bullet"/>
      <w:lvlText w:val="•"/>
      <w:lvlJc w:val="left"/>
      <w:pPr>
        <w:ind w:left="4103" w:hanging="9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6" w:hanging="9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69" w:hanging="9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2" w:hanging="9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35" w:hanging="9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18" w:hanging="9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01" w:hanging="913"/>
      </w:pPr>
      <w:rPr>
        <w:rFonts w:hint="default"/>
      </w:rPr>
    </w:lvl>
  </w:abstractNum>
  <w:abstractNum w:abstractNumId="7">
    <w:nsid w:val="1B50CF2A"/>
    <w:multiLevelType w:val="hybridMultilevel"/>
    <w:tmpl w:val="00000000"/>
    <w:lvl w:ilvl="0">
      <w:start w:val="1"/>
      <w:numFmt w:val="decimal"/>
      <w:lvlText w:val="%1."/>
      <w:lvlJc w:val="left"/>
      <w:pPr>
        <w:ind w:left="1699" w:hanging="74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60"/>
        <w:szCs w:val="60"/>
      </w:rPr>
    </w:lvl>
    <w:lvl w:ilvl="1">
      <w:start w:val="1"/>
      <w:numFmt w:val="decimal"/>
      <w:lvlText w:val="（%2）"/>
      <w:lvlJc w:val="left"/>
      <w:pPr>
        <w:ind w:left="1699" w:hanging="1506"/>
        <w:jc w:val="left"/>
      </w:pPr>
      <w:rPr>
        <w:rFonts w:ascii="宋体" w:eastAsia="宋体" w:hAnsi="宋体" w:cs="宋体" w:hint="default"/>
        <w:b/>
        <w:bCs/>
        <w:spacing w:val="-91"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4931" w:hanging="1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1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1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1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1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1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1506"/>
      </w:pPr>
      <w:rPr>
        <w:rFonts w:hint="default"/>
      </w:rPr>
    </w:lvl>
  </w:abstractNum>
  <w:abstractNum w:abstractNumId="8">
    <w:nsid w:val="1C8C7D9A"/>
    <w:multiLevelType w:val="hybridMultilevel"/>
    <w:tmpl w:val="00000000"/>
    <w:lvl w:ilvl="0">
      <w:start w:val="2"/>
      <w:numFmt w:val="upperLetter"/>
      <w:lvlText w:val="%1."/>
      <w:lvlJc w:val="left"/>
      <w:pPr>
        <w:ind w:left="3514" w:hanging="61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4953" w:hanging="61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87" w:hanging="6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21" w:hanging="6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55" w:hanging="6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89" w:hanging="6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23" w:hanging="6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7" w:hanging="6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1" w:hanging="613"/>
      </w:pPr>
      <w:rPr>
        <w:rFonts w:hint="default"/>
      </w:rPr>
    </w:lvl>
  </w:abstractNum>
  <w:abstractNum w:abstractNumId="9">
    <w:nsid w:val="1F833294"/>
    <w:multiLevelType w:val="hybridMultilevel"/>
    <w:tmpl w:val="00000000"/>
    <w:lvl w:ilvl="0">
      <w:start w:val="14"/>
      <w:numFmt w:val="decimal"/>
      <w:lvlText w:val="%1."/>
      <w:lvlJc w:val="left"/>
      <w:pPr>
        <w:ind w:left="3861" w:hanging="902"/>
        <w:jc w:val="righ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1">
      <w:start w:val="0"/>
      <w:numFmt w:val="bullet"/>
      <w:lvlText w:val="•"/>
      <w:lvlJc w:val="left"/>
      <w:pPr>
        <w:ind w:left="525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5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5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5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9" w:hanging="902"/>
      </w:pPr>
      <w:rPr>
        <w:rFonts w:hint="default"/>
      </w:rPr>
    </w:lvl>
  </w:abstractNum>
  <w:abstractNum w:abstractNumId="10">
    <w:nsid w:val="234842DC"/>
    <w:multiLevelType w:val="hybridMultilevel"/>
    <w:tmpl w:val="00000000"/>
    <w:lvl w:ilvl="0">
      <w:start w:val="5"/>
      <w:numFmt w:val="decimal"/>
      <w:lvlText w:val="%1."/>
      <w:lvlJc w:val="left"/>
      <w:pPr>
        <w:ind w:left="2240" w:hanging="541"/>
        <w:jc w:val="right"/>
      </w:pPr>
      <w:rPr>
        <w:rFonts w:ascii="宋体" w:eastAsia="宋体" w:hAnsi="宋体" w:cs="宋体" w:hint="default"/>
        <w:b/>
        <w:bCs/>
        <w:spacing w:val="-101"/>
        <w:w w:val="99"/>
        <w:sz w:val="34"/>
        <w:szCs w:val="34"/>
      </w:rPr>
    </w:lvl>
    <w:lvl w:ilvl="1">
      <w:start w:val="2"/>
      <w:numFmt w:val="decimal"/>
      <w:lvlText w:val="%2."/>
      <w:lvlJc w:val="left"/>
      <w:pPr>
        <w:ind w:left="1699" w:hanging="54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2">
      <w:start w:val="0"/>
      <w:numFmt w:val="bullet"/>
      <w:lvlText w:val="•"/>
      <w:lvlJc w:val="left"/>
      <w:pPr>
        <w:ind w:left="3975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1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82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17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5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88" w:hanging="545"/>
      </w:pPr>
      <w:rPr>
        <w:rFonts w:hint="default"/>
      </w:rPr>
    </w:lvl>
  </w:abstractNum>
  <w:abstractNum w:abstractNumId="11">
    <w:nsid w:val="31618D0B"/>
    <w:multiLevelType w:val="hybridMultilevel"/>
    <w:tmpl w:val="00000000"/>
    <w:lvl w:ilvl="0">
      <w:start w:val="6"/>
      <w:numFmt w:val="decimal"/>
      <w:lvlText w:val="%1."/>
      <w:lvlJc w:val="left"/>
      <w:pPr>
        <w:ind w:left="2604" w:hanging="541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12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0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7" w:hanging="541"/>
      </w:pPr>
      <w:rPr>
        <w:rFonts w:hint="default"/>
      </w:rPr>
    </w:lvl>
  </w:abstractNum>
  <w:abstractNum w:abstractNumId="12">
    <w:nsid w:val="33130F4F"/>
    <w:multiLevelType w:val="hybridMultilevel"/>
    <w:tmpl w:val="00000000"/>
    <w:lvl w:ilvl="0">
      <w:start w:val="2"/>
      <w:numFmt w:val="decimal"/>
      <w:lvlText w:val="%1."/>
      <w:lvlJc w:val="left"/>
      <w:pPr>
        <w:ind w:left="3238" w:hanging="909"/>
        <w:jc w:val="right"/>
      </w:pPr>
      <w:rPr>
        <w:rFonts w:ascii="宋体" w:eastAsia="宋体" w:hAnsi="宋体" w:cs="宋体" w:hint="default"/>
        <w:b/>
        <w:bCs/>
        <w:spacing w:val="-238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734" w:hanging="9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29" w:hanging="9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4" w:hanging="9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9" w:hanging="9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14" w:hanging="9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09" w:hanging="9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04" w:hanging="9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99" w:hanging="909"/>
      </w:pPr>
      <w:rPr>
        <w:rFonts w:hint="default"/>
      </w:rPr>
    </w:lvl>
  </w:abstractNum>
  <w:abstractNum w:abstractNumId="13">
    <w:nsid w:val="3354FF73"/>
    <w:multiLevelType w:val="hybridMultilevel"/>
    <w:tmpl w:val="00000000"/>
    <w:lvl w:ilvl="0">
      <w:start w:val="1"/>
      <w:numFmt w:val="decimal"/>
      <w:lvlText w:val="(%1)"/>
      <w:lvlJc w:val="left"/>
      <w:pPr>
        <w:ind w:left="3777" w:hanging="907"/>
        <w:jc w:val="righ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780" w:hanging="9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4" w:hanging="9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8" w:hanging="9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9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9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9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9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907"/>
      </w:pPr>
      <w:rPr>
        <w:rFonts w:hint="default"/>
      </w:rPr>
    </w:lvl>
  </w:abstractNum>
  <w:abstractNum w:abstractNumId="14">
    <w:nsid w:val="39FC0260"/>
    <w:multiLevelType w:val="hybridMultilevel"/>
    <w:tmpl w:val="00000000"/>
    <w:lvl w:ilvl="0">
      <w:start w:val="1"/>
      <w:numFmt w:val="decimal"/>
      <w:lvlText w:val="%1."/>
      <w:lvlJc w:val="left"/>
      <w:pPr>
        <w:ind w:left="1699" w:hanging="545"/>
        <w:jc w:val="righ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315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545"/>
      </w:pPr>
      <w:rPr>
        <w:rFonts w:hint="default"/>
      </w:rPr>
    </w:lvl>
  </w:abstractNum>
  <w:abstractNum w:abstractNumId="15">
    <w:nsid w:val="3D072EB1"/>
    <w:multiLevelType w:val="hybridMultilevel"/>
    <w:tmpl w:val="00000000"/>
    <w:lvl w:ilvl="0">
      <w:start w:val="2"/>
      <w:numFmt w:val="decimal"/>
      <w:lvlText w:val="%1."/>
      <w:lvlJc w:val="left"/>
      <w:pPr>
        <w:ind w:left="3810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22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905"/>
      </w:pPr>
      <w:rPr>
        <w:rFonts w:hint="default"/>
      </w:rPr>
    </w:lvl>
  </w:abstractNum>
  <w:abstractNum w:abstractNumId="16">
    <w:nsid w:val="42B11A72"/>
    <w:multiLevelType w:val="hybridMultilevel"/>
    <w:tmpl w:val="00000000"/>
    <w:lvl w:ilvl="0">
      <w:start w:val="1"/>
      <w:numFmt w:val="decimal"/>
      <w:lvlText w:val="%1."/>
      <w:lvlJc w:val="left"/>
      <w:pPr>
        <w:ind w:left="3053" w:hanging="74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60"/>
        <w:szCs w:val="60"/>
      </w:rPr>
    </w:lvl>
    <w:lvl w:ilvl="1">
      <w:start w:val="0"/>
      <w:numFmt w:val="bullet"/>
      <w:lvlText w:val="•"/>
      <w:lvlJc w:val="left"/>
      <w:pPr>
        <w:ind w:left="4539" w:hanging="7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7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749"/>
      </w:pPr>
      <w:rPr>
        <w:rFonts w:hint="default"/>
      </w:rPr>
    </w:lvl>
  </w:abstractNum>
  <w:abstractNum w:abstractNumId="17">
    <w:nsid w:val="445DB47F"/>
    <w:multiLevelType w:val="hybridMultilevel"/>
    <w:tmpl w:val="00000000"/>
    <w:lvl w:ilvl="0">
      <w:start w:val="5"/>
      <w:numFmt w:val="decimal"/>
      <w:lvlText w:val="%1."/>
      <w:lvlJc w:val="left"/>
      <w:pPr>
        <w:ind w:left="2608" w:hanging="909"/>
        <w:jc w:val="left"/>
      </w:pPr>
      <w:rPr>
        <w:rFonts w:ascii="Arial" w:eastAsia="Arial" w:hAnsi="Arial" w:cs="Arial" w:hint="default"/>
        <w:b/>
        <w:bCs/>
        <w:spacing w:val="0"/>
        <w:w w:val="90"/>
        <w:sz w:val="58"/>
        <w:szCs w:val="58"/>
      </w:rPr>
    </w:lvl>
    <w:lvl w:ilvl="1">
      <w:start w:val="1"/>
      <w:numFmt w:val="decimal"/>
      <w:lvlText w:val="%2."/>
      <w:lvlJc w:val="left"/>
      <w:pPr>
        <w:ind w:left="3348" w:hanging="753"/>
        <w:jc w:val="lef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2">
      <w:start w:val="0"/>
      <w:numFmt w:val="bullet"/>
      <w:lvlText w:val="•"/>
      <w:lvlJc w:val="left"/>
      <w:pPr>
        <w:ind w:left="4953" w:hanging="7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7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7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7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7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7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753"/>
      </w:pPr>
      <w:rPr>
        <w:rFonts w:hint="default"/>
      </w:rPr>
    </w:lvl>
  </w:abstractNum>
  <w:abstractNum w:abstractNumId="18">
    <w:nsid w:val="47DDCD2C"/>
    <w:multiLevelType w:val="hybridMultilevel"/>
    <w:tmpl w:val="00000000"/>
    <w:lvl w:ilvl="0">
      <w:start w:val="2"/>
      <w:numFmt w:val="decimal"/>
      <w:lvlText w:val="%1."/>
      <w:lvlJc w:val="left"/>
      <w:pPr>
        <w:ind w:left="3234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1"/>
      <w:numFmt w:val="upperLetter"/>
      <w:lvlText w:val="%2."/>
      <w:lvlJc w:val="left"/>
      <w:pPr>
        <w:ind w:left="3814" w:hanging="913"/>
        <w:jc w:val="right"/>
      </w:pPr>
      <w:rPr>
        <w:rFonts w:hint="default"/>
        <w:b/>
        <w:bCs/>
        <w:spacing w:val="-155"/>
        <w:w w:val="99"/>
      </w:rPr>
    </w:lvl>
    <w:lvl w:ilvl="2">
      <w:start w:val="0"/>
      <w:numFmt w:val="bullet"/>
      <w:lvlText w:val="•"/>
      <w:lvlJc w:val="left"/>
      <w:pPr>
        <w:ind w:left="4103" w:hanging="91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6" w:hanging="91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69" w:hanging="91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52" w:hanging="91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35" w:hanging="91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18" w:hanging="91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01" w:hanging="913"/>
      </w:pPr>
      <w:rPr>
        <w:rFonts w:hint="default"/>
      </w:rPr>
    </w:lvl>
  </w:abstractNum>
  <w:abstractNum w:abstractNumId="19">
    <w:nsid w:val="49CD8416"/>
    <w:multiLevelType w:val="hybridMultilevel"/>
    <w:tmpl w:val="00000000"/>
    <w:lvl w:ilvl="0">
      <w:start w:val="1"/>
      <w:numFmt w:val="decimal"/>
      <w:lvlText w:val="(%1)"/>
      <w:lvlJc w:val="left"/>
      <w:pPr>
        <w:ind w:left="2247" w:hanging="548"/>
        <w:jc w:val="righ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801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3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5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7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1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8"/>
      </w:pPr>
      <w:rPr>
        <w:rFonts w:hint="default"/>
      </w:rPr>
    </w:lvl>
  </w:abstractNum>
  <w:abstractNum w:abstractNumId="20">
    <w:nsid w:val="5129ABC4"/>
    <w:multiLevelType w:val="hybridMultilevel"/>
    <w:tmpl w:val="00000000"/>
    <w:lvl w:ilvl="0">
      <w:start w:val="4"/>
      <w:numFmt w:val="decimal"/>
      <w:lvlText w:val="%1."/>
      <w:lvlJc w:val="left"/>
      <w:pPr>
        <w:ind w:left="1431" w:hanging="545"/>
        <w:jc w:val="righ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973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06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2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05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38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71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05" w:hanging="545"/>
      </w:pPr>
      <w:rPr>
        <w:rFonts w:hint="default"/>
      </w:rPr>
    </w:lvl>
  </w:abstractNum>
  <w:abstractNum w:abstractNumId="21">
    <w:nsid w:val="5284F3E0"/>
    <w:multiLevelType w:val="hybridMultilevel"/>
    <w:tmpl w:val="00000000"/>
    <w:lvl w:ilvl="0">
      <w:start w:val="1"/>
      <w:numFmt w:val="decimal"/>
      <w:lvlText w:val="%1."/>
      <w:lvlJc w:val="left"/>
      <w:pPr>
        <w:ind w:left="3053" w:hanging="749"/>
        <w:jc w:val="lef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1">
      <w:start w:val="1"/>
      <w:numFmt w:val="upperLetter"/>
      <w:lvlText w:val="%2."/>
      <w:lvlJc w:val="left"/>
      <w:pPr>
        <w:ind w:left="3791" w:hanging="886"/>
        <w:jc w:val="left"/>
      </w:pPr>
      <w:rPr>
        <w:rFonts w:ascii="Arial" w:eastAsia="Arial" w:hAnsi="Arial" w:cs="Arial" w:hint="default"/>
        <w:b/>
        <w:bCs/>
        <w:w w:val="97"/>
        <w:sz w:val="60"/>
        <w:szCs w:val="60"/>
      </w:rPr>
    </w:lvl>
    <w:lvl w:ilvl="2">
      <w:start w:val="0"/>
      <w:numFmt w:val="bullet"/>
      <w:lvlText w:val="•"/>
      <w:lvlJc w:val="left"/>
      <w:pPr>
        <w:ind w:left="3740" w:hanging="8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0" w:hanging="8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5" w:hanging="8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1" w:hanging="8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7" w:hanging="8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3" w:hanging="8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79" w:hanging="886"/>
      </w:pPr>
      <w:rPr>
        <w:rFonts w:hint="default"/>
      </w:rPr>
    </w:lvl>
  </w:abstractNum>
  <w:abstractNum w:abstractNumId="22">
    <w:nsid w:val="65CE513E"/>
    <w:multiLevelType w:val="hybridMultilevel"/>
    <w:tmpl w:val="00000000"/>
    <w:lvl w:ilvl="0">
      <w:start w:val="6"/>
      <w:numFmt w:val="decimal"/>
      <w:lvlText w:val="%1."/>
      <w:lvlJc w:val="left"/>
      <w:pPr>
        <w:ind w:left="1319" w:hanging="545"/>
        <w:jc w:val="righ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15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98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37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76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15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54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9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32" w:hanging="545"/>
      </w:pPr>
      <w:rPr>
        <w:rFonts w:hint="default"/>
      </w:rPr>
    </w:lvl>
  </w:abstractNum>
  <w:abstractNum w:abstractNumId="23">
    <w:nsid w:val="662AA816"/>
    <w:multiLevelType w:val="hybridMultilevel"/>
    <w:tmpl w:val="00000000"/>
    <w:lvl w:ilvl="0">
      <w:start w:val="1"/>
      <w:numFmt w:val="decimal"/>
      <w:lvlText w:val="%1."/>
      <w:lvlJc w:val="left"/>
      <w:pPr>
        <w:ind w:left="306" w:hanging="785"/>
        <w:jc w:val="right"/>
      </w:pPr>
      <w:rPr>
        <w:rFonts w:hint="default"/>
        <w:b/>
        <w:bCs/>
        <w:w w:val="98"/>
      </w:rPr>
    </w:lvl>
    <w:lvl w:ilvl="1">
      <w:start w:val="0"/>
      <w:numFmt w:val="bullet"/>
      <w:lvlText w:val="•"/>
      <w:lvlJc w:val="left"/>
      <w:pPr>
        <w:ind w:left="1300" w:hanging="7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1" w:hanging="7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01" w:hanging="7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2" w:hanging="7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03" w:hanging="7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03" w:hanging="7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04" w:hanging="7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04" w:hanging="785"/>
      </w:pPr>
      <w:rPr>
        <w:rFonts w:hint="default"/>
      </w:rPr>
    </w:lvl>
  </w:abstractNum>
  <w:abstractNum w:abstractNumId="24">
    <w:nsid w:val="67B36341"/>
    <w:multiLevelType w:val="hybridMultilevel"/>
    <w:tmpl w:val="00000000"/>
    <w:lvl w:ilvl="0">
      <w:start w:val="6"/>
      <w:numFmt w:val="decimal"/>
      <w:lvlText w:val="%1."/>
      <w:lvlJc w:val="left"/>
      <w:pPr>
        <w:ind w:left="1699" w:hanging="606"/>
        <w:jc w:val="righ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9780" w:hanging="6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677" w:hanging="6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575" w:hanging="6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473" w:hanging="6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370" w:hanging="6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268" w:hanging="6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166" w:hanging="6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064" w:hanging="606"/>
      </w:pPr>
      <w:rPr>
        <w:rFonts w:hint="default"/>
      </w:rPr>
    </w:lvl>
  </w:abstractNum>
  <w:abstractNum w:abstractNumId="25">
    <w:nsid w:val="6E0FF054"/>
    <w:multiLevelType w:val="hybridMultilevel"/>
    <w:tmpl w:val="00000000"/>
    <w:lvl w:ilvl="0">
      <w:start w:val="2"/>
      <w:numFmt w:val="decimal"/>
      <w:lvlText w:val="%1."/>
      <w:lvlJc w:val="left"/>
      <w:pPr>
        <w:ind w:left="3810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522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905"/>
      </w:pPr>
      <w:rPr>
        <w:rFonts w:hint="default"/>
      </w:rPr>
    </w:lvl>
  </w:abstractNum>
  <w:abstractNum w:abstractNumId="26">
    <w:nsid w:val="70A3FFAB"/>
    <w:multiLevelType w:val="hybridMultilevel"/>
    <w:tmpl w:val="00000000"/>
    <w:lvl w:ilvl="0">
      <w:start w:val="1"/>
      <w:numFmt w:val="decimal"/>
      <w:lvlText w:val="%1."/>
      <w:lvlJc w:val="left"/>
      <w:pPr>
        <w:ind w:left="3053" w:hanging="749"/>
        <w:jc w:val="left"/>
      </w:pPr>
      <w:rPr>
        <w:rFonts w:ascii="Arial" w:eastAsia="Arial" w:hAnsi="Arial" w:cs="Arial" w:hint="default"/>
        <w:b/>
        <w:bCs/>
        <w:w w:val="90"/>
        <w:sz w:val="60"/>
        <w:szCs w:val="60"/>
      </w:rPr>
    </w:lvl>
    <w:lvl w:ilvl="1">
      <w:start w:val="0"/>
      <w:numFmt w:val="bullet"/>
      <w:lvlText w:val="•"/>
      <w:lvlJc w:val="left"/>
      <w:pPr>
        <w:ind w:left="4539" w:hanging="7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7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749"/>
      </w:pPr>
      <w:rPr>
        <w:rFonts w:hint="default"/>
      </w:rPr>
    </w:lvl>
  </w:abstractNum>
  <w:abstractNum w:abstractNumId="27">
    <w:nsid w:val="75CE2278"/>
    <w:multiLevelType w:val="hybridMultilevel"/>
    <w:tmpl w:val="00000000"/>
    <w:lvl w:ilvl="0">
      <w:start w:val="1"/>
      <w:numFmt w:val="decimal"/>
      <w:lvlText w:val="(%1)"/>
      <w:lvlJc w:val="left"/>
      <w:pPr>
        <w:ind w:left="4471" w:hanging="92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5817" w:hanging="9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55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93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31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6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7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45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3" w:hanging="922"/>
      </w:pPr>
      <w:rPr>
        <w:rFonts w:hint="default"/>
      </w:rPr>
    </w:lvl>
  </w:abstractNum>
  <w:abstractNum w:abstractNumId="28">
    <w:nsid w:val="76DBAB7C"/>
    <w:multiLevelType w:val="hybridMultilevel"/>
    <w:tmpl w:val="00000000"/>
    <w:lvl w:ilvl="0">
      <w:start w:val="1"/>
      <w:numFmt w:val="decimal"/>
      <w:lvlText w:val="(%1)"/>
      <w:lvlJc w:val="left"/>
      <w:pPr>
        <w:ind w:left="1699" w:hanging="548"/>
        <w:jc w:val="righ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315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548"/>
      </w:pPr>
      <w:rPr>
        <w:rFonts w:hint="default"/>
      </w:rPr>
    </w:lvl>
  </w:abstractNum>
  <w:num w:numId="1">
    <w:abstractNumId w:val="21"/>
  </w:num>
  <w:num w:numId="2">
    <w:abstractNumId w:val="0"/>
  </w:num>
  <w:num w:numId="3">
    <w:abstractNumId w:val="9"/>
  </w:num>
  <w:num w:numId="4">
    <w:abstractNumId w:val="26"/>
  </w:num>
  <w:num w:numId="5">
    <w:abstractNumId w:val="16"/>
  </w:num>
  <w:num w:numId="6">
    <w:abstractNumId w:val="7"/>
  </w:num>
  <w:num w:numId="7">
    <w:abstractNumId w:val="23"/>
  </w:num>
  <w:num w:numId="8">
    <w:abstractNumId w:val="22"/>
  </w:num>
  <w:num w:numId="9">
    <w:abstractNumId w:val="20"/>
  </w:num>
  <w:num w:numId="10">
    <w:abstractNumId w:val="28"/>
  </w:num>
  <w:num w:numId="11">
    <w:abstractNumId w:val="10"/>
  </w:num>
  <w:num w:numId="12">
    <w:abstractNumId w:val="19"/>
  </w:num>
  <w:num w:numId="13">
    <w:abstractNumId w:val="14"/>
  </w:num>
  <w:num w:numId="14">
    <w:abstractNumId w:val="11"/>
  </w:num>
  <w:num w:numId="15">
    <w:abstractNumId w:val="2"/>
  </w:num>
  <w:num w:numId="16">
    <w:abstractNumId w:val="5"/>
  </w:num>
  <w:num w:numId="17">
    <w:abstractNumId w:val="12"/>
  </w:num>
  <w:num w:numId="18">
    <w:abstractNumId w:val="18"/>
  </w:num>
  <w:num w:numId="19">
    <w:abstractNumId w:val="3"/>
  </w:num>
  <w:num w:numId="20">
    <w:abstractNumId w:val="8"/>
  </w:num>
  <w:num w:numId="21">
    <w:abstractNumId w:val="24"/>
  </w:num>
  <w:num w:numId="22">
    <w:abstractNumId w:val="1"/>
  </w:num>
  <w:num w:numId="23">
    <w:abstractNumId w:val="15"/>
  </w:num>
  <w:num w:numId="24">
    <w:abstractNumId w:val="13"/>
  </w:num>
  <w:num w:numId="25">
    <w:abstractNumId w:val="27"/>
  </w:num>
  <w:num w:numId="26">
    <w:abstractNumId w:val="25"/>
  </w:num>
  <w:num w:numId="27">
    <w:abstractNumId w:val="4"/>
  </w:num>
  <w:num w:numId="28">
    <w:abstractNumId w:val="17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1699" w:hanging="75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4.png" /><Relationship Id="rId12" Type="http://schemas.openxmlformats.org/officeDocument/2006/relationships/footer" Target="footer5.xml" /><Relationship Id="rId13" Type="http://schemas.openxmlformats.org/officeDocument/2006/relationships/image" Target="media/image5.png" /><Relationship Id="rId14" Type="http://schemas.openxmlformats.org/officeDocument/2006/relationships/footer" Target="footer6.xml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image" Target="media/image6.png" /><Relationship Id="rId18" Type="http://schemas.openxmlformats.org/officeDocument/2006/relationships/footer" Target="footer9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footer" Target="footer10.xml" /><Relationship Id="rId22" Type="http://schemas.openxmlformats.org/officeDocument/2006/relationships/image" Target="media/image9.png" /><Relationship Id="rId23" Type="http://schemas.openxmlformats.org/officeDocument/2006/relationships/footer" Target="footer11.xml" /><Relationship Id="rId24" Type="http://schemas.openxmlformats.org/officeDocument/2006/relationships/image" Target="media/image10.png" /><Relationship Id="rId25" Type="http://schemas.openxmlformats.org/officeDocument/2006/relationships/image" Target="media/image11.png" /><Relationship Id="rId26" Type="http://schemas.openxmlformats.org/officeDocument/2006/relationships/image" Target="media/image12.png" /><Relationship Id="rId27" Type="http://schemas.openxmlformats.org/officeDocument/2006/relationships/footer" Target="footer12.xml" /><Relationship Id="rId28" Type="http://schemas.openxmlformats.org/officeDocument/2006/relationships/footer" Target="footer13.xml" /><Relationship Id="rId29" Type="http://schemas.openxmlformats.org/officeDocument/2006/relationships/footer" Target="footer14.xml" /><Relationship Id="rId3" Type="http://schemas.openxmlformats.org/officeDocument/2006/relationships/fontTable" Target="fontTable.xml" /><Relationship Id="rId30" Type="http://schemas.openxmlformats.org/officeDocument/2006/relationships/image" Target="media/image13.png" /><Relationship Id="rId31" Type="http://schemas.openxmlformats.org/officeDocument/2006/relationships/image" Target="media/image14.png" /><Relationship Id="rId32" Type="http://schemas.openxmlformats.org/officeDocument/2006/relationships/image" Target="media/image15.png" /><Relationship Id="rId33" Type="http://schemas.openxmlformats.org/officeDocument/2006/relationships/image" Target="media/image16.png" /><Relationship Id="rId34" Type="http://schemas.openxmlformats.org/officeDocument/2006/relationships/image" Target="media/image17.png" /><Relationship Id="rId35" Type="http://schemas.openxmlformats.org/officeDocument/2006/relationships/image" Target="media/image18.png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image" Target="media/image21.png" /><Relationship Id="rId39" Type="http://schemas.openxmlformats.org/officeDocument/2006/relationships/image" Target="media/image22.png" /><Relationship Id="rId4" Type="http://schemas.openxmlformats.org/officeDocument/2006/relationships/image" Target="media/image1.png" /><Relationship Id="rId40" Type="http://schemas.openxmlformats.org/officeDocument/2006/relationships/image" Target="media/image23.png" /><Relationship Id="rId41" Type="http://schemas.openxmlformats.org/officeDocument/2006/relationships/image" Target="media/image24.png" /><Relationship Id="rId42" Type="http://schemas.openxmlformats.org/officeDocument/2006/relationships/footer" Target="footer15.xml" /><Relationship Id="rId43" Type="http://schemas.openxmlformats.org/officeDocument/2006/relationships/image" Target="media/image25.png" /><Relationship Id="rId44" Type="http://schemas.openxmlformats.org/officeDocument/2006/relationships/image" Target="media/image26.png" /><Relationship Id="rId45" Type="http://schemas.openxmlformats.org/officeDocument/2006/relationships/footer" Target="footer16.xml" /><Relationship Id="rId46" Type="http://schemas.openxmlformats.org/officeDocument/2006/relationships/image" Target="media/image27.png" /><Relationship Id="rId47" Type="http://schemas.openxmlformats.org/officeDocument/2006/relationships/image" Target="media/image28.png" /><Relationship Id="rId48" Type="http://schemas.openxmlformats.org/officeDocument/2006/relationships/footer" Target="footer17.xml" /><Relationship Id="rId49" Type="http://schemas.openxmlformats.org/officeDocument/2006/relationships/image" Target="media/image29.png" /><Relationship Id="rId5" Type="http://schemas.openxmlformats.org/officeDocument/2006/relationships/footer" Target="footer1.xml" /><Relationship Id="rId50" Type="http://schemas.openxmlformats.org/officeDocument/2006/relationships/image" Target="media/image30.png" /><Relationship Id="rId51" Type="http://schemas.openxmlformats.org/officeDocument/2006/relationships/image" Target="media/image31.png" /><Relationship Id="rId52" Type="http://schemas.openxmlformats.org/officeDocument/2006/relationships/image" Target="media/image32.png" /><Relationship Id="rId53" Type="http://schemas.openxmlformats.org/officeDocument/2006/relationships/image" Target="media/image33.png" /><Relationship Id="rId54" Type="http://schemas.openxmlformats.org/officeDocument/2006/relationships/footer" Target="footer18.xml" /><Relationship Id="rId55" Type="http://schemas.openxmlformats.org/officeDocument/2006/relationships/image" Target="media/image34.png" /><Relationship Id="rId56" Type="http://schemas.openxmlformats.org/officeDocument/2006/relationships/footer" Target="footer19.xml" /><Relationship Id="rId57" Type="http://schemas.openxmlformats.org/officeDocument/2006/relationships/footer" Target="footer20.xml" /><Relationship Id="rId58" Type="http://schemas.openxmlformats.org/officeDocument/2006/relationships/footer" Target="footer21.xml" /><Relationship Id="rId59" Type="http://schemas.openxmlformats.org/officeDocument/2006/relationships/image" Target="media/image35.png" /><Relationship Id="rId6" Type="http://schemas.openxmlformats.org/officeDocument/2006/relationships/footer" Target="footer2.xml" /><Relationship Id="rId60" Type="http://schemas.openxmlformats.org/officeDocument/2006/relationships/footer" Target="footer22.xml" /><Relationship Id="rId61" Type="http://schemas.openxmlformats.org/officeDocument/2006/relationships/footer" Target="footer23.xml" /><Relationship Id="rId62" Type="http://schemas.openxmlformats.org/officeDocument/2006/relationships/footer" Target="footer24.xml" /><Relationship Id="rId63" Type="http://schemas.openxmlformats.org/officeDocument/2006/relationships/image" Target="media/image36.png" /><Relationship Id="rId64" Type="http://schemas.openxmlformats.org/officeDocument/2006/relationships/footer" Target="footer25.xml" /><Relationship Id="rId65" Type="http://schemas.openxmlformats.org/officeDocument/2006/relationships/image" Target="media/image37.png" /><Relationship Id="rId66" Type="http://schemas.openxmlformats.org/officeDocument/2006/relationships/footer" Target="footer26.xml" /><Relationship Id="rId67" Type="http://schemas.openxmlformats.org/officeDocument/2006/relationships/image" Target="media/image38.png" /><Relationship Id="rId68" Type="http://schemas.openxmlformats.org/officeDocument/2006/relationships/image" Target="media/image39.png" /><Relationship Id="rId69" Type="http://schemas.openxmlformats.org/officeDocument/2006/relationships/footer" Target="footer27.xml" /><Relationship Id="rId7" Type="http://schemas.openxmlformats.org/officeDocument/2006/relationships/image" Target="media/image2.png" /><Relationship Id="rId70" Type="http://schemas.openxmlformats.org/officeDocument/2006/relationships/image" Target="media/image40.png" /><Relationship Id="rId71" Type="http://schemas.openxmlformats.org/officeDocument/2006/relationships/image" Target="media/image41.png" /><Relationship Id="rId72" Type="http://schemas.openxmlformats.org/officeDocument/2006/relationships/footer" Target="footer28.xml" /><Relationship Id="rId73" Type="http://schemas.openxmlformats.org/officeDocument/2006/relationships/image" Target="media/image42.png" /><Relationship Id="rId74" Type="http://schemas.openxmlformats.org/officeDocument/2006/relationships/image" Target="media/image43.png" /><Relationship Id="rId75" Type="http://schemas.openxmlformats.org/officeDocument/2006/relationships/footer" Target="footer29.xml" /><Relationship Id="rId76" Type="http://schemas.openxmlformats.org/officeDocument/2006/relationships/image" Target="media/image44.png" /><Relationship Id="rId77" Type="http://schemas.openxmlformats.org/officeDocument/2006/relationships/footer" Target="footer30.xml" /><Relationship Id="rId78" Type="http://schemas.openxmlformats.org/officeDocument/2006/relationships/footer" Target="footer31.xml" /><Relationship Id="rId79" Type="http://schemas.openxmlformats.org/officeDocument/2006/relationships/footer" Target="footer32.xml" /><Relationship Id="rId8" Type="http://schemas.openxmlformats.org/officeDocument/2006/relationships/image" Target="media/image3.png" /><Relationship Id="rId80" Type="http://schemas.openxmlformats.org/officeDocument/2006/relationships/footer" Target="footer33.xml" /><Relationship Id="rId81" Type="http://schemas.openxmlformats.org/officeDocument/2006/relationships/image" Target="media/image45.png" /><Relationship Id="rId82" Type="http://schemas.openxmlformats.org/officeDocument/2006/relationships/footer" Target="footer34.xml" /><Relationship Id="rId83" Type="http://schemas.openxmlformats.org/officeDocument/2006/relationships/footer" Target="footer35.xml" /><Relationship Id="rId84" Type="http://schemas.openxmlformats.org/officeDocument/2006/relationships/hyperlink" Target="https://d.book118.com/435142044214011101" TargetMode="External" /><Relationship Id="rId85" Type="http://schemas.openxmlformats.org/officeDocument/2006/relationships/footer" Target="footer36.xml" /><Relationship Id="rId86" Type="http://schemas.openxmlformats.org/officeDocument/2006/relationships/theme" Target="theme/theme1.xml" /><Relationship Id="rId87" Type="http://schemas.openxmlformats.org/officeDocument/2006/relationships/numbering" Target="numbering.xml" /><Relationship Id="rId88" Type="http://schemas.openxmlformats.org/officeDocument/2006/relationships/styles" Target="styles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2024-01-27T23:23:06Z</dcterms:created>
  <dcterms:modified xsi:type="dcterms:W3CDTF">2024-01-27T23:23:06Z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2024-01-27T00:00:00Z</vt:filetime>
  </property>
</Properties>
</file>