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生物发电项目规划设计方案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2" w:history="1">
        <w:r>
          <w:rPr>
            <w:rFonts w:ascii="仿宋" w:eastAsia="仿宋" w:hAnsi="仿宋" w:cs="仿宋" w:hint="eastAsia"/>
            <w:lang w:eastAsia="zh-CN"/>
          </w:rPr>
          <w:t>概论</w:t>
        </w:r>
        <w:r>
          <w:tab/>
        </w:r>
        <w:r>
          <w:fldChar w:fldCharType="begin"/>
        </w:r>
        <w:r>
          <w:instrText xml:space="preserve"> PAGEREF _Toc26632 \h </w:instrText>
        </w:r>
        <w:r>
          <w:fldChar w:fldCharType="separate"/>
        </w:r>
        <w:r>
          <w:t>3</w:t>
        </w:r>
        <w:r>
          <w:fldChar w:fldCharType="end"/>
        </w:r>
      </w:hyperlink>
    </w:p>
    <w:p>
      <w:pPr>
        <w:pStyle w:val="TOC1"/>
        <w:tabs>
          <w:tab w:val="right" w:leader="dot" w:pos="8306"/>
        </w:tabs>
      </w:pPr>
      <w:hyperlink w:anchor="_Toc11277" w:history="1">
        <w:r>
          <w:rPr>
            <w:rFonts w:ascii="仿宋" w:eastAsia="仿宋" w:hAnsi="仿宋" w:cs="仿宋" w:hint="eastAsia"/>
            <w:lang w:eastAsia="zh-CN"/>
          </w:rPr>
          <w:t>一、生物发电项目建设背景及必要性分析</w:t>
        </w:r>
        <w:r>
          <w:tab/>
        </w:r>
        <w:r>
          <w:fldChar w:fldCharType="begin"/>
        </w:r>
        <w:r>
          <w:instrText xml:space="preserve"> PAGEREF _Toc11277 \h </w:instrText>
        </w:r>
        <w:r>
          <w:fldChar w:fldCharType="separate"/>
        </w:r>
        <w:r>
          <w:t>3</w:t>
        </w:r>
        <w:r>
          <w:fldChar w:fldCharType="end"/>
        </w:r>
      </w:hyperlink>
    </w:p>
    <w:p>
      <w:pPr>
        <w:pStyle w:val="TOC2"/>
        <w:tabs>
          <w:tab w:val="right" w:leader="dot" w:pos="8306"/>
        </w:tabs>
      </w:pPr>
      <w:hyperlink w:anchor="_Toc10213" w:history="1">
        <w:r>
          <w:rPr>
            <w:rFonts w:ascii="仿宋" w:eastAsia="仿宋" w:hAnsi="仿宋" w:cs="仿宋" w:hint="eastAsia"/>
            <w:lang w:eastAsia="zh-CN"/>
          </w:rPr>
          <w:t>(一)、生物发电项目背景分析</w:t>
        </w:r>
        <w:r>
          <w:tab/>
        </w:r>
        <w:r>
          <w:fldChar w:fldCharType="begin"/>
        </w:r>
        <w:r>
          <w:instrText xml:space="preserve"> PAGEREF _Toc10213 \h </w:instrText>
        </w:r>
        <w:r>
          <w:fldChar w:fldCharType="separate"/>
        </w:r>
        <w:r>
          <w:t>3</w:t>
        </w:r>
        <w:r>
          <w:fldChar w:fldCharType="end"/>
        </w:r>
      </w:hyperlink>
    </w:p>
    <w:p>
      <w:pPr>
        <w:pStyle w:val="TOC2"/>
        <w:tabs>
          <w:tab w:val="right" w:leader="dot" w:pos="8306"/>
        </w:tabs>
      </w:pPr>
      <w:hyperlink w:anchor="_Toc8473" w:history="1">
        <w:r>
          <w:rPr>
            <w:rFonts w:ascii="仿宋" w:eastAsia="仿宋" w:hAnsi="仿宋" w:cs="仿宋" w:hint="eastAsia"/>
            <w:lang w:eastAsia="zh-CN"/>
          </w:rPr>
          <w:t>(二)、生物发电项目建设必要性分析</w:t>
        </w:r>
        <w:r>
          <w:tab/>
        </w:r>
        <w:r>
          <w:fldChar w:fldCharType="begin"/>
        </w:r>
        <w:r>
          <w:instrText xml:space="preserve"> PAGEREF _Toc8473 \h </w:instrText>
        </w:r>
        <w:r>
          <w:fldChar w:fldCharType="separate"/>
        </w:r>
        <w:r>
          <w:t>5</w:t>
        </w:r>
        <w:r>
          <w:fldChar w:fldCharType="end"/>
        </w:r>
      </w:hyperlink>
    </w:p>
    <w:p>
      <w:pPr>
        <w:pStyle w:val="TOC1"/>
        <w:tabs>
          <w:tab w:val="right" w:leader="dot" w:pos="8306"/>
        </w:tabs>
      </w:pPr>
      <w:hyperlink w:anchor="_Toc25078" w:history="1">
        <w:r>
          <w:rPr>
            <w:rFonts w:ascii="仿宋" w:eastAsia="仿宋" w:hAnsi="仿宋" w:cs="仿宋" w:hint="eastAsia"/>
            <w:lang w:eastAsia="zh-CN"/>
          </w:rPr>
          <w:t>二、生物发电项目概论</w:t>
        </w:r>
        <w:r>
          <w:tab/>
        </w:r>
        <w:r>
          <w:fldChar w:fldCharType="begin"/>
        </w:r>
        <w:r>
          <w:instrText xml:space="preserve"> PAGEREF _Toc25078 \h </w:instrText>
        </w:r>
        <w:r>
          <w:fldChar w:fldCharType="separate"/>
        </w:r>
        <w:r>
          <w:t>6</w:t>
        </w:r>
        <w:r>
          <w:fldChar w:fldCharType="end"/>
        </w:r>
      </w:hyperlink>
    </w:p>
    <w:p>
      <w:pPr>
        <w:pStyle w:val="TOC2"/>
        <w:tabs>
          <w:tab w:val="right" w:leader="dot" w:pos="8306"/>
        </w:tabs>
      </w:pPr>
      <w:hyperlink w:anchor="_Toc482" w:history="1">
        <w:r>
          <w:rPr>
            <w:rFonts w:ascii="仿宋" w:eastAsia="仿宋" w:hAnsi="仿宋" w:cs="仿宋" w:hint="eastAsia"/>
            <w:lang w:eastAsia="zh-CN"/>
          </w:rPr>
          <w:t>(一)、生物发电项目概况</w:t>
        </w:r>
        <w:r>
          <w:tab/>
        </w:r>
        <w:r>
          <w:fldChar w:fldCharType="begin"/>
        </w:r>
        <w:r>
          <w:instrText xml:space="preserve"> PAGEREF _Toc482 \h </w:instrText>
        </w:r>
        <w:r>
          <w:fldChar w:fldCharType="separate"/>
        </w:r>
        <w:r>
          <w:t>6</w:t>
        </w:r>
        <w:r>
          <w:fldChar w:fldCharType="end"/>
        </w:r>
      </w:hyperlink>
    </w:p>
    <w:p>
      <w:pPr>
        <w:pStyle w:val="TOC2"/>
        <w:tabs>
          <w:tab w:val="right" w:leader="dot" w:pos="8306"/>
        </w:tabs>
      </w:pPr>
      <w:hyperlink w:anchor="_Toc705" w:history="1">
        <w:r>
          <w:rPr>
            <w:rFonts w:ascii="仿宋" w:eastAsia="仿宋" w:hAnsi="仿宋" w:cs="仿宋" w:hint="eastAsia"/>
            <w:lang w:eastAsia="zh-CN"/>
          </w:rPr>
          <w:t>(二)、生物发电项目目标</w:t>
        </w:r>
        <w:r>
          <w:tab/>
        </w:r>
        <w:r>
          <w:fldChar w:fldCharType="begin"/>
        </w:r>
        <w:r>
          <w:instrText xml:space="preserve"> PAGEREF _Toc705 \h </w:instrText>
        </w:r>
        <w:r>
          <w:fldChar w:fldCharType="separate"/>
        </w:r>
        <w:r>
          <w:t>8</w:t>
        </w:r>
        <w:r>
          <w:fldChar w:fldCharType="end"/>
        </w:r>
      </w:hyperlink>
    </w:p>
    <w:p>
      <w:pPr>
        <w:pStyle w:val="TOC2"/>
        <w:tabs>
          <w:tab w:val="right" w:leader="dot" w:pos="8306"/>
        </w:tabs>
      </w:pPr>
      <w:hyperlink w:anchor="_Toc1452" w:history="1">
        <w:r>
          <w:rPr>
            <w:rFonts w:ascii="仿宋" w:eastAsia="仿宋" w:hAnsi="仿宋" w:cs="仿宋" w:hint="eastAsia"/>
            <w:lang w:eastAsia="zh-CN"/>
          </w:rPr>
          <w:t>(三)、生物发电项目提出的理由</w:t>
        </w:r>
        <w:r>
          <w:tab/>
        </w:r>
        <w:r>
          <w:fldChar w:fldCharType="begin"/>
        </w:r>
        <w:r>
          <w:instrText xml:space="preserve"> PAGEREF _Toc1452 \h </w:instrText>
        </w:r>
        <w:r>
          <w:fldChar w:fldCharType="separate"/>
        </w:r>
        <w:r>
          <w:t>9</w:t>
        </w:r>
        <w:r>
          <w:fldChar w:fldCharType="end"/>
        </w:r>
      </w:hyperlink>
    </w:p>
    <w:p>
      <w:pPr>
        <w:pStyle w:val="TOC2"/>
        <w:tabs>
          <w:tab w:val="right" w:leader="dot" w:pos="8306"/>
        </w:tabs>
      </w:pPr>
      <w:hyperlink w:anchor="_Toc13830" w:history="1">
        <w:r>
          <w:rPr>
            <w:rFonts w:ascii="仿宋" w:eastAsia="仿宋" w:hAnsi="仿宋" w:cs="仿宋" w:hint="eastAsia"/>
            <w:lang w:eastAsia="zh-CN"/>
          </w:rPr>
          <w:t>(四)、生物发电项目意义</w:t>
        </w:r>
        <w:r>
          <w:tab/>
        </w:r>
        <w:r>
          <w:fldChar w:fldCharType="begin"/>
        </w:r>
        <w:r>
          <w:instrText xml:space="preserve"> PAGEREF _Toc13830 \h </w:instrText>
        </w:r>
        <w:r>
          <w:fldChar w:fldCharType="separate"/>
        </w:r>
        <w:r>
          <w:t>11</w:t>
        </w:r>
        <w:r>
          <w:fldChar w:fldCharType="end"/>
        </w:r>
      </w:hyperlink>
    </w:p>
    <w:p>
      <w:pPr>
        <w:pStyle w:val="TOC2"/>
        <w:tabs>
          <w:tab w:val="right" w:leader="dot" w:pos="8306"/>
        </w:tabs>
      </w:pPr>
      <w:hyperlink w:anchor="_Toc23700" w:history="1">
        <w:r>
          <w:rPr>
            <w:rFonts w:ascii="仿宋" w:eastAsia="仿宋" w:hAnsi="仿宋" w:cs="仿宋" w:hint="eastAsia"/>
            <w:lang w:eastAsia="zh-CN"/>
          </w:rPr>
          <w:t>(五)、生物发电项目背景</w:t>
        </w:r>
        <w:r>
          <w:tab/>
        </w:r>
        <w:r>
          <w:fldChar w:fldCharType="begin"/>
        </w:r>
        <w:r>
          <w:instrText xml:space="preserve"> PAGEREF _Toc23700 \h </w:instrText>
        </w:r>
        <w:r>
          <w:fldChar w:fldCharType="separate"/>
        </w:r>
        <w:r>
          <w:t>11</w:t>
        </w:r>
        <w:r>
          <w:fldChar w:fldCharType="end"/>
        </w:r>
      </w:hyperlink>
    </w:p>
    <w:p>
      <w:pPr>
        <w:pStyle w:val="TOC1"/>
        <w:tabs>
          <w:tab w:val="right" w:leader="dot" w:pos="8306"/>
        </w:tabs>
      </w:pPr>
      <w:hyperlink w:anchor="_Toc22856" w:history="1">
        <w:r>
          <w:rPr>
            <w:rFonts w:ascii="仿宋" w:eastAsia="仿宋" w:hAnsi="仿宋" w:cs="仿宋" w:hint="eastAsia"/>
            <w:lang w:eastAsia="zh-CN"/>
          </w:rPr>
          <w:t>三、生物发电项目建设单位说明</w:t>
        </w:r>
        <w:r>
          <w:tab/>
        </w:r>
        <w:r>
          <w:fldChar w:fldCharType="begin"/>
        </w:r>
        <w:r>
          <w:instrText xml:space="preserve"> PAGEREF _Toc22856 \h </w:instrText>
        </w:r>
        <w:r>
          <w:fldChar w:fldCharType="separate"/>
        </w:r>
        <w:r>
          <w:t>12</w:t>
        </w:r>
        <w:r>
          <w:fldChar w:fldCharType="end"/>
        </w:r>
      </w:hyperlink>
    </w:p>
    <w:p>
      <w:pPr>
        <w:pStyle w:val="TOC2"/>
        <w:tabs>
          <w:tab w:val="right" w:leader="dot" w:pos="8306"/>
        </w:tabs>
      </w:pPr>
      <w:hyperlink w:anchor="_Toc3208" w:history="1">
        <w:r>
          <w:rPr>
            <w:rFonts w:ascii="仿宋" w:eastAsia="仿宋" w:hAnsi="仿宋" w:cs="仿宋" w:hint="eastAsia"/>
            <w:lang w:eastAsia="zh-CN"/>
          </w:rPr>
          <w:t>(一)、生物发电项目承办单位基本情况</w:t>
        </w:r>
        <w:r>
          <w:tab/>
        </w:r>
        <w:r>
          <w:fldChar w:fldCharType="begin"/>
        </w:r>
        <w:r>
          <w:instrText xml:space="preserve"> PAGEREF _Toc3208 \h </w:instrText>
        </w:r>
        <w:r>
          <w:fldChar w:fldCharType="separate"/>
        </w:r>
        <w:r>
          <w:t>12</w:t>
        </w:r>
        <w:r>
          <w:fldChar w:fldCharType="end"/>
        </w:r>
      </w:hyperlink>
    </w:p>
    <w:p>
      <w:pPr>
        <w:pStyle w:val="TOC2"/>
        <w:tabs>
          <w:tab w:val="right" w:leader="dot" w:pos="8306"/>
        </w:tabs>
      </w:pPr>
      <w:hyperlink w:anchor="_Toc18273" w:history="1">
        <w:r>
          <w:rPr>
            <w:rFonts w:ascii="仿宋" w:eastAsia="仿宋" w:hAnsi="仿宋" w:cs="仿宋" w:hint="eastAsia"/>
            <w:lang w:eastAsia="zh-CN"/>
          </w:rPr>
          <w:t>(二)、公司经济效益分析</w:t>
        </w:r>
        <w:r>
          <w:tab/>
        </w:r>
        <w:r>
          <w:fldChar w:fldCharType="begin"/>
        </w:r>
        <w:r>
          <w:instrText xml:space="preserve"> PAGEREF _Toc18273 \h </w:instrText>
        </w:r>
        <w:r>
          <w:fldChar w:fldCharType="separate"/>
        </w:r>
        <w:r>
          <w:t>13</w:t>
        </w:r>
        <w:r>
          <w:fldChar w:fldCharType="end"/>
        </w:r>
      </w:hyperlink>
    </w:p>
    <w:p>
      <w:pPr>
        <w:pStyle w:val="TOC1"/>
        <w:tabs>
          <w:tab w:val="right" w:leader="dot" w:pos="8306"/>
        </w:tabs>
      </w:pPr>
      <w:hyperlink w:anchor="_Toc26358" w:history="1">
        <w:r>
          <w:rPr>
            <w:rFonts w:ascii="仿宋" w:eastAsia="仿宋" w:hAnsi="仿宋" w:cs="仿宋" w:hint="eastAsia"/>
            <w:lang w:eastAsia="zh-CN"/>
          </w:rPr>
          <w:t>四、生物发电项目文档管理</w:t>
        </w:r>
        <w:r>
          <w:tab/>
        </w:r>
        <w:r>
          <w:fldChar w:fldCharType="begin"/>
        </w:r>
        <w:r>
          <w:instrText xml:space="preserve"> PAGEREF _Toc26358 \h </w:instrText>
        </w:r>
        <w:r>
          <w:fldChar w:fldCharType="separate"/>
        </w:r>
        <w:r>
          <w:t>14</w:t>
        </w:r>
        <w:r>
          <w:fldChar w:fldCharType="end"/>
        </w:r>
      </w:hyperlink>
    </w:p>
    <w:p>
      <w:pPr>
        <w:pStyle w:val="TOC2"/>
        <w:tabs>
          <w:tab w:val="right" w:leader="dot" w:pos="8306"/>
        </w:tabs>
      </w:pPr>
      <w:hyperlink w:anchor="_Toc28169" w:history="1">
        <w:r>
          <w:rPr>
            <w:rFonts w:ascii="仿宋" w:eastAsia="仿宋" w:hAnsi="仿宋" w:cs="仿宋" w:hint="eastAsia"/>
            <w:lang w:eastAsia="zh-CN"/>
          </w:rPr>
          <w:t>(一)、文档编制与审查</w:t>
        </w:r>
        <w:r>
          <w:tab/>
        </w:r>
        <w:r>
          <w:fldChar w:fldCharType="begin"/>
        </w:r>
        <w:r>
          <w:instrText xml:space="preserve"> PAGEREF _Toc28169 \h </w:instrText>
        </w:r>
        <w:r>
          <w:fldChar w:fldCharType="separate"/>
        </w:r>
        <w:r>
          <w:t>14</w:t>
        </w:r>
        <w:r>
          <w:fldChar w:fldCharType="end"/>
        </w:r>
      </w:hyperlink>
    </w:p>
    <w:p>
      <w:pPr>
        <w:pStyle w:val="TOC2"/>
        <w:tabs>
          <w:tab w:val="right" w:leader="dot" w:pos="8306"/>
        </w:tabs>
      </w:pPr>
      <w:hyperlink w:anchor="_Toc25807" w:history="1">
        <w:r>
          <w:rPr>
            <w:rFonts w:ascii="仿宋" w:eastAsia="仿宋" w:hAnsi="仿宋" w:cs="仿宋" w:hint="eastAsia"/>
            <w:lang w:eastAsia="zh-CN"/>
          </w:rPr>
          <w:t>(二)、文档发布与分发</w:t>
        </w:r>
        <w:r>
          <w:tab/>
        </w:r>
        <w:r>
          <w:fldChar w:fldCharType="begin"/>
        </w:r>
        <w:r>
          <w:instrText xml:space="preserve"> PAGEREF _Toc25807 \h </w:instrText>
        </w:r>
        <w:r>
          <w:fldChar w:fldCharType="separate"/>
        </w:r>
        <w:r>
          <w:t>15</w:t>
        </w:r>
        <w:r>
          <w:fldChar w:fldCharType="end"/>
        </w:r>
      </w:hyperlink>
    </w:p>
    <w:p>
      <w:pPr>
        <w:pStyle w:val="TOC2"/>
        <w:tabs>
          <w:tab w:val="right" w:leader="dot" w:pos="8306"/>
        </w:tabs>
      </w:pPr>
      <w:hyperlink w:anchor="_Toc25650" w:history="1">
        <w:r>
          <w:rPr>
            <w:rFonts w:ascii="仿宋" w:eastAsia="仿宋" w:hAnsi="仿宋" w:cs="仿宋" w:hint="eastAsia"/>
            <w:lang w:eastAsia="zh-CN"/>
          </w:rPr>
          <w:t>(三)、文档存档与归档</w:t>
        </w:r>
        <w:r>
          <w:tab/>
        </w:r>
        <w:r>
          <w:fldChar w:fldCharType="begin"/>
        </w:r>
        <w:r>
          <w:instrText xml:space="preserve"> PAGEREF _Toc25650 \h </w:instrText>
        </w:r>
        <w:r>
          <w:fldChar w:fldCharType="separate"/>
        </w:r>
        <w:r>
          <w:t>16</w:t>
        </w:r>
        <w:r>
          <w:fldChar w:fldCharType="end"/>
        </w:r>
      </w:hyperlink>
    </w:p>
    <w:p>
      <w:pPr>
        <w:pStyle w:val="TOC1"/>
        <w:tabs>
          <w:tab w:val="right" w:leader="dot" w:pos="8306"/>
        </w:tabs>
      </w:pPr>
      <w:hyperlink w:anchor="_Toc25560" w:history="1">
        <w:r>
          <w:rPr>
            <w:rFonts w:ascii="仿宋" w:eastAsia="仿宋" w:hAnsi="仿宋" w:cs="仿宋" w:hint="eastAsia"/>
            <w:lang w:eastAsia="zh-CN"/>
          </w:rPr>
          <w:t>五、生物发电项目可持续发展</w:t>
        </w:r>
        <w:r>
          <w:tab/>
        </w:r>
        <w:r>
          <w:fldChar w:fldCharType="begin"/>
        </w:r>
        <w:r>
          <w:instrText xml:space="preserve"> PAGEREF _Toc25560 \h </w:instrText>
        </w:r>
        <w:r>
          <w:fldChar w:fldCharType="separate"/>
        </w:r>
        <w:r>
          <w:t>17</w:t>
        </w:r>
        <w:r>
          <w:fldChar w:fldCharType="end"/>
        </w:r>
      </w:hyperlink>
    </w:p>
    <w:p>
      <w:pPr>
        <w:pStyle w:val="TOC2"/>
        <w:tabs>
          <w:tab w:val="right" w:leader="dot" w:pos="8306"/>
        </w:tabs>
      </w:pPr>
      <w:hyperlink w:anchor="_Toc12455" w:history="1">
        <w:r>
          <w:rPr>
            <w:rFonts w:ascii="仿宋" w:eastAsia="仿宋" w:hAnsi="仿宋" w:cs="仿宋" w:hint="eastAsia"/>
            <w:lang w:eastAsia="zh-CN"/>
          </w:rPr>
          <w:t>(一)、可持续战略与实践</w:t>
        </w:r>
        <w:r>
          <w:tab/>
        </w:r>
        <w:r>
          <w:fldChar w:fldCharType="begin"/>
        </w:r>
        <w:r>
          <w:instrText xml:space="preserve"> PAGEREF _Toc12455 \h </w:instrText>
        </w:r>
        <w:r>
          <w:fldChar w:fldCharType="separate"/>
        </w:r>
        <w:r>
          <w:t>17</w:t>
        </w:r>
        <w:r>
          <w:fldChar w:fldCharType="end"/>
        </w:r>
      </w:hyperlink>
    </w:p>
    <w:p>
      <w:pPr>
        <w:pStyle w:val="TOC2"/>
        <w:tabs>
          <w:tab w:val="right" w:leader="dot" w:pos="8306"/>
        </w:tabs>
      </w:pPr>
      <w:hyperlink w:anchor="_Toc22372" w:history="1">
        <w:r>
          <w:rPr>
            <w:rFonts w:ascii="仿宋" w:eastAsia="仿宋" w:hAnsi="仿宋" w:cs="仿宋" w:hint="eastAsia"/>
            <w:lang w:eastAsia="zh-CN"/>
          </w:rPr>
          <w:t>(二)、环保与社会责任</w:t>
        </w:r>
        <w:r>
          <w:tab/>
        </w:r>
        <w:r>
          <w:fldChar w:fldCharType="begin"/>
        </w:r>
        <w:r>
          <w:instrText xml:space="preserve"> PAGEREF _Toc22372 \h </w:instrText>
        </w:r>
        <w:r>
          <w:fldChar w:fldCharType="separate"/>
        </w:r>
        <w:r>
          <w:t>18</w:t>
        </w:r>
        <w:r>
          <w:fldChar w:fldCharType="end"/>
        </w:r>
      </w:hyperlink>
    </w:p>
    <w:p>
      <w:pPr>
        <w:pStyle w:val="TOC1"/>
        <w:tabs>
          <w:tab w:val="right" w:leader="dot" w:pos="8306"/>
        </w:tabs>
      </w:pPr>
      <w:hyperlink w:anchor="_Toc10842" w:history="1">
        <w:r>
          <w:rPr>
            <w:rFonts w:ascii="仿宋" w:eastAsia="仿宋" w:hAnsi="仿宋" w:cs="仿宋" w:hint="eastAsia"/>
            <w:lang w:eastAsia="zh-CN"/>
          </w:rPr>
          <w:t>六、产品规划分析</w:t>
        </w:r>
        <w:r>
          <w:tab/>
        </w:r>
        <w:r>
          <w:fldChar w:fldCharType="begin"/>
        </w:r>
        <w:r>
          <w:instrText xml:space="preserve"> PAGEREF _Toc10842 \h </w:instrText>
        </w:r>
        <w:r>
          <w:fldChar w:fldCharType="separate"/>
        </w:r>
        <w:r>
          <w:t>19</w:t>
        </w:r>
        <w:r>
          <w:fldChar w:fldCharType="end"/>
        </w:r>
      </w:hyperlink>
    </w:p>
    <w:p>
      <w:pPr>
        <w:pStyle w:val="TOC2"/>
        <w:tabs>
          <w:tab w:val="right" w:leader="dot" w:pos="8306"/>
        </w:tabs>
      </w:pPr>
      <w:hyperlink w:anchor="_Toc20453" w:history="1">
        <w:r>
          <w:rPr>
            <w:rFonts w:ascii="仿宋" w:eastAsia="仿宋" w:hAnsi="仿宋" w:cs="仿宋" w:hint="eastAsia"/>
            <w:lang w:eastAsia="zh-CN"/>
          </w:rPr>
          <w:t>(一)、产品规划</w:t>
        </w:r>
        <w:r>
          <w:tab/>
        </w:r>
        <w:r>
          <w:fldChar w:fldCharType="begin"/>
        </w:r>
        <w:r>
          <w:instrText xml:space="preserve"> PAGEREF _Toc20453 \h </w:instrText>
        </w:r>
        <w:r>
          <w:fldChar w:fldCharType="separate"/>
        </w:r>
        <w:r>
          <w:t>19</w:t>
        </w:r>
        <w:r>
          <w:fldChar w:fldCharType="end"/>
        </w:r>
      </w:hyperlink>
    </w:p>
    <w:p>
      <w:pPr>
        <w:pStyle w:val="TOC2"/>
        <w:tabs>
          <w:tab w:val="right" w:leader="dot" w:pos="8306"/>
        </w:tabs>
      </w:pPr>
      <w:hyperlink w:anchor="_Toc26672" w:history="1">
        <w:r>
          <w:rPr>
            <w:rFonts w:ascii="仿宋" w:eastAsia="仿宋" w:hAnsi="仿宋" w:cs="仿宋" w:hint="eastAsia"/>
            <w:lang w:eastAsia="zh-CN"/>
          </w:rPr>
          <w:t>(二)、建设规模</w:t>
        </w:r>
        <w:r>
          <w:tab/>
        </w:r>
        <w:r>
          <w:fldChar w:fldCharType="begin"/>
        </w:r>
        <w:r>
          <w:instrText xml:space="preserve"> PAGEREF _Toc26672 \h </w:instrText>
        </w:r>
        <w:r>
          <w:fldChar w:fldCharType="separate"/>
        </w:r>
        <w:r>
          <w:t>20</w:t>
        </w:r>
        <w:r>
          <w:fldChar w:fldCharType="end"/>
        </w:r>
      </w:hyperlink>
    </w:p>
    <w:p>
      <w:pPr>
        <w:pStyle w:val="TOC1"/>
        <w:tabs>
          <w:tab w:val="right" w:leader="dot" w:pos="8306"/>
        </w:tabs>
      </w:pPr>
      <w:hyperlink w:anchor="_Toc6134" w:history="1">
        <w:r>
          <w:rPr>
            <w:rFonts w:ascii="仿宋" w:eastAsia="仿宋" w:hAnsi="仿宋" w:cs="仿宋" w:hint="eastAsia"/>
            <w:lang w:eastAsia="zh-CN"/>
          </w:rPr>
          <w:t>七、生物发电项目技术管理</w:t>
        </w:r>
        <w:r>
          <w:tab/>
        </w:r>
        <w:r>
          <w:fldChar w:fldCharType="begin"/>
        </w:r>
        <w:r>
          <w:instrText xml:space="preserve"> PAGEREF _Toc6134 \h </w:instrText>
        </w:r>
        <w:r>
          <w:fldChar w:fldCharType="separate"/>
        </w:r>
        <w:r>
          <w:t>21</w:t>
        </w:r>
        <w:r>
          <w:fldChar w:fldCharType="end"/>
        </w:r>
      </w:hyperlink>
    </w:p>
    <w:p>
      <w:pPr>
        <w:pStyle w:val="TOC2"/>
        <w:tabs>
          <w:tab w:val="right" w:leader="dot" w:pos="8306"/>
        </w:tabs>
      </w:pPr>
      <w:hyperlink w:anchor="_Toc9316" w:history="1">
        <w:r>
          <w:rPr>
            <w:rFonts w:ascii="仿宋" w:eastAsia="仿宋" w:hAnsi="仿宋" w:cs="仿宋" w:hint="eastAsia"/>
            <w:lang w:eastAsia="zh-CN"/>
          </w:rPr>
          <w:t>(一)、技术方案选用方向</w:t>
        </w:r>
        <w:r>
          <w:tab/>
        </w:r>
        <w:r>
          <w:fldChar w:fldCharType="begin"/>
        </w:r>
        <w:r>
          <w:instrText xml:space="preserve"> PAGEREF _Toc9316 \h </w:instrText>
        </w:r>
        <w:r>
          <w:fldChar w:fldCharType="separate"/>
        </w:r>
        <w:r>
          <w:t>21</w:t>
        </w:r>
        <w:r>
          <w:fldChar w:fldCharType="end"/>
        </w:r>
      </w:hyperlink>
    </w:p>
    <w:p>
      <w:pPr>
        <w:pStyle w:val="TOC2"/>
        <w:tabs>
          <w:tab w:val="right" w:leader="dot" w:pos="8306"/>
        </w:tabs>
      </w:pPr>
      <w:hyperlink w:anchor="_Toc23244" w:history="1">
        <w:r>
          <w:rPr>
            <w:rFonts w:ascii="仿宋" w:eastAsia="仿宋" w:hAnsi="仿宋" w:cs="仿宋" w:hint="eastAsia"/>
            <w:lang w:eastAsia="zh-CN"/>
          </w:rPr>
          <w:t>(二)、工艺技术方案选用原则</w:t>
        </w:r>
        <w:r>
          <w:tab/>
        </w:r>
        <w:r>
          <w:fldChar w:fldCharType="begin"/>
        </w:r>
        <w:r>
          <w:instrText xml:space="preserve"> PAGEREF _Toc23244 \h </w:instrText>
        </w:r>
        <w:r>
          <w:fldChar w:fldCharType="separate"/>
        </w:r>
        <w:r>
          <w:t>23</w:t>
        </w:r>
        <w:r>
          <w:fldChar w:fldCharType="end"/>
        </w:r>
      </w:hyperlink>
    </w:p>
    <w:p>
      <w:pPr>
        <w:pStyle w:val="TOC2"/>
        <w:tabs>
          <w:tab w:val="right" w:leader="dot" w:pos="8306"/>
        </w:tabs>
      </w:pPr>
      <w:hyperlink w:anchor="_Toc22443" w:history="1">
        <w:r>
          <w:rPr>
            <w:rFonts w:ascii="仿宋" w:eastAsia="仿宋" w:hAnsi="仿宋" w:cs="仿宋" w:hint="eastAsia"/>
            <w:lang w:eastAsia="zh-CN"/>
          </w:rPr>
          <w:t>(三)、工艺技术方案要求</w:t>
        </w:r>
        <w:r>
          <w:tab/>
        </w:r>
        <w:r>
          <w:fldChar w:fldCharType="begin"/>
        </w:r>
        <w:r>
          <w:instrText xml:space="preserve"> PAGEREF _Toc22443 \h </w:instrText>
        </w:r>
        <w:r>
          <w:fldChar w:fldCharType="separate"/>
        </w:r>
        <w:r>
          <w:t>25</w:t>
        </w:r>
        <w:r>
          <w:fldChar w:fldCharType="end"/>
        </w:r>
      </w:hyperlink>
    </w:p>
    <w:p>
      <w:pPr>
        <w:pStyle w:val="TOC1"/>
        <w:tabs>
          <w:tab w:val="right" w:leader="dot" w:pos="8306"/>
        </w:tabs>
      </w:pPr>
      <w:hyperlink w:anchor="_Toc10042" w:history="1">
        <w:r>
          <w:rPr>
            <w:rFonts w:ascii="仿宋" w:eastAsia="仿宋" w:hAnsi="仿宋" w:cs="仿宋" w:hint="eastAsia"/>
            <w:lang w:eastAsia="zh-CN"/>
          </w:rPr>
          <w:t>八、生物发电项目人力资源培养与发展</w:t>
        </w:r>
        <w:r>
          <w:tab/>
        </w:r>
        <w:r>
          <w:fldChar w:fldCharType="begin"/>
        </w:r>
        <w:r>
          <w:instrText xml:space="preserve"> PAGEREF _Toc10042 \h </w:instrText>
        </w:r>
        <w:r>
          <w:fldChar w:fldCharType="separate"/>
        </w:r>
        <w:r>
          <w:t>27</w:t>
        </w:r>
        <w:r>
          <w:fldChar w:fldCharType="end"/>
        </w:r>
      </w:hyperlink>
    </w:p>
    <w:p>
      <w:pPr>
        <w:pStyle w:val="TOC2"/>
        <w:tabs>
          <w:tab w:val="right" w:leader="dot" w:pos="8306"/>
        </w:tabs>
      </w:pPr>
      <w:hyperlink w:anchor="_Toc12987" w:history="1">
        <w:r>
          <w:rPr>
            <w:rFonts w:ascii="仿宋" w:eastAsia="仿宋" w:hAnsi="仿宋" w:cs="仿宋" w:hint="eastAsia"/>
            <w:lang w:eastAsia="zh-CN"/>
          </w:rPr>
          <w:t>(一)、人才需求与规划</w:t>
        </w:r>
        <w:r>
          <w:tab/>
        </w:r>
        <w:r>
          <w:fldChar w:fldCharType="begin"/>
        </w:r>
        <w:r>
          <w:instrText xml:space="preserve"> PAGEREF _Toc12987 \h </w:instrText>
        </w:r>
        <w:r>
          <w:fldChar w:fldCharType="separate"/>
        </w:r>
        <w:r>
          <w:t>27</w:t>
        </w:r>
        <w:r>
          <w:fldChar w:fldCharType="end"/>
        </w:r>
      </w:hyperlink>
    </w:p>
    <w:p>
      <w:pPr>
        <w:pStyle w:val="TOC2"/>
        <w:tabs>
          <w:tab w:val="right" w:leader="dot" w:pos="8306"/>
        </w:tabs>
      </w:pPr>
      <w:hyperlink w:anchor="_Toc31646" w:history="1">
        <w:r>
          <w:rPr>
            <w:rFonts w:ascii="仿宋" w:eastAsia="仿宋" w:hAnsi="仿宋" w:cs="仿宋" w:hint="eastAsia"/>
            <w:lang w:eastAsia="zh-CN"/>
          </w:rPr>
          <w:t>(二)、培训与发展计划</w:t>
        </w:r>
        <w:r>
          <w:tab/>
        </w:r>
        <w:r>
          <w:fldChar w:fldCharType="begin"/>
        </w:r>
        <w:r>
          <w:instrText xml:space="preserve"> PAGEREF _Toc31646 \h </w:instrText>
        </w:r>
        <w:r>
          <w:fldChar w:fldCharType="separate"/>
        </w:r>
        <w:r>
          <w:t>27</w:t>
        </w:r>
        <w:r>
          <w:fldChar w:fldCharType="end"/>
        </w:r>
      </w:hyperlink>
    </w:p>
    <w:p>
      <w:pPr>
        <w:pStyle w:val="TOC1"/>
        <w:tabs>
          <w:tab w:val="right" w:leader="dot" w:pos="8306"/>
        </w:tabs>
      </w:pPr>
      <w:hyperlink w:anchor="_Toc4336" w:history="1">
        <w:r>
          <w:rPr>
            <w:rFonts w:ascii="仿宋" w:eastAsia="仿宋" w:hAnsi="仿宋" w:cs="仿宋" w:hint="eastAsia"/>
            <w:lang w:eastAsia="zh-CN"/>
          </w:rPr>
          <w:t>九、生物发电项目经营效益</w:t>
        </w:r>
        <w:r>
          <w:tab/>
        </w:r>
        <w:r>
          <w:fldChar w:fldCharType="begin"/>
        </w:r>
        <w:r>
          <w:instrText xml:space="preserve"> PAGEREF _Toc4336 \h </w:instrText>
        </w:r>
        <w:r>
          <w:fldChar w:fldCharType="separate"/>
        </w:r>
        <w:r>
          <w:t>28</w:t>
        </w:r>
        <w:r>
          <w:fldChar w:fldCharType="end"/>
        </w:r>
      </w:hyperlink>
    </w:p>
    <w:p>
      <w:pPr>
        <w:pStyle w:val="TOC2"/>
        <w:tabs>
          <w:tab w:val="right" w:leader="dot" w:pos="8306"/>
        </w:tabs>
      </w:pPr>
      <w:hyperlink w:anchor="_Toc10871" w:history="1">
        <w:r>
          <w:rPr>
            <w:rFonts w:ascii="仿宋" w:eastAsia="仿宋" w:hAnsi="仿宋" w:cs="仿宋" w:hint="eastAsia"/>
            <w:lang w:eastAsia="zh-CN"/>
          </w:rPr>
          <w:t>(一)、经济评价财务测算</w:t>
        </w:r>
        <w:r>
          <w:tab/>
        </w:r>
        <w:r>
          <w:fldChar w:fldCharType="begin"/>
        </w:r>
        <w:r>
          <w:instrText xml:space="preserve"> PAGEREF _Toc10871 \h </w:instrText>
        </w:r>
        <w:r>
          <w:fldChar w:fldCharType="separate"/>
        </w:r>
        <w:r>
          <w:t>28</w:t>
        </w:r>
        <w:r>
          <w:fldChar w:fldCharType="end"/>
        </w:r>
      </w:hyperlink>
    </w:p>
    <w:p>
      <w:pPr>
        <w:pStyle w:val="TOC2"/>
        <w:tabs>
          <w:tab w:val="right" w:leader="dot" w:pos="8306"/>
        </w:tabs>
      </w:pPr>
      <w:hyperlink w:anchor="_Toc5402" w:history="1">
        <w:r>
          <w:rPr>
            <w:rFonts w:ascii="仿宋" w:eastAsia="仿宋" w:hAnsi="仿宋" w:cs="仿宋" w:hint="eastAsia"/>
            <w:lang w:eastAsia="zh-CN"/>
          </w:rPr>
          <w:t>(二)、生物发电项目盈利能力分析</w:t>
        </w:r>
        <w:r>
          <w:tab/>
        </w:r>
        <w:r>
          <w:fldChar w:fldCharType="begin"/>
        </w:r>
        <w:r>
          <w:instrText xml:space="preserve"> PAGEREF _Toc5402 \h </w:instrText>
        </w:r>
        <w:r>
          <w:fldChar w:fldCharType="separate"/>
        </w:r>
        <w:r>
          <w:t>29</w:t>
        </w:r>
        <w:r>
          <w:fldChar w:fldCharType="end"/>
        </w:r>
      </w:hyperlink>
    </w:p>
    <w:p>
      <w:pPr>
        <w:pStyle w:val="TOC1"/>
        <w:tabs>
          <w:tab w:val="right" w:leader="dot" w:pos="8306"/>
        </w:tabs>
      </w:pPr>
      <w:hyperlink w:anchor="_Toc9335" w:history="1">
        <w:r>
          <w:rPr>
            <w:rFonts w:ascii="仿宋" w:eastAsia="仿宋" w:hAnsi="仿宋" w:cs="仿宋" w:hint="eastAsia"/>
            <w:lang w:eastAsia="zh-CN"/>
          </w:rPr>
          <w:t>十、生物发电项目财务管理</w:t>
        </w:r>
        <w:r>
          <w:tab/>
        </w:r>
        <w:r>
          <w:fldChar w:fldCharType="begin"/>
        </w:r>
        <w:r>
          <w:instrText xml:space="preserve"> PAGEREF _Toc9335 \h </w:instrText>
        </w:r>
        <w:r>
          <w:fldChar w:fldCharType="separate"/>
        </w:r>
        <w:r>
          <w:t>30</w:t>
        </w:r>
        <w:r>
          <w:fldChar w:fldCharType="end"/>
        </w:r>
      </w:hyperlink>
    </w:p>
    <w:p>
      <w:pPr>
        <w:pStyle w:val="TOC2"/>
        <w:tabs>
          <w:tab w:val="right" w:leader="dot" w:pos="8306"/>
        </w:tabs>
      </w:pPr>
      <w:hyperlink w:anchor="_Toc27069" w:history="1">
        <w:r>
          <w:rPr>
            <w:rFonts w:ascii="仿宋" w:eastAsia="仿宋" w:hAnsi="仿宋" w:cs="仿宋" w:hint="eastAsia"/>
            <w:lang w:eastAsia="zh-CN"/>
          </w:rPr>
          <w:t>(一)、资金需求大</w:t>
        </w:r>
        <w:r>
          <w:tab/>
        </w:r>
        <w:r>
          <w:fldChar w:fldCharType="begin"/>
        </w:r>
        <w:r>
          <w:instrText xml:space="preserve"> PAGEREF _Toc27069 \h </w:instrText>
        </w:r>
        <w:r>
          <w:fldChar w:fldCharType="separate"/>
        </w:r>
        <w:r>
          <w:t>30</w:t>
        </w:r>
        <w:r>
          <w:fldChar w:fldCharType="end"/>
        </w:r>
      </w:hyperlink>
    </w:p>
    <w:p>
      <w:pPr>
        <w:pStyle w:val="TOC2"/>
        <w:tabs>
          <w:tab w:val="right" w:leader="dot" w:pos="8306"/>
        </w:tabs>
      </w:pPr>
      <w:hyperlink w:anchor="_Toc23624" w:history="1">
        <w:r>
          <w:rPr>
            <w:rFonts w:ascii="仿宋" w:eastAsia="仿宋" w:hAnsi="仿宋" w:cs="仿宋" w:hint="eastAsia"/>
            <w:lang w:eastAsia="zh-CN"/>
          </w:rPr>
          <w:t>(二)、研发周期长</w:t>
        </w:r>
        <w:r>
          <w:tab/>
        </w:r>
        <w:r>
          <w:fldChar w:fldCharType="begin"/>
        </w:r>
        <w:r>
          <w:instrText xml:space="preserve"> PAGEREF _Toc23624 \h </w:instrText>
        </w:r>
        <w:r>
          <w:fldChar w:fldCharType="separate"/>
        </w:r>
        <w:r>
          <w:t>31</w:t>
        </w:r>
        <w:r>
          <w:fldChar w:fldCharType="end"/>
        </w:r>
      </w:hyperlink>
    </w:p>
    <w:p>
      <w:pPr>
        <w:pStyle w:val="TOC2"/>
        <w:tabs>
          <w:tab w:val="right" w:leader="dot" w:pos="8306"/>
        </w:tabs>
      </w:pPr>
      <w:hyperlink w:anchor="_Toc10309" w:history="1">
        <w:r>
          <w:rPr>
            <w:rFonts w:ascii="仿宋" w:eastAsia="仿宋" w:hAnsi="仿宋" w:cs="仿宋" w:hint="eastAsia"/>
            <w:lang w:eastAsia="zh-CN"/>
          </w:rPr>
          <w:t>(三)、市场风险大</w:t>
        </w:r>
        <w:r>
          <w:tab/>
        </w:r>
        <w:r>
          <w:fldChar w:fldCharType="begin"/>
        </w:r>
        <w:r>
          <w:instrText xml:space="preserve"> PAGEREF _Toc10309 \h </w:instrText>
        </w:r>
        <w:r>
          <w:fldChar w:fldCharType="separate"/>
        </w:r>
        <w:r>
          <w:t>32</w:t>
        </w:r>
        <w:r>
          <w:fldChar w:fldCharType="end"/>
        </w:r>
      </w:hyperlink>
    </w:p>
    <w:p>
      <w:pPr>
        <w:pStyle w:val="TOC2"/>
        <w:tabs>
          <w:tab w:val="right" w:leader="dot" w:pos="8306"/>
        </w:tabs>
      </w:pPr>
      <w:hyperlink w:anchor="_Toc22881" w:history="1">
        <w:r>
          <w:rPr>
            <w:rFonts w:ascii="仿宋" w:eastAsia="仿宋" w:hAnsi="仿宋" w:cs="仿宋" w:hint="eastAsia"/>
            <w:lang w:eastAsia="zh-CN"/>
          </w:rPr>
          <w:t>(四)、利润率高</w:t>
        </w:r>
        <w:r>
          <w:tab/>
        </w:r>
        <w:r>
          <w:fldChar w:fldCharType="begin"/>
        </w:r>
        <w:r>
          <w:instrText xml:space="preserve"> PAGEREF _Toc22881 \h </w:instrText>
        </w:r>
        <w:r>
          <w:fldChar w:fldCharType="separate"/>
        </w:r>
        <w:r>
          <w:t>35</w:t>
        </w:r>
        <w:r>
          <w:fldChar w:fldCharType="end"/>
        </w:r>
      </w:hyperlink>
    </w:p>
    <w:p>
      <w:pPr>
        <w:pStyle w:val="TOC1"/>
        <w:tabs>
          <w:tab w:val="right" w:leader="dot" w:pos="8306"/>
        </w:tabs>
      </w:pPr>
      <w:hyperlink w:anchor="_Toc18181" w:history="1">
        <w:r>
          <w:rPr>
            <w:rFonts w:ascii="仿宋" w:eastAsia="仿宋" w:hAnsi="仿宋" w:cs="仿宋" w:hint="eastAsia"/>
            <w:lang w:eastAsia="zh-CN"/>
          </w:rPr>
          <w:t>十一、生物发电项目计划安排</w:t>
        </w:r>
        <w:r>
          <w:tab/>
        </w:r>
        <w:r>
          <w:fldChar w:fldCharType="begin"/>
        </w:r>
        <w:r>
          <w:instrText xml:space="preserve"> PAGEREF _Toc18181 \h </w:instrText>
        </w:r>
        <w:r>
          <w:fldChar w:fldCharType="separate"/>
        </w:r>
        <w:r>
          <w:t>37</w:t>
        </w:r>
        <w:r>
          <w:fldChar w:fldCharType="end"/>
        </w:r>
      </w:hyperlink>
    </w:p>
    <w:p>
      <w:pPr>
        <w:pStyle w:val="TOC2"/>
        <w:tabs>
          <w:tab w:val="right" w:leader="dot" w:pos="8306"/>
        </w:tabs>
      </w:pPr>
      <w:hyperlink w:anchor="_Toc31390" w:history="1">
        <w:r>
          <w:rPr>
            <w:rFonts w:ascii="仿宋" w:eastAsia="仿宋" w:hAnsi="仿宋" w:cs="仿宋" w:hint="eastAsia"/>
            <w:lang w:eastAsia="zh-CN"/>
          </w:rPr>
          <w:t>(一)、建设周期</w:t>
        </w:r>
        <w:r>
          <w:tab/>
        </w:r>
        <w:r>
          <w:fldChar w:fldCharType="begin"/>
        </w:r>
        <w:r>
          <w:instrText xml:space="preserve"> PAGEREF _Toc31390 \h </w:instrText>
        </w:r>
        <w:r>
          <w:fldChar w:fldCharType="separate"/>
        </w:r>
        <w:r>
          <w:t>37</w:t>
        </w:r>
        <w:r>
          <w:fldChar w:fldCharType="end"/>
        </w:r>
      </w:hyperlink>
    </w:p>
    <w:p>
      <w:pPr>
        <w:pStyle w:val="TOC2"/>
        <w:tabs>
          <w:tab w:val="right" w:leader="dot" w:pos="8306"/>
        </w:tabs>
      </w:pPr>
      <w:hyperlink w:anchor="_Toc11255" w:history="1">
        <w:r>
          <w:rPr>
            <w:rFonts w:ascii="仿宋" w:eastAsia="仿宋" w:hAnsi="仿宋" w:cs="仿宋" w:hint="eastAsia"/>
            <w:lang w:eastAsia="zh-CN"/>
          </w:rPr>
          <w:t>(二)、建设进度</w:t>
        </w:r>
        <w:r>
          <w:tab/>
        </w:r>
        <w:r>
          <w:fldChar w:fldCharType="begin"/>
        </w:r>
        <w:r>
          <w:instrText xml:space="preserve"> PAGEREF _Toc11255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3" w:history="1">
        <w:r>
          <w:rPr>
            <w:rFonts w:ascii="仿宋" w:eastAsia="仿宋" w:hAnsi="仿宋" w:cs="仿宋" w:hint="eastAsia"/>
            <w:lang w:eastAsia="zh-CN"/>
          </w:rPr>
          <w:t>(三)、进度安排注意事项</w:t>
        </w:r>
        <w:r>
          <w:tab/>
        </w:r>
        <w:r>
          <w:fldChar w:fldCharType="begin"/>
        </w:r>
        <w:r>
          <w:instrText xml:space="preserve"> PAGEREF _Toc11893 \h </w:instrText>
        </w:r>
        <w:r>
          <w:fldChar w:fldCharType="separate"/>
        </w:r>
        <w:r>
          <w:t>39</w:t>
        </w:r>
        <w:r>
          <w:fldChar w:fldCharType="end"/>
        </w:r>
      </w:hyperlink>
    </w:p>
    <w:p>
      <w:pPr>
        <w:pStyle w:val="TOC2"/>
        <w:tabs>
          <w:tab w:val="right" w:leader="dot" w:pos="8306"/>
        </w:tabs>
      </w:pPr>
      <w:hyperlink w:anchor="_Toc12939" w:history="1">
        <w:r>
          <w:rPr>
            <w:rFonts w:ascii="仿宋" w:eastAsia="仿宋" w:hAnsi="仿宋" w:cs="仿宋" w:hint="eastAsia"/>
            <w:lang w:eastAsia="zh-CN"/>
          </w:rPr>
          <w:t>(四)、人力资源配置</w:t>
        </w:r>
        <w:r>
          <w:tab/>
        </w:r>
        <w:r>
          <w:fldChar w:fldCharType="begin"/>
        </w:r>
        <w:r>
          <w:instrText xml:space="preserve"> PAGEREF _Toc12939 \h </w:instrText>
        </w:r>
        <w:r>
          <w:fldChar w:fldCharType="separate"/>
        </w:r>
        <w:r>
          <w:t>40</w:t>
        </w:r>
        <w:r>
          <w:fldChar w:fldCharType="end"/>
        </w:r>
      </w:hyperlink>
    </w:p>
    <w:p>
      <w:pPr>
        <w:pStyle w:val="TOC1"/>
        <w:tabs>
          <w:tab w:val="right" w:leader="dot" w:pos="8306"/>
        </w:tabs>
      </w:pPr>
      <w:hyperlink w:anchor="_Toc22020" w:history="1">
        <w:r>
          <w:rPr>
            <w:rFonts w:ascii="仿宋" w:eastAsia="仿宋" w:hAnsi="仿宋" w:cs="仿宋" w:hint="eastAsia"/>
            <w:lang w:eastAsia="zh-CN"/>
          </w:rPr>
          <w:t>十二、生物发电项目投资规划</w:t>
        </w:r>
        <w:r>
          <w:tab/>
        </w:r>
        <w:r>
          <w:fldChar w:fldCharType="begin"/>
        </w:r>
        <w:r>
          <w:instrText xml:space="preserve"> PAGEREF _Toc22020 \h </w:instrText>
        </w:r>
        <w:r>
          <w:fldChar w:fldCharType="separate"/>
        </w:r>
        <w:r>
          <w:t>41</w:t>
        </w:r>
        <w:r>
          <w:fldChar w:fldCharType="end"/>
        </w:r>
      </w:hyperlink>
    </w:p>
    <w:p>
      <w:pPr>
        <w:pStyle w:val="TOC2"/>
        <w:tabs>
          <w:tab w:val="right" w:leader="dot" w:pos="8306"/>
        </w:tabs>
      </w:pPr>
      <w:hyperlink w:anchor="_Toc9499" w:history="1">
        <w:r>
          <w:rPr>
            <w:rFonts w:ascii="仿宋" w:eastAsia="仿宋" w:hAnsi="仿宋" w:cs="仿宋" w:hint="eastAsia"/>
            <w:lang w:eastAsia="zh-CN"/>
          </w:rPr>
          <w:t>(一)、生物发电项目总投资估算</w:t>
        </w:r>
        <w:r>
          <w:tab/>
        </w:r>
        <w:r>
          <w:fldChar w:fldCharType="begin"/>
        </w:r>
        <w:r>
          <w:instrText xml:space="preserve"> PAGEREF _Toc9499 \h </w:instrText>
        </w:r>
        <w:r>
          <w:fldChar w:fldCharType="separate"/>
        </w:r>
        <w:r>
          <w:t>41</w:t>
        </w:r>
        <w:r>
          <w:fldChar w:fldCharType="end"/>
        </w:r>
      </w:hyperlink>
    </w:p>
    <w:p>
      <w:pPr>
        <w:pStyle w:val="TOC2"/>
        <w:tabs>
          <w:tab w:val="right" w:leader="dot" w:pos="8306"/>
        </w:tabs>
      </w:pPr>
      <w:hyperlink w:anchor="_Toc28996" w:history="1">
        <w:r>
          <w:rPr>
            <w:rFonts w:ascii="仿宋" w:eastAsia="仿宋" w:hAnsi="仿宋" w:cs="仿宋" w:hint="eastAsia"/>
            <w:lang w:eastAsia="zh-CN"/>
          </w:rPr>
          <w:t>(二)、资金筹措</w:t>
        </w:r>
        <w:r>
          <w:tab/>
        </w:r>
        <w:r>
          <w:fldChar w:fldCharType="begin"/>
        </w:r>
        <w:r>
          <w:instrText xml:space="preserve"> PAGEREF _Toc28996 \h </w:instrText>
        </w:r>
        <w:r>
          <w:fldChar w:fldCharType="separate"/>
        </w:r>
        <w:r>
          <w:t>42</w:t>
        </w:r>
        <w:r>
          <w:fldChar w:fldCharType="end"/>
        </w:r>
      </w:hyperlink>
    </w:p>
    <w:p>
      <w:pPr>
        <w:pStyle w:val="TOC1"/>
        <w:tabs>
          <w:tab w:val="right" w:leader="dot" w:pos="8306"/>
        </w:tabs>
      </w:pPr>
      <w:hyperlink w:anchor="_Toc28336" w:history="1">
        <w:r>
          <w:rPr>
            <w:rFonts w:ascii="仿宋" w:eastAsia="仿宋" w:hAnsi="仿宋" w:cs="仿宋" w:hint="eastAsia"/>
            <w:lang w:eastAsia="zh-CN"/>
          </w:rPr>
          <w:t>十三、生物发电项目变更管理</w:t>
        </w:r>
        <w:r>
          <w:tab/>
        </w:r>
        <w:r>
          <w:fldChar w:fldCharType="begin"/>
        </w:r>
        <w:r>
          <w:instrText xml:space="preserve"> PAGEREF _Toc28336 \h </w:instrText>
        </w:r>
        <w:r>
          <w:fldChar w:fldCharType="separate"/>
        </w:r>
        <w:r>
          <w:t>43</w:t>
        </w:r>
        <w:r>
          <w:fldChar w:fldCharType="end"/>
        </w:r>
      </w:hyperlink>
    </w:p>
    <w:p>
      <w:pPr>
        <w:pStyle w:val="TOC2"/>
        <w:tabs>
          <w:tab w:val="right" w:leader="dot" w:pos="8306"/>
        </w:tabs>
      </w:pPr>
      <w:hyperlink w:anchor="_Toc26151" w:history="1">
        <w:r>
          <w:rPr>
            <w:rFonts w:ascii="仿宋" w:eastAsia="仿宋" w:hAnsi="仿宋" w:cs="仿宋" w:hint="eastAsia"/>
            <w:lang w:eastAsia="zh-CN"/>
          </w:rPr>
          <w:t>(一)、变更申请与评估</w:t>
        </w:r>
        <w:r>
          <w:tab/>
        </w:r>
        <w:r>
          <w:fldChar w:fldCharType="begin"/>
        </w:r>
        <w:r>
          <w:instrText xml:space="preserve"> PAGEREF _Toc26151 \h </w:instrText>
        </w:r>
        <w:r>
          <w:fldChar w:fldCharType="separate"/>
        </w:r>
        <w:r>
          <w:t>43</w:t>
        </w:r>
        <w:r>
          <w:fldChar w:fldCharType="end"/>
        </w:r>
      </w:hyperlink>
    </w:p>
    <w:p>
      <w:pPr>
        <w:pStyle w:val="TOC2"/>
        <w:tabs>
          <w:tab w:val="right" w:leader="dot" w:pos="8306"/>
        </w:tabs>
      </w:pPr>
      <w:hyperlink w:anchor="_Toc12350" w:history="1">
        <w:r>
          <w:rPr>
            <w:rFonts w:ascii="仿宋" w:eastAsia="仿宋" w:hAnsi="仿宋" w:cs="仿宋" w:hint="eastAsia"/>
            <w:lang w:eastAsia="zh-CN"/>
          </w:rPr>
          <w:t>(二)、变更实施与控制</w:t>
        </w:r>
        <w:r>
          <w:tab/>
        </w:r>
        <w:r>
          <w:fldChar w:fldCharType="begin"/>
        </w:r>
        <w:r>
          <w:instrText xml:space="preserve"> PAGEREF _Toc12350 \h </w:instrText>
        </w:r>
        <w:r>
          <w:fldChar w:fldCharType="separate"/>
        </w:r>
        <w:r>
          <w:t>44</w:t>
        </w:r>
        <w:r>
          <w:fldChar w:fldCharType="end"/>
        </w:r>
      </w:hyperlink>
    </w:p>
    <w:p>
      <w:pPr>
        <w:pStyle w:val="TOC1"/>
        <w:tabs>
          <w:tab w:val="right" w:leader="dot" w:pos="8306"/>
        </w:tabs>
      </w:pPr>
      <w:hyperlink w:anchor="_Toc373" w:history="1">
        <w:r>
          <w:rPr>
            <w:rFonts w:ascii="仿宋" w:eastAsia="仿宋" w:hAnsi="仿宋" w:cs="仿宋" w:hint="eastAsia"/>
            <w:lang w:eastAsia="zh-CN"/>
          </w:rPr>
          <w:t>十四、营销与推广策略</w:t>
        </w:r>
        <w:r>
          <w:tab/>
        </w:r>
        <w:r>
          <w:fldChar w:fldCharType="begin"/>
        </w:r>
        <w:r>
          <w:instrText xml:space="preserve"> PAGEREF _Toc373 \h </w:instrText>
        </w:r>
        <w:r>
          <w:fldChar w:fldCharType="separate"/>
        </w:r>
        <w:r>
          <w:t>44</w:t>
        </w:r>
        <w:r>
          <w:fldChar w:fldCharType="end"/>
        </w:r>
      </w:hyperlink>
    </w:p>
    <w:p>
      <w:pPr>
        <w:pStyle w:val="TOC2"/>
        <w:tabs>
          <w:tab w:val="right" w:leader="dot" w:pos="8306"/>
        </w:tabs>
      </w:pPr>
      <w:hyperlink w:anchor="_Toc31881" w:history="1">
        <w:r>
          <w:rPr>
            <w:rFonts w:ascii="仿宋" w:eastAsia="仿宋" w:hAnsi="仿宋" w:cs="仿宋" w:hint="eastAsia"/>
            <w:lang w:eastAsia="zh-CN"/>
          </w:rPr>
          <w:t>(一)、产品/服务定位与特点</w:t>
        </w:r>
        <w:r>
          <w:tab/>
        </w:r>
        <w:r>
          <w:fldChar w:fldCharType="begin"/>
        </w:r>
        <w:r>
          <w:instrText xml:space="preserve"> PAGEREF _Toc31881 \h </w:instrText>
        </w:r>
        <w:r>
          <w:fldChar w:fldCharType="separate"/>
        </w:r>
        <w:r>
          <w:t>44</w:t>
        </w:r>
        <w:r>
          <w:fldChar w:fldCharType="end"/>
        </w:r>
      </w:hyperlink>
    </w:p>
    <w:p>
      <w:pPr>
        <w:pStyle w:val="TOC2"/>
        <w:tabs>
          <w:tab w:val="right" w:leader="dot" w:pos="8306"/>
        </w:tabs>
      </w:pPr>
      <w:hyperlink w:anchor="_Toc1941" w:history="1">
        <w:r>
          <w:rPr>
            <w:rFonts w:ascii="仿宋" w:eastAsia="仿宋" w:hAnsi="仿宋" w:cs="仿宋" w:hint="eastAsia"/>
            <w:lang w:eastAsia="zh-CN"/>
          </w:rPr>
          <w:t>(二)、市场定位与竞争分析</w:t>
        </w:r>
        <w:r>
          <w:tab/>
        </w:r>
        <w:r>
          <w:fldChar w:fldCharType="begin"/>
        </w:r>
        <w:r>
          <w:instrText xml:space="preserve"> PAGEREF _Toc1941 \h </w:instrText>
        </w:r>
        <w:r>
          <w:fldChar w:fldCharType="separate"/>
        </w:r>
        <w:r>
          <w:t>46</w:t>
        </w:r>
        <w:r>
          <w:fldChar w:fldCharType="end"/>
        </w:r>
      </w:hyperlink>
    </w:p>
    <w:p>
      <w:pPr>
        <w:pStyle w:val="TOC2"/>
        <w:tabs>
          <w:tab w:val="right" w:leader="dot" w:pos="8306"/>
        </w:tabs>
      </w:pPr>
      <w:hyperlink w:anchor="_Toc22597" w:history="1">
        <w:r>
          <w:rPr>
            <w:rFonts w:ascii="仿宋" w:eastAsia="仿宋" w:hAnsi="仿宋" w:cs="仿宋" w:hint="eastAsia"/>
            <w:lang w:eastAsia="zh-CN"/>
          </w:rPr>
          <w:t>(三)、营销渠道与策略</w:t>
        </w:r>
        <w:r>
          <w:tab/>
        </w:r>
        <w:r>
          <w:fldChar w:fldCharType="begin"/>
        </w:r>
        <w:r>
          <w:instrText xml:space="preserve"> PAGEREF _Toc22597 \h </w:instrText>
        </w:r>
        <w:r>
          <w:fldChar w:fldCharType="separate"/>
        </w:r>
        <w:r>
          <w:t>47</w:t>
        </w:r>
        <w:r>
          <w:fldChar w:fldCharType="end"/>
        </w:r>
      </w:hyperlink>
    </w:p>
    <w:p>
      <w:pPr>
        <w:pStyle w:val="TOC2"/>
        <w:tabs>
          <w:tab w:val="right" w:leader="dot" w:pos="8306"/>
        </w:tabs>
      </w:pPr>
      <w:hyperlink w:anchor="_Toc7343" w:history="1">
        <w:r>
          <w:rPr>
            <w:rFonts w:ascii="仿宋" w:eastAsia="仿宋" w:hAnsi="仿宋" w:cs="仿宋" w:hint="eastAsia"/>
            <w:lang w:eastAsia="zh-CN"/>
          </w:rPr>
          <w:t>(四)、推广与宣传活动</w:t>
        </w:r>
        <w:r>
          <w:tab/>
        </w:r>
        <w:r>
          <w:fldChar w:fldCharType="begin"/>
        </w:r>
        <w:r>
          <w:instrText xml:space="preserve"> PAGEREF _Toc7343 \h </w:instrText>
        </w:r>
        <w:r>
          <w:fldChar w:fldCharType="separate"/>
        </w:r>
        <w:r>
          <w:t>48</w:t>
        </w:r>
        <w:r>
          <w:fldChar w:fldCharType="end"/>
        </w:r>
      </w:hyperlink>
    </w:p>
    <w:p>
      <w:pPr>
        <w:pStyle w:val="TOC1"/>
        <w:tabs>
          <w:tab w:val="right" w:leader="dot" w:pos="8306"/>
        </w:tabs>
      </w:pPr>
      <w:hyperlink w:anchor="_Toc18485" w:history="1">
        <w:r>
          <w:rPr>
            <w:rFonts w:ascii="仿宋" w:eastAsia="仿宋" w:hAnsi="仿宋" w:cs="仿宋" w:hint="eastAsia"/>
            <w:lang w:eastAsia="zh-CN"/>
          </w:rPr>
          <w:t>十五、供应链管理</w:t>
        </w:r>
        <w:r>
          <w:tab/>
        </w:r>
        <w:r>
          <w:fldChar w:fldCharType="begin"/>
        </w:r>
        <w:r>
          <w:instrText xml:space="preserve"> PAGEREF _Toc18485 \h </w:instrText>
        </w:r>
        <w:r>
          <w:fldChar w:fldCharType="separate"/>
        </w:r>
        <w:r>
          <w:t>53</w:t>
        </w:r>
        <w:r>
          <w:fldChar w:fldCharType="end"/>
        </w:r>
      </w:hyperlink>
    </w:p>
    <w:p>
      <w:pPr>
        <w:pStyle w:val="TOC2"/>
        <w:tabs>
          <w:tab w:val="right" w:leader="dot" w:pos="8306"/>
        </w:tabs>
      </w:pPr>
      <w:hyperlink w:anchor="_Toc18117" w:history="1">
        <w:r>
          <w:rPr>
            <w:rFonts w:ascii="仿宋" w:eastAsia="仿宋" w:hAnsi="仿宋" w:cs="仿宋" w:hint="eastAsia"/>
            <w:lang w:eastAsia="zh-CN"/>
          </w:rPr>
          <w:t>(一)、供应链战略规划</w:t>
        </w:r>
        <w:r>
          <w:tab/>
        </w:r>
        <w:r>
          <w:fldChar w:fldCharType="begin"/>
        </w:r>
        <w:r>
          <w:instrText xml:space="preserve"> PAGEREF _Toc18117 \h </w:instrText>
        </w:r>
        <w:r>
          <w:fldChar w:fldCharType="separate"/>
        </w:r>
        <w:r>
          <w:t>53</w:t>
        </w:r>
        <w:r>
          <w:fldChar w:fldCharType="end"/>
        </w:r>
      </w:hyperlink>
    </w:p>
    <w:p>
      <w:pPr>
        <w:pStyle w:val="TOC2"/>
        <w:tabs>
          <w:tab w:val="right" w:leader="dot" w:pos="8306"/>
        </w:tabs>
      </w:pPr>
      <w:hyperlink w:anchor="_Toc17755" w:history="1">
        <w:r>
          <w:rPr>
            <w:rFonts w:ascii="仿宋" w:eastAsia="仿宋" w:hAnsi="仿宋" w:cs="仿宋" w:hint="eastAsia"/>
            <w:lang w:eastAsia="zh-CN"/>
          </w:rPr>
          <w:t>(二)、供应商选择与合作</w:t>
        </w:r>
        <w:r>
          <w:tab/>
        </w:r>
        <w:r>
          <w:fldChar w:fldCharType="begin"/>
        </w:r>
        <w:r>
          <w:instrText xml:space="preserve"> PAGEREF _Toc17755 \h </w:instrText>
        </w:r>
        <w:r>
          <w:fldChar w:fldCharType="separate"/>
        </w:r>
        <w:r>
          <w:t>55</w:t>
        </w:r>
        <w:r>
          <w:fldChar w:fldCharType="end"/>
        </w:r>
      </w:hyperlink>
    </w:p>
    <w:p>
      <w:pPr>
        <w:pStyle w:val="TOC2"/>
        <w:tabs>
          <w:tab w:val="right" w:leader="dot" w:pos="8306"/>
        </w:tabs>
      </w:pPr>
      <w:hyperlink w:anchor="_Toc8633" w:history="1">
        <w:r>
          <w:rPr>
            <w:rFonts w:ascii="仿宋" w:eastAsia="仿宋" w:hAnsi="仿宋" w:cs="仿宋" w:hint="eastAsia"/>
            <w:lang w:eastAsia="zh-CN"/>
          </w:rPr>
          <w:t>(三)、物流与库存管理</w:t>
        </w:r>
        <w:r>
          <w:tab/>
        </w:r>
        <w:r>
          <w:fldChar w:fldCharType="begin"/>
        </w:r>
        <w:r>
          <w:instrText xml:space="preserve"> PAGEREF _Toc8633 \h </w:instrText>
        </w:r>
        <w:r>
          <w:fldChar w:fldCharType="separate"/>
        </w:r>
        <w:r>
          <w:t>56</w:t>
        </w:r>
        <w:r>
          <w:fldChar w:fldCharType="end"/>
        </w:r>
      </w:hyperlink>
    </w:p>
    <w:p>
      <w:pPr>
        <w:pStyle w:val="TOC1"/>
        <w:tabs>
          <w:tab w:val="right" w:leader="dot" w:pos="8306"/>
        </w:tabs>
      </w:pPr>
      <w:hyperlink w:anchor="_Toc28526" w:history="1">
        <w:r>
          <w:rPr>
            <w:rFonts w:ascii="仿宋" w:eastAsia="仿宋" w:hAnsi="仿宋" w:cs="仿宋" w:hint="eastAsia"/>
            <w:lang w:eastAsia="zh-CN"/>
          </w:rPr>
          <w:t>十六、生物发电项目实施保障措施</w:t>
        </w:r>
        <w:r>
          <w:tab/>
        </w:r>
        <w:r>
          <w:fldChar w:fldCharType="begin"/>
        </w:r>
        <w:r>
          <w:instrText xml:space="preserve"> PAGEREF _Toc28526 \h </w:instrText>
        </w:r>
        <w:r>
          <w:fldChar w:fldCharType="separate"/>
        </w:r>
        <w:r>
          <w:t>57</w:t>
        </w:r>
        <w:r>
          <w:fldChar w:fldCharType="end"/>
        </w:r>
      </w:hyperlink>
    </w:p>
    <w:p>
      <w:pPr>
        <w:pStyle w:val="TOC2"/>
        <w:tabs>
          <w:tab w:val="right" w:leader="dot" w:pos="8306"/>
        </w:tabs>
      </w:pPr>
      <w:hyperlink w:anchor="_Toc23640" w:history="1">
        <w:r>
          <w:rPr>
            <w:rFonts w:ascii="仿宋" w:eastAsia="仿宋" w:hAnsi="仿宋" w:cs="仿宋" w:hint="eastAsia"/>
            <w:lang w:eastAsia="zh-CN"/>
          </w:rPr>
          <w:t>(一)、生物发电项目实施保障机制</w:t>
        </w:r>
        <w:r>
          <w:tab/>
        </w:r>
        <w:r>
          <w:fldChar w:fldCharType="begin"/>
        </w:r>
        <w:r>
          <w:instrText xml:space="preserve"> PAGEREF _Toc23640 \h </w:instrText>
        </w:r>
        <w:r>
          <w:fldChar w:fldCharType="separate"/>
        </w:r>
        <w:r>
          <w:t>57</w:t>
        </w:r>
        <w:r>
          <w:fldChar w:fldCharType="end"/>
        </w:r>
      </w:hyperlink>
    </w:p>
    <w:p>
      <w:pPr>
        <w:pStyle w:val="TOC2"/>
        <w:tabs>
          <w:tab w:val="right" w:leader="dot" w:pos="8306"/>
        </w:tabs>
      </w:pPr>
      <w:hyperlink w:anchor="_Toc22574" w:history="1">
        <w:r>
          <w:rPr>
            <w:rFonts w:ascii="仿宋" w:eastAsia="仿宋" w:hAnsi="仿宋" w:cs="仿宋" w:hint="eastAsia"/>
            <w:lang w:eastAsia="zh-CN"/>
          </w:rPr>
          <w:t>(二)、生物发电项目法律合规要求</w:t>
        </w:r>
        <w:r>
          <w:tab/>
        </w:r>
        <w:r>
          <w:fldChar w:fldCharType="begin"/>
        </w:r>
        <w:r>
          <w:instrText xml:space="preserve"> PAGEREF _Toc22574 \h </w:instrText>
        </w:r>
        <w:r>
          <w:fldChar w:fldCharType="separate"/>
        </w:r>
        <w:r>
          <w:t>61</w:t>
        </w:r>
        <w:r>
          <w:fldChar w:fldCharType="end"/>
        </w:r>
      </w:hyperlink>
    </w:p>
    <w:p>
      <w:pPr>
        <w:pStyle w:val="TOC2"/>
        <w:tabs>
          <w:tab w:val="right" w:leader="dot" w:pos="8306"/>
        </w:tabs>
      </w:pPr>
      <w:hyperlink w:anchor="_Toc3807" w:history="1">
        <w:r>
          <w:rPr>
            <w:rFonts w:ascii="仿宋" w:eastAsia="仿宋" w:hAnsi="仿宋" w:cs="仿宋" w:hint="eastAsia"/>
            <w:lang w:eastAsia="zh-CN"/>
          </w:rPr>
          <w:t>(三)、生物发电项目合同管理与法律事务</w:t>
        </w:r>
        <w:r>
          <w:tab/>
        </w:r>
        <w:r>
          <w:fldChar w:fldCharType="begin"/>
        </w:r>
        <w:r>
          <w:instrText xml:space="preserve"> PAGEREF _Toc3807 \h </w:instrText>
        </w:r>
        <w:r>
          <w:fldChar w:fldCharType="separate"/>
        </w:r>
        <w:r>
          <w:t>65</w:t>
        </w:r>
        <w:r>
          <w:fldChar w:fldCharType="end"/>
        </w:r>
      </w:hyperlink>
    </w:p>
    <w:p>
      <w:pPr>
        <w:pStyle w:val="TOC2"/>
        <w:tabs>
          <w:tab w:val="right" w:leader="dot" w:pos="8306"/>
        </w:tabs>
      </w:pPr>
      <w:hyperlink w:anchor="_Toc22109" w:history="1">
        <w:r>
          <w:rPr>
            <w:rFonts w:ascii="仿宋" w:eastAsia="仿宋" w:hAnsi="仿宋" w:cs="仿宋" w:hint="eastAsia"/>
            <w:lang w:eastAsia="zh-CN"/>
          </w:rPr>
          <w:t>(四)、生物发电项目知识产权保护策略</w:t>
        </w:r>
        <w:r>
          <w:tab/>
        </w:r>
        <w:r>
          <w:fldChar w:fldCharType="begin"/>
        </w:r>
        <w:r>
          <w:instrText xml:space="preserve"> PAGEREF _Toc22109 \h </w:instrText>
        </w:r>
        <w:r>
          <w:fldChar w:fldCharType="separate"/>
        </w:r>
        <w:r>
          <w:t>71</w:t>
        </w:r>
        <w:r>
          <w:fldChar w:fldCharType="end"/>
        </w:r>
      </w:hyperlink>
    </w:p>
    <w:p>
      <w:pPr>
        <w:pStyle w:val="TOC1"/>
        <w:tabs>
          <w:tab w:val="right" w:leader="dot" w:pos="8306"/>
        </w:tabs>
      </w:pPr>
      <w:hyperlink w:anchor="_Toc16030" w:history="1">
        <w:r>
          <w:rPr>
            <w:rFonts w:ascii="仿宋" w:eastAsia="仿宋" w:hAnsi="仿宋" w:cs="仿宋" w:hint="eastAsia"/>
            <w:lang w:eastAsia="zh-CN"/>
          </w:rPr>
          <w:t>十七、生物发电项目工程方案分析</w:t>
        </w:r>
        <w:r>
          <w:tab/>
        </w:r>
        <w:r>
          <w:fldChar w:fldCharType="begin"/>
        </w:r>
        <w:r>
          <w:instrText xml:space="preserve"> PAGEREF _Toc16030 \h </w:instrText>
        </w:r>
        <w:r>
          <w:fldChar w:fldCharType="separate"/>
        </w:r>
        <w:r>
          <w:t>74</w:t>
        </w:r>
        <w:r>
          <w:fldChar w:fldCharType="end"/>
        </w:r>
      </w:hyperlink>
    </w:p>
    <w:p>
      <w:pPr>
        <w:pStyle w:val="TOC2"/>
        <w:tabs>
          <w:tab w:val="right" w:leader="dot" w:pos="8306"/>
        </w:tabs>
      </w:pPr>
      <w:hyperlink w:anchor="_Toc1371" w:history="1">
        <w:r>
          <w:rPr>
            <w:rFonts w:ascii="仿宋" w:eastAsia="仿宋" w:hAnsi="仿宋" w:cs="仿宋" w:hint="eastAsia"/>
            <w:lang w:eastAsia="zh-CN"/>
          </w:rPr>
          <w:t>(一)、建筑工程设计原则</w:t>
        </w:r>
        <w:r>
          <w:tab/>
        </w:r>
        <w:r>
          <w:fldChar w:fldCharType="begin"/>
        </w:r>
        <w:r>
          <w:instrText xml:space="preserve"> PAGEREF _Toc1371 \h </w:instrText>
        </w:r>
        <w:r>
          <w:fldChar w:fldCharType="separate"/>
        </w:r>
        <w:r>
          <w:t>74</w:t>
        </w:r>
        <w:r>
          <w:fldChar w:fldCharType="end"/>
        </w:r>
      </w:hyperlink>
    </w:p>
    <w:p>
      <w:pPr>
        <w:pStyle w:val="TOC2"/>
        <w:tabs>
          <w:tab w:val="right" w:leader="dot" w:pos="8306"/>
        </w:tabs>
      </w:pPr>
      <w:hyperlink w:anchor="_Toc16280" w:history="1">
        <w:r>
          <w:rPr>
            <w:rFonts w:ascii="仿宋" w:eastAsia="仿宋" w:hAnsi="仿宋" w:cs="仿宋" w:hint="eastAsia"/>
            <w:lang w:eastAsia="zh-CN"/>
          </w:rPr>
          <w:t>(二)、土建工程建设指标</w:t>
        </w:r>
        <w:r>
          <w:tab/>
        </w:r>
        <w:r>
          <w:fldChar w:fldCharType="begin"/>
        </w:r>
        <w:r>
          <w:instrText xml:space="preserve"> PAGEREF _Toc16280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77"/>
      <w:r>
        <w:rPr>
          <w:rFonts w:ascii="仿宋" w:eastAsia="仿宋" w:hAnsi="仿宋" w:cs="仿宋" w:hint="eastAsia"/>
          <w:sz w:val="28"/>
          <w:lang w:eastAsia="zh-CN"/>
        </w:rPr>
        <w:t>一、生物发电项目建设背景及必要性分析</w:t>
      </w:r>
      <w:bookmarkEnd w:id="2"/>
    </w:p>
    <w:p>
      <w:pPr>
        <w:pStyle w:val="Heading2"/>
        <w:rPr>
          <w:rFonts w:ascii="仿宋" w:eastAsia="仿宋" w:hAnsi="仿宋" w:cs="仿宋" w:hint="eastAsia"/>
          <w:lang w:eastAsia="zh-CN"/>
        </w:rPr>
      </w:pPr>
      <w:bookmarkStart w:id="3" w:name="_Toc10213"/>
      <w:r>
        <w:rPr>
          <w:rFonts w:ascii="仿宋" w:eastAsia="仿宋" w:hAnsi="仿宋" w:cs="仿宋" w:hint="eastAsia"/>
          <w:lang w:eastAsia="zh-CN"/>
        </w:rPr>
        <w:t>(一)、生物发电项目背景分析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发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发电项目在这个潮流中的定位。同时，我们将关注行业内涌现的新兴机遇，以便生物发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发电项目提供了强大的发展动力。我们将聚焦于行业内最新的技术发展趋势，包括但不限于人工智能、大数据分析、物联网等领域。通过深度的技术研究，我们将确保生物发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发电项目发展的源泉。我们将投入更多的精力对市场需求进行深入剖析，超越表面的需求，深入挖掘潜在的市场痛点和机遇。通过对市场需求的细致了解，生物发电项目将更有针对性地设计解决方案，满足市场的多样化需求，从而更好地促进生物发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发电项目战略至关重要。我们将对竞争态势进行更为深入的分析，包括但不限于市场份额、产品特点、客户满意度等多个维度。通过深度的竞争分析，生物发电项目将能够更准确地把握市场脉搏，制定具有竞争力的生物发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物发电项目的发展具有直接的影响。我们将进行更为全面的法规和政策分析，了解行业发展中的潜在法律风险和合规挑战。通过充分了解和遵守相关法规，生物发电项目将确保在法律框架内合法合规运营，为生物发电项目的稳健发展提供有力支持。</w:t>
      </w:r>
    </w:p>
    <w:p>
      <w:pPr>
        <w:pStyle w:val="Heading2"/>
        <w:ind w:firstLine="560" w:firstLineChars="200"/>
        <w:rPr>
          <w:rFonts w:ascii="仿宋" w:eastAsia="仿宋" w:hAnsi="仿宋" w:cs="仿宋" w:hint="eastAsia"/>
          <w:sz w:val="28"/>
          <w:lang w:eastAsia="zh-CN"/>
        </w:rPr>
      </w:pPr>
      <w:bookmarkStart w:id="4" w:name="_Toc8473"/>
      <w:r>
        <w:rPr>
          <w:rFonts w:ascii="仿宋" w:eastAsia="仿宋" w:hAnsi="仿宋" w:cs="仿宋" w:hint="eastAsia"/>
          <w:sz w:val="28"/>
          <w:lang w:eastAsia="zh-CN"/>
        </w:rPr>
        <w:t>(二)、生物发电项目建设必要性分析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建设的迫切性源于对行业发展趋势的深刻洞察。我们正处于一个行业变革的时代，科技创新、数字化转型成为企业发展的关键动力。生物发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建设不仅仅是为了跟上潮流，更是为了通过技术创新推动企业的持续发展。通过引入先进的技术和解决方案，生物发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发电项目的建设成为必然选择，通过提高产品质量、拓展服务领域，从而在竞争中获得更多的机会。生物发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物发电项目建设的必要性体现在对客户需求更精准的满足。通过生物发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建设的背后是对企业持续创新的追求。只有通过不断创新，企业才能在竞争中立于不败之地。生物发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078"/>
      <w:r>
        <w:rPr>
          <w:rFonts w:ascii="仿宋" w:eastAsia="仿宋" w:hAnsi="仿宋" w:cs="仿宋" w:hint="eastAsia"/>
          <w:sz w:val="28"/>
          <w:lang w:eastAsia="zh-CN"/>
        </w:rPr>
        <w:t>二、生物发电项目概论</w:t>
      </w:r>
      <w:bookmarkEnd w:id="5"/>
    </w:p>
    <w:p>
      <w:pPr>
        <w:pStyle w:val="Heading2"/>
        <w:rPr>
          <w:rFonts w:ascii="仿宋" w:eastAsia="仿宋" w:hAnsi="仿宋" w:cs="仿宋" w:hint="eastAsia"/>
          <w:lang w:eastAsia="zh-CN"/>
        </w:rPr>
      </w:pPr>
      <w:bookmarkStart w:id="6" w:name="_Toc482"/>
      <w:r>
        <w:rPr>
          <w:rFonts w:ascii="仿宋" w:eastAsia="仿宋" w:hAnsi="仿宋" w:cs="仿宋" w:hint="eastAsia"/>
          <w:lang w:eastAsia="zh-CN"/>
        </w:rPr>
        <w:t>(一)、生物发电项目概况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起源追溯至对市场的深入洞察。市场的不断演变与变革为生物发电项目提供了难得的机遇。当前市场存在的需求缺口和变革的大环境共同构成了生物发电项目的背景。这个生物发电项目旨在充分利用市场机遇，填补行业中尚未满足的需求，为客户提供全新的解决方案。市场的变革和需求的增长使得这个生物发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生物发电项目名称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正式命名为生物发电。这个名称不仅仅是一个标识，更代表了生物发电项目的核心理念和愿景。它蕴含着生物发电项目所要解决问题的关键字，具有强烈的表达和辨识度，为生物发电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生物发电项目目标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核心目标是提供一种全新、高效的解决方案，满足客户日益增长的需求。生物发电项目追求的不仅仅是满足市场需求，更是在市场中获得卓越的竞争优势。通过不断提升产品或服务的质量和创新水平，生物发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生物发电项目范围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全面涵盖了产品研发、制造、市场推广和售后服务，确保从产品设计到最终用户体验的全方位关注。这一全面的生物发电项目范围是为了确保生物发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生物发电项目时间表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生物发电项目计划在未来18个月内完成，包括研发、测试、市场试点和正式推出等不同阶段。这个时间表的合理设计是为了确保生物发电项目各个阶段的顺利推进，以便按时交付高质量的成果。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生物发电项目预算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生物发电项目总预算估算为XX百万美元，主要分配在研发、市场推广、人员培训和运营等方面。这一充足的预算为生物发电项目提供了充足的资源，确保生物发电项目在各个方面都能取得优异的表现。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生物发电项目风险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生物发电项目可能面临的风险包括市场接受度低、技术难题、竞争激烈等。生物发电项目团队已经制定了相应的风险应对计划，通过前瞻性的风险管理，确保生物发电项目在面对不确定性时能够迅速做出应对。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生物发电项目团队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生物发电项目汇聚了一支经验丰富、多领域专业素养的核心团队，确保生物发电项目在各个方面都能拥有高水平的执行力。团队的协同作战是生物发电项目成功的关键因素之一。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生物发电项目背景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生物发电项目的背景根植于市场对更高效、创新产品的渴望，同时也受到科技发展对行业格局的深刻改变的影响。这为生物发电项目提供了广阔的发展空间和市场需求。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生物发电项目现状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截至目前，生物发电项目已完成市场调研和技术验证，取得了初步的成功。这为生物发电项目在未来的发展奠定了坚实的基础，为更远大的目标打下了坚实的基石。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05"/>
      <w:r>
        <w:rPr>
          <w:rFonts w:ascii="仿宋" w:eastAsia="仿宋" w:hAnsi="仿宋" w:cs="仿宋" w:hint="eastAsia"/>
          <w:sz w:val="28"/>
          <w:lang w:eastAsia="zh-CN"/>
        </w:rPr>
        <w:t>(二)、生物发电项目目标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keyword》生物发电项目首要业务目标是在市场中占据有利地位，实现产品/服务的成功推广和销售。通过不断提升产品质量、创新性，生物发电项目追求成为行业中的领导者，赢得更多客户的青睐。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在科技迅速发展的时代，生物发电项目着眼于技术创新。通过持续的研发和技术升级，生物发电项目旨在推出更具创新性的产品或服务，以满足市场对新鲜、先进解决方案的需求。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为了建立可持续的客户关系，生物发电项目设定了客户满意度目标。通过提供卓越的产品质量和优质的客户服务，生物发电项目追求赢得客户的信任和忠诚度，确保他们的满意度达到行业领先水平。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生物发电项目注重社会责任和可持续发展。通过实施环保、社会责任生物发电项目，生物发电项目致力于在经济发展的同时保护环境，促进社会公平，实现可持续经营。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生物发电项目的团队是实现目标的核心驱动力。因此，生物发电项目设定了团队发展目标，包括提升团队成员的专业技能、培养领导力，以及搭建协同高效的团队工作氛围。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52"/>
      <w:r>
        <w:rPr>
          <w:rFonts w:ascii="仿宋" w:eastAsia="仿宋" w:hAnsi="仿宋" w:cs="仿宋" w:hint="eastAsia"/>
          <w:sz w:val="28"/>
          <w:lang w:eastAsia="zh-CN"/>
        </w:rPr>
        <w:t>(三)、生物发电项目提出的理由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生物发电项目提出的理由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提出源于对市场机遇的深刻洞察。当前市场中存在的需求缺口和行业发展趋势表明，有巨大的商业机会等待被开发。通过准确捕捉市场机遇，生物发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理念基于对技术创新的信仰。通过持续的研发和技术投入，生物发电项目有望推出更具创新性的产品或服务。在科技飞速发展的当下，生物发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提出是为了增强企业的行业竞争力。通过提升产品或服务的质量和独特性，生物发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响应了消费者需求的变化。随着社会和科技的不断发展，消费者对产品和服务的需求也在发生变化。通过深入了解并及时回应消费者的新需求，生物发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生物发电项目的提出是企业战略发展规划的一部分。在面对日益激烈的市场竞争和不断变化的商业环境中，生物发电项目作为企业战略的一环，旨在为企业开辟新的增长领域，巩固企业在行业中的地位。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提出不仅仅是基于商业考量，还注重社会责任。通过推出环保、社会责任等方面的生物发电项目，生物发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生物发电项目的提出反映了对利益相关者期望的关注。包括客户、员工、投资者等利益相关者在企业发展中都有着各自的期望，生物发电项目力求在满足这些期望的同时，取得更大的共赢。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3830"/>
      <w:r>
        <w:rPr>
          <w:rFonts w:ascii="仿宋" w:eastAsia="仿宋" w:hAnsi="仿宋" w:cs="仿宋" w:hint="eastAsia"/>
          <w:sz w:val="28"/>
          <w:lang w:eastAsia="zh-CN"/>
        </w:rPr>
        <w:t>(四)、生物发电项目意义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在实施生物发电项目的过程中，我们不仅仅是在追逐商业成功，更是为企业和社会的多个层面创造了深远的意义。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的首要意义在于提升企业的市场竞争力。通过持续的创新和对产品质量的高标准要求，生物发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发电项目的推进将促使行业技术水平的提升。通过引入先进技术和创新性解决方案，生物发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发电项目不仅创造了大量就业机会，提高了就业水平，还注重社会责任和环保。通过参与社会公益事业和推动环保生物发电项目，生物发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综合而言，生物发电项目意义重大，不仅推动了企业的发展，也为行业和社会的进步贡献了积极力量。这是一个全面而深刻的影响，将在未来产生可持续的正面效应。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700"/>
      <w:r>
        <w:rPr>
          <w:rFonts w:ascii="仿宋" w:eastAsia="仿宋" w:hAnsi="仿宋" w:cs="仿宋" w:hint="eastAsia"/>
          <w:sz w:val="28"/>
          <w:lang w:eastAsia="zh-CN"/>
        </w:rPr>
        <w:t>(五)、生物发电项目背景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在当今迅猛发展的商业环境中，生物发电项目的动因根植于对多方面因素的审慎考量。这个生物发电项目的提出并非孤立的决策，而是对企业所处背景深入思考的产物。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市场的不断演变是生物发电项目背后的首要原因。科技的迅速发展和全球市场的快速变化使得企业必须灵活应对。生物发电项目应运而生，旨在通过创新性的解决方案迎合市场的多变需求，赢得竞争中的先机。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竞争的激烈程度也是生物发电项目背景中不可忽视的一环。企业需要在激烈竞争中脱颖而出，为此，生物发电项目致力于打破常规，提供独特的价值主张，以吸引客户并确保市场份额的增长。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技术的迅速发展为企业带来了机遇与挑战。作为生物发电项目启动的背景之一，对新兴技术的应用将有助于提升企业的技术水平，使其在不断演进的商业环境中保持竞争优势。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此外，社会对企业责任的期望也在逐渐升高。生物发电项目充分融入了社会责任的理念，通过可持续经营和社会公益生物发电项目，企图为社会贡献一份力量，在商业成功的同时关注社会价值。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856"/>
      <w:r>
        <w:rPr>
          <w:rFonts w:ascii="仿宋" w:eastAsia="仿宋" w:hAnsi="仿宋" w:cs="仿宋" w:hint="eastAsia"/>
          <w:sz w:val="28"/>
          <w:lang w:eastAsia="zh-CN"/>
        </w:rPr>
        <w:t>三、生物发电项目建设单位说明</w:t>
      </w:r>
      <w:bookmarkEnd w:id="11"/>
    </w:p>
    <w:p>
      <w:pPr>
        <w:pStyle w:val="Heading2"/>
        <w:rPr>
          <w:rFonts w:ascii="仿宋" w:eastAsia="仿宋" w:hAnsi="仿宋" w:cs="仿宋" w:hint="eastAsia"/>
          <w:lang w:eastAsia="zh-CN"/>
        </w:rPr>
      </w:pPr>
      <w:bookmarkStart w:id="12" w:name="_Toc3208"/>
      <w:r>
        <w:rPr>
          <w:rFonts w:ascii="仿宋" w:eastAsia="仿宋" w:hAnsi="仿宋" w:cs="仿宋" w:hint="eastAsia"/>
          <w:lang w:eastAsia="zh-CN"/>
        </w:rPr>
        <w:t>(一)、生物发电项目承办单位基本情况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2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发电项目承办单位的XXXX，我们着眼于实现可持续的经济效益。通过技术创新和解决方案的提供，公司预计在生物发电项目执行期间将获得可观的收入增长。这一收入来源主要包括生物发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同时，我们注重成本控制和效率提升，以确保生物发电项目的可持续盈利。透过精细的管理和资源优化，公司期望实现生物发电项目利润最大化。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生物发电项目实施进行全面的投资评估，包括生物发电项目启动阶段的资金投入和后续运营成本。通过对生物发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发电项目实施过程中具备足够的资金流动性，公司将进行详尽的现金流分析。这包括资金需求的合理预测、生物发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358"/>
      <w:r>
        <w:rPr>
          <w:rFonts w:ascii="仿宋" w:eastAsia="仿宋" w:hAnsi="仿宋" w:cs="仿宋" w:hint="eastAsia"/>
          <w:sz w:val="28"/>
          <w:lang w:eastAsia="zh-CN"/>
        </w:rPr>
        <w:t>四、生物发电项目文档管理</w:t>
      </w:r>
      <w:bookmarkEnd w:id="14"/>
    </w:p>
    <w:p>
      <w:pPr>
        <w:pStyle w:val="Heading2"/>
        <w:rPr>
          <w:rFonts w:ascii="仿宋" w:eastAsia="仿宋" w:hAnsi="仿宋" w:cs="仿宋" w:hint="eastAsia"/>
          <w:lang w:eastAsia="zh-CN"/>
        </w:rPr>
      </w:pPr>
      <w:bookmarkStart w:id="15" w:name="_Toc2816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生物发电项目高度重视文档的质量和准确性，以支持生物发电项目的各项活动和决策。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文档的编制始于生物发电项目计划的初期，我们制定了详细的文档编制计划，明确了每个文档的内容、格式和编写责任人。在生物发电项目启动阶段，我们首先编制了生物发电项目章程，明确定义了生物发电项目的目标、范围、风险等关键要素。随后，生物发电项目团队根据计划陆续编制了需求文档、设计文档、测试文档等各类文档，确保生物发电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发电项目管理中的重要环节，旨在确保生物发电项目文档符合质量标准和生物发电项目需求。在生物发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除了内部审查，我们还进行了外部审查，邀请生物发电项目相关利益方和专业领域的专家对文档进行独立审查。这有助于获取更全面、客观的反馈，确保生物发电项目文档不仅符合内部标准，也满足外部需求。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生物发电项目在文档编制与审查方面建立了严格的管理机制，通过规范的流程和多维度的审查，确保生物发电项目文档的质量、准确性和可靠性，为生物发电项目的顺利推进提供了有力支持。</w:t>
      </w:r>
    </w:p>
    <w:p>
      <w:pPr>
        <w:pStyle w:val="Heading2"/>
        <w:ind w:firstLine="560" w:firstLineChars="200"/>
        <w:rPr>
          <w:rFonts w:ascii="仿宋" w:eastAsia="仿宋" w:hAnsi="仿宋" w:cs="仿宋" w:hint="eastAsia"/>
          <w:sz w:val="28"/>
          <w:lang w:eastAsia="zh-CN"/>
        </w:rPr>
      </w:pPr>
      <w:bookmarkStart w:id="16" w:name="_Toc2580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在生物发电项目中，我们致力于优化文档发布与分发过程，以确保信息的高效传递和团队间协作的顺畅进行。以下是我们采取的关键优化策略：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我们通过多渠道发布文档，包括电子邮件、生物发电项目管理平台、内部网站等，以满足不同团队成员的偏好和需求。多渠道发布确保了信息的全面覆盖。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我们采用了精细的权限控制，确保只有授权人员可以访问敏感信息。这种安全措施保护了生物发电项目文档的机密性，防止了未经授权的信息泄露。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65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文档存档与归档是生物发电项目生命周期中一个至关重要的环节，直接关系到生物发电项目信息的长期保存和历史记录的完整性。在生物发电项目中，我们实施了一系列有效的文档存档与归档管理策略：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https://d.book118.com/435143300102011044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573E8"/>
    <w:rsid w:val="582573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433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2024-01-21T01:08:00Z</dcterms:created>
  <dcterms:modified xsi:type="dcterms:W3CDTF">2024-01-21T01:08:38Z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649562F3D26740058B23F78AA5C603EF_11</vt:lpwstr>
  </property>
  <property fmtid="{D5CDD505-2E9C-101B-9397-08002B2CF9AE}" pid="3" name="KSOProductBuildVer">
    <vt:lpwstr>2052-12.1.0.16120</vt:lpwstr>
  </property>
</Properties>
</file>