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畜禽规模化养殖设备项目规划设计方案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73" w:history="1">
        <w:r>
          <w:rPr>
            <w:rFonts w:ascii="仿宋" w:eastAsia="仿宋" w:hAnsi="仿宋" w:cs="仿宋" w:hint="eastAsia"/>
            <w:lang w:eastAsia="zh-CN"/>
          </w:rPr>
          <w:t>前言</w:t>
        </w:r>
        <w:r>
          <w:tab/>
        </w:r>
        <w:r>
          <w:fldChar w:fldCharType="begin"/>
        </w:r>
        <w:r>
          <w:instrText xml:space="preserve"> PAGEREF _Toc23873 \h </w:instrText>
        </w:r>
        <w:r>
          <w:fldChar w:fldCharType="separate"/>
        </w:r>
        <w:r>
          <w:t>4</w:t>
        </w:r>
        <w:r>
          <w:fldChar w:fldCharType="end"/>
        </w:r>
      </w:hyperlink>
    </w:p>
    <w:p>
      <w:pPr>
        <w:pStyle w:val="TOC1"/>
        <w:tabs>
          <w:tab w:val="right" w:leader="dot" w:pos="8306"/>
        </w:tabs>
      </w:pPr>
      <w:hyperlink w:anchor="_Toc23547" w:history="1">
        <w:r>
          <w:rPr>
            <w:rFonts w:ascii="仿宋" w:eastAsia="仿宋" w:hAnsi="仿宋" w:cs="仿宋" w:hint="eastAsia"/>
            <w:lang w:eastAsia="zh-CN"/>
          </w:rPr>
          <w:t>一、劳动安全</w:t>
        </w:r>
        <w:r>
          <w:tab/>
        </w:r>
        <w:r>
          <w:fldChar w:fldCharType="begin"/>
        </w:r>
        <w:r>
          <w:instrText xml:space="preserve"> PAGEREF _Toc23547 \h </w:instrText>
        </w:r>
        <w:r>
          <w:fldChar w:fldCharType="separate"/>
        </w:r>
        <w:r>
          <w:t>4</w:t>
        </w:r>
        <w:r>
          <w:fldChar w:fldCharType="end"/>
        </w:r>
      </w:hyperlink>
    </w:p>
    <w:p>
      <w:pPr>
        <w:pStyle w:val="TOC2"/>
        <w:tabs>
          <w:tab w:val="right" w:leader="dot" w:pos="8306"/>
        </w:tabs>
      </w:pPr>
      <w:hyperlink w:anchor="_Toc22142" w:history="1">
        <w:r>
          <w:rPr>
            <w:rFonts w:ascii="仿宋" w:eastAsia="仿宋" w:hAnsi="仿宋" w:cs="仿宋" w:hint="eastAsia"/>
            <w:lang w:eastAsia="zh-CN"/>
          </w:rPr>
          <w:t>(一)、编制依据</w:t>
        </w:r>
        <w:r>
          <w:tab/>
        </w:r>
        <w:r>
          <w:fldChar w:fldCharType="begin"/>
        </w:r>
        <w:r>
          <w:instrText xml:space="preserve"> PAGEREF _Toc22142 \h </w:instrText>
        </w:r>
        <w:r>
          <w:fldChar w:fldCharType="separate"/>
        </w:r>
        <w:r>
          <w:t>4</w:t>
        </w:r>
        <w:r>
          <w:fldChar w:fldCharType="end"/>
        </w:r>
      </w:hyperlink>
    </w:p>
    <w:p>
      <w:pPr>
        <w:pStyle w:val="TOC2"/>
        <w:tabs>
          <w:tab w:val="right" w:leader="dot" w:pos="8306"/>
        </w:tabs>
      </w:pPr>
      <w:hyperlink w:anchor="_Toc21140" w:history="1">
        <w:r>
          <w:rPr>
            <w:rFonts w:ascii="仿宋" w:eastAsia="仿宋" w:hAnsi="仿宋" w:cs="仿宋" w:hint="eastAsia"/>
            <w:lang w:eastAsia="zh-CN"/>
          </w:rPr>
          <w:t>(二)、防范措施</w:t>
        </w:r>
        <w:r>
          <w:tab/>
        </w:r>
        <w:r>
          <w:fldChar w:fldCharType="begin"/>
        </w:r>
        <w:r>
          <w:instrText xml:space="preserve"> PAGEREF _Toc21140 \h </w:instrText>
        </w:r>
        <w:r>
          <w:fldChar w:fldCharType="separate"/>
        </w:r>
        <w:r>
          <w:t>5</w:t>
        </w:r>
        <w:r>
          <w:fldChar w:fldCharType="end"/>
        </w:r>
      </w:hyperlink>
    </w:p>
    <w:p>
      <w:pPr>
        <w:pStyle w:val="TOC2"/>
        <w:tabs>
          <w:tab w:val="right" w:leader="dot" w:pos="8306"/>
        </w:tabs>
      </w:pPr>
      <w:hyperlink w:anchor="_Toc27747" w:history="1">
        <w:r>
          <w:rPr>
            <w:rFonts w:ascii="仿宋" w:eastAsia="仿宋" w:hAnsi="仿宋" w:cs="仿宋" w:hint="eastAsia"/>
            <w:lang w:eastAsia="zh-CN"/>
          </w:rPr>
          <w:t>(三)、预期效果评价</w:t>
        </w:r>
        <w:r>
          <w:tab/>
        </w:r>
        <w:r>
          <w:fldChar w:fldCharType="begin"/>
        </w:r>
        <w:r>
          <w:instrText xml:space="preserve"> PAGEREF _Toc27747 \h </w:instrText>
        </w:r>
        <w:r>
          <w:fldChar w:fldCharType="separate"/>
        </w:r>
        <w:r>
          <w:t>5</w:t>
        </w:r>
        <w:r>
          <w:fldChar w:fldCharType="end"/>
        </w:r>
      </w:hyperlink>
    </w:p>
    <w:p>
      <w:pPr>
        <w:pStyle w:val="TOC1"/>
        <w:tabs>
          <w:tab w:val="right" w:leader="dot" w:pos="8306"/>
        </w:tabs>
      </w:pPr>
      <w:hyperlink w:anchor="_Toc16883" w:history="1">
        <w:r>
          <w:rPr>
            <w:rFonts w:ascii="仿宋" w:eastAsia="仿宋" w:hAnsi="仿宋" w:cs="仿宋" w:hint="eastAsia"/>
            <w:lang w:eastAsia="zh-CN"/>
          </w:rPr>
          <w:t>二、畜禽规模化养殖设备项目概况</w:t>
        </w:r>
        <w:r>
          <w:tab/>
        </w:r>
        <w:r>
          <w:fldChar w:fldCharType="begin"/>
        </w:r>
        <w:r>
          <w:instrText xml:space="preserve"> PAGEREF _Toc16883 \h </w:instrText>
        </w:r>
        <w:r>
          <w:fldChar w:fldCharType="separate"/>
        </w:r>
        <w:r>
          <w:t>6</w:t>
        </w:r>
        <w:r>
          <w:fldChar w:fldCharType="end"/>
        </w:r>
      </w:hyperlink>
    </w:p>
    <w:p>
      <w:pPr>
        <w:pStyle w:val="TOC2"/>
        <w:tabs>
          <w:tab w:val="right" w:leader="dot" w:pos="8306"/>
        </w:tabs>
      </w:pPr>
      <w:hyperlink w:anchor="_Toc12480" w:history="1">
        <w:r>
          <w:rPr>
            <w:rFonts w:ascii="仿宋" w:eastAsia="仿宋" w:hAnsi="仿宋" w:cs="仿宋" w:hint="eastAsia"/>
            <w:lang w:eastAsia="zh-CN"/>
          </w:rPr>
          <w:t>(一)、畜禽规模化养殖设备项目承办单位基本情况</w:t>
        </w:r>
        <w:r>
          <w:tab/>
        </w:r>
        <w:r>
          <w:fldChar w:fldCharType="begin"/>
        </w:r>
        <w:r>
          <w:instrText xml:space="preserve"> PAGEREF _Toc12480 \h </w:instrText>
        </w:r>
        <w:r>
          <w:fldChar w:fldCharType="separate"/>
        </w:r>
        <w:r>
          <w:t>6</w:t>
        </w:r>
        <w:r>
          <w:fldChar w:fldCharType="end"/>
        </w:r>
      </w:hyperlink>
    </w:p>
    <w:p>
      <w:pPr>
        <w:pStyle w:val="TOC2"/>
        <w:tabs>
          <w:tab w:val="right" w:leader="dot" w:pos="8306"/>
        </w:tabs>
      </w:pPr>
      <w:hyperlink w:anchor="_Toc19597" w:history="1">
        <w:r>
          <w:rPr>
            <w:rFonts w:ascii="仿宋" w:eastAsia="仿宋" w:hAnsi="仿宋" w:cs="仿宋" w:hint="eastAsia"/>
            <w:lang w:eastAsia="zh-CN"/>
          </w:rPr>
          <w:t>(二)、畜禽规模化养殖设备项目建设符合性</w:t>
        </w:r>
        <w:r>
          <w:tab/>
        </w:r>
        <w:r>
          <w:fldChar w:fldCharType="begin"/>
        </w:r>
        <w:r>
          <w:instrText xml:space="preserve"> PAGEREF _Toc19597 \h </w:instrText>
        </w:r>
        <w:r>
          <w:fldChar w:fldCharType="separate"/>
        </w:r>
        <w:r>
          <w:t>7</w:t>
        </w:r>
        <w:r>
          <w:fldChar w:fldCharType="end"/>
        </w:r>
      </w:hyperlink>
    </w:p>
    <w:p>
      <w:pPr>
        <w:pStyle w:val="TOC2"/>
        <w:tabs>
          <w:tab w:val="right" w:leader="dot" w:pos="8306"/>
        </w:tabs>
      </w:pPr>
      <w:hyperlink w:anchor="_Toc23668" w:history="1">
        <w:r>
          <w:rPr>
            <w:rFonts w:ascii="仿宋" w:eastAsia="仿宋" w:hAnsi="仿宋" w:cs="仿宋" w:hint="eastAsia"/>
            <w:lang w:eastAsia="zh-CN"/>
          </w:rPr>
          <w:t>(三)、畜禽规模化养殖设备项目概况</w:t>
        </w:r>
        <w:r>
          <w:tab/>
        </w:r>
        <w:r>
          <w:fldChar w:fldCharType="begin"/>
        </w:r>
        <w:r>
          <w:instrText xml:space="preserve"> PAGEREF _Toc23668 \h </w:instrText>
        </w:r>
        <w:r>
          <w:fldChar w:fldCharType="separate"/>
        </w:r>
        <w:r>
          <w:t>9</w:t>
        </w:r>
        <w:r>
          <w:fldChar w:fldCharType="end"/>
        </w:r>
      </w:hyperlink>
    </w:p>
    <w:p>
      <w:pPr>
        <w:pStyle w:val="TOC2"/>
        <w:tabs>
          <w:tab w:val="right" w:leader="dot" w:pos="8306"/>
        </w:tabs>
      </w:pPr>
      <w:hyperlink w:anchor="_Toc28425" w:history="1">
        <w:r>
          <w:rPr>
            <w:rFonts w:ascii="仿宋" w:eastAsia="仿宋" w:hAnsi="仿宋" w:cs="仿宋" w:hint="eastAsia"/>
            <w:lang w:eastAsia="zh-CN"/>
          </w:rPr>
          <w:t>(四)、畜禽规模化养殖设备项目评价</w:t>
        </w:r>
        <w:r>
          <w:tab/>
        </w:r>
        <w:r>
          <w:fldChar w:fldCharType="begin"/>
        </w:r>
        <w:r>
          <w:instrText xml:space="preserve"> PAGEREF _Toc28425 \h </w:instrText>
        </w:r>
        <w:r>
          <w:fldChar w:fldCharType="separate"/>
        </w:r>
        <w:r>
          <w:t>11</w:t>
        </w:r>
        <w:r>
          <w:fldChar w:fldCharType="end"/>
        </w:r>
      </w:hyperlink>
    </w:p>
    <w:p>
      <w:pPr>
        <w:pStyle w:val="TOC2"/>
        <w:tabs>
          <w:tab w:val="right" w:leader="dot" w:pos="8306"/>
        </w:tabs>
      </w:pPr>
      <w:hyperlink w:anchor="_Toc27617" w:history="1">
        <w:r>
          <w:rPr>
            <w:rFonts w:ascii="仿宋" w:eastAsia="仿宋" w:hAnsi="仿宋" w:cs="仿宋" w:hint="eastAsia"/>
            <w:lang w:eastAsia="zh-CN"/>
          </w:rPr>
          <w:t>(五)、主要经济指标</w:t>
        </w:r>
        <w:r>
          <w:tab/>
        </w:r>
        <w:r>
          <w:fldChar w:fldCharType="begin"/>
        </w:r>
        <w:r>
          <w:instrText xml:space="preserve"> PAGEREF _Toc27617 \h </w:instrText>
        </w:r>
        <w:r>
          <w:fldChar w:fldCharType="separate"/>
        </w:r>
        <w:r>
          <w:t>12</w:t>
        </w:r>
        <w:r>
          <w:fldChar w:fldCharType="end"/>
        </w:r>
      </w:hyperlink>
    </w:p>
    <w:p>
      <w:pPr>
        <w:pStyle w:val="TOC1"/>
        <w:tabs>
          <w:tab w:val="right" w:leader="dot" w:pos="8306"/>
        </w:tabs>
      </w:pPr>
      <w:hyperlink w:anchor="_Toc9537" w:history="1">
        <w:r>
          <w:rPr>
            <w:rFonts w:ascii="仿宋" w:eastAsia="仿宋" w:hAnsi="仿宋" w:cs="仿宋" w:hint="eastAsia"/>
            <w:lang w:eastAsia="zh-CN"/>
          </w:rPr>
          <w:t>三、产品方案与建设规划</w:t>
        </w:r>
        <w:r>
          <w:tab/>
        </w:r>
        <w:r>
          <w:fldChar w:fldCharType="begin"/>
        </w:r>
        <w:r>
          <w:instrText xml:space="preserve"> PAGEREF _Toc9537 \h </w:instrText>
        </w:r>
        <w:r>
          <w:fldChar w:fldCharType="separate"/>
        </w:r>
        <w:r>
          <w:t>14</w:t>
        </w:r>
        <w:r>
          <w:fldChar w:fldCharType="end"/>
        </w:r>
      </w:hyperlink>
    </w:p>
    <w:p>
      <w:pPr>
        <w:pStyle w:val="TOC2"/>
        <w:tabs>
          <w:tab w:val="right" w:leader="dot" w:pos="8306"/>
        </w:tabs>
      </w:pPr>
      <w:hyperlink w:anchor="_Toc16472" w:history="1">
        <w:r>
          <w:rPr>
            <w:rFonts w:ascii="仿宋" w:eastAsia="仿宋" w:hAnsi="仿宋" w:cs="仿宋" w:hint="eastAsia"/>
            <w:lang w:eastAsia="zh-CN"/>
          </w:rPr>
          <w:t>(一)、畜禽规模化养殖设备项目场地规模</w:t>
        </w:r>
        <w:r>
          <w:tab/>
        </w:r>
        <w:r>
          <w:fldChar w:fldCharType="begin"/>
        </w:r>
        <w:r>
          <w:instrText xml:space="preserve"> PAGEREF _Toc16472 \h </w:instrText>
        </w:r>
        <w:r>
          <w:fldChar w:fldCharType="separate"/>
        </w:r>
        <w:r>
          <w:t>14</w:t>
        </w:r>
        <w:r>
          <w:fldChar w:fldCharType="end"/>
        </w:r>
      </w:hyperlink>
    </w:p>
    <w:p>
      <w:pPr>
        <w:pStyle w:val="TOC2"/>
        <w:tabs>
          <w:tab w:val="right" w:leader="dot" w:pos="8306"/>
        </w:tabs>
      </w:pPr>
      <w:hyperlink w:anchor="_Toc21667" w:history="1">
        <w:r>
          <w:rPr>
            <w:rFonts w:ascii="仿宋" w:eastAsia="仿宋" w:hAnsi="仿宋" w:cs="仿宋" w:hint="eastAsia"/>
            <w:lang w:eastAsia="zh-CN"/>
          </w:rPr>
          <w:t>(二)、产能规模</w:t>
        </w:r>
        <w:r>
          <w:tab/>
        </w:r>
        <w:r>
          <w:fldChar w:fldCharType="begin"/>
        </w:r>
        <w:r>
          <w:instrText xml:space="preserve"> PAGEREF _Toc21667 \h </w:instrText>
        </w:r>
        <w:r>
          <w:fldChar w:fldCharType="separate"/>
        </w:r>
        <w:r>
          <w:t>14</w:t>
        </w:r>
        <w:r>
          <w:fldChar w:fldCharType="end"/>
        </w:r>
      </w:hyperlink>
    </w:p>
    <w:p>
      <w:pPr>
        <w:pStyle w:val="TOC2"/>
        <w:tabs>
          <w:tab w:val="right" w:leader="dot" w:pos="8306"/>
        </w:tabs>
      </w:pPr>
      <w:hyperlink w:anchor="_Toc30078" w:history="1">
        <w:r>
          <w:rPr>
            <w:rFonts w:ascii="仿宋" w:eastAsia="仿宋" w:hAnsi="仿宋" w:cs="仿宋" w:hint="eastAsia"/>
            <w:lang w:eastAsia="zh-CN"/>
          </w:rPr>
          <w:t>(三)、产品规划方案及生产纲领</w:t>
        </w:r>
        <w:r>
          <w:tab/>
        </w:r>
        <w:r>
          <w:fldChar w:fldCharType="begin"/>
        </w:r>
        <w:r>
          <w:instrText xml:space="preserve"> PAGEREF _Toc30078 \h </w:instrText>
        </w:r>
        <w:r>
          <w:fldChar w:fldCharType="separate"/>
        </w:r>
        <w:r>
          <w:t>14</w:t>
        </w:r>
        <w:r>
          <w:fldChar w:fldCharType="end"/>
        </w:r>
      </w:hyperlink>
    </w:p>
    <w:p>
      <w:pPr>
        <w:pStyle w:val="TOC1"/>
        <w:tabs>
          <w:tab w:val="right" w:leader="dot" w:pos="8306"/>
        </w:tabs>
      </w:pPr>
      <w:hyperlink w:anchor="_Toc3686" w:history="1">
        <w:r>
          <w:rPr>
            <w:rFonts w:ascii="仿宋" w:eastAsia="仿宋" w:hAnsi="仿宋" w:cs="仿宋" w:hint="eastAsia"/>
            <w:lang w:eastAsia="zh-CN"/>
          </w:rPr>
          <w:t>四、畜禽规模化养殖设备生产计划的含义与指标</w:t>
        </w:r>
        <w:r>
          <w:tab/>
        </w:r>
        <w:r>
          <w:fldChar w:fldCharType="begin"/>
        </w:r>
        <w:r>
          <w:instrText xml:space="preserve"> PAGEREF _Toc3686 \h </w:instrText>
        </w:r>
        <w:r>
          <w:fldChar w:fldCharType="separate"/>
        </w:r>
        <w:r>
          <w:t>15</w:t>
        </w:r>
        <w:r>
          <w:fldChar w:fldCharType="end"/>
        </w:r>
      </w:hyperlink>
    </w:p>
    <w:p>
      <w:pPr>
        <w:pStyle w:val="TOC2"/>
        <w:tabs>
          <w:tab w:val="right" w:leader="dot" w:pos="8306"/>
        </w:tabs>
      </w:pPr>
      <w:hyperlink w:anchor="_Toc21303" w:history="1">
        <w:r>
          <w:rPr>
            <w:rFonts w:ascii="仿宋" w:eastAsia="仿宋" w:hAnsi="仿宋" w:cs="仿宋" w:hint="eastAsia"/>
            <w:lang w:eastAsia="zh-CN"/>
          </w:rPr>
          <w:t>(一)、生产计划的含义与指标</w:t>
        </w:r>
        <w:r>
          <w:tab/>
        </w:r>
        <w:r>
          <w:fldChar w:fldCharType="begin"/>
        </w:r>
        <w:r>
          <w:instrText xml:space="preserve"> PAGEREF _Toc21303 \h </w:instrText>
        </w:r>
        <w:r>
          <w:fldChar w:fldCharType="separate"/>
        </w:r>
        <w:r>
          <w:t>15</w:t>
        </w:r>
        <w:r>
          <w:fldChar w:fldCharType="end"/>
        </w:r>
      </w:hyperlink>
    </w:p>
    <w:p>
      <w:pPr>
        <w:pStyle w:val="TOC1"/>
        <w:tabs>
          <w:tab w:val="right" w:leader="dot" w:pos="8306"/>
        </w:tabs>
      </w:pPr>
      <w:hyperlink w:anchor="_Toc4185" w:history="1">
        <w:r>
          <w:rPr>
            <w:rFonts w:ascii="仿宋" w:eastAsia="仿宋" w:hAnsi="仿宋" w:cs="仿宋" w:hint="eastAsia"/>
            <w:lang w:eastAsia="zh-CN"/>
          </w:rPr>
          <w:t>五、畜禽规模化养殖设备企业外部环境分析</w:t>
        </w:r>
        <w:r>
          <w:tab/>
        </w:r>
        <w:r>
          <w:fldChar w:fldCharType="begin"/>
        </w:r>
        <w:r>
          <w:instrText xml:space="preserve"> PAGEREF _Toc4185 \h </w:instrText>
        </w:r>
        <w:r>
          <w:fldChar w:fldCharType="separate"/>
        </w:r>
        <w:r>
          <w:t>18</w:t>
        </w:r>
        <w:r>
          <w:fldChar w:fldCharType="end"/>
        </w:r>
      </w:hyperlink>
    </w:p>
    <w:p>
      <w:pPr>
        <w:pStyle w:val="TOC2"/>
        <w:tabs>
          <w:tab w:val="right" w:leader="dot" w:pos="8306"/>
        </w:tabs>
      </w:pPr>
      <w:hyperlink w:anchor="_Toc18339" w:history="1">
        <w:r>
          <w:rPr>
            <w:rFonts w:ascii="仿宋" w:eastAsia="仿宋" w:hAnsi="仿宋" w:cs="仿宋" w:hint="eastAsia"/>
            <w:lang w:eastAsia="zh-CN"/>
          </w:rPr>
          <w:t>(一)、企业外部环境分析</w:t>
        </w:r>
        <w:r>
          <w:tab/>
        </w:r>
        <w:r>
          <w:fldChar w:fldCharType="begin"/>
        </w:r>
        <w:r>
          <w:instrText xml:space="preserve"> PAGEREF _Toc18339 \h </w:instrText>
        </w:r>
        <w:r>
          <w:fldChar w:fldCharType="separate"/>
        </w:r>
        <w:r>
          <w:t>18</w:t>
        </w:r>
        <w:r>
          <w:fldChar w:fldCharType="end"/>
        </w:r>
      </w:hyperlink>
    </w:p>
    <w:p>
      <w:pPr>
        <w:pStyle w:val="TOC1"/>
        <w:tabs>
          <w:tab w:val="right" w:leader="dot" w:pos="8306"/>
        </w:tabs>
      </w:pPr>
      <w:hyperlink w:anchor="_Toc24935" w:history="1">
        <w:r>
          <w:rPr>
            <w:rFonts w:ascii="仿宋" w:eastAsia="仿宋" w:hAnsi="仿宋" w:cs="仿宋" w:hint="eastAsia"/>
            <w:lang w:eastAsia="zh-CN"/>
          </w:rPr>
          <w:t>六、运营与管理</w:t>
        </w:r>
        <w:r>
          <w:tab/>
        </w:r>
        <w:r>
          <w:fldChar w:fldCharType="begin"/>
        </w:r>
        <w:r>
          <w:instrText xml:space="preserve"> PAGEREF _Toc24935 \h </w:instrText>
        </w:r>
        <w:r>
          <w:fldChar w:fldCharType="separate"/>
        </w:r>
        <w:r>
          <w:t>19</w:t>
        </w:r>
        <w:r>
          <w:fldChar w:fldCharType="end"/>
        </w:r>
      </w:hyperlink>
    </w:p>
    <w:p>
      <w:pPr>
        <w:pStyle w:val="TOC2"/>
        <w:tabs>
          <w:tab w:val="right" w:leader="dot" w:pos="8306"/>
        </w:tabs>
      </w:pPr>
      <w:hyperlink w:anchor="_Toc29220" w:history="1">
        <w:r>
          <w:rPr>
            <w:rFonts w:ascii="仿宋" w:eastAsia="仿宋" w:hAnsi="仿宋" w:cs="仿宋" w:hint="eastAsia"/>
            <w:lang w:eastAsia="zh-CN"/>
          </w:rPr>
          <w:t>(一)、公司经营理念</w:t>
        </w:r>
        <w:r>
          <w:tab/>
        </w:r>
        <w:r>
          <w:fldChar w:fldCharType="begin"/>
        </w:r>
        <w:r>
          <w:instrText xml:space="preserve"> PAGEREF _Toc29220 \h </w:instrText>
        </w:r>
        <w:r>
          <w:fldChar w:fldCharType="separate"/>
        </w:r>
        <w:r>
          <w:t>19</w:t>
        </w:r>
        <w:r>
          <w:fldChar w:fldCharType="end"/>
        </w:r>
      </w:hyperlink>
    </w:p>
    <w:p>
      <w:pPr>
        <w:pStyle w:val="TOC2"/>
        <w:tabs>
          <w:tab w:val="right" w:leader="dot" w:pos="8306"/>
        </w:tabs>
      </w:pPr>
      <w:hyperlink w:anchor="_Toc3844" w:history="1">
        <w:r>
          <w:rPr>
            <w:rFonts w:ascii="仿宋" w:eastAsia="仿宋" w:hAnsi="仿宋" w:cs="仿宋" w:hint="eastAsia"/>
            <w:lang w:eastAsia="zh-CN"/>
          </w:rPr>
          <w:t>(二)、公司目标与职责</w:t>
        </w:r>
        <w:r>
          <w:tab/>
        </w:r>
        <w:r>
          <w:fldChar w:fldCharType="begin"/>
        </w:r>
        <w:r>
          <w:instrText xml:space="preserve"> PAGEREF _Toc3844 \h </w:instrText>
        </w:r>
        <w:r>
          <w:fldChar w:fldCharType="separate"/>
        </w:r>
        <w:r>
          <w:t>20</w:t>
        </w:r>
        <w:r>
          <w:fldChar w:fldCharType="end"/>
        </w:r>
      </w:hyperlink>
    </w:p>
    <w:p>
      <w:pPr>
        <w:pStyle w:val="TOC2"/>
        <w:tabs>
          <w:tab w:val="right" w:leader="dot" w:pos="8306"/>
        </w:tabs>
      </w:pPr>
      <w:hyperlink w:anchor="_Toc20368" w:history="1">
        <w:r>
          <w:rPr>
            <w:rFonts w:ascii="仿宋" w:eastAsia="仿宋" w:hAnsi="仿宋" w:cs="仿宋" w:hint="eastAsia"/>
            <w:lang w:eastAsia="zh-CN"/>
          </w:rPr>
          <w:t>(三)、部门任务与权利</w:t>
        </w:r>
        <w:r>
          <w:tab/>
        </w:r>
        <w:r>
          <w:fldChar w:fldCharType="begin"/>
        </w:r>
        <w:r>
          <w:instrText xml:space="preserve"> PAGEREF _Toc20368 \h </w:instrText>
        </w:r>
        <w:r>
          <w:fldChar w:fldCharType="separate"/>
        </w:r>
        <w:r>
          <w:t>22</w:t>
        </w:r>
        <w:r>
          <w:fldChar w:fldCharType="end"/>
        </w:r>
      </w:hyperlink>
    </w:p>
    <w:p>
      <w:pPr>
        <w:pStyle w:val="TOC2"/>
        <w:tabs>
          <w:tab w:val="right" w:leader="dot" w:pos="8306"/>
        </w:tabs>
      </w:pPr>
      <w:hyperlink w:anchor="_Toc31508" w:history="1">
        <w:r>
          <w:rPr>
            <w:rFonts w:ascii="仿宋" w:eastAsia="仿宋" w:hAnsi="仿宋" w:cs="仿宋" w:hint="eastAsia"/>
            <w:lang w:eastAsia="zh-CN"/>
          </w:rPr>
          <w:t>(四)、财务与会计制度</w:t>
        </w:r>
        <w:r>
          <w:tab/>
        </w:r>
        <w:r>
          <w:fldChar w:fldCharType="begin"/>
        </w:r>
        <w:r>
          <w:instrText xml:space="preserve"> PAGEREF _Toc31508 \h </w:instrText>
        </w:r>
        <w:r>
          <w:fldChar w:fldCharType="separate"/>
        </w:r>
        <w:r>
          <w:t>23</w:t>
        </w:r>
        <w:r>
          <w:fldChar w:fldCharType="end"/>
        </w:r>
      </w:hyperlink>
    </w:p>
    <w:p>
      <w:pPr>
        <w:pStyle w:val="TOC1"/>
        <w:tabs>
          <w:tab w:val="right" w:leader="dot" w:pos="8306"/>
        </w:tabs>
      </w:pPr>
      <w:hyperlink w:anchor="_Toc22780" w:history="1">
        <w:r>
          <w:rPr>
            <w:rFonts w:ascii="仿宋" w:eastAsia="仿宋" w:hAnsi="仿宋" w:cs="仿宋" w:hint="eastAsia"/>
            <w:lang w:eastAsia="zh-CN"/>
          </w:rPr>
          <w:t>七、供应链风险管理与协同</w:t>
        </w:r>
        <w:r>
          <w:tab/>
        </w:r>
        <w:r>
          <w:fldChar w:fldCharType="begin"/>
        </w:r>
        <w:r>
          <w:instrText xml:space="preserve"> PAGEREF _Toc22780 \h </w:instrText>
        </w:r>
        <w:r>
          <w:fldChar w:fldCharType="separate"/>
        </w:r>
        <w:r>
          <w:t>25</w:t>
        </w:r>
        <w:r>
          <w:fldChar w:fldCharType="end"/>
        </w:r>
      </w:hyperlink>
    </w:p>
    <w:p>
      <w:pPr>
        <w:pStyle w:val="TOC2"/>
        <w:tabs>
          <w:tab w:val="right" w:leader="dot" w:pos="8306"/>
        </w:tabs>
      </w:pPr>
      <w:hyperlink w:anchor="_Toc26135" w:history="1">
        <w:r>
          <w:rPr>
            <w:rFonts w:ascii="仿宋" w:eastAsia="仿宋" w:hAnsi="仿宋" w:cs="仿宋" w:hint="eastAsia"/>
            <w:lang w:eastAsia="zh-CN"/>
          </w:rPr>
          <w:t>(一)、供应链风险评估与监测</w:t>
        </w:r>
        <w:r>
          <w:tab/>
        </w:r>
        <w:r>
          <w:fldChar w:fldCharType="begin"/>
        </w:r>
        <w:r>
          <w:instrText xml:space="preserve"> PAGEREF _Toc26135 \h </w:instrText>
        </w:r>
        <w:r>
          <w:fldChar w:fldCharType="separate"/>
        </w:r>
        <w:r>
          <w:t>25</w:t>
        </w:r>
        <w:r>
          <w:fldChar w:fldCharType="end"/>
        </w:r>
      </w:hyperlink>
    </w:p>
    <w:p>
      <w:pPr>
        <w:pStyle w:val="TOC2"/>
        <w:tabs>
          <w:tab w:val="right" w:leader="dot" w:pos="8306"/>
        </w:tabs>
      </w:pPr>
      <w:hyperlink w:anchor="_Toc12733" w:history="1">
        <w:r>
          <w:rPr>
            <w:rFonts w:ascii="仿宋" w:eastAsia="仿宋" w:hAnsi="仿宋" w:cs="仿宋" w:hint="eastAsia"/>
            <w:lang w:eastAsia="zh-CN"/>
          </w:rPr>
          <w:t>(二)、供应商合作与风险控制</w:t>
        </w:r>
        <w:r>
          <w:tab/>
        </w:r>
        <w:r>
          <w:fldChar w:fldCharType="begin"/>
        </w:r>
        <w:r>
          <w:instrText xml:space="preserve"> PAGEREF _Toc12733 \h </w:instrText>
        </w:r>
        <w:r>
          <w:fldChar w:fldCharType="separate"/>
        </w:r>
        <w:r>
          <w:t>26</w:t>
        </w:r>
        <w:r>
          <w:fldChar w:fldCharType="end"/>
        </w:r>
      </w:hyperlink>
    </w:p>
    <w:p>
      <w:pPr>
        <w:pStyle w:val="TOC2"/>
        <w:tabs>
          <w:tab w:val="right" w:leader="dot" w:pos="8306"/>
        </w:tabs>
      </w:pPr>
      <w:hyperlink w:anchor="_Toc32665" w:history="1">
        <w:r>
          <w:rPr>
            <w:rFonts w:ascii="仿宋" w:eastAsia="仿宋" w:hAnsi="仿宋" w:cs="仿宋" w:hint="eastAsia"/>
            <w:lang w:eastAsia="zh-CN"/>
          </w:rPr>
          <w:t>(三)、物流与库存智能化管理</w:t>
        </w:r>
        <w:r>
          <w:tab/>
        </w:r>
        <w:r>
          <w:fldChar w:fldCharType="begin"/>
        </w:r>
        <w:r>
          <w:instrText xml:space="preserve"> PAGEREF _Toc32665 \h </w:instrText>
        </w:r>
        <w:r>
          <w:fldChar w:fldCharType="separate"/>
        </w:r>
        <w:r>
          <w:t>27</w:t>
        </w:r>
        <w:r>
          <w:fldChar w:fldCharType="end"/>
        </w:r>
      </w:hyperlink>
    </w:p>
    <w:p>
      <w:pPr>
        <w:pStyle w:val="TOC2"/>
        <w:tabs>
          <w:tab w:val="right" w:leader="dot" w:pos="8306"/>
        </w:tabs>
      </w:pPr>
      <w:hyperlink w:anchor="_Toc9873" w:history="1">
        <w:r>
          <w:rPr>
            <w:rFonts w:ascii="仿宋" w:eastAsia="仿宋" w:hAnsi="仿宋" w:cs="仿宋" w:hint="eastAsia"/>
            <w:lang w:eastAsia="zh-CN"/>
          </w:rPr>
          <w:t>(四)、突发事件应对与供应链危机</w:t>
        </w:r>
        <w:r>
          <w:tab/>
        </w:r>
        <w:r>
          <w:fldChar w:fldCharType="begin"/>
        </w:r>
        <w:r>
          <w:instrText xml:space="preserve"> PAGEREF _Toc9873 \h </w:instrText>
        </w:r>
        <w:r>
          <w:fldChar w:fldCharType="separate"/>
        </w:r>
        <w:r>
          <w:t>28</w:t>
        </w:r>
        <w:r>
          <w:fldChar w:fldCharType="end"/>
        </w:r>
      </w:hyperlink>
    </w:p>
    <w:p>
      <w:pPr>
        <w:pStyle w:val="TOC1"/>
        <w:tabs>
          <w:tab w:val="right" w:leader="dot" w:pos="8306"/>
        </w:tabs>
      </w:pPr>
      <w:hyperlink w:anchor="_Toc22323" w:history="1">
        <w:r>
          <w:rPr>
            <w:rFonts w:ascii="仿宋" w:eastAsia="仿宋" w:hAnsi="仿宋" w:cs="仿宋" w:hint="eastAsia"/>
            <w:lang w:eastAsia="zh-CN"/>
          </w:rPr>
          <w:t>八、畜禽规模化养殖设备项目投资方案分析</w:t>
        </w:r>
        <w:r>
          <w:tab/>
        </w:r>
        <w:r>
          <w:fldChar w:fldCharType="begin"/>
        </w:r>
        <w:r>
          <w:instrText xml:space="preserve"> PAGEREF _Toc22323 \h </w:instrText>
        </w:r>
        <w:r>
          <w:fldChar w:fldCharType="separate"/>
        </w:r>
        <w:r>
          <w:t>30</w:t>
        </w:r>
        <w:r>
          <w:fldChar w:fldCharType="end"/>
        </w:r>
      </w:hyperlink>
    </w:p>
    <w:p>
      <w:pPr>
        <w:pStyle w:val="TOC2"/>
        <w:tabs>
          <w:tab w:val="right" w:leader="dot" w:pos="8306"/>
        </w:tabs>
      </w:pPr>
      <w:hyperlink w:anchor="_Toc3867" w:history="1">
        <w:r>
          <w:rPr>
            <w:rFonts w:ascii="仿宋" w:eastAsia="仿宋" w:hAnsi="仿宋" w:cs="仿宋" w:hint="eastAsia"/>
            <w:lang w:eastAsia="zh-CN"/>
          </w:rPr>
          <w:t>(一)、畜禽规模化养殖设备项目估算说明</w:t>
        </w:r>
        <w:r>
          <w:tab/>
        </w:r>
        <w:r>
          <w:fldChar w:fldCharType="begin"/>
        </w:r>
        <w:r>
          <w:instrText xml:space="preserve"> PAGEREF _Toc3867 \h </w:instrText>
        </w:r>
        <w:r>
          <w:fldChar w:fldCharType="separate"/>
        </w:r>
        <w:r>
          <w:t>30</w:t>
        </w:r>
        <w:r>
          <w:fldChar w:fldCharType="end"/>
        </w:r>
      </w:hyperlink>
    </w:p>
    <w:p>
      <w:pPr>
        <w:pStyle w:val="TOC2"/>
        <w:tabs>
          <w:tab w:val="right" w:leader="dot" w:pos="8306"/>
        </w:tabs>
      </w:pPr>
      <w:hyperlink w:anchor="_Toc6828" w:history="1">
        <w:r>
          <w:rPr>
            <w:rFonts w:ascii="仿宋" w:eastAsia="仿宋" w:hAnsi="仿宋" w:cs="仿宋" w:hint="eastAsia"/>
            <w:lang w:eastAsia="zh-CN"/>
          </w:rPr>
          <w:t>(二)、畜禽规模化养殖设备项目总投资估算</w:t>
        </w:r>
        <w:r>
          <w:tab/>
        </w:r>
        <w:r>
          <w:fldChar w:fldCharType="begin"/>
        </w:r>
        <w:r>
          <w:instrText xml:space="preserve"> PAGEREF _Toc6828 \h </w:instrText>
        </w:r>
        <w:r>
          <w:fldChar w:fldCharType="separate"/>
        </w:r>
        <w:r>
          <w:t>32</w:t>
        </w:r>
        <w:r>
          <w:fldChar w:fldCharType="end"/>
        </w:r>
      </w:hyperlink>
    </w:p>
    <w:p>
      <w:pPr>
        <w:pStyle w:val="TOC2"/>
        <w:tabs>
          <w:tab w:val="right" w:leader="dot" w:pos="8306"/>
        </w:tabs>
      </w:pPr>
      <w:hyperlink w:anchor="_Toc27656" w:history="1">
        <w:r>
          <w:rPr>
            <w:rFonts w:ascii="仿宋" w:eastAsia="仿宋" w:hAnsi="仿宋" w:cs="仿宋" w:hint="eastAsia"/>
            <w:lang w:eastAsia="zh-CN"/>
          </w:rPr>
          <w:t>(三)、资金筹措</w:t>
        </w:r>
        <w:r>
          <w:tab/>
        </w:r>
        <w:r>
          <w:fldChar w:fldCharType="begin"/>
        </w:r>
        <w:r>
          <w:instrText xml:space="preserve"> PAGEREF _Toc27656 \h </w:instrText>
        </w:r>
        <w:r>
          <w:fldChar w:fldCharType="separate"/>
        </w:r>
        <w:r>
          <w:t>32</w:t>
        </w:r>
        <w:r>
          <w:fldChar w:fldCharType="end"/>
        </w:r>
      </w:hyperlink>
    </w:p>
    <w:p>
      <w:pPr>
        <w:pStyle w:val="TOC1"/>
        <w:tabs>
          <w:tab w:val="right" w:leader="dot" w:pos="8306"/>
        </w:tabs>
      </w:pPr>
      <w:hyperlink w:anchor="_Toc12789" w:history="1">
        <w:r>
          <w:rPr>
            <w:rFonts w:ascii="仿宋" w:eastAsia="仿宋" w:hAnsi="仿宋" w:cs="仿宋" w:hint="eastAsia"/>
            <w:lang w:eastAsia="zh-CN"/>
          </w:rPr>
          <w:t>九、畜禽规模化养殖设备项目风险对策</w:t>
        </w:r>
        <w:r>
          <w:tab/>
        </w:r>
        <w:r>
          <w:fldChar w:fldCharType="begin"/>
        </w:r>
        <w:r>
          <w:instrText xml:space="preserve"> PAGEREF _Toc12789 \h </w:instrText>
        </w:r>
        <w:r>
          <w:fldChar w:fldCharType="separate"/>
        </w:r>
        <w:r>
          <w:t>33</w:t>
        </w:r>
        <w:r>
          <w:fldChar w:fldCharType="end"/>
        </w:r>
      </w:hyperlink>
    </w:p>
    <w:p>
      <w:pPr>
        <w:pStyle w:val="TOC2"/>
        <w:tabs>
          <w:tab w:val="right" w:leader="dot" w:pos="8306"/>
        </w:tabs>
      </w:pPr>
      <w:hyperlink w:anchor="_Toc12189" w:history="1">
        <w:r>
          <w:rPr>
            <w:rFonts w:ascii="仿宋" w:eastAsia="仿宋" w:hAnsi="仿宋" w:cs="仿宋" w:hint="eastAsia"/>
            <w:lang w:eastAsia="zh-CN"/>
          </w:rPr>
          <w:t>(一)、政策风险对策</w:t>
        </w:r>
        <w:r>
          <w:tab/>
        </w:r>
        <w:r>
          <w:fldChar w:fldCharType="begin"/>
        </w:r>
        <w:r>
          <w:instrText xml:space="preserve"> PAGEREF _Toc12189 \h </w:instrText>
        </w:r>
        <w:r>
          <w:fldChar w:fldCharType="separate"/>
        </w:r>
        <w:r>
          <w:t>33</w:t>
        </w:r>
        <w:r>
          <w:fldChar w:fldCharType="end"/>
        </w:r>
      </w:hyperlink>
    </w:p>
    <w:p>
      <w:pPr>
        <w:pStyle w:val="TOC2"/>
        <w:tabs>
          <w:tab w:val="right" w:leader="dot" w:pos="8306"/>
        </w:tabs>
      </w:pPr>
      <w:hyperlink w:anchor="_Toc4107" w:history="1">
        <w:r>
          <w:rPr>
            <w:rFonts w:ascii="仿宋" w:eastAsia="仿宋" w:hAnsi="仿宋" w:cs="仿宋" w:hint="eastAsia"/>
            <w:lang w:eastAsia="zh-CN"/>
          </w:rPr>
          <w:t>(二)、经济风险对策</w:t>
        </w:r>
        <w:r>
          <w:tab/>
        </w:r>
        <w:r>
          <w:fldChar w:fldCharType="begin"/>
        </w:r>
        <w:r>
          <w:instrText xml:space="preserve"> PAGEREF _Toc4107 \h </w:instrText>
        </w:r>
        <w:r>
          <w:fldChar w:fldCharType="separate"/>
        </w:r>
        <w:r>
          <w:t>33</w:t>
        </w:r>
        <w:r>
          <w:fldChar w:fldCharType="end"/>
        </w:r>
      </w:hyperlink>
    </w:p>
    <w:p>
      <w:pPr>
        <w:pStyle w:val="TOC2"/>
        <w:tabs>
          <w:tab w:val="right" w:leader="dot" w:pos="8306"/>
        </w:tabs>
      </w:pPr>
      <w:hyperlink w:anchor="_Toc19328" w:history="1">
        <w:r>
          <w:rPr>
            <w:rFonts w:ascii="仿宋" w:eastAsia="仿宋" w:hAnsi="仿宋" w:cs="仿宋" w:hint="eastAsia"/>
            <w:lang w:eastAsia="zh-CN"/>
          </w:rPr>
          <w:t>(三)、环境风险对策</w:t>
        </w:r>
        <w:r>
          <w:tab/>
        </w:r>
        <w:r>
          <w:fldChar w:fldCharType="begin"/>
        </w:r>
        <w:r>
          <w:instrText xml:space="preserve"> PAGEREF _Toc19328 \h </w:instrText>
        </w:r>
        <w:r>
          <w:fldChar w:fldCharType="separate"/>
        </w:r>
        <w:r>
          <w:t>34</w:t>
        </w:r>
        <w:r>
          <w:fldChar w:fldCharType="end"/>
        </w:r>
      </w:hyperlink>
    </w:p>
    <w:p>
      <w:pPr>
        <w:pStyle w:val="TOC2"/>
        <w:tabs>
          <w:tab w:val="right" w:leader="dot" w:pos="8306"/>
        </w:tabs>
      </w:pPr>
      <w:hyperlink w:anchor="_Toc2067" w:history="1">
        <w:r>
          <w:rPr>
            <w:rFonts w:ascii="仿宋" w:eastAsia="仿宋" w:hAnsi="仿宋" w:cs="仿宋" w:hint="eastAsia"/>
            <w:lang w:eastAsia="zh-CN"/>
          </w:rPr>
          <w:t>(四)、人才风险对策</w:t>
        </w:r>
        <w:r>
          <w:tab/>
        </w:r>
        <w:r>
          <w:fldChar w:fldCharType="begin"/>
        </w:r>
        <w:r>
          <w:instrText xml:space="preserve"> PAGEREF _Toc2067 \h </w:instrText>
        </w:r>
        <w:r>
          <w:fldChar w:fldCharType="separate"/>
        </w:r>
        <w:r>
          <w:t>34</w:t>
        </w:r>
        <w:r>
          <w:fldChar w:fldCharType="end"/>
        </w:r>
      </w:hyperlink>
    </w:p>
    <w:p>
      <w:pPr>
        <w:pStyle w:val="TOC2"/>
        <w:tabs>
          <w:tab w:val="right" w:leader="dot" w:pos="8306"/>
        </w:tabs>
      </w:pPr>
      <w:hyperlink w:anchor="_Toc13815" w:history="1">
        <w:r>
          <w:rPr>
            <w:rFonts w:ascii="仿宋" w:eastAsia="仿宋" w:hAnsi="仿宋" w:cs="仿宋" w:hint="eastAsia"/>
            <w:lang w:eastAsia="zh-CN"/>
          </w:rPr>
          <w:t>(五)、社会责任风险对策</w:t>
        </w:r>
        <w:r>
          <w:tab/>
        </w:r>
        <w:r>
          <w:fldChar w:fldCharType="begin"/>
        </w:r>
        <w:r>
          <w:instrText xml:space="preserve"> PAGEREF _Toc13815 \h </w:instrText>
        </w:r>
        <w:r>
          <w:fldChar w:fldCharType="separate"/>
        </w:r>
        <w:r>
          <w:t>35</w:t>
        </w:r>
        <w:r>
          <w:fldChar w:fldCharType="end"/>
        </w:r>
      </w:hyperlink>
    </w:p>
    <w:p>
      <w:pPr>
        <w:pStyle w:val="TOC2"/>
        <w:tabs>
          <w:tab w:val="right" w:leader="dot" w:pos="8306"/>
        </w:tabs>
      </w:pPr>
      <w:hyperlink w:anchor="_Toc12326" w:history="1">
        <w:r>
          <w:rPr>
            <w:rFonts w:ascii="仿宋" w:eastAsia="仿宋" w:hAnsi="仿宋" w:cs="仿宋" w:hint="eastAsia"/>
            <w:lang w:eastAsia="zh-CN"/>
          </w:rPr>
          <w:t>(六)、全球经济不确定性风险对策</w:t>
        </w:r>
        <w:r>
          <w:tab/>
        </w:r>
        <w:r>
          <w:fldChar w:fldCharType="begin"/>
        </w:r>
        <w:r>
          <w:instrText xml:space="preserve"> PAGEREF _Toc12326 \h </w:instrText>
        </w:r>
        <w:r>
          <w:fldChar w:fldCharType="separate"/>
        </w:r>
        <w:r>
          <w:t>35</w:t>
        </w:r>
        <w:r>
          <w:fldChar w:fldCharType="end"/>
        </w:r>
      </w:hyperlink>
    </w:p>
    <w:p>
      <w:pPr>
        <w:pStyle w:val="TOC2"/>
        <w:tabs>
          <w:tab w:val="right" w:leader="dot" w:pos="8306"/>
        </w:tabs>
      </w:pPr>
      <w:hyperlink w:anchor="_Toc27125" w:history="1">
        <w:r>
          <w:rPr>
            <w:rFonts w:ascii="仿宋" w:eastAsia="仿宋" w:hAnsi="仿宋" w:cs="仿宋" w:hint="eastAsia"/>
            <w:lang w:eastAsia="zh-CN"/>
          </w:rPr>
          <w:t>(七)、供应链风险对策</w:t>
        </w:r>
        <w:r>
          <w:tab/>
        </w:r>
        <w:r>
          <w:fldChar w:fldCharType="begin"/>
        </w:r>
        <w:r>
          <w:instrText xml:space="preserve"> PAGEREF _Toc27125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35" w:history="1">
        <w:r>
          <w:rPr>
            <w:rFonts w:ascii="仿宋" w:eastAsia="仿宋" w:hAnsi="仿宋" w:cs="仿宋" w:hint="eastAsia"/>
            <w:lang w:eastAsia="zh-CN"/>
          </w:rPr>
          <w:t>(八)、网络安全风险对策</w:t>
        </w:r>
        <w:r>
          <w:tab/>
        </w:r>
        <w:r>
          <w:fldChar w:fldCharType="begin"/>
        </w:r>
        <w:r>
          <w:instrText xml:space="preserve"> PAGEREF _Toc26535 \h </w:instrText>
        </w:r>
        <w:r>
          <w:fldChar w:fldCharType="separate"/>
        </w:r>
        <w:r>
          <w:t>36</w:t>
        </w:r>
        <w:r>
          <w:fldChar w:fldCharType="end"/>
        </w:r>
      </w:hyperlink>
    </w:p>
    <w:p>
      <w:pPr>
        <w:pStyle w:val="TOC1"/>
        <w:tabs>
          <w:tab w:val="right" w:leader="dot" w:pos="8306"/>
        </w:tabs>
      </w:pPr>
      <w:hyperlink w:anchor="_Toc16550" w:history="1">
        <w:r>
          <w:rPr>
            <w:rFonts w:ascii="仿宋" w:eastAsia="仿宋" w:hAnsi="仿宋" w:cs="仿宋" w:hint="eastAsia"/>
            <w:lang w:eastAsia="zh-CN"/>
          </w:rPr>
          <w:t>十、市场分析</w:t>
        </w:r>
        <w:r>
          <w:tab/>
        </w:r>
        <w:r>
          <w:fldChar w:fldCharType="begin"/>
        </w:r>
        <w:r>
          <w:instrText xml:space="preserve"> PAGEREF _Toc16550 \h </w:instrText>
        </w:r>
        <w:r>
          <w:fldChar w:fldCharType="separate"/>
        </w:r>
        <w:r>
          <w:t>36</w:t>
        </w:r>
        <w:r>
          <w:fldChar w:fldCharType="end"/>
        </w:r>
      </w:hyperlink>
    </w:p>
    <w:p>
      <w:pPr>
        <w:pStyle w:val="TOC2"/>
        <w:tabs>
          <w:tab w:val="right" w:leader="dot" w:pos="8306"/>
        </w:tabs>
      </w:pPr>
      <w:hyperlink w:anchor="_Toc1304" w:history="1">
        <w:r>
          <w:rPr>
            <w:rFonts w:ascii="仿宋" w:eastAsia="仿宋" w:hAnsi="仿宋" w:cs="仿宋" w:hint="eastAsia"/>
            <w:lang w:eastAsia="zh-CN"/>
          </w:rPr>
          <w:t>(一)、目标市场概述</w:t>
        </w:r>
        <w:r>
          <w:tab/>
        </w:r>
        <w:r>
          <w:fldChar w:fldCharType="begin"/>
        </w:r>
        <w:r>
          <w:instrText xml:space="preserve"> PAGEREF _Toc1304 \h </w:instrText>
        </w:r>
        <w:r>
          <w:fldChar w:fldCharType="separate"/>
        </w:r>
        <w:r>
          <w:t>36</w:t>
        </w:r>
        <w:r>
          <w:fldChar w:fldCharType="end"/>
        </w:r>
      </w:hyperlink>
    </w:p>
    <w:p>
      <w:pPr>
        <w:pStyle w:val="TOC2"/>
        <w:tabs>
          <w:tab w:val="right" w:leader="dot" w:pos="8306"/>
        </w:tabs>
      </w:pPr>
      <w:hyperlink w:anchor="_Toc14435" w:history="1">
        <w:r>
          <w:rPr>
            <w:rFonts w:ascii="仿宋" w:eastAsia="仿宋" w:hAnsi="仿宋" w:cs="仿宋" w:hint="eastAsia"/>
            <w:lang w:eastAsia="zh-CN"/>
          </w:rPr>
          <w:t>(二)、市场趋势与机遇</w:t>
        </w:r>
        <w:r>
          <w:tab/>
        </w:r>
        <w:r>
          <w:fldChar w:fldCharType="begin"/>
        </w:r>
        <w:r>
          <w:instrText xml:space="preserve"> PAGEREF _Toc14435 \h </w:instrText>
        </w:r>
        <w:r>
          <w:fldChar w:fldCharType="separate"/>
        </w:r>
        <w:r>
          <w:t>37</w:t>
        </w:r>
        <w:r>
          <w:fldChar w:fldCharType="end"/>
        </w:r>
      </w:hyperlink>
    </w:p>
    <w:p>
      <w:pPr>
        <w:pStyle w:val="TOC2"/>
        <w:tabs>
          <w:tab w:val="right" w:leader="dot" w:pos="8306"/>
        </w:tabs>
      </w:pPr>
      <w:hyperlink w:anchor="_Toc4042" w:history="1">
        <w:r>
          <w:rPr>
            <w:rFonts w:ascii="仿宋" w:eastAsia="仿宋" w:hAnsi="仿宋" w:cs="仿宋" w:hint="eastAsia"/>
            <w:lang w:eastAsia="zh-CN"/>
          </w:rPr>
          <w:t>(三)、竞争环境分析</w:t>
        </w:r>
        <w:r>
          <w:tab/>
        </w:r>
        <w:r>
          <w:fldChar w:fldCharType="begin"/>
        </w:r>
        <w:r>
          <w:instrText xml:space="preserve"> PAGEREF _Toc4042 \h </w:instrText>
        </w:r>
        <w:r>
          <w:fldChar w:fldCharType="separate"/>
        </w:r>
        <w:r>
          <w:t>38</w:t>
        </w:r>
        <w:r>
          <w:fldChar w:fldCharType="end"/>
        </w:r>
      </w:hyperlink>
    </w:p>
    <w:p>
      <w:pPr>
        <w:pStyle w:val="TOC2"/>
        <w:tabs>
          <w:tab w:val="right" w:leader="dot" w:pos="8306"/>
        </w:tabs>
      </w:pPr>
      <w:hyperlink w:anchor="_Toc7216" w:history="1">
        <w:r>
          <w:rPr>
            <w:rFonts w:ascii="仿宋" w:eastAsia="仿宋" w:hAnsi="仿宋" w:cs="仿宋" w:hint="eastAsia"/>
            <w:lang w:eastAsia="zh-CN"/>
          </w:rPr>
          <w:t>(四)、目标客户群</w:t>
        </w:r>
        <w:r>
          <w:tab/>
        </w:r>
        <w:r>
          <w:fldChar w:fldCharType="begin"/>
        </w:r>
        <w:r>
          <w:instrText xml:space="preserve"> PAGEREF _Toc7216 \h </w:instrText>
        </w:r>
        <w:r>
          <w:fldChar w:fldCharType="separate"/>
        </w:r>
        <w:r>
          <w:t>39</w:t>
        </w:r>
        <w:r>
          <w:fldChar w:fldCharType="end"/>
        </w:r>
      </w:hyperlink>
    </w:p>
    <w:p>
      <w:pPr>
        <w:pStyle w:val="TOC1"/>
        <w:tabs>
          <w:tab w:val="right" w:leader="dot" w:pos="8306"/>
        </w:tabs>
      </w:pPr>
      <w:hyperlink w:anchor="_Toc19420" w:history="1">
        <w:r>
          <w:rPr>
            <w:rFonts w:ascii="仿宋" w:eastAsia="仿宋" w:hAnsi="仿宋" w:cs="仿宋" w:hint="eastAsia"/>
            <w:lang w:eastAsia="zh-CN"/>
          </w:rPr>
          <w:t>十一、畜禽规模化养殖设备整合营销</w:t>
        </w:r>
        <w:r>
          <w:tab/>
        </w:r>
        <w:r>
          <w:fldChar w:fldCharType="begin"/>
        </w:r>
        <w:r>
          <w:instrText xml:space="preserve"> PAGEREF _Toc19420 \h </w:instrText>
        </w:r>
        <w:r>
          <w:fldChar w:fldCharType="separate"/>
        </w:r>
        <w:r>
          <w:t>40</w:t>
        </w:r>
        <w:r>
          <w:fldChar w:fldCharType="end"/>
        </w:r>
      </w:hyperlink>
    </w:p>
    <w:p>
      <w:pPr>
        <w:pStyle w:val="TOC2"/>
        <w:tabs>
          <w:tab w:val="right" w:leader="dot" w:pos="8306"/>
        </w:tabs>
      </w:pPr>
      <w:hyperlink w:anchor="_Toc22574" w:history="1">
        <w:r>
          <w:rPr>
            <w:rFonts w:ascii="仿宋" w:eastAsia="仿宋" w:hAnsi="仿宋" w:cs="仿宋" w:hint="eastAsia"/>
            <w:lang w:eastAsia="zh-CN"/>
          </w:rPr>
          <w:t>(一)、跨渠道整合</w:t>
        </w:r>
        <w:r>
          <w:tab/>
        </w:r>
        <w:r>
          <w:fldChar w:fldCharType="begin"/>
        </w:r>
        <w:r>
          <w:instrText xml:space="preserve"> PAGEREF _Toc22574 \h </w:instrText>
        </w:r>
        <w:r>
          <w:fldChar w:fldCharType="separate"/>
        </w:r>
        <w:r>
          <w:t>40</w:t>
        </w:r>
        <w:r>
          <w:fldChar w:fldCharType="end"/>
        </w:r>
      </w:hyperlink>
    </w:p>
    <w:p>
      <w:pPr>
        <w:pStyle w:val="TOC2"/>
        <w:tabs>
          <w:tab w:val="right" w:leader="dot" w:pos="8306"/>
        </w:tabs>
      </w:pPr>
      <w:hyperlink w:anchor="_Toc21349" w:history="1">
        <w:r>
          <w:rPr>
            <w:rFonts w:ascii="仿宋" w:eastAsia="仿宋" w:hAnsi="仿宋" w:cs="仿宋" w:hint="eastAsia"/>
            <w:lang w:eastAsia="zh-CN"/>
          </w:rPr>
          <w:t>(二)、品牌一体化</w:t>
        </w:r>
        <w:r>
          <w:tab/>
        </w:r>
        <w:r>
          <w:fldChar w:fldCharType="begin"/>
        </w:r>
        <w:r>
          <w:instrText xml:space="preserve"> PAGEREF _Toc21349 \h </w:instrText>
        </w:r>
        <w:r>
          <w:fldChar w:fldCharType="separate"/>
        </w:r>
        <w:r>
          <w:t>42</w:t>
        </w:r>
        <w:r>
          <w:fldChar w:fldCharType="end"/>
        </w:r>
      </w:hyperlink>
    </w:p>
    <w:p>
      <w:pPr>
        <w:pStyle w:val="TOC2"/>
        <w:tabs>
          <w:tab w:val="right" w:leader="dot" w:pos="8306"/>
        </w:tabs>
      </w:pPr>
      <w:hyperlink w:anchor="_Toc27309" w:history="1">
        <w:r>
          <w:rPr>
            <w:rFonts w:ascii="仿宋" w:eastAsia="仿宋" w:hAnsi="仿宋" w:cs="仿宋" w:hint="eastAsia"/>
            <w:lang w:eastAsia="zh-CN"/>
          </w:rPr>
          <w:t>(三)、数据整合</w:t>
        </w:r>
        <w:r>
          <w:tab/>
        </w:r>
        <w:r>
          <w:fldChar w:fldCharType="begin"/>
        </w:r>
        <w:r>
          <w:instrText xml:space="preserve"> PAGEREF _Toc27309 \h </w:instrText>
        </w:r>
        <w:r>
          <w:fldChar w:fldCharType="separate"/>
        </w:r>
        <w:r>
          <w:t>42</w:t>
        </w:r>
        <w:r>
          <w:fldChar w:fldCharType="end"/>
        </w:r>
      </w:hyperlink>
    </w:p>
    <w:p>
      <w:pPr>
        <w:pStyle w:val="TOC2"/>
        <w:tabs>
          <w:tab w:val="right" w:leader="dot" w:pos="8306"/>
        </w:tabs>
      </w:pPr>
      <w:hyperlink w:anchor="_Toc3518" w:history="1">
        <w:r>
          <w:rPr>
            <w:rFonts w:ascii="仿宋" w:eastAsia="仿宋" w:hAnsi="仿宋" w:cs="仿宋" w:hint="eastAsia"/>
            <w:lang w:eastAsia="zh-CN"/>
          </w:rPr>
          <w:t>(四)、客户关系管理</w:t>
        </w:r>
        <w:r>
          <w:tab/>
        </w:r>
        <w:r>
          <w:fldChar w:fldCharType="begin"/>
        </w:r>
        <w:r>
          <w:instrText xml:space="preserve"> PAGEREF _Toc3518 \h </w:instrText>
        </w:r>
        <w:r>
          <w:fldChar w:fldCharType="separate"/>
        </w:r>
        <w:r>
          <w:t>44</w:t>
        </w:r>
        <w:r>
          <w:fldChar w:fldCharType="end"/>
        </w:r>
      </w:hyperlink>
    </w:p>
    <w:p>
      <w:pPr>
        <w:pStyle w:val="TOC1"/>
        <w:tabs>
          <w:tab w:val="right" w:leader="dot" w:pos="8306"/>
        </w:tabs>
      </w:pPr>
      <w:hyperlink w:anchor="_Toc7873" w:history="1">
        <w:r>
          <w:rPr>
            <w:rFonts w:ascii="仿宋" w:eastAsia="仿宋" w:hAnsi="仿宋" w:cs="仿宋" w:hint="eastAsia"/>
            <w:lang w:eastAsia="zh-CN"/>
          </w:rPr>
          <w:t>十二、团队和合作伙伴</w:t>
        </w:r>
        <w:r>
          <w:tab/>
        </w:r>
        <w:r>
          <w:fldChar w:fldCharType="begin"/>
        </w:r>
        <w:r>
          <w:instrText xml:space="preserve"> PAGEREF _Toc7873 \h </w:instrText>
        </w:r>
        <w:r>
          <w:fldChar w:fldCharType="separate"/>
        </w:r>
        <w:r>
          <w:t>48</w:t>
        </w:r>
        <w:r>
          <w:fldChar w:fldCharType="end"/>
        </w:r>
      </w:hyperlink>
    </w:p>
    <w:p>
      <w:pPr>
        <w:pStyle w:val="TOC2"/>
        <w:tabs>
          <w:tab w:val="right" w:leader="dot" w:pos="8306"/>
        </w:tabs>
      </w:pPr>
      <w:hyperlink w:anchor="_Toc7748" w:history="1">
        <w:r>
          <w:rPr>
            <w:rFonts w:ascii="仿宋" w:eastAsia="仿宋" w:hAnsi="仿宋" w:cs="仿宋" w:hint="eastAsia"/>
            <w:lang w:eastAsia="zh-CN"/>
          </w:rPr>
          <w:t>(一)、畜禽规模化养殖设备项目团队</w:t>
        </w:r>
        <w:r>
          <w:tab/>
        </w:r>
        <w:r>
          <w:fldChar w:fldCharType="begin"/>
        </w:r>
        <w:r>
          <w:instrText xml:space="preserve"> PAGEREF _Toc7748 \h </w:instrText>
        </w:r>
        <w:r>
          <w:fldChar w:fldCharType="separate"/>
        </w:r>
        <w:r>
          <w:t>48</w:t>
        </w:r>
        <w:r>
          <w:fldChar w:fldCharType="end"/>
        </w:r>
      </w:hyperlink>
    </w:p>
    <w:p>
      <w:pPr>
        <w:pStyle w:val="TOC2"/>
        <w:tabs>
          <w:tab w:val="right" w:leader="dot" w:pos="8306"/>
        </w:tabs>
      </w:pPr>
      <w:hyperlink w:anchor="_Toc25734" w:history="1">
        <w:r>
          <w:rPr>
            <w:rFonts w:ascii="仿宋" w:eastAsia="仿宋" w:hAnsi="仿宋" w:cs="仿宋" w:hint="eastAsia"/>
            <w:lang w:eastAsia="zh-CN"/>
          </w:rPr>
          <w:t>(二)、合作伙伴和利益相关者</w:t>
        </w:r>
        <w:r>
          <w:tab/>
        </w:r>
        <w:r>
          <w:fldChar w:fldCharType="begin"/>
        </w:r>
        <w:r>
          <w:instrText xml:space="preserve"> PAGEREF _Toc25734 \h </w:instrText>
        </w:r>
        <w:r>
          <w:fldChar w:fldCharType="separate"/>
        </w:r>
        <w:r>
          <w:t>51</w:t>
        </w:r>
        <w:r>
          <w:fldChar w:fldCharType="end"/>
        </w:r>
      </w:hyperlink>
    </w:p>
    <w:p>
      <w:pPr>
        <w:pStyle w:val="TOC1"/>
        <w:tabs>
          <w:tab w:val="right" w:leader="dot" w:pos="8306"/>
        </w:tabs>
      </w:pPr>
      <w:hyperlink w:anchor="_Toc28175" w:history="1">
        <w:r>
          <w:rPr>
            <w:rFonts w:ascii="仿宋" w:eastAsia="仿宋" w:hAnsi="仿宋" w:cs="仿宋" w:hint="eastAsia"/>
            <w:lang w:eastAsia="zh-CN"/>
          </w:rPr>
          <w:t>十三、畜禽规模化养殖设备行业品牌策略</w:t>
        </w:r>
        <w:r>
          <w:tab/>
        </w:r>
        <w:r>
          <w:fldChar w:fldCharType="begin"/>
        </w:r>
        <w:r>
          <w:instrText xml:space="preserve"> PAGEREF _Toc28175 \h </w:instrText>
        </w:r>
        <w:r>
          <w:fldChar w:fldCharType="separate"/>
        </w:r>
        <w:r>
          <w:t>52</w:t>
        </w:r>
        <w:r>
          <w:fldChar w:fldCharType="end"/>
        </w:r>
      </w:hyperlink>
    </w:p>
    <w:p>
      <w:pPr>
        <w:pStyle w:val="TOC2"/>
        <w:tabs>
          <w:tab w:val="right" w:leader="dot" w:pos="8306"/>
        </w:tabs>
      </w:pPr>
      <w:hyperlink w:anchor="_Toc31861" w:history="1">
        <w:r>
          <w:rPr>
            <w:rFonts w:ascii="仿宋" w:eastAsia="仿宋" w:hAnsi="仿宋" w:cs="仿宋" w:hint="eastAsia"/>
            <w:lang w:eastAsia="zh-CN"/>
          </w:rPr>
          <w:t>(一)、产品定位策略</w:t>
        </w:r>
        <w:r>
          <w:tab/>
        </w:r>
        <w:r>
          <w:fldChar w:fldCharType="begin"/>
        </w:r>
        <w:r>
          <w:instrText xml:space="preserve"> PAGEREF _Toc31861 \h </w:instrText>
        </w:r>
        <w:r>
          <w:fldChar w:fldCharType="separate"/>
        </w:r>
        <w:r>
          <w:t>52</w:t>
        </w:r>
        <w:r>
          <w:fldChar w:fldCharType="end"/>
        </w:r>
      </w:hyperlink>
    </w:p>
    <w:p>
      <w:pPr>
        <w:pStyle w:val="TOC2"/>
        <w:tabs>
          <w:tab w:val="right" w:leader="dot" w:pos="8306"/>
        </w:tabs>
      </w:pPr>
      <w:hyperlink w:anchor="_Toc20588" w:history="1">
        <w:r>
          <w:rPr>
            <w:rFonts w:ascii="仿宋" w:eastAsia="仿宋" w:hAnsi="仿宋" w:cs="仿宋" w:hint="eastAsia"/>
            <w:lang w:eastAsia="zh-CN"/>
          </w:rPr>
          <w:t>(二)、市场推广策略</w:t>
        </w:r>
        <w:r>
          <w:tab/>
        </w:r>
        <w:r>
          <w:fldChar w:fldCharType="begin"/>
        </w:r>
        <w:r>
          <w:instrText xml:space="preserve"> PAGEREF _Toc20588 \h </w:instrText>
        </w:r>
        <w:r>
          <w:fldChar w:fldCharType="separate"/>
        </w:r>
        <w:r>
          <w:t>53</w:t>
        </w:r>
        <w:r>
          <w:fldChar w:fldCharType="end"/>
        </w:r>
      </w:hyperlink>
    </w:p>
    <w:p>
      <w:pPr>
        <w:pStyle w:val="TOC2"/>
        <w:tabs>
          <w:tab w:val="right" w:leader="dot" w:pos="8306"/>
        </w:tabs>
      </w:pPr>
      <w:hyperlink w:anchor="_Toc5757" w:history="1">
        <w:r>
          <w:rPr>
            <w:rFonts w:ascii="仿宋" w:eastAsia="仿宋" w:hAnsi="仿宋" w:cs="仿宋" w:hint="eastAsia"/>
            <w:lang w:eastAsia="zh-CN"/>
          </w:rPr>
          <w:t>(三)、品牌形象建设策略</w:t>
        </w:r>
        <w:r>
          <w:tab/>
        </w:r>
        <w:r>
          <w:fldChar w:fldCharType="begin"/>
        </w:r>
        <w:r>
          <w:instrText xml:space="preserve"> PAGEREF _Toc5757 \h </w:instrText>
        </w:r>
        <w:r>
          <w:fldChar w:fldCharType="separate"/>
        </w:r>
        <w:r>
          <w:t>53</w:t>
        </w:r>
        <w:r>
          <w:fldChar w:fldCharType="end"/>
        </w:r>
      </w:hyperlink>
    </w:p>
    <w:p>
      <w:pPr>
        <w:pStyle w:val="TOC1"/>
        <w:tabs>
          <w:tab w:val="right" w:leader="dot" w:pos="8306"/>
        </w:tabs>
      </w:pPr>
      <w:hyperlink w:anchor="_Toc29" w:history="1">
        <w:r>
          <w:rPr>
            <w:rFonts w:ascii="仿宋" w:eastAsia="仿宋" w:hAnsi="仿宋" w:cs="仿宋" w:hint="eastAsia"/>
            <w:lang w:eastAsia="zh-CN"/>
          </w:rPr>
          <w:t>十四、员工福利与企业文化</w:t>
        </w:r>
        <w:r>
          <w:tab/>
        </w:r>
        <w:r>
          <w:fldChar w:fldCharType="begin"/>
        </w:r>
        <w:r>
          <w:instrText xml:space="preserve"> PAGEREF _Toc29 \h </w:instrText>
        </w:r>
        <w:r>
          <w:fldChar w:fldCharType="separate"/>
        </w:r>
        <w:r>
          <w:t>54</w:t>
        </w:r>
        <w:r>
          <w:fldChar w:fldCharType="end"/>
        </w:r>
      </w:hyperlink>
    </w:p>
    <w:p>
      <w:pPr>
        <w:pStyle w:val="TOC2"/>
        <w:tabs>
          <w:tab w:val="right" w:leader="dot" w:pos="8306"/>
        </w:tabs>
      </w:pPr>
      <w:hyperlink w:anchor="_Toc19125" w:history="1">
        <w:r>
          <w:rPr>
            <w:rFonts w:ascii="仿宋" w:eastAsia="仿宋" w:hAnsi="仿宋" w:cs="仿宋" w:hint="eastAsia"/>
            <w:lang w:eastAsia="zh-CN"/>
          </w:rPr>
          <w:t>(一)、员工福利政策</w:t>
        </w:r>
        <w:r>
          <w:tab/>
        </w:r>
        <w:r>
          <w:fldChar w:fldCharType="begin"/>
        </w:r>
        <w:r>
          <w:instrText xml:space="preserve"> PAGEREF _Toc19125 \h </w:instrText>
        </w:r>
        <w:r>
          <w:fldChar w:fldCharType="separate"/>
        </w:r>
        <w:r>
          <w:t>54</w:t>
        </w:r>
        <w:r>
          <w:fldChar w:fldCharType="end"/>
        </w:r>
      </w:hyperlink>
    </w:p>
    <w:p>
      <w:pPr>
        <w:pStyle w:val="TOC2"/>
        <w:tabs>
          <w:tab w:val="right" w:leader="dot" w:pos="8306"/>
        </w:tabs>
      </w:pPr>
      <w:hyperlink w:anchor="_Toc25519" w:history="1">
        <w:r>
          <w:rPr>
            <w:rFonts w:ascii="仿宋" w:eastAsia="仿宋" w:hAnsi="仿宋" w:cs="仿宋" w:hint="eastAsia"/>
            <w:lang w:eastAsia="zh-CN"/>
          </w:rPr>
          <w:t>(二)、团队建设与员工培训</w:t>
        </w:r>
        <w:r>
          <w:tab/>
        </w:r>
        <w:r>
          <w:fldChar w:fldCharType="begin"/>
        </w:r>
        <w:r>
          <w:instrText xml:space="preserve"> PAGEREF _Toc25519 \h </w:instrText>
        </w:r>
        <w:r>
          <w:fldChar w:fldCharType="separate"/>
        </w:r>
        <w:r>
          <w:t>56</w:t>
        </w:r>
        <w:r>
          <w:fldChar w:fldCharType="end"/>
        </w:r>
      </w:hyperlink>
    </w:p>
    <w:p>
      <w:pPr>
        <w:pStyle w:val="TOC2"/>
        <w:tabs>
          <w:tab w:val="right" w:leader="dot" w:pos="8306"/>
        </w:tabs>
      </w:pPr>
      <w:hyperlink w:anchor="_Toc16621" w:history="1">
        <w:r>
          <w:rPr>
            <w:rFonts w:ascii="仿宋" w:eastAsia="仿宋" w:hAnsi="仿宋" w:cs="仿宋" w:hint="eastAsia"/>
            <w:lang w:eastAsia="zh-CN"/>
          </w:rPr>
          <w:t>(三)、企业文化建设</w:t>
        </w:r>
        <w:r>
          <w:tab/>
        </w:r>
        <w:r>
          <w:fldChar w:fldCharType="begin"/>
        </w:r>
        <w:r>
          <w:instrText xml:space="preserve"> PAGEREF _Toc16621 \h </w:instrText>
        </w:r>
        <w:r>
          <w:fldChar w:fldCharType="separate"/>
        </w:r>
        <w:r>
          <w:t>57</w:t>
        </w:r>
        <w:r>
          <w:fldChar w:fldCharType="end"/>
        </w:r>
      </w:hyperlink>
    </w:p>
    <w:p>
      <w:pPr>
        <w:pStyle w:val="TOC2"/>
        <w:tabs>
          <w:tab w:val="right" w:leader="dot" w:pos="8306"/>
        </w:tabs>
      </w:pPr>
      <w:hyperlink w:anchor="_Toc14691" w:history="1">
        <w:r>
          <w:rPr>
            <w:rFonts w:ascii="仿宋" w:eastAsia="仿宋" w:hAnsi="仿宋" w:cs="仿宋" w:hint="eastAsia"/>
            <w:lang w:eastAsia="zh-CN"/>
          </w:rPr>
          <w:t>(四)、员工健康与工作平衡</w:t>
        </w:r>
        <w:r>
          <w:tab/>
        </w:r>
        <w:r>
          <w:fldChar w:fldCharType="begin"/>
        </w:r>
        <w:r>
          <w:instrText xml:space="preserve"> PAGEREF _Toc14691 \h </w:instrText>
        </w:r>
        <w:r>
          <w:fldChar w:fldCharType="separate"/>
        </w:r>
        <w:r>
          <w:t>59</w:t>
        </w:r>
        <w:r>
          <w:fldChar w:fldCharType="end"/>
        </w:r>
      </w:hyperlink>
    </w:p>
    <w:p>
      <w:pPr>
        <w:pStyle w:val="TOC1"/>
        <w:tabs>
          <w:tab w:val="right" w:leader="dot" w:pos="8306"/>
        </w:tabs>
      </w:pPr>
      <w:hyperlink w:anchor="_Toc17761" w:history="1">
        <w:r>
          <w:rPr>
            <w:rFonts w:ascii="仿宋" w:eastAsia="仿宋" w:hAnsi="仿宋" w:cs="仿宋" w:hint="eastAsia"/>
            <w:lang w:eastAsia="zh-CN"/>
          </w:rPr>
          <w:t>十五、风险性分析</w:t>
        </w:r>
        <w:r>
          <w:tab/>
        </w:r>
        <w:r>
          <w:fldChar w:fldCharType="begin"/>
        </w:r>
        <w:r>
          <w:instrText xml:space="preserve"> PAGEREF _Toc17761 \h </w:instrText>
        </w:r>
        <w:r>
          <w:fldChar w:fldCharType="separate"/>
        </w:r>
        <w:r>
          <w:t>61</w:t>
        </w:r>
        <w:r>
          <w:fldChar w:fldCharType="end"/>
        </w:r>
      </w:hyperlink>
    </w:p>
    <w:p>
      <w:pPr>
        <w:pStyle w:val="TOC2"/>
        <w:tabs>
          <w:tab w:val="right" w:leader="dot" w:pos="8306"/>
        </w:tabs>
      </w:pPr>
      <w:hyperlink w:anchor="_Toc3965" w:history="1">
        <w:r>
          <w:rPr>
            <w:rFonts w:ascii="仿宋" w:eastAsia="仿宋" w:hAnsi="仿宋" w:cs="仿宋" w:hint="eastAsia"/>
            <w:lang w:eastAsia="zh-CN"/>
          </w:rPr>
          <w:t>(一)、风险分类与识别</w:t>
        </w:r>
        <w:r>
          <w:tab/>
        </w:r>
        <w:r>
          <w:fldChar w:fldCharType="begin"/>
        </w:r>
        <w:r>
          <w:instrText xml:space="preserve"> PAGEREF _Toc3965 \h </w:instrText>
        </w:r>
        <w:r>
          <w:fldChar w:fldCharType="separate"/>
        </w:r>
        <w:r>
          <w:t>61</w:t>
        </w:r>
        <w:r>
          <w:fldChar w:fldCharType="end"/>
        </w:r>
      </w:hyperlink>
    </w:p>
    <w:p>
      <w:pPr>
        <w:pStyle w:val="TOC2"/>
        <w:tabs>
          <w:tab w:val="right" w:leader="dot" w:pos="8306"/>
        </w:tabs>
      </w:pPr>
      <w:hyperlink w:anchor="_Toc15443" w:history="1">
        <w:r>
          <w:rPr>
            <w:rFonts w:ascii="仿宋" w:eastAsia="仿宋" w:hAnsi="仿宋" w:cs="仿宋" w:hint="eastAsia"/>
            <w:lang w:eastAsia="zh-CN"/>
          </w:rPr>
          <w:t>(二)、内部风险</w:t>
        </w:r>
        <w:r>
          <w:tab/>
        </w:r>
        <w:r>
          <w:fldChar w:fldCharType="begin"/>
        </w:r>
        <w:r>
          <w:instrText xml:space="preserve"> PAGEREF _Toc15443 \h </w:instrText>
        </w:r>
        <w:r>
          <w:fldChar w:fldCharType="separate"/>
        </w:r>
        <w:r>
          <w:t>63</w:t>
        </w:r>
        <w:r>
          <w:fldChar w:fldCharType="end"/>
        </w:r>
      </w:hyperlink>
    </w:p>
    <w:p>
      <w:pPr>
        <w:pStyle w:val="TOC2"/>
        <w:tabs>
          <w:tab w:val="right" w:leader="dot" w:pos="8306"/>
        </w:tabs>
      </w:pPr>
      <w:hyperlink w:anchor="_Toc21500" w:history="1">
        <w:r>
          <w:rPr>
            <w:rFonts w:ascii="仿宋" w:eastAsia="仿宋" w:hAnsi="仿宋" w:cs="仿宋" w:hint="eastAsia"/>
            <w:lang w:eastAsia="zh-CN"/>
          </w:rPr>
          <w:t>(三)、外部风险</w:t>
        </w:r>
        <w:r>
          <w:tab/>
        </w:r>
        <w:r>
          <w:fldChar w:fldCharType="begin"/>
        </w:r>
        <w:r>
          <w:instrText xml:space="preserve"> PAGEREF _Toc21500 \h </w:instrText>
        </w:r>
        <w:r>
          <w:fldChar w:fldCharType="separate"/>
        </w:r>
        <w:r>
          <w:t>63</w:t>
        </w:r>
        <w:r>
          <w:fldChar w:fldCharType="end"/>
        </w:r>
      </w:hyperlink>
    </w:p>
    <w:p>
      <w:pPr>
        <w:pStyle w:val="TOC2"/>
        <w:tabs>
          <w:tab w:val="right" w:leader="dot" w:pos="8306"/>
        </w:tabs>
      </w:pPr>
      <w:hyperlink w:anchor="_Toc13167" w:history="1">
        <w:r>
          <w:rPr>
            <w:rFonts w:ascii="仿宋" w:eastAsia="仿宋" w:hAnsi="仿宋" w:cs="仿宋" w:hint="eastAsia"/>
            <w:lang w:eastAsia="zh-CN"/>
          </w:rPr>
          <w:t>(四)、技术风险</w:t>
        </w:r>
        <w:r>
          <w:tab/>
        </w:r>
        <w:r>
          <w:fldChar w:fldCharType="begin"/>
        </w:r>
        <w:r>
          <w:instrText xml:space="preserve"> PAGEREF _Toc13167 \h </w:instrText>
        </w:r>
        <w:r>
          <w:fldChar w:fldCharType="separate"/>
        </w:r>
        <w:r>
          <w:t>65</w:t>
        </w:r>
        <w:r>
          <w:fldChar w:fldCharType="end"/>
        </w:r>
      </w:hyperlink>
    </w:p>
    <w:p>
      <w:pPr>
        <w:pStyle w:val="TOC2"/>
        <w:tabs>
          <w:tab w:val="right" w:leader="dot" w:pos="8306"/>
        </w:tabs>
      </w:pPr>
      <w:hyperlink w:anchor="_Toc24317" w:history="1">
        <w:r>
          <w:rPr>
            <w:rFonts w:ascii="仿宋" w:eastAsia="仿宋" w:hAnsi="仿宋" w:cs="仿宋" w:hint="eastAsia"/>
            <w:lang w:eastAsia="zh-CN"/>
          </w:rPr>
          <w:t>(五)、市场风险</w:t>
        </w:r>
        <w:r>
          <w:tab/>
        </w:r>
        <w:r>
          <w:fldChar w:fldCharType="begin"/>
        </w:r>
        <w:r>
          <w:instrText xml:space="preserve"> PAGEREF _Toc24317 \h </w:instrText>
        </w:r>
        <w:r>
          <w:fldChar w:fldCharType="separate"/>
        </w:r>
        <w:r>
          <w:t>65</w:t>
        </w:r>
        <w:r>
          <w:fldChar w:fldCharType="end"/>
        </w:r>
      </w:hyperlink>
    </w:p>
    <w:p>
      <w:pPr>
        <w:pStyle w:val="TOC2"/>
        <w:tabs>
          <w:tab w:val="right" w:leader="dot" w:pos="8306"/>
        </w:tabs>
      </w:pPr>
      <w:hyperlink w:anchor="_Toc1806" w:history="1">
        <w:r>
          <w:rPr>
            <w:rFonts w:ascii="仿宋" w:eastAsia="仿宋" w:hAnsi="仿宋" w:cs="仿宋" w:hint="eastAsia"/>
            <w:lang w:eastAsia="zh-CN"/>
          </w:rPr>
          <w:t>(六)、法律与法规风险</w:t>
        </w:r>
        <w:r>
          <w:tab/>
        </w:r>
        <w:r>
          <w:fldChar w:fldCharType="begin"/>
        </w:r>
        <w:r>
          <w:instrText xml:space="preserve"> PAGEREF _Toc1806 \h </w:instrText>
        </w:r>
        <w:r>
          <w:fldChar w:fldCharType="separate"/>
        </w:r>
        <w:r>
          <w:t>67</w:t>
        </w:r>
        <w:r>
          <w:fldChar w:fldCharType="end"/>
        </w:r>
      </w:hyperlink>
    </w:p>
    <w:p>
      <w:pPr>
        <w:pStyle w:val="TOC1"/>
        <w:tabs>
          <w:tab w:val="right" w:leader="dot" w:pos="8306"/>
        </w:tabs>
      </w:pPr>
      <w:hyperlink w:anchor="_Toc13662" w:history="1">
        <w:r>
          <w:rPr>
            <w:rFonts w:ascii="仿宋" w:eastAsia="仿宋" w:hAnsi="仿宋" w:cs="仿宋" w:hint="eastAsia"/>
            <w:lang w:eastAsia="zh-CN"/>
          </w:rPr>
          <w:t>十六、风险分析</w:t>
        </w:r>
        <w:r>
          <w:tab/>
        </w:r>
        <w:r>
          <w:fldChar w:fldCharType="begin"/>
        </w:r>
        <w:r>
          <w:instrText xml:space="preserve"> PAGEREF _Toc13662 \h </w:instrText>
        </w:r>
        <w:r>
          <w:fldChar w:fldCharType="separate"/>
        </w:r>
        <w:r>
          <w:t>68</w:t>
        </w:r>
        <w:r>
          <w:fldChar w:fldCharType="end"/>
        </w:r>
      </w:hyperlink>
    </w:p>
    <w:p>
      <w:pPr>
        <w:pStyle w:val="TOC2"/>
        <w:tabs>
          <w:tab w:val="right" w:leader="dot" w:pos="8306"/>
        </w:tabs>
      </w:pPr>
      <w:hyperlink w:anchor="_Toc728" w:history="1">
        <w:r>
          <w:rPr>
            <w:rFonts w:ascii="仿宋" w:eastAsia="仿宋" w:hAnsi="仿宋" w:cs="仿宋" w:hint="eastAsia"/>
            <w:lang w:eastAsia="zh-CN"/>
          </w:rPr>
          <w:t>(一)、内部风险</w:t>
        </w:r>
        <w:r>
          <w:tab/>
        </w:r>
        <w:r>
          <w:fldChar w:fldCharType="begin"/>
        </w:r>
        <w:r>
          <w:instrText xml:space="preserve"> PAGEREF _Toc728 \h </w:instrText>
        </w:r>
        <w:r>
          <w:fldChar w:fldCharType="separate"/>
        </w:r>
        <w:r>
          <w:t>68</w:t>
        </w:r>
        <w:r>
          <w:fldChar w:fldCharType="end"/>
        </w:r>
      </w:hyperlink>
    </w:p>
    <w:p>
      <w:pPr>
        <w:pStyle w:val="TOC2"/>
        <w:tabs>
          <w:tab w:val="right" w:leader="dot" w:pos="8306"/>
        </w:tabs>
      </w:pPr>
      <w:hyperlink w:anchor="_Toc27996" w:history="1">
        <w:r>
          <w:rPr>
            <w:rFonts w:ascii="仿宋" w:eastAsia="仿宋" w:hAnsi="仿宋" w:cs="仿宋" w:hint="eastAsia"/>
            <w:lang w:eastAsia="zh-CN"/>
          </w:rPr>
          <w:t>(二)、外部风险</w:t>
        </w:r>
        <w:r>
          <w:tab/>
        </w:r>
        <w:r>
          <w:fldChar w:fldCharType="begin"/>
        </w:r>
        <w:r>
          <w:instrText xml:space="preserve"> PAGEREF _Toc27996 \h </w:instrText>
        </w:r>
        <w:r>
          <w:fldChar w:fldCharType="separate"/>
        </w:r>
        <w:r>
          <w:t>68</w:t>
        </w:r>
        <w:r>
          <w:fldChar w:fldCharType="end"/>
        </w:r>
      </w:hyperlink>
    </w:p>
    <w:p>
      <w:pPr>
        <w:pStyle w:val="TOC2"/>
        <w:tabs>
          <w:tab w:val="right" w:leader="dot" w:pos="8306"/>
        </w:tabs>
      </w:pPr>
      <w:hyperlink w:anchor="_Toc24675" w:history="1">
        <w:r>
          <w:rPr>
            <w:rFonts w:ascii="仿宋" w:eastAsia="仿宋" w:hAnsi="仿宋" w:cs="仿宋" w:hint="eastAsia"/>
            <w:lang w:eastAsia="zh-CN"/>
          </w:rPr>
          <w:t>(三)、风险管理策略</w:t>
        </w:r>
        <w:r>
          <w:tab/>
        </w:r>
        <w:r>
          <w:fldChar w:fldCharType="begin"/>
        </w:r>
        <w:r>
          <w:instrText xml:space="preserve"> PAGEREF _Toc24675 \h </w:instrText>
        </w:r>
        <w:r>
          <w:fldChar w:fldCharType="separate"/>
        </w:r>
        <w:r>
          <w:t>69</w:t>
        </w:r>
        <w:r>
          <w:fldChar w:fldCharType="end"/>
        </w:r>
      </w:hyperlink>
    </w:p>
    <w:p>
      <w:pPr>
        <w:pStyle w:val="TOC1"/>
        <w:tabs>
          <w:tab w:val="right" w:leader="dot" w:pos="8306"/>
        </w:tabs>
      </w:pPr>
      <w:hyperlink w:anchor="_Toc11588" w:history="1">
        <w:r>
          <w:rPr>
            <w:rFonts w:ascii="仿宋" w:eastAsia="仿宋" w:hAnsi="仿宋" w:cs="仿宋" w:hint="eastAsia"/>
            <w:lang w:eastAsia="zh-CN"/>
          </w:rPr>
          <w:t>十七、业务风险与市场波动应对方案</w:t>
        </w:r>
        <w:r>
          <w:tab/>
        </w:r>
        <w:r>
          <w:fldChar w:fldCharType="begin"/>
        </w:r>
        <w:r>
          <w:instrText xml:space="preserve"> PAGEREF _Toc11588 \h </w:instrText>
        </w:r>
        <w:r>
          <w:fldChar w:fldCharType="separate"/>
        </w:r>
        <w:r>
          <w:t>69</w:t>
        </w:r>
        <w:r>
          <w:fldChar w:fldCharType="end"/>
        </w:r>
      </w:hyperlink>
    </w:p>
    <w:p>
      <w:pPr>
        <w:pStyle w:val="TOC2"/>
        <w:tabs>
          <w:tab w:val="right" w:leader="dot" w:pos="8306"/>
        </w:tabs>
      </w:pPr>
      <w:hyperlink w:anchor="_Toc23474" w:history="1">
        <w:r>
          <w:rPr>
            <w:rFonts w:ascii="仿宋" w:eastAsia="仿宋" w:hAnsi="仿宋" w:cs="仿宋" w:hint="eastAsia"/>
            <w:lang w:eastAsia="zh-CN"/>
          </w:rPr>
          <w:t>(一)、市场需求波动的预测与调整</w:t>
        </w:r>
        <w:r>
          <w:tab/>
        </w:r>
        <w:r>
          <w:fldChar w:fldCharType="begin"/>
        </w:r>
        <w:r>
          <w:instrText xml:space="preserve"> PAGEREF _Toc23474 \h </w:instrText>
        </w:r>
        <w:r>
          <w:fldChar w:fldCharType="separate"/>
        </w:r>
        <w:r>
          <w:t>69</w:t>
        </w:r>
        <w:r>
          <w:fldChar w:fldCharType="end"/>
        </w:r>
      </w:hyperlink>
    </w:p>
    <w:p>
      <w:pPr>
        <w:pStyle w:val="TOC2"/>
        <w:tabs>
          <w:tab w:val="right" w:leader="dot" w:pos="8306"/>
        </w:tabs>
      </w:pPr>
      <w:hyperlink w:anchor="_Toc15462" w:history="1">
        <w:r>
          <w:rPr>
            <w:rFonts w:ascii="仿宋" w:eastAsia="仿宋" w:hAnsi="仿宋" w:cs="仿宋" w:hint="eastAsia"/>
            <w:lang w:eastAsia="zh-CN"/>
          </w:rPr>
          <w:t>(二)、供应链风险管理</w:t>
        </w:r>
        <w:r>
          <w:tab/>
        </w:r>
        <w:r>
          <w:fldChar w:fldCharType="begin"/>
        </w:r>
        <w:r>
          <w:instrText xml:space="preserve"> PAGEREF _Toc15462 \h </w:instrText>
        </w:r>
        <w:r>
          <w:fldChar w:fldCharType="separate"/>
        </w:r>
        <w:r>
          <w:t>71</w:t>
        </w:r>
        <w:r>
          <w:fldChar w:fldCharType="end"/>
        </w:r>
      </w:hyperlink>
    </w:p>
    <w:p>
      <w:pPr>
        <w:pStyle w:val="TOC2"/>
        <w:tabs>
          <w:tab w:val="right" w:leader="dot" w:pos="8306"/>
        </w:tabs>
      </w:pPr>
      <w:hyperlink w:anchor="_Toc5316" w:history="1">
        <w:r>
          <w:rPr>
            <w:rFonts w:ascii="仿宋" w:eastAsia="仿宋" w:hAnsi="仿宋" w:cs="仿宋" w:hint="eastAsia"/>
            <w:lang w:eastAsia="zh-CN"/>
          </w:rPr>
          <w:t>(三)、金融市场变化对业务的影响</w:t>
        </w:r>
        <w:r>
          <w:tab/>
        </w:r>
        <w:r>
          <w:fldChar w:fldCharType="begin"/>
        </w:r>
        <w:r>
          <w:instrText xml:space="preserve"> PAGEREF _Toc5316 \h </w:instrText>
        </w:r>
        <w:r>
          <w:fldChar w:fldCharType="separate"/>
        </w:r>
        <w:r>
          <w:t>73</w:t>
        </w:r>
        <w:r>
          <w:fldChar w:fldCharType="end"/>
        </w:r>
      </w:hyperlink>
    </w:p>
    <w:p>
      <w:pPr>
        <w:pStyle w:val="TOC2"/>
        <w:tabs>
          <w:tab w:val="right" w:leader="dot" w:pos="8306"/>
        </w:tabs>
      </w:pPr>
      <w:hyperlink w:anchor="_Toc8428" w:history="1">
        <w:r>
          <w:rPr>
            <w:rFonts w:ascii="仿宋" w:eastAsia="仿宋" w:hAnsi="仿宋" w:cs="仿宋" w:hint="eastAsia"/>
            <w:lang w:eastAsia="zh-CN"/>
          </w:rPr>
          <w:t>(四)、政策法规变化应对</w:t>
        </w:r>
        <w:r>
          <w:tab/>
        </w:r>
        <w:r>
          <w:fldChar w:fldCharType="begin"/>
        </w:r>
        <w:r>
          <w:instrText xml:space="preserve"> PAGEREF _Toc8428 \h </w:instrText>
        </w:r>
        <w:r>
          <w:fldChar w:fldCharType="separate"/>
        </w:r>
        <w:r>
          <w:t>75</w:t>
        </w:r>
        <w:r>
          <w:fldChar w:fldCharType="end"/>
        </w:r>
      </w:hyperlink>
    </w:p>
    <w:p>
      <w:pPr>
        <w:pStyle w:val="TOC2"/>
        <w:tabs>
          <w:tab w:val="right" w:leader="dot" w:pos="8306"/>
        </w:tabs>
      </w:pPr>
      <w:hyperlink w:anchor="_Toc28313" w:history="1">
        <w:r>
          <w:rPr>
            <w:rFonts w:ascii="仿宋" w:eastAsia="仿宋" w:hAnsi="仿宋" w:cs="仿宋" w:hint="eastAsia"/>
            <w:lang w:eastAsia="zh-CN"/>
          </w:rPr>
          <w:t>(五)、战略调整与灵活性策略</w:t>
        </w:r>
        <w:r>
          <w:tab/>
        </w:r>
        <w:r>
          <w:fldChar w:fldCharType="begin"/>
        </w:r>
        <w:r>
          <w:instrText xml:space="preserve"> PAGEREF _Toc28313 \h </w:instrText>
        </w:r>
        <w:r>
          <w:fldChar w:fldCharType="separate"/>
        </w:r>
        <w:r>
          <w:t>77</w:t>
        </w:r>
        <w:r>
          <w:fldChar w:fldCharType="end"/>
        </w:r>
      </w:hyperlink>
    </w:p>
    <w:p>
      <w:pPr>
        <w:pStyle w:val="TOC1"/>
        <w:tabs>
          <w:tab w:val="right" w:leader="dot" w:pos="8306"/>
        </w:tabs>
      </w:pPr>
      <w:hyperlink w:anchor="_Toc22867" w:history="1">
        <w:r>
          <w:rPr>
            <w:rFonts w:ascii="仿宋" w:eastAsia="仿宋" w:hAnsi="仿宋" w:cs="仿宋" w:hint="eastAsia"/>
            <w:lang w:eastAsia="zh-CN"/>
          </w:rPr>
          <w:t>十八、社会责任与可持续发展</w:t>
        </w:r>
        <w:r>
          <w:tab/>
        </w:r>
        <w:r>
          <w:fldChar w:fldCharType="begin"/>
        </w:r>
        <w:r>
          <w:instrText xml:space="preserve"> PAGEREF _Toc22867 \h </w:instrText>
        </w:r>
        <w:r>
          <w:fldChar w:fldCharType="separate"/>
        </w:r>
        <w:r>
          <w:t>78</w:t>
        </w:r>
        <w:r>
          <w:fldChar w:fldCharType="end"/>
        </w:r>
      </w:hyperlink>
    </w:p>
    <w:p>
      <w:pPr>
        <w:pStyle w:val="TOC2"/>
        <w:tabs>
          <w:tab w:val="right" w:leader="dot" w:pos="8306"/>
        </w:tabs>
      </w:pPr>
      <w:hyperlink w:anchor="_Toc24402" w:history="1">
        <w:r>
          <w:rPr>
            <w:rFonts w:ascii="仿宋" w:eastAsia="仿宋" w:hAnsi="仿宋" w:cs="仿宋" w:hint="eastAsia"/>
            <w:lang w:eastAsia="zh-CN"/>
          </w:rPr>
          <w:t>(一)、社会责任理念</w:t>
        </w:r>
        <w:r>
          <w:tab/>
        </w:r>
        <w:r>
          <w:fldChar w:fldCharType="begin"/>
        </w:r>
        <w:r>
          <w:instrText xml:space="preserve"> PAGEREF _Toc24402 \h </w:instrText>
        </w:r>
        <w:r>
          <w:fldChar w:fldCharType="separate"/>
        </w:r>
        <w:r>
          <w:t>78</w:t>
        </w:r>
        <w:r>
          <w:fldChar w:fldCharType="end"/>
        </w:r>
      </w:hyperlink>
    </w:p>
    <w:p>
      <w:pPr>
        <w:pStyle w:val="TOC2"/>
        <w:tabs>
          <w:tab w:val="right" w:leader="dot" w:pos="8306"/>
        </w:tabs>
      </w:pPr>
      <w:hyperlink w:anchor="_Toc30339" w:history="1">
        <w:r>
          <w:rPr>
            <w:rFonts w:ascii="仿宋" w:eastAsia="仿宋" w:hAnsi="仿宋" w:cs="仿宋" w:hint="eastAsia"/>
            <w:lang w:eastAsia="zh-CN"/>
          </w:rPr>
          <w:t>(二)、可持续发展策略</w:t>
        </w:r>
        <w:r>
          <w:tab/>
        </w:r>
        <w:r>
          <w:fldChar w:fldCharType="begin"/>
        </w:r>
        <w:r>
          <w:instrText xml:space="preserve"> PAGEREF _Toc30339 \h </w:instrText>
        </w:r>
        <w:r>
          <w:fldChar w:fldCharType="separate"/>
        </w:r>
        <w:r>
          <w:t>79</w:t>
        </w:r>
        <w:r>
          <w:fldChar w:fldCharType="end"/>
        </w:r>
      </w:hyperlink>
    </w:p>
    <w:p>
      <w:pPr>
        <w:pStyle w:val="TOC2"/>
        <w:tabs>
          <w:tab w:val="right" w:leader="dot" w:pos="8306"/>
        </w:tabs>
      </w:pPr>
      <w:hyperlink w:anchor="_Toc596" w:history="1">
        <w:r>
          <w:rPr>
            <w:rFonts w:ascii="仿宋" w:eastAsia="仿宋" w:hAnsi="仿宋" w:cs="仿宋" w:hint="eastAsia"/>
            <w:lang w:eastAsia="zh-CN"/>
          </w:rPr>
          <w:t>(三)、社会责任实施方案</w:t>
        </w:r>
        <w:r>
          <w:tab/>
        </w:r>
        <w:r>
          <w:fldChar w:fldCharType="begin"/>
        </w:r>
        <w:r>
          <w:instrText xml:space="preserve"> PAGEREF _Toc596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7379" w:history="1">
        <w:r>
          <w:rPr>
            <w:rFonts w:ascii="仿宋" w:eastAsia="仿宋" w:hAnsi="仿宋" w:cs="仿宋" w:hint="eastAsia"/>
            <w:lang w:eastAsia="zh-CN"/>
          </w:rPr>
          <w:t>(四)、社会影响评估</w:t>
        </w:r>
        <w:r>
          <w:tab/>
        </w:r>
        <w:r>
          <w:fldChar w:fldCharType="begin"/>
        </w:r>
        <w:r>
          <w:instrText xml:space="preserve"> PAGEREF _Toc17379 \h </w:instrText>
        </w:r>
        <w:r>
          <w:fldChar w:fldCharType="separate"/>
        </w:r>
        <w:r>
          <w:t>82</w:t>
        </w:r>
        <w:r>
          <w:fldChar w:fldCharType="end"/>
        </w:r>
      </w:hyperlink>
    </w:p>
    <w:p>
      <w:pPr>
        <w:pStyle w:val="TOC2"/>
        <w:tabs>
          <w:tab w:val="right" w:leader="dot" w:pos="8306"/>
        </w:tabs>
      </w:pPr>
      <w:hyperlink w:anchor="_Toc1184" w:history="1">
        <w:r>
          <w:rPr>
            <w:rFonts w:ascii="仿宋" w:eastAsia="仿宋" w:hAnsi="仿宋" w:cs="仿宋" w:hint="eastAsia"/>
            <w:lang w:eastAsia="zh-CN"/>
          </w:rPr>
          <w:t>(五)、环保与绿色发展</w:t>
        </w:r>
        <w:r>
          <w:tab/>
        </w:r>
        <w:r>
          <w:fldChar w:fldCharType="begin"/>
        </w:r>
        <w:r>
          <w:instrText xml:space="preserve"> PAGEREF _Toc1184 \h </w:instrText>
        </w:r>
        <w:r>
          <w:fldChar w:fldCharType="separate"/>
        </w:r>
        <w:r>
          <w:t>83</w:t>
        </w:r>
        <w:r>
          <w:fldChar w:fldCharType="end"/>
        </w:r>
      </w:hyperlink>
    </w:p>
    <w:p>
      <w:pPr>
        <w:pStyle w:val="TOC2"/>
        <w:tabs>
          <w:tab w:val="right" w:leader="dot" w:pos="8306"/>
        </w:tabs>
      </w:pPr>
      <w:hyperlink w:anchor="_Toc21726" w:history="1">
        <w:r>
          <w:rPr>
            <w:rFonts w:ascii="仿宋" w:eastAsia="仿宋" w:hAnsi="仿宋" w:cs="仿宋" w:hint="eastAsia"/>
            <w:lang w:eastAsia="zh-CN"/>
          </w:rPr>
          <w:t>(六)、社会责任履行</w:t>
        </w:r>
        <w:r>
          <w:tab/>
        </w:r>
        <w:r>
          <w:fldChar w:fldCharType="begin"/>
        </w:r>
        <w:r>
          <w:instrText xml:space="preserve"> PAGEREF _Toc21726 \h </w:instrText>
        </w:r>
        <w:r>
          <w:fldChar w:fldCharType="separate"/>
        </w:r>
        <w:r>
          <w:t>84</w:t>
        </w:r>
        <w:r>
          <w:fldChar w:fldCharType="end"/>
        </w:r>
      </w:hyperlink>
    </w:p>
    <w:p>
      <w:pPr>
        <w:pStyle w:val="TOC2"/>
        <w:tabs>
          <w:tab w:val="right" w:leader="dot" w:pos="8306"/>
        </w:tabs>
      </w:pPr>
      <w:hyperlink w:anchor="_Toc1206" w:history="1">
        <w:r>
          <w:rPr>
            <w:rFonts w:ascii="仿宋" w:eastAsia="仿宋" w:hAnsi="仿宋" w:cs="仿宋" w:hint="eastAsia"/>
            <w:lang w:eastAsia="zh-CN"/>
          </w:rPr>
          <w:t>(七)、可持续供应链管理</w:t>
        </w:r>
        <w:r>
          <w:tab/>
        </w:r>
        <w:r>
          <w:fldChar w:fldCharType="begin"/>
        </w:r>
        <w:r>
          <w:instrText xml:space="preserve"> PAGEREF _Toc1206 \h </w:instrText>
        </w:r>
        <w:r>
          <w:fldChar w:fldCharType="separate"/>
        </w:r>
        <w:r>
          <w:t>85</w:t>
        </w:r>
        <w:r>
          <w:fldChar w:fldCharType="end"/>
        </w:r>
      </w:hyperlink>
    </w:p>
    <w:p>
      <w:pPr>
        <w:pStyle w:val="TOC2"/>
        <w:tabs>
          <w:tab w:val="right" w:leader="dot" w:pos="8306"/>
        </w:tabs>
      </w:pPr>
      <w:hyperlink w:anchor="_Toc19373" w:history="1">
        <w:r>
          <w:rPr>
            <w:rFonts w:ascii="仿宋" w:eastAsia="仿宋" w:hAnsi="仿宋" w:cs="仿宋" w:hint="eastAsia"/>
            <w:lang w:eastAsia="zh-CN"/>
          </w:rPr>
          <w:t>(八)、员工可持续发展计划</w:t>
        </w:r>
        <w:r>
          <w:tab/>
        </w:r>
        <w:r>
          <w:fldChar w:fldCharType="begin"/>
        </w:r>
        <w:r>
          <w:instrText xml:space="preserve"> PAGEREF _Toc19373 \h </w:instrText>
        </w:r>
        <w:r>
          <w:fldChar w:fldCharType="separate"/>
        </w:r>
        <w:r>
          <w:t>86</w:t>
        </w:r>
        <w:r>
          <w:fldChar w:fldCharType="end"/>
        </w:r>
      </w:hyperlink>
    </w:p>
    <w:p>
      <w:pPr>
        <w:pStyle w:val="TOC1"/>
        <w:tabs>
          <w:tab w:val="right" w:leader="dot" w:pos="8306"/>
        </w:tabs>
      </w:pPr>
      <w:hyperlink w:anchor="_Toc2746" w:history="1">
        <w:r>
          <w:rPr>
            <w:rFonts w:ascii="仿宋" w:eastAsia="仿宋" w:hAnsi="仿宋" w:cs="仿宋" w:hint="eastAsia"/>
            <w:lang w:eastAsia="zh-CN"/>
          </w:rPr>
          <w:t>十九、社会和环境责任</w:t>
        </w:r>
        <w:r>
          <w:tab/>
        </w:r>
        <w:r>
          <w:fldChar w:fldCharType="begin"/>
        </w:r>
        <w:r>
          <w:instrText xml:space="preserve"> PAGEREF _Toc2746 \h </w:instrText>
        </w:r>
        <w:r>
          <w:fldChar w:fldCharType="separate"/>
        </w:r>
        <w:r>
          <w:t>87</w:t>
        </w:r>
        <w:r>
          <w:fldChar w:fldCharType="end"/>
        </w:r>
      </w:hyperlink>
    </w:p>
    <w:p>
      <w:pPr>
        <w:pStyle w:val="TOC2"/>
        <w:tabs>
          <w:tab w:val="right" w:leader="dot" w:pos="8306"/>
        </w:tabs>
      </w:pPr>
      <w:hyperlink w:anchor="_Toc2922" w:history="1">
        <w:r>
          <w:rPr>
            <w:rFonts w:ascii="仿宋" w:eastAsia="仿宋" w:hAnsi="仿宋" w:cs="仿宋" w:hint="eastAsia"/>
            <w:lang w:eastAsia="zh-CN"/>
          </w:rPr>
          <w:t>(一)、社会责任畜禽规模化养殖设备项目</w:t>
        </w:r>
        <w:r>
          <w:tab/>
        </w:r>
        <w:r>
          <w:fldChar w:fldCharType="begin"/>
        </w:r>
        <w:r>
          <w:instrText xml:space="preserve"> PAGEREF _Toc2922 \h </w:instrText>
        </w:r>
        <w:r>
          <w:fldChar w:fldCharType="separate"/>
        </w:r>
        <w:r>
          <w:t>87</w:t>
        </w:r>
        <w:r>
          <w:fldChar w:fldCharType="end"/>
        </w:r>
      </w:hyperlink>
    </w:p>
    <w:p>
      <w:pPr>
        <w:pStyle w:val="TOC2"/>
        <w:tabs>
          <w:tab w:val="right" w:leader="dot" w:pos="8306"/>
        </w:tabs>
      </w:pPr>
      <w:hyperlink w:anchor="_Toc8897" w:history="1">
        <w:r>
          <w:rPr>
            <w:rFonts w:ascii="仿宋" w:eastAsia="仿宋" w:hAnsi="仿宋" w:cs="仿宋" w:hint="eastAsia"/>
            <w:lang w:eastAsia="zh-CN"/>
          </w:rPr>
          <w:t>(二)、环境保护举措</w:t>
        </w:r>
        <w:r>
          <w:tab/>
        </w:r>
        <w:r>
          <w:fldChar w:fldCharType="begin"/>
        </w:r>
        <w:r>
          <w:instrText xml:space="preserve"> PAGEREF _Toc8897 \h </w:instrText>
        </w:r>
        <w:r>
          <w:fldChar w:fldCharType="separate"/>
        </w:r>
        <w:r>
          <w:t>87</w:t>
        </w:r>
        <w:r>
          <w:fldChar w:fldCharType="end"/>
        </w:r>
      </w:hyperlink>
    </w:p>
    <w:p>
      <w:pPr>
        <w:pStyle w:val="TOC2"/>
        <w:tabs>
          <w:tab w:val="right" w:leader="dot" w:pos="8306"/>
        </w:tabs>
      </w:pPr>
      <w:hyperlink w:anchor="_Toc22451" w:history="1">
        <w:r>
          <w:rPr>
            <w:rFonts w:ascii="仿宋" w:eastAsia="仿宋" w:hAnsi="仿宋" w:cs="仿宋" w:hint="eastAsia"/>
            <w:lang w:eastAsia="zh-CN"/>
          </w:rPr>
          <w:t>(三)、可持续发展倡议</w:t>
        </w:r>
        <w:r>
          <w:tab/>
        </w:r>
        <w:r>
          <w:fldChar w:fldCharType="begin"/>
        </w:r>
        <w:r>
          <w:instrText xml:space="preserve"> PAGEREF _Toc22451 \h </w:instrText>
        </w:r>
        <w:r>
          <w:fldChar w:fldCharType="separate"/>
        </w:r>
        <w:r>
          <w:t>88</w:t>
        </w:r>
        <w:r>
          <w:fldChar w:fldCharType="end"/>
        </w:r>
      </w:hyperlink>
    </w:p>
    <w:p>
      <w:pPr>
        <w:pStyle w:val="TOC1"/>
        <w:tabs>
          <w:tab w:val="right" w:leader="dot" w:pos="8306"/>
        </w:tabs>
      </w:pPr>
      <w:hyperlink w:anchor="_Toc12902" w:history="1">
        <w:r>
          <w:rPr>
            <w:rFonts w:ascii="仿宋" w:eastAsia="仿宋" w:hAnsi="仿宋" w:cs="仿宋" w:hint="eastAsia"/>
            <w:lang w:eastAsia="zh-CN"/>
          </w:rPr>
          <w:t>二十、战略钟</w:t>
        </w:r>
        <w:r>
          <w:tab/>
        </w:r>
        <w:r>
          <w:fldChar w:fldCharType="begin"/>
        </w:r>
        <w:r>
          <w:instrText xml:space="preserve"> PAGEREF _Toc12902 \h </w:instrText>
        </w:r>
        <w:r>
          <w:fldChar w:fldCharType="separate"/>
        </w:r>
        <w:r>
          <w:t>88</w:t>
        </w:r>
        <w:r>
          <w:fldChar w:fldCharType="end"/>
        </w:r>
      </w:hyperlink>
    </w:p>
    <w:p>
      <w:pPr>
        <w:pStyle w:val="TOC2"/>
        <w:tabs>
          <w:tab w:val="right" w:leader="dot" w:pos="8306"/>
        </w:tabs>
      </w:pPr>
      <w:hyperlink w:anchor="_Toc13926" w:history="1">
        <w:r>
          <w:rPr>
            <w:rFonts w:ascii="仿宋" w:eastAsia="仿宋" w:hAnsi="仿宋" w:cs="仿宋" w:hint="eastAsia"/>
            <w:lang w:eastAsia="zh-CN"/>
          </w:rPr>
          <w:t>(一)、战略钟</w:t>
        </w:r>
        <w:r>
          <w:tab/>
        </w:r>
        <w:r>
          <w:fldChar w:fldCharType="begin"/>
        </w:r>
        <w:r>
          <w:instrText xml:space="preserve"> PAGEREF _Toc13926 \h </w:instrText>
        </w:r>
        <w:r>
          <w:fldChar w:fldCharType="separate"/>
        </w:r>
        <w:r>
          <w:t>88</w:t>
        </w:r>
        <w:r>
          <w:fldChar w:fldCharType="end"/>
        </w:r>
      </w:hyperlink>
    </w:p>
    <w:p>
      <w:pPr>
        <w:pStyle w:val="TOC1"/>
        <w:tabs>
          <w:tab w:val="right" w:leader="dot" w:pos="8306"/>
        </w:tabs>
      </w:pPr>
      <w:hyperlink w:anchor="_Toc11282" w:history="1">
        <w:r>
          <w:rPr>
            <w:rFonts w:ascii="仿宋" w:eastAsia="仿宋" w:hAnsi="仿宋" w:cs="仿宋" w:hint="eastAsia"/>
            <w:lang w:eastAsia="zh-CN"/>
          </w:rPr>
          <w:t>二十一、畜禽规模化养殖设备项目工艺及设备分析</w:t>
        </w:r>
        <w:r>
          <w:tab/>
        </w:r>
        <w:r>
          <w:fldChar w:fldCharType="begin"/>
        </w:r>
        <w:r>
          <w:instrText xml:space="preserve"> PAGEREF _Toc11282 \h </w:instrText>
        </w:r>
        <w:r>
          <w:fldChar w:fldCharType="separate"/>
        </w:r>
        <w:r>
          <w:t>90</w:t>
        </w:r>
        <w:r>
          <w:fldChar w:fldCharType="end"/>
        </w:r>
      </w:hyperlink>
    </w:p>
    <w:p>
      <w:pPr>
        <w:pStyle w:val="TOC2"/>
        <w:tabs>
          <w:tab w:val="right" w:leader="dot" w:pos="8306"/>
        </w:tabs>
      </w:pPr>
      <w:hyperlink w:anchor="_Toc19515" w:history="1">
        <w:r>
          <w:rPr>
            <w:rFonts w:ascii="仿宋" w:eastAsia="仿宋" w:hAnsi="仿宋" w:cs="仿宋" w:hint="eastAsia"/>
            <w:lang w:eastAsia="zh-CN"/>
          </w:rPr>
          <w:t>(一)、技术管理特点</w:t>
        </w:r>
        <w:r>
          <w:tab/>
        </w:r>
        <w:r>
          <w:fldChar w:fldCharType="begin"/>
        </w:r>
        <w:r>
          <w:instrText xml:space="preserve"> PAGEREF _Toc19515 \h </w:instrText>
        </w:r>
        <w:r>
          <w:fldChar w:fldCharType="separate"/>
        </w:r>
        <w:r>
          <w:t>90</w:t>
        </w:r>
        <w:r>
          <w:fldChar w:fldCharType="end"/>
        </w:r>
      </w:hyperlink>
    </w:p>
    <w:p>
      <w:pPr>
        <w:pStyle w:val="TOC2"/>
        <w:tabs>
          <w:tab w:val="right" w:leader="dot" w:pos="8306"/>
        </w:tabs>
      </w:pPr>
      <w:hyperlink w:anchor="_Toc5545" w:history="1">
        <w:r>
          <w:rPr>
            <w:rFonts w:ascii="仿宋" w:eastAsia="仿宋" w:hAnsi="仿宋" w:cs="仿宋" w:hint="eastAsia"/>
            <w:lang w:eastAsia="zh-CN"/>
          </w:rPr>
          <w:t>(二)、畜禽规模化养殖设备项目工艺技术设计方案</w:t>
        </w:r>
        <w:r>
          <w:tab/>
        </w:r>
        <w:r>
          <w:fldChar w:fldCharType="begin"/>
        </w:r>
        <w:r>
          <w:instrText xml:space="preserve"> PAGEREF _Toc5545 \h </w:instrText>
        </w:r>
        <w:r>
          <w:fldChar w:fldCharType="separate"/>
        </w:r>
        <w:r>
          <w:t>90</w:t>
        </w:r>
        <w:r>
          <w:fldChar w:fldCharType="end"/>
        </w:r>
      </w:hyperlink>
    </w:p>
    <w:p>
      <w:pPr>
        <w:pStyle w:val="TOC2"/>
        <w:tabs>
          <w:tab w:val="right" w:leader="dot" w:pos="8306"/>
        </w:tabs>
      </w:pPr>
      <w:hyperlink w:anchor="_Toc29519" w:history="1">
        <w:r>
          <w:rPr>
            <w:rFonts w:ascii="仿宋" w:eastAsia="仿宋" w:hAnsi="仿宋" w:cs="仿宋" w:hint="eastAsia"/>
            <w:lang w:eastAsia="zh-CN"/>
          </w:rPr>
          <w:t>(三)、设备选型方案</w:t>
        </w:r>
        <w:r>
          <w:tab/>
        </w:r>
        <w:r>
          <w:fldChar w:fldCharType="begin"/>
        </w:r>
        <w:r>
          <w:instrText xml:space="preserve"> PAGEREF _Toc29519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23547"/>
      <w:r>
        <w:rPr>
          <w:rFonts w:ascii="仿宋" w:eastAsia="仿宋" w:hAnsi="仿宋" w:cs="仿宋" w:hint="eastAsia"/>
          <w:sz w:val="28"/>
          <w:lang w:eastAsia="zh-CN"/>
        </w:rPr>
        <w:t>一、劳动安全</w:t>
      </w:r>
      <w:bookmarkEnd w:id="2"/>
    </w:p>
    <w:p>
      <w:pPr>
        <w:pStyle w:val="Heading2"/>
        <w:rPr>
          <w:rFonts w:ascii="仿宋" w:eastAsia="仿宋" w:hAnsi="仿宋" w:cs="仿宋" w:hint="eastAsia"/>
          <w:lang w:eastAsia="zh-CN"/>
        </w:rPr>
      </w:pPr>
      <w:bookmarkStart w:id="3" w:name="_Toc22142"/>
      <w:r>
        <w:rPr>
          <w:rFonts w:ascii="仿宋" w:eastAsia="仿宋" w:hAnsi="仿宋" w:cs="仿宋" w:hint="eastAsia"/>
          <w:lang w:eastAsia="zh-CN"/>
        </w:rPr>
        <w:t>(一)、编制依据</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劳动安全畜禽规模化养殖设备在项目的实施过程中扮演着一个极其关键的角色。为了确保劳动安全计划的顺利实施，我们将综合运用相关法律法规、标准规定以及企业内部制度等多种编制依据。具体依据如下：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合规法规与标准：我们将遵守国家法律法规和标准，确保劳动安全措施符合法律框架。这将涵盖劳动者权益保护和工作场所有关的安全规定等方面要求。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特行标准参考：鉴于畜禽规模化养殖设备项目所处行业的特殊性，我们将参考相关行业的安全规范。以确保劳动安全措施符合行业标准和规范。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https://d.book118.com/435243121212011120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畜禽规模化养殖设备项目规划设计方案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畜禽规模化养殖设备项目规划设计方案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畜禽规模化养殖设备项目规划设计方案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畜禽规模化养殖设备项目规划设计方案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畜禽规模化养殖设备项目规划设计方案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6A0732"/>
    <w:rsid w:val="4593521B"/>
    <w:rsid w:val="526A0732"/>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35243121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2024-02-26T00:58:00Z</dcterms:created>
  <dcterms:modified xsi:type="dcterms:W3CDTF">2024-02-26T00:58:48Z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0FE024B6EC0B41B5A73148C18729F6E6_11</vt:lpwstr>
  </property>
  <property fmtid="{D5CDD505-2E9C-101B-9397-08002B2CF9AE}" pid="3" name="KSOProductBuildVer">
    <vt:lpwstr>2052-12.1.0.16250</vt:lpwstr>
  </property>
</Properties>
</file>