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盐酸项目构思建设方案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44" w:history="1">
        <w:r>
          <w:rPr>
            <w:rFonts w:ascii="仿宋" w:eastAsia="仿宋" w:hAnsi="仿宋" w:cs="仿宋" w:hint="eastAsia"/>
            <w:lang w:eastAsia="zh-CN"/>
          </w:rPr>
          <w:t>序言</w:t>
        </w:r>
        <w:r>
          <w:tab/>
        </w:r>
        <w:r>
          <w:fldChar w:fldCharType="begin"/>
        </w:r>
        <w:r>
          <w:instrText xml:space="preserve"> PAGEREF _Toc26744 \h </w:instrText>
        </w:r>
        <w:r>
          <w:fldChar w:fldCharType="separate"/>
        </w:r>
        <w:r>
          <w:t>3</w:t>
        </w:r>
        <w:r>
          <w:fldChar w:fldCharType="end"/>
        </w:r>
      </w:hyperlink>
    </w:p>
    <w:p>
      <w:pPr>
        <w:pStyle w:val="TOC1"/>
        <w:tabs>
          <w:tab w:val="right" w:leader="dot" w:pos="8306"/>
        </w:tabs>
      </w:pPr>
      <w:hyperlink w:anchor="_Toc13982" w:history="1">
        <w:r>
          <w:rPr>
            <w:rFonts w:ascii="仿宋" w:eastAsia="仿宋" w:hAnsi="仿宋" w:cs="仿宋" w:hint="eastAsia"/>
            <w:lang w:eastAsia="zh-CN"/>
          </w:rPr>
          <w:t>一、经济影响分析</w:t>
        </w:r>
        <w:r>
          <w:tab/>
        </w:r>
        <w:r>
          <w:fldChar w:fldCharType="begin"/>
        </w:r>
        <w:r>
          <w:instrText xml:space="preserve"> PAGEREF _Toc13982 \h </w:instrText>
        </w:r>
        <w:r>
          <w:fldChar w:fldCharType="separate"/>
        </w:r>
        <w:r>
          <w:t>3</w:t>
        </w:r>
        <w:r>
          <w:fldChar w:fldCharType="end"/>
        </w:r>
      </w:hyperlink>
    </w:p>
    <w:p>
      <w:pPr>
        <w:pStyle w:val="TOC2"/>
        <w:tabs>
          <w:tab w:val="right" w:leader="dot" w:pos="8306"/>
        </w:tabs>
      </w:pPr>
      <w:hyperlink w:anchor="_Toc376" w:history="1">
        <w:r>
          <w:rPr>
            <w:rFonts w:ascii="仿宋" w:eastAsia="仿宋" w:hAnsi="仿宋" w:cs="仿宋" w:hint="eastAsia"/>
            <w:lang w:eastAsia="zh-CN"/>
          </w:rPr>
          <w:t>(一)、经济费用效益或费用效果分析</w:t>
        </w:r>
        <w:r>
          <w:tab/>
        </w:r>
        <w:r>
          <w:fldChar w:fldCharType="begin"/>
        </w:r>
        <w:r>
          <w:instrText xml:space="preserve"> PAGEREF _Toc376 \h </w:instrText>
        </w:r>
        <w:r>
          <w:fldChar w:fldCharType="separate"/>
        </w:r>
        <w:r>
          <w:t>3</w:t>
        </w:r>
        <w:r>
          <w:fldChar w:fldCharType="end"/>
        </w:r>
      </w:hyperlink>
    </w:p>
    <w:p>
      <w:pPr>
        <w:pStyle w:val="TOC2"/>
        <w:tabs>
          <w:tab w:val="right" w:leader="dot" w:pos="8306"/>
        </w:tabs>
      </w:pPr>
      <w:hyperlink w:anchor="_Toc4533" w:history="1">
        <w:r>
          <w:rPr>
            <w:rFonts w:ascii="仿宋" w:eastAsia="仿宋" w:hAnsi="仿宋" w:cs="仿宋" w:hint="eastAsia"/>
            <w:lang w:eastAsia="zh-CN"/>
          </w:rPr>
          <w:t>(二)、行业影响分析</w:t>
        </w:r>
        <w:r>
          <w:tab/>
        </w:r>
        <w:r>
          <w:fldChar w:fldCharType="begin"/>
        </w:r>
        <w:r>
          <w:instrText xml:space="preserve"> PAGEREF _Toc4533 \h </w:instrText>
        </w:r>
        <w:r>
          <w:fldChar w:fldCharType="separate"/>
        </w:r>
        <w:r>
          <w:t>5</w:t>
        </w:r>
        <w:r>
          <w:fldChar w:fldCharType="end"/>
        </w:r>
      </w:hyperlink>
    </w:p>
    <w:p>
      <w:pPr>
        <w:pStyle w:val="TOC2"/>
        <w:tabs>
          <w:tab w:val="right" w:leader="dot" w:pos="8306"/>
        </w:tabs>
      </w:pPr>
      <w:hyperlink w:anchor="_Toc7310" w:history="1">
        <w:r>
          <w:rPr>
            <w:rFonts w:ascii="仿宋" w:eastAsia="仿宋" w:hAnsi="仿宋" w:cs="仿宋" w:hint="eastAsia"/>
            <w:lang w:eastAsia="zh-CN"/>
          </w:rPr>
          <w:t>(三)、区域经济影响分析</w:t>
        </w:r>
        <w:r>
          <w:tab/>
        </w:r>
        <w:r>
          <w:fldChar w:fldCharType="begin"/>
        </w:r>
        <w:r>
          <w:instrText xml:space="preserve"> PAGEREF _Toc7310 \h </w:instrText>
        </w:r>
        <w:r>
          <w:fldChar w:fldCharType="separate"/>
        </w:r>
        <w:r>
          <w:t>7</w:t>
        </w:r>
        <w:r>
          <w:fldChar w:fldCharType="end"/>
        </w:r>
      </w:hyperlink>
    </w:p>
    <w:p>
      <w:pPr>
        <w:pStyle w:val="TOC2"/>
        <w:tabs>
          <w:tab w:val="right" w:leader="dot" w:pos="8306"/>
        </w:tabs>
      </w:pPr>
      <w:hyperlink w:anchor="_Toc24453" w:history="1">
        <w:r>
          <w:rPr>
            <w:rFonts w:ascii="仿宋" w:eastAsia="仿宋" w:hAnsi="仿宋" w:cs="仿宋" w:hint="eastAsia"/>
            <w:lang w:eastAsia="zh-CN"/>
          </w:rPr>
          <w:t>(四)、宏观经济影响分析</w:t>
        </w:r>
        <w:r>
          <w:tab/>
        </w:r>
        <w:r>
          <w:fldChar w:fldCharType="begin"/>
        </w:r>
        <w:r>
          <w:instrText xml:space="preserve"> PAGEREF _Toc24453 \h </w:instrText>
        </w:r>
        <w:r>
          <w:fldChar w:fldCharType="separate"/>
        </w:r>
        <w:r>
          <w:t>8</w:t>
        </w:r>
        <w:r>
          <w:fldChar w:fldCharType="end"/>
        </w:r>
      </w:hyperlink>
    </w:p>
    <w:p>
      <w:pPr>
        <w:pStyle w:val="TOC1"/>
        <w:tabs>
          <w:tab w:val="right" w:leader="dot" w:pos="8306"/>
        </w:tabs>
      </w:pPr>
      <w:hyperlink w:anchor="_Toc27020" w:history="1">
        <w:r>
          <w:rPr>
            <w:rFonts w:ascii="仿宋" w:eastAsia="仿宋" w:hAnsi="仿宋" w:cs="仿宋" w:hint="eastAsia"/>
            <w:lang w:eastAsia="zh-CN"/>
          </w:rPr>
          <w:t>二、环境和生态影响分析</w:t>
        </w:r>
        <w:r>
          <w:tab/>
        </w:r>
        <w:r>
          <w:fldChar w:fldCharType="begin"/>
        </w:r>
        <w:r>
          <w:instrText xml:space="preserve"> PAGEREF _Toc27020 \h </w:instrText>
        </w:r>
        <w:r>
          <w:fldChar w:fldCharType="separate"/>
        </w:r>
        <w:r>
          <w:t>9</w:t>
        </w:r>
        <w:r>
          <w:fldChar w:fldCharType="end"/>
        </w:r>
      </w:hyperlink>
    </w:p>
    <w:p>
      <w:pPr>
        <w:pStyle w:val="TOC2"/>
        <w:tabs>
          <w:tab w:val="right" w:leader="dot" w:pos="8306"/>
        </w:tabs>
      </w:pPr>
      <w:hyperlink w:anchor="_Toc6749" w:history="1">
        <w:r>
          <w:rPr>
            <w:rFonts w:ascii="仿宋" w:eastAsia="仿宋" w:hAnsi="仿宋" w:cs="仿宋" w:hint="eastAsia"/>
            <w:lang w:eastAsia="zh-CN"/>
          </w:rPr>
          <w:t>(一)、环境和生态现状</w:t>
        </w:r>
        <w:r>
          <w:tab/>
        </w:r>
        <w:r>
          <w:fldChar w:fldCharType="begin"/>
        </w:r>
        <w:r>
          <w:instrText xml:space="preserve"> PAGEREF _Toc6749 \h </w:instrText>
        </w:r>
        <w:r>
          <w:fldChar w:fldCharType="separate"/>
        </w:r>
        <w:r>
          <w:t>9</w:t>
        </w:r>
        <w:r>
          <w:fldChar w:fldCharType="end"/>
        </w:r>
      </w:hyperlink>
    </w:p>
    <w:p>
      <w:pPr>
        <w:pStyle w:val="TOC2"/>
        <w:tabs>
          <w:tab w:val="right" w:leader="dot" w:pos="8306"/>
        </w:tabs>
      </w:pPr>
      <w:hyperlink w:anchor="_Toc1068" w:history="1">
        <w:r>
          <w:rPr>
            <w:rFonts w:ascii="仿宋" w:eastAsia="仿宋" w:hAnsi="仿宋" w:cs="仿宋" w:hint="eastAsia"/>
            <w:lang w:eastAsia="zh-CN"/>
          </w:rPr>
          <w:t>(二)、生态环境影响分析</w:t>
        </w:r>
        <w:r>
          <w:tab/>
        </w:r>
        <w:r>
          <w:fldChar w:fldCharType="begin"/>
        </w:r>
        <w:r>
          <w:instrText xml:space="preserve"> PAGEREF _Toc1068 \h </w:instrText>
        </w:r>
        <w:r>
          <w:fldChar w:fldCharType="separate"/>
        </w:r>
        <w:r>
          <w:t>11</w:t>
        </w:r>
        <w:r>
          <w:fldChar w:fldCharType="end"/>
        </w:r>
      </w:hyperlink>
    </w:p>
    <w:p>
      <w:pPr>
        <w:pStyle w:val="TOC2"/>
        <w:tabs>
          <w:tab w:val="right" w:leader="dot" w:pos="8306"/>
        </w:tabs>
      </w:pPr>
      <w:hyperlink w:anchor="_Toc22319" w:history="1">
        <w:r>
          <w:rPr>
            <w:rFonts w:ascii="仿宋" w:eastAsia="仿宋" w:hAnsi="仿宋" w:cs="仿宋" w:hint="eastAsia"/>
            <w:lang w:eastAsia="zh-CN"/>
          </w:rPr>
          <w:t>(三)、生态环境保护措施</w:t>
        </w:r>
        <w:r>
          <w:tab/>
        </w:r>
        <w:r>
          <w:fldChar w:fldCharType="begin"/>
        </w:r>
        <w:r>
          <w:instrText xml:space="preserve"> PAGEREF _Toc22319 \h </w:instrText>
        </w:r>
        <w:r>
          <w:fldChar w:fldCharType="separate"/>
        </w:r>
        <w:r>
          <w:t>12</w:t>
        </w:r>
        <w:r>
          <w:fldChar w:fldCharType="end"/>
        </w:r>
      </w:hyperlink>
    </w:p>
    <w:p>
      <w:pPr>
        <w:pStyle w:val="TOC2"/>
        <w:tabs>
          <w:tab w:val="right" w:leader="dot" w:pos="8306"/>
        </w:tabs>
      </w:pPr>
      <w:hyperlink w:anchor="_Toc23873" w:history="1">
        <w:r>
          <w:rPr>
            <w:rFonts w:ascii="仿宋" w:eastAsia="仿宋" w:hAnsi="仿宋" w:cs="仿宋" w:hint="eastAsia"/>
            <w:lang w:eastAsia="zh-CN"/>
          </w:rPr>
          <w:t>(四)、地质灾害影响分析</w:t>
        </w:r>
        <w:r>
          <w:tab/>
        </w:r>
        <w:r>
          <w:fldChar w:fldCharType="begin"/>
        </w:r>
        <w:r>
          <w:instrText xml:space="preserve"> PAGEREF _Toc23873 \h </w:instrText>
        </w:r>
        <w:r>
          <w:fldChar w:fldCharType="separate"/>
        </w:r>
        <w:r>
          <w:t>14</w:t>
        </w:r>
        <w:r>
          <w:fldChar w:fldCharType="end"/>
        </w:r>
      </w:hyperlink>
    </w:p>
    <w:p>
      <w:pPr>
        <w:pStyle w:val="TOC2"/>
        <w:tabs>
          <w:tab w:val="right" w:leader="dot" w:pos="8306"/>
        </w:tabs>
      </w:pPr>
      <w:hyperlink w:anchor="_Toc31848" w:history="1">
        <w:r>
          <w:rPr>
            <w:rFonts w:ascii="仿宋" w:eastAsia="仿宋" w:hAnsi="仿宋" w:cs="仿宋" w:hint="eastAsia"/>
            <w:lang w:eastAsia="zh-CN"/>
          </w:rPr>
          <w:t>(五)、特殊环境影响</w:t>
        </w:r>
        <w:r>
          <w:tab/>
        </w:r>
        <w:r>
          <w:fldChar w:fldCharType="begin"/>
        </w:r>
        <w:r>
          <w:instrText xml:space="preserve"> PAGEREF _Toc31848 \h </w:instrText>
        </w:r>
        <w:r>
          <w:fldChar w:fldCharType="separate"/>
        </w:r>
        <w:r>
          <w:t>15</w:t>
        </w:r>
        <w:r>
          <w:fldChar w:fldCharType="end"/>
        </w:r>
      </w:hyperlink>
    </w:p>
    <w:p>
      <w:pPr>
        <w:pStyle w:val="TOC1"/>
        <w:tabs>
          <w:tab w:val="right" w:leader="dot" w:pos="8306"/>
        </w:tabs>
      </w:pPr>
      <w:hyperlink w:anchor="_Toc16079" w:history="1">
        <w:r>
          <w:rPr>
            <w:rFonts w:ascii="仿宋" w:eastAsia="仿宋" w:hAnsi="仿宋" w:cs="仿宋" w:hint="eastAsia"/>
            <w:lang w:eastAsia="zh-CN"/>
          </w:rPr>
          <w:t>三、建设风险评估分析</w:t>
        </w:r>
        <w:r>
          <w:tab/>
        </w:r>
        <w:r>
          <w:fldChar w:fldCharType="begin"/>
        </w:r>
        <w:r>
          <w:instrText xml:space="preserve"> PAGEREF _Toc16079 \h </w:instrText>
        </w:r>
        <w:r>
          <w:fldChar w:fldCharType="separate"/>
        </w:r>
        <w:r>
          <w:t>16</w:t>
        </w:r>
        <w:r>
          <w:fldChar w:fldCharType="end"/>
        </w:r>
      </w:hyperlink>
    </w:p>
    <w:p>
      <w:pPr>
        <w:pStyle w:val="TOC2"/>
        <w:tabs>
          <w:tab w:val="right" w:leader="dot" w:pos="8306"/>
        </w:tabs>
      </w:pPr>
      <w:hyperlink w:anchor="_Toc15416" w:history="1">
        <w:r>
          <w:rPr>
            <w:rFonts w:ascii="仿宋" w:eastAsia="仿宋" w:hAnsi="仿宋" w:cs="仿宋" w:hint="eastAsia"/>
            <w:lang w:eastAsia="zh-CN"/>
          </w:rPr>
          <w:t>(一)、政策风险分析</w:t>
        </w:r>
        <w:r>
          <w:tab/>
        </w:r>
        <w:r>
          <w:fldChar w:fldCharType="begin"/>
        </w:r>
        <w:r>
          <w:instrText xml:space="preserve"> PAGEREF _Toc15416 \h </w:instrText>
        </w:r>
        <w:r>
          <w:fldChar w:fldCharType="separate"/>
        </w:r>
        <w:r>
          <w:t>16</w:t>
        </w:r>
        <w:r>
          <w:fldChar w:fldCharType="end"/>
        </w:r>
      </w:hyperlink>
    </w:p>
    <w:p>
      <w:pPr>
        <w:pStyle w:val="TOC2"/>
        <w:tabs>
          <w:tab w:val="right" w:leader="dot" w:pos="8306"/>
        </w:tabs>
      </w:pPr>
      <w:hyperlink w:anchor="_Toc18834" w:history="1">
        <w:r>
          <w:rPr>
            <w:rFonts w:ascii="仿宋" w:eastAsia="仿宋" w:hAnsi="仿宋" w:cs="仿宋" w:hint="eastAsia"/>
            <w:lang w:eastAsia="zh-CN"/>
          </w:rPr>
          <w:t>(二)、社会风险分析</w:t>
        </w:r>
        <w:r>
          <w:tab/>
        </w:r>
        <w:r>
          <w:fldChar w:fldCharType="begin"/>
        </w:r>
        <w:r>
          <w:instrText xml:space="preserve"> PAGEREF _Toc18834 \h </w:instrText>
        </w:r>
        <w:r>
          <w:fldChar w:fldCharType="separate"/>
        </w:r>
        <w:r>
          <w:t>17</w:t>
        </w:r>
        <w:r>
          <w:fldChar w:fldCharType="end"/>
        </w:r>
      </w:hyperlink>
    </w:p>
    <w:p>
      <w:pPr>
        <w:pStyle w:val="TOC2"/>
        <w:tabs>
          <w:tab w:val="right" w:leader="dot" w:pos="8306"/>
        </w:tabs>
      </w:pPr>
      <w:hyperlink w:anchor="_Toc22131" w:history="1">
        <w:r>
          <w:rPr>
            <w:rFonts w:ascii="仿宋" w:eastAsia="仿宋" w:hAnsi="仿宋" w:cs="仿宋" w:hint="eastAsia"/>
            <w:lang w:eastAsia="zh-CN"/>
          </w:rPr>
          <w:t>(三)、市场风险分析</w:t>
        </w:r>
        <w:r>
          <w:tab/>
        </w:r>
        <w:r>
          <w:fldChar w:fldCharType="begin"/>
        </w:r>
        <w:r>
          <w:instrText xml:space="preserve"> PAGEREF _Toc22131 \h </w:instrText>
        </w:r>
        <w:r>
          <w:fldChar w:fldCharType="separate"/>
        </w:r>
        <w:r>
          <w:t>19</w:t>
        </w:r>
        <w:r>
          <w:fldChar w:fldCharType="end"/>
        </w:r>
      </w:hyperlink>
    </w:p>
    <w:p>
      <w:pPr>
        <w:pStyle w:val="TOC2"/>
        <w:tabs>
          <w:tab w:val="right" w:leader="dot" w:pos="8306"/>
        </w:tabs>
      </w:pPr>
      <w:hyperlink w:anchor="_Toc32756" w:history="1">
        <w:r>
          <w:rPr>
            <w:rFonts w:ascii="仿宋" w:eastAsia="仿宋" w:hAnsi="仿宋" w:cs="仿宋" w:hint="eastAsia"/>
            <w:lang w:eastAsia="zh-CN"/>
          </w:rPr>
          <w:t>(四)、资金风险分析</w:t>
        </w:r>
        <w:r>
          <w:tab/>
        </w:r>
        <w:r>
          <w:fldChar w:fldCharType="begin"/>
        </w:r>
        <w:r>
          <w:instrText xml:space="preserve"> PAGEREF _Toc32756 \h </w:instrText>
        </w:r>
        <w:r>
          <w:fldChar w:fldCharType="separate"/>
        </w:r>
        <w:r>
          <w:t>20</w:t>
        </w:r>
        <w:r>
          <w:fldChar w:fldCharType="end"/>
        </w:r>
      </w:hyperlink>
    </w:p>
    <w:p>
      <w:pPr>
        <w:pStyle w:val="TOC2"/>
        <w:tabs>
          <w:tab w:val="right" w:leader="dot" w:pos="8306"/>
        </w:tabs>
      </w:pPr>
      <w:hyperlink w:anchor="_Toc1592" w:history="1">
        <w:r>
          <w:rPr>
            <w:rFonts w:ascii="仿宋" w:eastAsia="仿宋" w:hAnsi="仿宋" w:cs="仿宋" w:hint="eastAsia"/>
            <w:lang w:eastAsia="zh-CN"/>
          </w:rPr>
          <w:t>(五)、技术风险分析</w:t>
        </w:r>
        <w:r>
          <w:tab/>
        </w:r>
        <w:r>
          <w:fldChar w:fldCharType="begin"/>
        </w:r>
        <w:r>
          <w:instrText xml:space="preserve"> PAGEREF _Toc1592 \h </w:instrText>
        </w:r>
        <w:r>
          <w:fldChar w:fldCharType="separate"/>
        </w:r>
        <w:r>
          <w:t>21</w:t>
        </w:r>
        <w:r>
          <w:fldChar w:fldCharType="end"/>
        </w:r>
      </w:hyperlink>
    </w:p>
    <w:p>
      <w:pPr>
        <w:pStyle w:val="TOC2"/>
        <w:tabs>
          <w:tab w:val="right" w:leader="dot" w:pos="8306"/>
        </w:tabs>
      </w:pPr>
      <w:hyperlink w:anchor="_Toc20871" w:history="1">
        <w:r>
          <w:rPr>
            <w:rFonts w:ascii="仿宋" w:eastAsia="仿宋" w:hAnsi="仿宋" w:cs="仿宋" w:hint="eastAsia"/>
            <w:lang w:eastAsia="zh-CN"/>
          </w:rPr>
          <w:t>(六)、财务风险分析</w:t>
        </w:r>
        <w:r>
          <w:tab/>
        </w:r>
        <w:r>
          <w:fldChar w:fldCharType="begin"/>
        </w:r>
        <w:r>
          <w:instrText xml:space="preserve"> PAGEREF _Toc20871 \h </w:instrText>
        </w:r>
        <w:r>
          <w:fldChar w:fldCharType="separate"/>
        </w:r>
        <w:r>
          <w:t>22</w:t>
        </w:r>
        <w:r>
          <w:fldChar w:fldCharType="end"/>
        </w:r>
      </w:hyperlink>
    </w:p>
    <w:p>
      <w:pPr>
        <w:pStyle w:val="TOC2"/>
        <w:tabs>
          <w:tab w:val="right" w:leader="dot" w:pos="8306"/>
        </w:tabs>
      </w:pPr>
      <w:hyperlink w:anchor="_Toc25079" w:history="1">
        <w:r>
          <w:rPr>
            <w:rFonts w:ascii="仿宋" w:eastAsia="仿宋" w:hAnsi="仿宋" w:cs="仿宋" w:hint="eastAsia"/>
            <w:lang w:eastAsia="zh-CN"/>
          </w:rPr>
          <w:t>(七)、管理风险分析</w:t>
        </w:r>
        <w:r>
          <w:tab/>
        </w:r>
        <w:r>
          <w:fldChar w:fldCharType="begin"/>
        </w:r>
        <w:r>
          <w:instrText xml:space="preserve"> PAGEREF _Toc25079 \h </w:instrText>
        </w:r>
        <w:r>
          <w:fldChar w:fldCharType="separate"/>
        </w:r>
        <w:r>
          <w:t>24</w:t>
        </w:r>
        <w:r>
          <w:fldChar w:fldCharType="end"/>
        </w:r>
      </w:hyperlink>
    </w:p>
    <w:p>
      <w:pPr>
        <w:pStyle w:val="TOC2"/>
        <w:tabs>
          <w:tab w:val="right" w:leader="dot" w:pos="8306"/>
        </w:tabs>
      </w:pPr>
      <w:hyperlink w:anchor="_Toc29565" w:history="1">
        <w:r>
          <w:rPr>
            <w:rFonts w:ascii="仿宋" w:eastAsia="仿宋" w:hAnsi="仿宋" w:cs="仿宋" w:hint="eastAsia"/>
            <w:lang w:eastAsia="zh-CN"/>
          </w:rPr>
          <w:t>(八)、其它风险分析</w:t>
        </w:r>
        <w:r>
          <w:tab/>
        </w:r>
        <w:r>
          <w:fldChar w:fldCharType="begin"/>
        </w:r>
        <w:r>
          <w:instrText xml:space="preserve"> PAGEREF _Toc29565 \h </w:instrText>
        </w:r>
        <w:r>
          <w:fldChar w:fldCharType="separate"/>
        </w:r>
        <w:r>
          <w:t>25</w:t>
        </w:r>
        <w:r>
          <w:fldChar w:fldCharType="end"/>
        </w:r>
      </w:hyperlink>
    </w:p>
    <w:p>
      <w:pPr>
        <w:pStyle w:val="TOC2"/>
        <w:tabs>
          <w:tab w:val="right" w:leader="dot" w:pos="8306"/>
        </w:tabs>
      </w:pPr>
      <w:hyperlink w:anchor="_Toc26775" w:history="1">
        <w:r>
          <w:rPr>
            <w:rFonts w:ascii="仿宋" w:eastAsia="仿宋" w:hAnsi="仿宋" w:cs="仿宋" w:hint="eastAsia"/>
            <w:lang w:eastAsia="zh-CN"/>
          </w:rPr>
          <w:t>(九)、社会影响评估</w:t>
        </w:r>
        <w:r>
          <w:tab/>
        </w:r>
        <w:r>
          <w:fldChar w:fldCharType="begin"/>
        </w:r>
        <w:r>
          <w:instrText xml:space="preserve"> PAGEREF _Toc26775 \h </w:instrText>
        </w:r>
        <w:r>
          <w:fldChar w:fldCharType="separate"/>
        </w:r>
        <w:r>
          <w:t>27</w:t>
        </w:r>
        <w:r>
          <w:fldChar w:fldCharType="end"/>
        </w:r>
      </w:hyperlink>
    </w:p>
    <w:p>
      <w:pPr>
        <w:pStyle w:val="TOC1"/>
        <w:tabs>
          <w:tab w:val="right" w:leader="dot" w:pos="8306"/>
        </w:tabs>
      </w:pPr>
      <w:hyperlink w:anchor="_Toc30134" w:history="1">
        <w:r>
          <w:rPr>
            <w:rFonts w:ascii="仿宋" w:eastAsia="仿宋" w:hAnsi="仿宋" w:cs="仿宋" w:hint="eastAsia"/>
            <w:lang w:eastAsia="zh-CN"/>
          </w:rPr>
          <w:t>四、财务管理与成本控制</w:t>
        </w:r>
        <w:r>
          <w:tab/>
        </w:r>
        <w:r>
          <w:fldChar w:fldCharType="begin"/>
        </w:r>
        <w:r>
          <w:instrText xml:space="preserve"> PAGEREF _Toc30134 \h </w:instrText>
        </w:r>
        <w:r>
          <w:fldChar w:fldCharType="separate"/>
        </w:r>
        <w:r>
          <w:t>29</w:t>
        </w:r>
        <w:r>
          <w:fldChar w:fldCharType="end"/>
        </w:r>
      </w:hyperlink>
    </w:p>
    <w:p>
      <w:pPr>
        <w:pStyle w:val="TOC2"/>
        <w:tabs>
          <w:tab w:val="right" w:leader="dot" w:pos="8306"/>
        </w:tabs>
      </w:pPr>
      <w:hyperlink w:anchor="_Toc3265" w:history="1">
        <w:r>
          <w:rPr>
            <w:rFonts w:ascii="仿宋" w:eastAsia="仿宋" w:hAnsi="仿宋" w:cs="仿宋" w:hint="eastAsia"/>
            <w:lang w:eastAsia="zh-CN"/>
          </w:rPr>
          <w:t>(一)、财务管理体系建设</w:t>
        </w:r>
        <w:r>
          <w:tab/>
        </w:r>
        <w:r>
          <w:fldChar w:fldCharType="begin"/>
        </w:r>
        <w:r>
          <w:instrText xml:space="preserve"> PAGEREF _Toc3265 \h </w:instrText>
        </w:r>
        <w:r>
          <w:fldChar w:fldCharType="separate"/>
        </w:r>
        <w:r>
          <w:t>29</w:t>
        </w:r>
        <w:r>
          <w:fldChar w:fldCharType="end"/>
        </w:r>
      </w:hyperlink>
    </w:p>
    <w:p>
      <w:pPr>
        <w:pStyle w:val="TOC2"/>
        <w:tabs>
          <w:tab w:val="right" w:leader="dot" w:pos="8306"/>
        </w:tabs>
      </w:pPr>
      <w:hyperlink w:anchor="_Toc16727" w:history="1">
        <w:r>
          <w:rPr>
            <w:rFonts w:ascii="仿宋" w:eastAsia="仿宋" w:hAnsi="仿宋" w:cs="仿宋" w:hint="eastAsia"/>
            <w:lang w:eastAsia="zh-CN"/>
          </w:rPr>
          <w:t>(二)、成本控制措施</w:t>
        </w:r>
        <w:r>
          <w:tab/>
        </w:r>
        <w:r>
          <w:fldChar w:fldCharType="begin"/>
        </w:r>
        <w:r>
          <w:instrText xml:space="preserve"> PAGEREF _Toc16727 \h </w:instrText>
        </w:r>
        <w:r>
          <w:fldChar w:fldCharType="separate"/>
        </w:r>
        <w:r>
          <w:t>30</w:t>
        </w:r>
        <w:r>
          <w:fldChar w:fldCharType="end"/>
        </w:r>
      </w:hyperlink>
    </w:p>
    <w:p>
      <w:pPr>
        <w:pStyle w:val="TOC1"/>
        <w:tabs>
          <w:tab w:val="right" w:leader="dot" w:pos="8306"/>
        </w:tabs>
      </w:pPr>
      <w:hyperlink w:anchor="_Toc22435" w:history="1">
        <w:r>
          <w:rPr>
            <w:rFonts w:ascii="仿宋" w:eastAsia="仿宋" w:hAnsi="仿宋" w:cs="仿宋" w:hint="eastAsia"/>
            <w:lang w:eastAsia="zh-CN"/>
          </w:rPr>
          <w:t>五、盐酸项目概论</w:t>
        </w:r>
        <w:r>
          <w:tab/>
        </w:r>
        <w:r>
          <w:fldChar w:fldCharType="begin"/>
        </w:r>
        <w:r>
          <w:instrText xml:space="preserve"> PAGEREF _Toc22435 \h </w:instrText>
        </w:r>
        <w:r>
          <w:fldChar w:fldCharType="separate"/>
        </w:r>
        <w:r>
          <w:t>31</w:t>
        </w:r>
        <w:r>
          <w:fldChar w:fldCharType="end"/>
        </w:r>
      </w:hyperlink>
    </w:p>
    <w:p>
      <w:pPr>
        <w:pStyle w:val="TOC2"/>
        <w:tabs>
          <w:tab w:val="right" w:leader="dot" w:pos="8306"/>
        </w:tabs>
      </w:pPr>
      <w:hyperlink w:anchor="_Toc21770" w:history="1">
        <w:r>
          <w:rPr>
            <w:rFonts w:ascii="仿宋" w:eastAsia="仿宋" w:hAnsi="仿宋" w:cs="仿宋" w:hint="eastAsia"/>
            <w:lang w:eastAsia="zh-CN"/>
          </w:rPr>
          <w:t>(一)、项目申报单位概况</w:t>
        </w:r>
        <w:r>
          <w:tab/>
        </w:r>
        <w:r>
          <w:fldChar w:fldCharType="begin"/>
        </w:r>
        <w:r>
          <w:instrText xml:space="preserve"> PAGEREF _Toc21770 \h </w:instrText>
        </w:r>
        <w:r>
          <w:fldChar w:fldCharType="separate"/>
        </w:r>
        <w:r>
          <w:t>31</w:t>
        </w:r>
        <w:r>
          <w:fldChar w:fldCharType="end"/>
        </w:r>
      </w:hyperlink>
    </w:p>
    <w:p>
      <w:pPr>
        <w:pStyle w:val="TOC2"/>
        <w:tabs>
          <w:tab w:val="right" w:leader="dot" w:pos="8306"/>
        </w:tabs>
      </w:pPr>
      <w:hyperlink w:anchor="_Toc18083" w:history="1">
        <w:r>
          <w:rPr>
            <w:rFonts w:ascii="仿宋" w:eastAsia="仿宋" w:hAnsi="仿宋" w:cs="仿宋" w:hint="eastAsia"/>
            <w:lang w:eastAsia="zh-CN"/>
          </w:rPr>
          <w:t>(二)、项目概况</w:t>
        </w:r>
        <w:r>
          <w:tab/>
        </w:r>
        <w:r>
          <w:fldChar w:fldCharType="begin"/>
        </w:r>
        <w:r>
          <w:instrText xml:space="preserve"> PAGEREF _Toc18083 \h </w:instrText>
        </w:r>
        <w:r>
          <w:fldChar w:fldCharType="separate"/>
        </w:r>
        <w:r>
          <w:t>32</w:t>
        </w:r>
        <w:r>
          <w:fldChar w:fldCharType="end"/>
        </w:r>
      </w:hyperlink>
    </w:p>
    <w:p>
      <w:pPr>
        <w:pStyle w:val="TOC1"/>
        <w:tabs>
          <w:tab w:val="right" w:leader="dot" w:pos="8306"/>
        </w:tabs>
      </w:pPr>
      <w:hyperlink w:anchor="_Toc29786" w:history="1">
        <w:r>
          <w:rPr>
            <w:rFonts w:ascii="仿宋" w:eastAsia="仿宋" w:hAnsi="仿宋" w:cs="仿宋" w:hint="eastAsia"/>
            <w:lang w:eastAsia="zh-CN"/>
          </w:rPr>
          <w:t>六、资源开发及综合利用分析</w:t>
        </w:r>
        <w:r>
          <w:tab/>
        </w:r>
        <w:r>
          <w:fldChar w:fldCharType="begin"/>
        </w:r>
        <w:r>
          <w:instrText xml:space="preserve"> PAGEREF _Toc29786 \h </w:instrText>
        </w:r>
        <w:r>
          <w:fldChar w:fldCharType="separate"/>
        </w:r>
        <w:r>
          <w:t>35</w:t>
        </w:r>
        <w:r>
          <w:fldChar w:fldCharType="end"/>
        </w:r>
      </w:hyperlink>
    </w:p>
    <w:p>
      <w:pPr>
        <w:pStyle w:val="TOC2"/>
        <w:tabs>
          <w:tab w:val="right" w:leader="dot" w:pos="8306"/>
        </w:tabs>
      </w:pPr>
      <w:hyperlink w:anchor="_Toc25567" w:history="1">
        <w:r>
          <w:rPr>
            <w:rFonts w:ascii="仿宋" w:eastAsia="仿宋" w:hAnsi="仿宋" w:cs="仿宋" w:hint="eastAsia"/>
            <w:lang w:eastAsia="zh-CN"/>
          </w:rPr>
          <w:t>(一)、资源开发方案</w:t>
        </w:r>
        <w:r>
          <w:tab/>
        </w:r>
        <w:r>
          <w:fldChar w:fldCharType="begin"/>
        </w:r>
        <w:r>
          <w:instrText xml:space="preserve"> PAGEREF _Toc25567 \h </w:instrText>
        </w:r>
        <w:r>
          <w:fldChar w:fldCharType="separate"/>
        </w:r>
        <w:r>
          <w:t>35</w:t>
        </w:r>
        <w:r>
          <w:fldChar w:fldCharType="end"/>
        </w:r>
      </w:hyperlink>
    </w:p>
    <w:p>
      <w:pPr>
        <w:pStyle w:val="TOC2"/>
        <w:tabs>
          <w:tab w:val="right" w:leader="dot" w:pos="8306"/>
        </w:tabs>
      </w:pPr>
      <w:hyperlink w:anchor="_Toc27331" w:history="1">
        <w:r>
          <w:rPr>
            <w:rFonts w:ascii="仿宋" w:eastAsia="仿宋" w:hAnsi="仿宋" w:cs="仿宋" w:hint="eastAsia"/>
            <w:lang w:eastAsia="zh-CN"/>
          </w:rPr>
          <w:t>(二)、资源利用方案</w:t>
        </w:r>
        <w:r>
          <w:tab/>
        </w:r>
        <w:r>
          <w:fldChar w:fldCharType="begin"/>
        </w:r>
        <w:r>
          <w:instrText xml:space="preserve"> PAGEREF _Toc27331 \h </w:instrText>
        </w:r>
        <w:r>
          <w:fldChar w:fldCharType="separate"/>
        </w:r>
        <w:r>
          <w:t>36</w:t>
        </w:r>
        <w:r>
          <w:fldChar w:fldCharType="end"/>
        </w:r>
      </w:hyperlink>
    </w:p>
    <w:p>
      <w:pPr>
        <w:pStyle w:val="TOC2"/>
        <w:tabs>
          <w:tab w:val="right" w:leader="dot" w:pos="8306"/>
        </w:tabs>
      </w:pPr>
      <w:hyperlink w:anchor="_Toc22378" w:history="1">
        <w:r>
          <w:rPr>
            <w:rFonts w:ascii="仿宋" w:eastAsia="仿宋" w:hAnsi="仿宋" w:cs="仿宋" w:hint="eastAsia"/>
            <w:lang w:eastAsia="zh-CN"/>
          </w:rPr>
          <w:t>(三)、资源节约措施</w:t>
        </w:r>
        <w:r>
          <w:tab/>
        </w:r>
        <w:r>
          <w:fldChar w:fldCharType="begin"/>
        </w:r>
        <w:r>
          <w:instrText xml:space="preserve"> PAGEREF _Toc22378 \h </w:instrText>
        </w:r>
        <w:r>
          <w:fldChar w:fldCharType="separate"/>
        </w:r>
        <w:r>
          <w:t>37</w:t>
        </w:r>
        <w:r>
          <w:fldChar w:fldCharType="end"/>
        </w:r>
      </w:hyperlink>
    </w:p>
    <w:p>
      <w:pPr>
        <w:pStyle w:val="TOC1"/>
        <w:tabs>
          <w:tab w:val="right" w:leader="dot" w:pos="8306"/>
        </w:tabs>
      </w:pPr>
      <w:hyperlink w:anchor="_Toc18544" w:history="1">
        <w:r>
          <w:rPr>
            <w:rFonts w:ascii="仿宋" w:eastAsia="仿宋" w:hAnsi="仿宋" w:cs="仿宋" w:hint="eastAsia"/>
            <w:lang w:eastAsia="zh-CN"/>
          </w:rPr>
          <w:t>七、安全与应急管理</w:t>
        </w:r>
        <w:r>
          <w:tab/>
        </w:r>
        <w:r>
          <w:fldChar w:fldCharType="begin"/>
        </w:r>
        <w:r>
          <w:instrText xml:space="preserve"> PAGEREF _Toc18544 \h </w:instrText>
        </w:r>
        <w:r>
          <w:fldChar w:fldCharType="separate"/>
        </w:r>
        <w:r>
          <w:t>38</w:t>
        </w:r>
        <w:r>
          <w:fldChar w:fldCharType="end"/>
        </w:r>
      </w:hyperlink>
    </w:p>
    <w:p>
      <w:pPr>
        <w:pStyle w:val="TOC2"/>
        <w:tabs>
          <w:tab w:val="right" w:leader="dot" w:pos="8306"/>
        </w:tabs>
      </w:pPr>
      <w:hyperlink w:anchor="_Toc24478" w:history="1">
        <w:r>
          <w:rPr>
            <w:rFonts w:ascii="仿宋" w:eastAsia="仿宋" w:hAnsi="仿宋" w:cs="仿宋" w:hint="eastAsia"/>
            <w:lang w:eastAsia="zh-CN"/>
          </w:rPr>
          <w:t>(一)、安全生产管理</w:t>
        </w:r>
        <w:r>
          <w:tab/>
        </w:r>
        <w:r>
          <w:fldChar w:fldCharType="begin"/>
        </w:r>
        <w:r>
          <w:instrText xml:space="preserve"> PAGEREF _Toc24478 \h </w:instrText>
        </w:r>
        <w:r>
          <w:fldChar w:fldCharType="separate"/>
        </w:r>
        <w:r>
          <w:t>38</w:t>
        </w:r>
        <w:r>
          <w:fldChar w:fldCharType="end"/>
        </w:r>
      </w:hyperlink>
    </w:p>
    <w:p>
      <w:pPr>
        <w:pStyle w:val="TOC2"/>
        <w:tabs>
          <w:tab w:val="right" w:leader="dot" w:pos="8306"/>
        </w:tabs>
      </w:pPr>
      <w:hyperlink w:anchor="_Toc28094" w:history="1">
        <w:r>
          <w:rPr>
            <w:rFonts w:ascii="仿宋" w:eastAsia="仿宋" w:hAnsi="仿宋" w:cs="仿宋" w:hint="eastAsia"/>
            <w:lang w:eastAsia="zh-CN"/>
          </w:rPr>
          <w:t>(二)、应急预案与响应</w:t>
        </w:r>
        <w:r>
          <w:tab/>
        </w:r>
        <w:r>
          <w:fldChar w:fldCharType="begin"/>
        </w:r>
        <w:r>
          <w:instrText xml:space="preserve"> PAGEREF _Toc28094 \h </w:instrText>
        </w:r>
        <w:r>
          <w:fldChar w:fldCharType="separate"/>
        </w:r>
        <w:r>
          <w:t>40</w:t>
        </w:r>
        <w:r>
          <w:fldChar w:fldCharType="end"/>
        </w:r>
      </w:hyperlink>
    </w:p>
    <w:p>
      <w:pPr>
        <w:pStyle w:val="TOC1"/>
        <w:tabs>
          <w:tab w:val="right" w:leader="dot" w:pos="8306"/>
        </w:tabs>
      </w:pPr>
      <w:hyperlink w:anchor="_Toc20751" w:history="1">
        <w:r>
          <w:rPr>
            <w:rFonts w:ascii="仿宋" w:eastAsia="仿宋" w:hAnsi="仿宋" w:cs="仿宋" w:hint="eastAsia"/>
            <w:lang w:eastAsia="zh-CN"/>
          </w:rPr>
          <w:t>八、技术创新与产业升级</w:t>
        </w:r>
        <w:r>
          <w:tab/>
        </w:r>
        <w:r>
          <w:fldChar w:fldCharType="begin"/>
        </w:r>
        <w:r>
          <w:instrText xml:space="preserve"> PAGEREF _Toc20751 \h </w:instrText>
        </w:r>
        <w:r>
          <w:fldChar w:fldCharType="separate"/>
        </w:r>
        <w:r>
          <w:t>42</w:t>
        </w:r>
        <w:r>
          <w:fldChar w:fldCharType="end"/>
        </w:r>
      </w:hyperlink>
    </w:p>
    <w:p>
      <w:pPr>
        <w:pStyle w:val="TOC2"/>
        <w:tabs>
          <w:tab w:val="right" w:leader="dot" w:pos="8306"/>
        </w:tabs>
      </w:pPr>
      <w:hyperlink w:anchor="_Toc9210" w:history="1">
        <w:r>
          <w:rPr>
            <w:rFonts w:ascii="仿宋" w:eastAsia="仿宋" w:hAnsi="仿宋" w:cs="仿宋" w:hint="eastAsia"/>
            <w:lang w:eastAsia="zh-CN"/>
          </w:rPr>
          <w:t>(一)、技术创新方向与目标</w:t>
        </w:r>
        <w:r>
          <w:tab/>
        </w:r>
        <w:r>
          <w:fldChar w:fldCharType="begin"/>
        </w:r>
        <w:r>
          <w:instrText xml:space="preserve"> PAGEREF _Toc9210 \h </w:instrText>
        </w:r>
        <w:r>
          <w:fldChar w:fldCharType="separate"/>
        </w:r>
        <w:r>
          <w:t>42</w:t>
        </w:r>
        <w:r>
          <w:fldChar w:fldCharType="end"/>
        </w:r>
      </w:hyperlink>
    </w:p>
    <w:p>
      <w:pPr>
        <w:pStyle w:val="TOC2"/>
        <w:tabs>
          <w:tab w:val="right" w:leader="dot" w:pos="8306"/>
        </w:tabs>
      </w:pPr>
      <w:hyperlink w:anchor="_Toc721" w:history="1">
        <w:r>
          <w:rPr>
            <w:rFonts w:ascii="仿宋" w:eastAsia="仿宋" w:hAnsi="仿宋" w:cs="仿宋" w:hint="eastAsia"/>
            <w:lang w:eastAsia="zh-CN"/>
          </w:rPr>
          <w:t>(二)、产业升级路径与措施</w:t>
        </w:r>
        <w:r>
          <w:tab/>
        </w:r>
        <w:r>
          <w:fldChar w:fldCharType="begin"/>
        </w:r>
        <w:r>
          <w:instrText xml:space="preserve"> PAGEREF _Toc721 \h </w:instrText>
        </w:r>
        <w:r>
          <w:fldChar w:fldCharType="separate"/>
        </w:r>
        <w:r>
          <w:t>43</w:t>
        </w:r>
        <w:r>
          <w:fldChar w:fldCharType="end"/>
        </w:r>
      </w:hyperlink>
    </w:p>
    <w:p>
      <w:pPr>
        <w:pStyle w:val="TOC1"/>
        <w:tabs>
          <w:tab w:val="right" w:leader="dot" w:pos="8306"/>
        </w:tabs>
      </w:pPr>
      <w:hyperlink w:anchor="_Toc13559" w:history="1">
        <w:r>
          <w:rPr>
            <w:rFonts w:ascii="仿宋" w:eastAsia="仿宋" w:hAnsi="仿宋" w:cs="仿宋" w:hint="eastAsia"/>
            <w:lang w:eastAsia="zh-CN"/>
          </w:rPr>
          <w:t>九、环境保护与绿色发展</w:t>
        </w:r>
        <w:r>
          <w:tab/>
        </w:r>
        <w:r>
          <w:fldChar w:fldCharType="begin"/>
        </w:r>
        <w:r>
          <w:instrText xml:space="preserve"> PAGEREF _Toc13559 \h </w:instrText>
        </w:r>
        <w:r>
          <w:fldChar w:fldCharType="separate"/>
        </w:r>
        <w:r>
          <w:t>44</w:t>
        </w:r>
        <w:r>
          <w:fldChar w:fldCharType="end"/>
        </w:r>
      </w:hyperlink>
    </w:p>
    <w:p>
      <w:pPr>
        <w:pStyle w:val="TOC2"/>
        <w:tabs>
          <w:tab w:val="right" w:leader="dot" w:pos="8306"/>
        </w:tabs>
      </w:pPr>
      <w:hyperlink w:anchor="_Toc29234" w:history="1">
        <w:r>
          <w:rPr>
            <w:rFonts w:ascii="仿宋" w:eastAsia="仿宋" w:hAnsi="仿宋" w:cs="仿宋" w:hint="eastAsia"/>
            <w:lang w:eastAsia="zh-CN"/>
          </w:rPr>
          <w:t>(一)、环境保护措施</w:t>
        </w:r>
        <w:r>
          <w:tab/>
        </w:r>
        <w:r>
          <w:fldChar w:fldCharType="begin"/>
        </w:r>
        <w:r>
          <w:instrText xml:space="preserve"> PAGEREF _Toc29234 \h </w:instrText>
        </w:r>
        <w:r>
          <w:fldChar w:fldCharType="separate"/>
        </w:r>
        <w:r>
          <w:t>44</w:t>
        </w:r>
        <w:r>
          <w:fldChar w:fldCharType="end"/>
        </w:r>
      </w:hyperlink>
    </w:p>
    <w:p>
      <w:pPr>
        <w:pStyle w:val="TOC2"/>
        <w:tabs>
          <w:tab w:val="right" w:leader="dot" w:pos="8306"/>
        </w:tabs>
      </w:pPr>
      <w:hyperlink w:anchor="_Toc16495" w:history="1">
        <w:r>
          <w:rPr>
            <w:rFonts w:ascii="仿宋" w:eastAsia="仿宋" w:hAnsi="仿宋" w:cs="仿宋" w:hint="eastAsia"/>
            <w:lang w:eastAsia="zh-CN"/>
          </w:rPr>
          <w:t>(二)、绿色发展与可持续发展策略</w:t>
        </w:r>
        <w:r>
          <w:tab/>
        </w:r>
        <w:r>
          <w:fldChar w:fldCharType="begin"/>
        </w:r>
        <w:r>
          <w:instrText xml:space="preserve"> PAGEREF _Toc16495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 w:history="1">
        <w:r>
          <w:rPr>
            <w:rFonts w:ascii="仿宋" w:eastAsia="仿宋" w:hAnsi="仿宋" w:cs="仿宋" w:hint="eastAsia"/>
            <w:lang w:eastAsia="zh-CN"/>
          </w:rPr>
          <w:t>十、项目质量与标准</w:t>
        </w:r>
        <w:r>
          <w:tab/>
        </w:r>
        <w:r>
          <w:fldChar w:fldCharType="begin"/>
        </w:r>
        <w:r>
          <w:instrText xml:space="preserve"> PAGEREF _Toc286 \h </w:instrText>
        </w:r>
        <w:r>
          <w:fldChar w:fldCharType="separate"/>
        </w:r>
        <w:r>
          <w:t>47</w:t>
        </w:r>
        <w:r>
          <w:fldChar w:fldCharType="end"/>
        </w:r>
      </w:hyperlink>
    </w:p>
    <w:p>
      <w:pPr>
        <w:pStyle w:val="TOC2"/>
        <w:tabs>
          <w:tab w:val="right" w:leader="dot" w:pos="8306"/>
        </w:tabs>
      </w:pPr>
      <w:hyperlink w:anchor="_Toc17740" w:history="1">
        <w:r>
          <w:rPr>
            <w:rFonts w:ascii="仿宋" w:eastAsia="仿宋" w:hAnsi="仿宋" w:cs="仿宋" w:hint="eastAsia"/>
            <w:lang w:eastAsia="zh-CN"/>
          </w:rPr>
          <w:t>(一)、质量保障体系</w:t>
        </w:r>
        <w:r>
          <w:tab/>
        </w:r>
        <w:r>
          <w:fldChar w:fldCharType="begin"/>
        </w:r>
        <w:r>
          <w:instrText xml:space="preserve"> PAGEREF _Toc17740 \h </w:instrText>
        </w:r>
        <w:r>
          <w:fldChar w:fldCharType="separate"/>
        </w:r>
        <w:r>
          <w:t>47</w:t>
        </w:r>
        <w:r>
          <w:fldChar w:fldCharType="end"/>
        </w:r>
      </w:hyperlink>
    </w:p>
    <w:p>
      <w:pPr>
        <w:pStyle w:val="TOC2"/>
        <w:tabs>
          <w:tab w:val="right" w:leader="dot" w:pos="8306"/>
        </w:tabs>
      </w:pPr>
      <w:hyperlink w:anchor="_Toc3267" w:history="1">
        <w:r>
          <w:rPr>
            <w:rFonts w:ascii="仿宋" w:eastAsia="仿宋" w:hAnsi="仿宋" w:cs="仿宋" w:hint="eastAsia"/>
            <w:lang w:eastAsia="zh-CN"/>
          </w:rPr>
          <w:t>(二)、标准化作业流程</w:t>
        </w:r>
        <w:r>
          <w:tab/>
        </w:r>
        <w:r>
          <w:fldChar w:fldCharType="begin"/>
        </w:r>
        <w:r>
          <w:instrText xml:space="preserve"> PAGEREF _Toc3267 \h </w:instrText>
        </w:r>
        <w:r>
          <w:fldChar w:fldCharType="separate"/>
        </w:r>
        <w:r>
          <w:t>49</w:t>
        </w:r>
        <w:r>
          <w:fldChar w:fldCharType="end"/>
        </w:r>
      </w:hyperlink>
    </w:p>
    <w:p>
      <w:pPr>
        <w:pStyle w:val="TOC2"/>
        <w:tabs>
          <w:tab w:val="right" w:leader="dot" w:pos="8306"/>
        </w:tabs>
      </w:pPr>
      <w:hyperlink w:anchor="_Toc17990" w:history="1">
        <w:r>
          <w:rPr>
            <w:rFonts w:ascii="仿宋" w:eastAsia="仿宋" w:hAnsi="仿宋" w:cs="仿宋" w:hint="eastAsia"/>
            <w:lang w:eastAsia="zh-CN"/>
          </w:rPr>
          <w:t>(三)、质量监控与评估</w:t>
        </w:r>
        <w:r>
          <w:tab/>
        </w:r>
        <w:r>
          <w:fldChar w:fldCharType="begin"/>
        </w:r>
        <w:r>
          <w:instrText xml:space="preserve"> PAGEREF _Toc17990 \h </w:instrText>
        </w:r>
        <w:r>
          <w:fldChar w:fldCharType="separate"/>
        </w:r>
        <w:r>
          <w:t>50</w:t>
        </w:r>
        <w:r>
          <w:fldChar w:fldCharType="end"/>
        </w:r>
      </w:hyperlink>
    </w:p>
    <w:p>
      <w:pPr>
        <w:pStyle w:val="TOC2"/>
        <w:tabs>
          <w:tab w:val="right" w:leader="dot" w:pos="8306"/>
        </w:tabs>
      </w:pPr>
      <w:hyperlink w:anchor="_Toc17970" w:history="1">
        <w:r>
          <w:rPr>
            <w:rFonts w:ascii="仿宋" w:eastAsia="仿宋" w:hAnsi="仿宋" w:cs="仿宋" w:hint="eastAsia"/>
            <w:lang w:eastAsia="zh-CN"/>
          </w:rPr>
          <w:t>(四)、质量改进计划</w:t>
        </w:r>
        <w:r>
          <w:tab/>
        </w:r>
        <w:r>
          <w:fldChar w:fldCharType="begin"/>
        </w:r>
        <w:r>
          <w:instrText xml:space="preserve"> PAGEREF _Toc17970 \h </w:instrText>
        </w:r>
        <w:r>
          <w:fldChar w:fldCharType="separate"/>
        </w:r>
        <w:r>
          <w:t>51</w:t>
        </w:r>
        <w:r>
          <w:fldChar w:fldCharType="end"/>
        </w:r>
      </w:hyperlink>
    </w:p>
    <w:p>
      <w:pPr>
        <w:pStyle w:val="TOC1"/>
        <w:tabs>
          <w:tab w:val="right" w:leader="dot" w:pos="8306"/>
        </w:tabs>
      </w:pPr>
      <w:hyperlink w:anchor="_Toc27780" w:history="1">
        <w:r>
          <w:rPr>
            <w:rFonts w:ascii="仿宋" w:eastAsia="仿宋" w:hAnsi="仿宋" w:cs="仿宋" w:hint="eastAsia"/>
            <w:lang w:eastAsia="zh-CN"/>
          </w:rPr>
          <w:t>十一、项目变更管理</w:t>
        </w:r>
        <w:r>
          <w:tab/>
        </w:r>
        <w:r>
          <w:fldChar w:fldCharType="begin"/>
        </w:r>
        <w:r>
          <w:instrText xml:space="preserve"> PAGEREF _Toc27780 \h </w:instrText>
        </w:r>
        <w:r>
          <w:fldChar w:fldCharType="separate"/>
        </w:r>
        <w:r>
          <w:t>53</w:t>
        </w:r>
        <w:r>
          <w:fldChar w:fldCharType="end"/>
        </w:r>
      </w:hyperlink>
    </w:p>
    <w:p>
      <w:pPr>
        <w:pStyle w:val="TOC2"/>
        <w:tabs>
          <w:tab w:val="right" w:leader="dot" w:pos="8306"/>
        </w:tabs>
      </w:pPr>
      <w:hyperlink w:anchor="_Toc17667" w:history="1">
        <w:r>
          <w:rPr>
            <w:rFonts w:ascii="仿宋" w:eastAsia="仿宋" w:hAnsi="仿宋" w:cs="仿宋" w:hint="eastAsia"/>
            <w:lang w:eastAsia="zh-CN"/>
          </w:rPr>
          <w:t>(一)、变更控制流程</w:t>
        </w:r>
        <w:r>
          <w:tab/>
        </w:r>
        <w:r>
          <w:fldChar w:fldCharType="begin"/>
        </w:r>
        <w:r>
          <w:instrText xml:space="preserve"> PAGEREF _Toc17667 \h </w:instrText>
        </w:r>
        <w:r>
          <w:fldChar w:fldCharType="separate"/>
        </w:r>
        <w:r>
          <w:t>53</w:t>
        </w:r>
        <w:r>
          <w:fldChar w:fldCharType="end"/>
        </w:r>
      </w:hyperlink>
    </w:p>
    <w:p>
      <w:pPr>
        <w:pStyle w:val="TOC2"/>
        <w:tabs>
          <w:tab w:val="right" w:leader="dot" w:pos="8306"/>
        </w:tabs>
      </w:pPr>
      <w:hyperlink w:anchor="_Toc24599" w:history="1">
        <w:r>
          <w:rPr>
            <w:rFonts w:ascii="仿宋" w:eastAsia="仿宋" w:hAnsi="仿宋" w:cs="仿宋" w:hint="eastAsia"/>
            <w:lang w:eastAsia="zh-CN"/>
          </w:rPr>
          <w:t>(二)、影响评估与处理</w:t>
        </w:r>
        <w:r>
          <w:tab/>
        </w:r>
        <w:r>
          <w:fldChar w:fldCharType="begin"/>
        </w:r>
        <w:r>
          <w:instrText xml:space="preserve"> PAGEREF _Toc24599 \h </w:instrText>
        </w:r>
        <w:r>
          <w:fldChar w:fldCharType="separate"/>
        </w:r>
        <w:r>
          <w:t>53</w:t>
        </w:r>
        <w:r>
          <w:fldChar w:fldCharType="end"/>
        </w:r>
      </w:hyperlink>
    </w:p>
    <w:p>
      <w:pPr>
        <w:pStyle w:val="TOC2"/>
        <w:tabs>
          <w:tab w:val="right" w:leader="dot" w:pos="8306"/>
        </w:tabs>
      </w:pPr>
      <w:hyperlink w:anchor="_Toc19543" w:history="1">
        <w:r>
          <w:rPr>
            <w:rFonts w:ascii="仿宋" w:eastAsia="仿宋" w:hAnsi="仿宋" w:cs="仿宋" w:hint="eastAsia"/>
            <w:lang w:eastAsia="zh-CN"/>
          </w:rPr>
          <w:t>(三)、变更记录与追踪</w:t>
        </w:r>
        <w:r>
          <w:tab/>
        </w:r>
        <w:r>
          <w:fldChar w:fldCharType="begin"/>
        </w:r>
        <w:r>
          <w:instrText xml:space="preserve"> PAGEREF _Toc19543 \h </w:instrText>
        </w:r>
        <w:r>
          <w:fldChar w:fldCharType="separate"/>
        </w:r>
        <w:r>
          <w:t>55</w:t>
        </w:r>
        <w:r>
          <w:fldChar w:fldCharType="end"/>
        </w:r>
      </w:hyperlink>
    </w:p>
    <w:p>
      <w:pPr>
        <w:pStyle w:val="TOC2"/>
        <w:tabs>
          <w:tab w:val="right" w:leader="dot" w:pos="8306"/>
        </w:tabs>
      </w:pPr>
      <w:hyperlink w:anchor="_Toc3471" w:history="1">
        <w:r>
          <w:rPr>
            <w:rFonts w:ascii="仿宋" w:eastAsia="仿宋" w:hAnsi="仿宋" w:cs="仿宋" w:hint="eastAsia"/>
            <w:lang w:eastAsia="zh-CN"/>
          </w:rPr>
          <w:t>(四)、变更管理策略</w:t>
        </w:r>
        <w:r>
          <w:tab/>
        </w:r>
        <w:r>
          <w:fldChar w:fldCharType="begin"/>
        </w:r>
        <w:r>
          <w:instrText xml:space="preserve"> PAGEREF _Toc3471 \h </w:instrText>
        </w:r>
        <w:r>
          <w:fldChar w:fldCharType="separate"/>
        </w:r>
        <w:r>
          <w:t>57</w:t>
        </w:r>
        <w:r>
          <w:fldChar w:fldCharType="end"/>
        </w:r>
      </w:hyperlink>
    </w:p>
    <w:p>
      <w:pPr>
        <w:pStyle w:val="TOC1"/>
        <w:tabs>
          <w:tab w:val="right" w:leader="dot" w:pos="8306"/>
        </w:tabs>
      </w:pPr>
      <w:hyperlink w:anchor="_Toc15531" w:history="1">
        <w:r>
          <w:rPr>
            <w:rFonts w:ascii="仿宋" w:eastAsia="仿宋" w:hAnsi="仿宋" w:cs="仿宋" w:hint="eastAsia"/>
            <w:lang w:eastAsia="zh-CN"/>
          </w:rPr>
          <w:t>十二、项目进度计划</w:t>
        </w:r>
        <w:r>
          <w:tab/>
        </w:r>
        <w:r>
          <w:fldChar w:fldCharType="begin"/>
        </w:r>
        <w:r>
          <w:instrText xml:space="preserve"> PAGEREF _Toc15531 \h </w:instrText>
        </w:r>
        <w:r>
          <w:fldChar w:fldCharType="separate"/>
        </w:r>
        <w:r>
          <w:t>58</w:t>
        </w:r>
        <w:r>
          <w:fldChar w:fldCharType="end"/>
        </w:r>
      </w:hyperlink>
    </w:p>
    <w:p>
      <w:pPr>
        <w:pStyle w:val="TOC2"/>
        <w:tabs>
          <w:tab w:val="right" w:leader="dot" w:pos="8306"/>
        </w:tabs>
      </w:pPr>
      <w:hyperlink w:anchor="_Toc2301" w:history="1">
        <w:r>
          <w:rPr>
            <w:rFonts w:ascii="仿宋" w:eastAsia="仿宋" w:hAnsi="仿宋" w:cs="仿宋" w:hint="eastAsia"/>
            <w:lang w:eastAsia="zh-CN"/>
          </w:rPr>
          <w:t>(一)、建设周期</w:t>
        </w:r>
        <w:r>
          <w:tab/>
        </w:r>
        <w:r>
          <w:fldChar w:fldCharType="begin"/>
        </w:r>
        <w:r>
          <w:instrText xml:space="preserve"> PAGEREF _Toc2301 \h </w:instrText>
        </w:r>
        <w:r>
          <w:fldChar w:fldCharType="separate"/>
        </w:r>
        <w:r>
          <w:t>58</w:t>
        </w:r>
        <w:r>
          <w:fldChar w:fldCharType="end"/>
        </w:r>
      </w:hyperlink>
    </w:p>
    <w:p>
      <w:pPr>
        <w:pStyle w:val="TOC2"/>
        <w:tabs>
          <w:tab w:val="right" w:leader="dot" w:pos="8306"/>
        </w:tabs>
      </w:pPr>
      <w:hyperlink w:anchor="_Toc16713" w:history="1">
        <w:r>
          <w:rPr>
            <w:rFonts w:ascii="仿宋" w:eastAsia="仿宋" w:hAnsi="仿宋" w:cs="仿宋" w:hint="eastAsia"/>
            <w:lang w:eastAsia="zh-CN"/>
          </w:rPr>
          <w:t>(二)、建设进度</w:t>
        </w:r>
        <w:r>
          <w:tab/>
        </w:r>
        <w:r>
          <w:fldChar w:fldCharType="begin"/>
        </w:r>
        <w:r>
          <w:instrText xml:space="preserve"> PAGEREF _Toc16713 \h </w:instrText>
        </w:r>
        <w:r>
          <w:fldChar w:fldCharType="separate"/>
        </w:r>
        <w:r>
          <w:t>59</w:t>
        </w:r>
        <w:r>
          <w:fldChar w:fldCharType="end"/>
        </w:r>
      </w:hyperlink>
    </w:p>
    <w:p>
      <w:pPr>
        <w:pStyle w:val="TOC2"/>
        <w:tabs>
          <w:tab w:val="right" w:leader="dot" w:pos="8306"/>
        </w:tabs>
      </w:pPr>
      <w:hyperlink w:anchor="_Toc527" w:history="1">
        <w:r>
          <w:rPr>
            <w:rFonts w:ascii="仿宋" w:eastAsia="仿宋" w:hAnsi="仿宋" w:cs="仿宋" w:hint="eastAsia"/>
            <w:lang w:eastAsia="zh-CN"/>
          </w:rPr>
          <w:t>(三)、进度安排注意事项</w:t>
        </w:r>
        <w:r>
          <w:tab/>
        </w:r>
        <w:r>
          <w:fldChar w:fldCharType="begin"/>
        </w:r>
        <w:r>
          <w:instrText xml:space="preserve"> PAGEREF _Toc527 \h </w:instrText>
        </w:r>
        <w:r>
          <w:fldChar w:fldCharType="separate"/>
        </w:r>
        <w:r>
          <w:t>60</w:t>
        </w:r>
        <w:r>
          <w:fldChar w:fldCharType="end"/>
        </w:r>
      </w:hyperlink>
    </w:p>
    <w:p>
      <w:pPr>
        <w:pStyle w:val="TOC2"/>
        <w:tabs>
          <w:tab w:val="right" w:leader="dot" w:pos="8306"/>
        </w:tabs>
      </w:pPr>
      <w:hyperlink w:anchor="_Toc32362" w:history="1">
        <w:r>
          <w:rPr>
            <w:rFonts w:ascii="仿宋" w:eastAsia="仿宋" w:hAnsi="仿宋" w:cs="仿宋" w:hint="eastAsia"/>
            <w:lang w:eastAsia="zh-CN"/>
          </w:rPr>
          <w:t>(四)、人力资源配置</w:t>
        </w:r>
        <w:r>
          <w:tab/>
        </w:r>
        <w:r>
          <w:fldChar w:fldCharType="begin"/>
        </w:r>
        <w:r>
          <w:instrText xml:space="preserve"> PAGEREF _Toc32362 \h </w:instrText>
        </w:r>
        <w:r>
          <w:fldChar w:fldCharType="separate"/>
        </w:r>
        <w:r>
          <w:t>61</w:t>
        </w:r>
        <w:r>
          <w:fldChar w:fldCharType="end"/>
        </w:r>
      </w:hyperlink>
    </w:p>
    <w:p>
      <w:pPr>
        <w:pStyle w:val="TOC2"/>
        <w:tabs>
          <w:tab w:val="right" w:leader="dot" w:pos="8306"/>
        </w:tabs>
      </w:pPr>
      <w:hyperlink w:anchor="_Toc6718" w:history="1">
        <w:r>
          <w:rPr>
            <w:rFonts w:ascii="仿宋" w:eastAsia="仿宋" w:hAnsi="仿宋" w:cs="仿宋" w:hint="eastAsia"/>
            <w:lang w:eastAsia="zh-CN"/>
          </w:rPr>
          <w:t>(五)、员工培训</w:t>
        </w:r>
        <w:r>
          <w:tab/>
        </w:r>
        <w:r>
          <w:fldChar w:fldCharType="begin"/>
        </w:r>
        <w:r>
          <w:instrText xml:space="preserve"> PAGEREF _Toc6718 \h </w:instrText>
        </w:r>
        <w:r>
          <w:fldChar w:fldCharType="separate"/>
        </w:r>
        <w:r>
          <w:t>63</w:t>
        </w:r>
        <w:r>
          <w:fldChar w:fldCharType="end"/>
        </w:r>
      </w:hyperlink>
    </w:p>
    <w:p>
      <w:pPr>
        <w:pStyle w:val="TOC2"/>
        <w:tabs>
          <w:tab w:val="right" w:leader="dot" w:pos="8306"/>
        </w:tabs>
      </w:pPr>
      <w:hyperlink w:anchor="_Toc27973" w:history="1">
        <w:r>
          <w:rPr>
            <w:rFonts w:ascii="仿宋" w:eastAsia="仿宋" w:hAnsi="仿宋" w:cs="仿宋" w:hint="eastAsia"/>
            <w:lang w:eastAsia="zh-CN"/>
          </w:rPr>
          <w:t>(六)、项目实施保障</w:t>
        </w:r>
        <w:r>
          <w:tab/>
        </w:r>
        <w:r>
          <w:fldChar w:fldCharType="begin"/>
        </w:r>
        <w:r>
          <w:instrText xml:space="preserve"> PAGEREF _Toc27973 \h </w:instrText>
        </w:r>
        <w:r>
          <w:fldChar w:fldCharType="separate"/>
        </w:r>
        <w:r>
          <w:t>64</w:t>
        </w:r>
        <w:r>
          <w:fldChar w:fldCharType="end"/>
        </w:r>
      </w:hyperlink>
    </w:p>
    <w:p>
      <w:pPr>
        <w:pStyle w:val="TOC2"/>
        <w:tabs>
          <w:tab w:val="right" w:leader="dot" w:pos="8306"/>
        </w:tabs>
      </w:pPr>
      <w:hyperlink w:anchor="_Toc13592" w:history="1">
        <w:r>
          <w:rPr>
            <w:rFonts w:ascii="仿宋" w:eastAsia="仿宋" w:hAnsi="仿宋" w:cs="仿宋" w:hint="eastAsia"/>
            <w:lang w:eastAsia="zh-CN"/>
          </w:rPr>
          <w:t>(七)、安全规范管理</w:t>
        </w:r>
        <w:r>
          <w:tab/>
        </w:r>
        <w:r>
          <w:fldChar w:fldCharType="begin"/>
        </w:r>
        <w:r>
          <w:instrText xml:space="preserve"> PAGEREF _Toc13592 \h </w:instrText>
        </w:r>
        <w:r>
          <w:fldChar w:fldCharType="separate"/>
        </w:r>
        <w:r>
          <w:t>65</w:t>
        </w:r>
        <w:r>
          <w:fldChar w:fldCharType="end"/>
        </w:r>
      </w:hyperlink>
    </w:p>
    <w:p>
      <w:pPr>
        <w:pStyle w:val="TOC1"/>
        <w:tabs>
          <w:tab w:val="right" w:leader="dot" w:pos="8306"/>
        </w:tabs>
      </w:pPr>
      <w:hyperlink w:anchor="_Toc15765" w:history="1">
        <w:r>
          <w:rPr>
            <w:rFonts w:ascii="仿宋" w:eastAsia="仿宋" w:hAnsi="仿宋" w:cs="仿宋" w:hint="eastAsia"/>
            <w:lang w:eastAsia="zh-CN"/>
          </w:rPr>
          <w:t>十三、企业合规与伦理</w:t>
        </w:r>
        <w:r>
          <w:tab/>
        </w:r>
        <w:r>
          <w:fldChar w:fldCharType="begin"/>
        </w:r>
        <w:r>
          <w:instrText xml:space="preserve"> PAGEREF _Toc15765 \h </w:instrText>
        </w:r>
        <w:r>
          <w:fldChar w:fldCharType="separate"/>
        </w:r>
        <w:r>
          <w:t>66</w:t>
        </w:r>
        <w:r>
          <w:fldChar w:fldCharType="end"/>
        </w:r>
      </w:hyperlink>
    </w:p>
    <w:p>
      <w:pPr>
        <w:pStyle w:val="TOC2"/>
        <w:tabs>
          <w:tab w:val="right" w:leader="dot" w:pos="8306"/>
        </w:tabs>
      </w:pPr>
      <w:hyperlink w:anchor="_Toc23598" w:history="1">
        <w:r>
          <w:rPr>
            <w:rFonts w:ascii="仿宋" w:eastAsia="仿宋" w:hAnsi="仿宋" w:cs="仿宋" w:hint="eastAsia"/>
            <w:lang w:eastAsia="zh-CN"/>
          </w:rPr>
          <w:t>(一)、合规政策与程序</w:t>
        </w:r>
        <w:r>
          <w:tab/>
        </w:r>
        <w:r>
          <w:fldChar w:fldCharType="begin"/>
        </w:r>
        <w:r>
          <w:instrText xml:space="preserve"> PAGEREF _Toc23598 \h </w:instrText>
        </w:r>
        <w:r>
          <w:fldChar w:fldCharType="separate"/>
        </w:r>
        <w:r>
          <w:t>66</w:t>
        </w:r>
        <w:r>
          <w:fldChar w:fldCharType="end"/>
        </w:r>
      </w:hyperlink>
    </w:p>
    <w:p>
      <w:pPr>
        <w:pStyle w:val="TOC2"/>
        <w:tabs>
          <w:tab w:val="right" w:leader="dot" w:pos="8306"/>
        </w:tabs>
      </w:pPr>
      <w:hyperlink w:anchor="_Toc4196" w:history="1">
        <w:r>
          <w:rPr>
            <w:rFonts w:ascii="仿宋" w:eastAsia="仿宋" w:hAnsi="仿宋" w:cs="仿宋" w:hint="eastAsia"/>
            <w:lang w:eastAsia="zh-CN"/>
          </w:rPr>
          <w:t>(二)、伦理规范与培训</w:t>
        </w:r>
        <w:r>
          <w:tab/>
        </w:r>
        <w:r>
          <w:fldChar w:fldCharType="begin"/>
        </w:r>
        <w:r>
          <w:instrText xml:space="preserve"> PAGEREF _Toc4196 \h </w:instrText>
        </w:r>
        <w:r>
          <w:fldChar w:fldCharType="separate"/>
        </w:r>
        <w:r>
          <w:t>67</w:t>
        </w:r>
        <w:r>
          <w:fldChar w:fldCharType="end"/>
        </w:r>
      </w:hyperlink>
    </w:p>
    <w:p>
      <w:pPr>
        <w:pStyle w:val="TOC2"/>
        <w:tabs>
          <w:tab w:val="right" w:leader="dot" w:pos="8306"/>
        </w:tabs>
      </w:pPr>
      <w:hyperlink w:anchor="_Toc23348" w:history="1">
        <w:r>
          <w:rPr>
            <w:rFonts w:ascii="仿宋" w:eastAsia="仿宋" w:hAnsi="仿宋" w:cs="仿宋" w:hint="eastAsia"/>
            <w:lang w:eastAsia="zh-CN"/>
          </w:rPr>
          <w:t>(三)、合规风险评估</w:t>
        </w:r>
        <w:r>
          <w:tab/>
        </w:r>
        <w:r>
          <w:fldChar w:fldCharType="begin"/>
        </w:r>
        <w:r>
          <w:instrText xml:space="preserve"> PAGEREF _Toc23348 \h </w:instrText>
        </w:r>
        <w:r>
          <w:fldChar w:fldCharType="separate"/>
        </w:r>
        <w:r>
          <w:t>68</w:t>
        </w:r>
        <w:r>
          <w:fldChar w:fldCharType="end"/>
        </w:r>
      </w:hyperlink>
    </w:p>
    <w:p>
      <w:pPr>
        <w:pStyle w:val="TOC2"/>
        <w:tabs>
          <w:tab w:val="right" w:leader="dot" w:pos="8306"/>
        </w:tabs>
      </w:pPr>
      <w:hyperlink w:anchor="_Toc15899" w:history="1">
        <w:r>
          <w:rPr>
            <w:rFonts w:ascii="仿宋" w:eastAsia="仿宋" w:hAnsi="仿宋" w:cs="仿宋" w:hint="eastAsia"/>
            <w:lang w:eastAsia="zh-CN"/>
          </w:rPr>
          <w:t>(四)、合规监督与执行</w:t>
        </w:r>
        <w:r>
          <w:tab/>
        </w:r>
        <w:r>
          <w:fldChar w:fldCharType="begin"/>
        </w:r>
        <w:r>
          <w:instrText xml:space="preserve"> PAGEREF _Toc15899 \h </w:instrText>
        </w:r>
        <w:r>
          <w:fldChar w:fldCharType="separate"/>
        </w:r>
        <w:r>
          <w:t>69</w:t>
        </w:r>
        <w:r>
          <w:fldChar w:fldCharType="end"/>
        </w:r>
      </w:hyperlink>
    </w:p>
    <w:p>
      <w:pPr>
        <w:pStyle w:val="TOC1"/>
        <w:tabs>
          <w:tab w:val="right" w:leader="dot" w:pos="8306"/>
        </w:tabs>
      </w:pPr>
      <w:hyperlink w:anchor="_Toc7760" w:history="1">
        <w:r>
          <w:rPr>
            <w:rFonts w:ascii="仿宋" w:eastAsia="仿宋" w:hAnsi="仿宋" w:cs="仿宋" w:hint="eastAsia"/>
            <w:lang w:eastAsia="zh-CN"/>
          </w:rPr>
          <w:t>十四、创新驱动与持续发展</w:t>
        </w:r>
        <w:r>
          <w:tab/>
        </w:r>
        <w:r>
          <w:fldChar w:fldCharType="begin"/>
        </w:r>
        <w:r>
          <w:instrText xml:space="preserve"> PAGEREF _Toc7760 \h </w:instrText>
        </w:r>
        <w:r>
          <w:fldChar w:fldCharType="separate"/>
        </w:r>
        <w:r>
          <w:t>70</w:t>
        </w:r>
        <w:r>
          <w:fldChar w:fldCharType="end"/>
        </w:r>
      </w:hyperlink>
    </w:p>
    <w:p>
      <w:pPr>
        <w:pStyle w:val="TOC2"/>
        <w:tabs>
          <w:tab w:val="right" w:leader="dot" w:pos="8306"/>
        </w:tabs>
      </w:pPr>
      <w:hyperlink w:anchor="_Toc10791" w:history="1">
        <w:r>
          <w:rPr>
            <w:rFonts w:ascii="仿宋" w:eastAsia="仿宋" w:hAnsi="仿宋" w:cs="仿宋" w:hint="eastAsia"/>
            <w:lang w:eastAsia="zh-CN"/>
          </w:rPr>
          <w:t>(一)、创新驱动战略实施</w:t>
        </w:r>
        <w:r>
          <w:tab/>
        </w:r>
        <w:r>
          <w:fldChar w:fldCharType="begin"/>
        </w:r>
        <w:r>
          <w:instrText xml:space="preserve"> PAGEREF _Toc10791 \h </w:instrText>
        </w:r>
        <w:r>
          <w:fldChar w:fldCharType="separate"/>
        </w:r>
        <w:r>
          <w:t>70</w:t>
        </w:r>
        <w:r>
          <w:fldChar w:fldCharType="end"/>
        </w:r>
      </w:hyperlink>
    </w:p>
    <w:p>
      <w:pPr>
        <w:pStyle w:val="TOC2"/>
        <w:tabs>
          <w:tab w:val="right" w:leader="dot" w:pos="8306"/>
        </w:tabs>
      </w:pPr>
      <w:hyperlink w:anchor="_Toc27563" w:history="1">
        <w:r>
          <w:rPr>
            <w:rFonts w:ascii="仿宋" w:eastAsia="仿宋" w:hAnsi="仿宋" w:cs="仿宋" w:hint="eastAsia"/>
            <w:lang w:eastAsia="zh-CN"/>
          </w:rPr>
          <w:t>(二)、持续发展路径探索</w:t>
        </w:r>
        <w:r>
          <w:tab/>
        </w:r>
        <w:r>
          <w:fldChar w:fldCharType="begin"/>
        </w:r>
        <w:r>
          <w:instrText xml:space="preserve"> PAGEREF _Toc27563 \h </w:instrText>
        </w:r>
        <w:r>
          <w:fldChar w:fldCharType="separate"/>
        </w:r>
        <w:r>
          <w:t>72</w:t>
        </w:r>
        <w:r>
          <w:fldChar w:fldCharType="end"/>
        </w:r>
      </w:hyperlink>
    </w:p>
    <w:p>
      <w:pPr>
        <w:pStyle w:val="TOC1"/>
        <w:tabs>
          <w:tab w:val="right" w:leader="dot" w:pos="8306"/>
        </w:tabs>
      </w:pPr>
      <w:hyperlink w:anchor="_Toc30903" w:history="1">
        <w:r>
          <w:rPr>
            <w:rFonts w:ascii="仿宋" w:eastAsia="仿宋" w:hAnsi="仿宋" w:cs="仿宋" w:hint="eastAsia"/>
            <w:lang w:eastAsia="zh-CN"/>
          </w:rPr>
          <w:t>十五、设施与设备管理</w:t>
        </w:r>
        <w:r>
          <w:tab/>
        </w:r>
        <w:r>
          <w:fldChar w:fldCharType="begin"/>
        </w:r>
        <w:r>
          <w:instrText xml:space="preserve"> PAGEREF _Toc30903 \h </w:instrText>
        </w:r>
        <w:r>
          <w:fldChar w:fldCharType="separate"/>
        </w:r>
        <w:r>
          <w:t>76</w:t>
        </w:r>
        <w:r>
          <w:fldChar w:fldCharType="end"/>
        </w:r>
      </w:hyperlink>
    </w:p>
    <w:p>
      <w:pPr>
        <w:pStyle w:val="TOC2"/>
        <w:tabs>
          <w:tab w:val="right" w:leader="dot" w:pos="8306"/>
        </w:tabs>
      </w:pPr>
      <w:hyperlink w:anchor="_Toc6847" w:history="1">
        <w:r>
          <w:rPr>
            <w:rFonts w:ascii="仿宋" w:eastAsia="仿宋" w:hAnsi="仿宋" w:cs="仿宋" w:hint="eastAsia"/>
            <w:lang w:eastAsia="zh-CN"/>
          </w:rPr>
          <w:t>(一)、设施规划与配置</w:t>
        </w:r>
        <w:r>
          <w:tab/>
        </w:r>
        <w:r>
          <w:fldChar w:fldCharType="begin"/>
        </w:r>
        <w:r>
          <w:instrText xml:space="preserve"> PAGEREF _Toc6847 \h </w:instrText>
        </w:r>
        <w:r>
          <w:fldChar w:fldCharType="separate"/>
        </w:r>
        <w:r>
          <w:t>76</w:t>
        </w:r>
        <w:r>
          <w:fldChar w:fldCharType="end"/>
        </w:r>
      </w:hyperlink>
    </w:p>
    <w:p>
      <w:pPr>
        <w:pStyle w:val="TOC2"/>
        <w:tabs>
          <w:tab w:val="right" w:leader="dot" w:pos="8306"/>
        </w:tabs>
      </w:pPr>
      <w:hyperlink w:anchor="_Toc24403" w:history="1">
        <w:r>
          <w:rPr>
            <w:rFonts w:ascii="仿宋" w:eastAsia="仿宋" w:hAnsi="仿宋" w:cs="仿宋" w:hint="eastAsia"/>
            <w:lang w:eastAsia="zh-CN"/>
          </w:rPr>
          <w:t>(二)、设备采购与维护管理</w:t>
        </w:r>
        <w:r>
          <w:tab/>
        </w:r>
        <w:r>
          <w:fldChar w:fldCharType="begin"/>
        </w:r>
        <w:r>
          <w:instrText xml:space="preserve"> PAGEREF _Toc24403 \h </w:instrText>
        </w:r>
        <w:r>
          <w:fldChar w:fldCharType="separate"/>
        </w:r>
        <w:r>
          <w:t>76</w:t>
        </w:r>
        <w:r>
          <w:fldChar w:fldCharType="end"/>
        </w:r>
      </w:hyperlink>
    </w:p>
    <w:p>
      <w:pPr>
        <w:pStyle w:val="TOC2"/>
        <w:tabs>
          <w:tab w:val="right" w:leader="dot" w:pos="8306"/>
        </w:tabs>
      </w:pPr>
      <w:hyperlink w:anchor="_Toc16129" w:history="1">
        <w:r>
          <w:rPr>
            <w:rFonts w:ascii="仿宋" w:eastAsia="仿宋" w:hAnsi="仿宋" w:cs="仿宋" w:hint="eastAsia"/>
            <w:lang w:eastAsia="zh-CN"/>
          </w:rPr>
          <w:t>(三)、设施设备升级策略</w:t>
        </w:r>
        <w:r>
          <w:tab/>
        </w:r>
        <w:r>
          <w:fldChar w:fldCharType="begin"/>
        </w:r>
        <w:r>
          <w:instrText xml:space="preserve"> PAGEREF _Toc16129 \h </w:instrText>
        </w:r>
        <w:r>
          <w:fldChar w:fldCharType="separate"/>
        </w:r>
        <w:r>
          <w:t>77</w:t>
        </w:r>
        <w:r>
          <w:fldChar w:fldCharType="end"/>
        </w:r>
      </w:hyperlink>
    </w:p>
    <w:p>
      <w:pPr>
        <w:pStyle w:val="TOC1"/>
        <w:tabs>
          <w:tab w:val="right" w:leader="dot" w:pos="8306"/>
        </w:tabs>
      </w:pPr>
      <w:hyperlink w:anchor="_Toc20329" w:history="1">
        <w:r>
          <w:rPr>
            <w:rFonts w:ascii="仿宋" w:eastAsia="仿宋" w:hAnsi="仿宋" w:cs="仿宋" w:hint="eastAsia"/>
            <w:lang w:eastAsia="zh-CN"/>
          </w:rPr>
          <w:t>十六、质量管理与控制</w:t>
        </w:r>
        <w:r>
          <w:tab/>
        </w:r>
        <w:r>
          <w:fldChar w:fldCharType="begin"/>
        </w:r>
        <w:r>
          <w:instrText xml:space="preserve"> PAGEREF _Toc20329 \h </w:instrText>
        </w:r>
        <w:r>
          <w:fldChar w:fldCharType="separate"/>
        </w:r>
        <w:r>
          <w:t>78</w:t>
        </w:r>
        <w:r>
          <w:fldChar w:fldCharType="end"/>
        </w:r>
      </w:hyperlink>
    </w:p>
    <w:p>
      <w:pPr>
        <w:pStyle w:val="TOC2"/>
        <w:tabs>
          <w:tab w:val="right" w:leader="dot" w:pos="8306"/>
        </w:tabs>
      </w:pPr>
      <w:hyperlink w:anchor="_Toc10444" w:history="1">
        <w:r>
          <w:rPr>
            <w:rFonts w:ascii="仿宋" w:eastAsia="仿宋" w:hAnsi="仿宋" w:cs="仿宋" w:hint="eastAsia"/>
            <w:lang w:eastAsia="zh-CN"/>
          </w:rPr>
          <w:t>(一)、质量管理体系建设</w:t>
        </w:r>
        <w:r>
          <w:tab/>
        </w:r>
        <w:r>
          <w:fldChar w:fldCharType="begin"/>
        </w:r>
        <w:r>
          <w:instrText xml:space="preserve"> PAGEREF _Toc10444 \h </w:instrText>
        </w:r>
        <w:r>
          <w:fldChar w:fldCharType="separate"/>
        </w:r>
        <w:r>
          <w:t>78</w:t>
        </w:r>
        <w:r>
          <w:fldChar w:fldCharType="end"/>
        </w:r>
      </w:hyperlink>
    </w:p>
    <w:p>
      <w:pPr>
        <w:pStyle w:val="TOC2"/>
        <w:tabs>
          <w:tab w:val="right" w:leader="dot" w:pos="8306"/>
        </w:tabs>
      </w:pPr>
      <w:hyperlink w:anchor="_Toc29183" w:history="1">
        <w:r>
          <w:rPr>
            <w:rFonts w:ascii="仿宋" w:eastAsia="仿宋" w:hAnsi="仿宋" w:cs="仿宋" w:hint="eastAsia"/>
            <w:lang w:eastAsia="zh-CN"/>
          </w:rPr>
          <w:t>(二)、质量控制措施</w:t>
        </w:r>
        <w:r>
          <w:tab/>
        </w:r>
        <w:r>
          <w:fldChar w:fldCharType="begin"/>
        </w:r>
        <w:r>
          <w:instrText xml:space="preserve"> PAGEREF _Toc29183 \h </w:instrText>
        </w:r>
        <w:r>
          <w:fldChar w:fldCharType="separate"/>
        </w:r>
        <w:r>
          <w:t>79</w:t>
        </w:r>
        <w:r>
          <w:fldChar w:fldCharType="end"/>
        </w:r>
      </w:hyperlink>
    </w:p>
    <w:p>
      <w:pPr>
        <w:pStyle w:val="TOC1"/>
        <w:tabs>
          <w:tab w:val="right" w:leader="dot" w:pos="8306"/>
        </w:tabs>
      </w:pPr>
      <w:hyperlink w:anchor="_Toc30399" w:history="1">
        <w:r>
          <w:rPr>
            <w:rFonts w:ascii="仿宋" w:eastAsia="仿宋" w:hAnsi="仿宋" w:cs="仿宋" w:hint="eastAsia"/>
            <w:lang w:eastAsia="zh-CN"/>
          </w:rPr>
          <w:t>十七、法律法规与政策遵循</w:t>
        </w:r>
        <w:r>
          <w:tab/>
        </w:r>
        <w:r>
          <w:fldChar w:fldCharType="begin"/>
        </w:r>
        <w:r>
          <w:instrText xml:space="preserve"> PAGEREF _Toc30399 \h </w:instrText>
        </w:r>
        <w:r>
          <w:fldChar w:fldCharType="separate"/>
        </w:r>
        <w:r>
          <w:t>80</w:t>
        </w:r>
        <w:r>
          <w:fldChar w:fldCharType="end"/>
        </w:r>
      </w:hyperlink>
    </w:p>
    <w:p>
      <w:pPr>
        <w:pStyle w:val="TOC2"/>
        <w:tabs>
          <w:tab w:val="right" w:leader="dot" w:pos="8306"/>
        </w:tabs>
      </w:pPr>
      <w:hyperlink w:anchor="_Toc26150" w:history="1">
        <w:r>
          <w:rPr>
            <w:rFonts w:ascii="仿宋" w:eastAsia="仿宋" w:hAnsi="仿宋" w:cs="仿宋" w:hint="eastAsia"/>
            <w:lang w:eastAsia="zh-CN"/>
          </w:rPr>
          <w:t>(一)、法律法规遵守</w:t>
        </w:r>
        <w:r>
          <w:tab/>
        </w:r>
        <w:r>
          <w:fldChar w:fldCharType="begin"/>
        </w:r>
        <w:r>
          <w:instrText xml:space="preserve"> PAGEREF _Toc26150 \h </w:instrText>
        </w:r>
        <w:r>
          <w:fldChar w:fldCharType="separate"/>
        </w:r>
        <w:r>
          <w:t>80</w:t>
        </w:r>
        <w:r>
          <w:fldChar w:fldCharType="end"/>
        </w:r>
      </w:hyperlink>
    </w:p>
    <w:p>
      <w:pPr>
        <w:pStyle w:val="TOC2"/>
        <w:tabs>
          <w:tab w:val="right" w:leader="dot" w:pos="8306"/>
        </w:tabs>
      </w:pPr>
      <w:hyperlink w:anchor="_Toc745" w:history="1">
        <w:r>
          <w:rPr>
            <w:rFonts w:ascii="仿宋" w:eastAsia="仿宋" w:hAnsi="仿宋" w:cs="仿宋" w:hint="eastAsia"/>
            <w:lang w:eastAsia="zh-CN"/>
          </w:rPr>
          <w:t>(二)、政策导向与利用</w:t>
        </w:r>
        <w:r>
          <w:tab/>
        </w:r>
        <w:r>
          <w:fldChar w:fldCharType="begin"/>
        </w:r>
        <w:r>
          <w:instrText xml:space="preserve"> PAGEREF _Toc745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982"/>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376"/>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直接收益：假设盐酸项目的产品或服务年销售收入为XX万元。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4533"/>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若盐酸项目成功推广新型环保产品，比如采用可回收材料的包装，可能会激发消费者对可持续产品的需求。这种需求的增长可能迫使整个行业转向更环保的产品设计和生产方法。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盐酸项目对新原料和技术的需求可能促使供应商调整生产策略，比如采用更环保的生产方法或开发新型原材料。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731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445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盐酸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盐酸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盐酸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7020"/>
      <w:r>
        <w:rPr>
          <w:rFonts w:ascii="仿宋" w:eastAsia="仿宋" w:hAnsi="仿宋" w:cs="仿宋" w:hint="eastAsia"/>
          <w:sz w:val="28"/>
          <w:lang w:eastAsia="zh-CN"/>
        </w:rPr>
        <w:t>二、环境和生态影响分析</w:t>
      </w:r>
      <w:bookmarkEnd w:id="7"/>
    </w:p>
    <w:p>
      <w:pPr>
        <w:pStyle w:val="Heading2"/>
        <w:rPr>
          <w:rFonts w:ascii="仿宋" w:eastAsia="仿宋" w:hAnsi="仿宋" w:cs="仿宋" w:hint="eastAsia"/>
          <w:lang w:eastAsia="zh-CN"/>
        </w:rPr>
      </w:pPr>
      <w:bookmarkStart w:id="8" w:name="_Toc6749"/>
      <w:r>
        <w:rPr>
          <w:rFonts w:ascii="仿宋" w:eastAsia="仿宋" w:hAnsi="仿宋" w:cs="仿宋" w:hint="eastAsia"/>
          <w:lang w:eastAsia="zh-CN"/>
        </w:rPr>
        <w:t>(一)、环境和生态现状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盐酸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盐酸项目还将参与当地的环保活动和计划，如资助当地的环境保护项目或与社区合作进行环保宣传活动。通过这些活动，项目不仅能够提高自身的环境表现，还能在当地社区中树立积极的环保形象。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9" w:name="_Toc1068"/>
      <w:r>
        <w:rPr>
          <w:rFonts w:ascii="仿宋" w:eastAsia="仿宋" w:hAnsi="仿宋" w:cs="仿宋" w:hint="eastAsia"/>
          <w:sz w:val="28"/>
          <w:lang w:eastAsia="zh-CN"/>
        </w:rPr>
        <w:t>(二)、生态环境影响分析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盐酸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https://d.book118.com/435301204014011042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盐酸项目构思建设方案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C04B3F"/>
    <w:rsid w:val="5DC04B3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35301204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2023-12-19T09:54:00Z</dcterms:created>
  <dcterms:modified xsi:type="dcterms:W3CDTF">2023-12-19T09:55:03Z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3A908A823AFD48B086E7BD0C0B1BE698_11</vt:lpwstr>
  </property>
  <property fmtid="{D5CDD505-2E9C-101B-9397-08002B2CF9AE}" pid="3" name="KSOProductBuildVer">
    <vt:lpwstr>2052-12.1.0.16120</vt:lpwstr>
  </property>
</Properties>
</file>