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71" w:history="1">
        <w:r>
          <w:rPr>
            <w:rFonts w:ascii="仿宋" w:eastAsia="仿宋" w:hAnsi="仿宋" w:cs="仿宋" w:hint="eastAsia"/>
            <w:lang w:eastAsia="zh-CN"/>
          </w:rPr>
          <w:t>前言</w:t>
        </w:r>
        <w:r>
          <w:tab/>
        </w:r>
        <w:r>
          <w:fldChar w:fldCharType="begin"/>
        </w:r>
        <w:r>
          <w:instrText xml:space="preserve"> PAGEREF _Toc31371 \h </w:instrText>
        </w:r>
        <w:r>
          <w:fldChar w:fldCharType="separate"/>
        </w:r>
        <w:r>
          <w:t>3</w:t>
        </w:r>
        <w:r>
          <w:fldChar w:fldCharType="end"/>
        </w:r>
      </w:hyperlink>
    </w:p>
    <w:p>
      <w:pPr>
        <w:pStyle w:val="TOC1"/>
        <w:tabs>
          <w:tab w:val="right" w:leader="dot" w:pos="8306"/>
        </w:tabs>
      </w:pPr>
      <w:hyperlink w:anchor="_Toc2545" w:history="1">
        <w:r>
          <w:rPr>
            <w:rFonts w:ascii="仿宋" w:eastAsia="仿宋" w:hAnsi="仿宋" w:cs="仿宋" w:hint="eastAsia"/>
            <w:lang w:eastAsia="zh-CN"/>
          </w:rPr>
          <w:t>一、燃油宝项目概论</w:t>
        </w:r>
        <w:r>
          <w:tab/>
        </w:r>
        <w:r>
          <w:fldChar w:fldCharType="begin"/>
        </w:r>
        <w:r>
          <w:instrText xml:space="preserve"> PAGEREF _Toc2545 \h </w:instrText>
        </w:r>
        <w:r>
          <w:fldChar w:fldCharType="separate"/>
        </w:r>
        <w:r>
          <w:t>3</w:t>
        </w:r>
        <w:r>
          <w:fldChar w:fldCharType="end"/>
        </w:r>
      </w:hyperlink>
    </w:p>
    <w:p>
      <w:pPr>
        <w:pStyle w:val="TOC2"/>
        <w:tabs>
          <w:tab w:val="right" w:leader="dot" w:pos="8306"/>
        </w:tabs>
      </w:pPr>
      <w:hyperlink w:anchor="_Toc26253" w:history="1">
        <w:r>
          <w:rPr>
            <w:rFonts w:ascii="仿宋" w:eastAsia="仿宋" w:hAnsi="仿宋" w:cs="仿宋" w:hint="eastAsia"/>
            <w:lang w:eastAsia="zh-CN"/>
          </w:rPr>
          <w:t>(一)、项目申报单位概况</w:t>
        </w:r>
        <w:r>
          <w:tab/>
        </w:r>
        <w:r>
          <w:fldChar w:fldCharType="begin"/>
        </w:r>
        <w:r>
          <w:instrText xml:space="preserve"> PAGEREF _Toc26253 \h </w:instrText>
        </w:r>
        <w:r>
          <w:fldChar w:fldCharType="separate"/>
        </w:r>
        <w:r>
          <w:t>3</w:t>
        </w:r>
        <w:r>
          <w:fldChar w:fldCharType="end"/>
        </w:r>
      </w:hyperlink>
    </w:p>
    <w:p>
      <w:pPr>
        <w:pStyle w:val="TOC2"/>
        <w:tabs>
          <w:tab w:val="right" w:leader="dot" w:pos="8306"/>
        </w:tabs>
      </w:pPr>
      <w:hyperlink w:anchor="_Toc4666" w:history="1">
        <w:r>
          <w:rPr>
            <w:rFonts w:ascii="仿宋" w:eastAsia="仿宋" w:hAnsi="仿宋" w:cs="仿宋" w:hint="eastAsia"/>
            <w:lang w:eastAsia="zh-CN"/>
          </w:rPr>
          <w:t>(二)、项目概况</w:t>
        </w:r>
        <w:r>
          <w:tab/>
        </w:r>
        <w:r>
          <w:fldChar w:fldCharType="begin"/>
        </w:r>
        <w:r>
          <w:instrText xml:space="preserve"> PAGEREF _Toc4666 \h </w:instrText>
        </w:r>
        <w:r>
          <w:fldChar w:fldCharType="separate"/>
        </w:r>
        <w:r>
          <w:t>4</w:t>
        </w:r>
        <w:r>
          <w:fldChar w:fldCharType="end"/>
        </w:r>
      </w:hyperlink>
    </w:p>
    <w:p>
      <w:pPr>
        <w:pStyle w:val="TOC1"/>
        <w:tabs>
          <w:tab w:val="right" w:leader="dot" w:pos="8306"/>
        </w:tabs>
      </w:pPr>
      <w:hyperlink w:anchor="_Toc25825" w:history="1">
        <w:r>
          <w:rPr>
            <w:rFonts w:ascii="仿宋" w:eastAsia="仿宋" w:hAnsi="仿宋" w:cs="仿宋" w:hint="eastAsia"/>
            <w:lang w:eastAsia="zh-CN"/>
          </w:rPr>
          <w:t>二、经济影响分析</w:t>
        </w:r>
        <w:r>
          <w:tab/>
        </w:r>
        <w:r>
          <w:fldChar w:fldCharType="begin"/>
        </w:r>
        <w:r>
          <w:instrText xml:space="preserve"> PAGEREF _Toc25825 \h </w:instrText>
        </w:r>
        <w:r>
          <w:fldChar w:fldCharType="separate"/>
        </w:r>
        <w:r>
          <w:t>7</w:t>
        </w:r>
        <w:r>
          <w:fldChar w:fldCharType="end"/>
        </w:r>
      </w:hyperlink>
    </w:p>
    <w:p>
      <w:pPr>
        <w:pStyle w:val="TOC2"/>
        <w:tabs>
          <w:tab w:val="right" w:leader="dot" w:pos="8306"/>
        </w:tabs>
      </w:pPr>
      <w:hyperlink w:anchor="_Toc23892" w:history="1">
        <w:r>
          <w:rPr>
            <w:rFonts w:ascii="仿宋" w:eastAsia="仿宋" w:hAnsi="仿宋" w:cs="仿宋" w:hint="eastAsia"/>
            <w:lang w:eastAsia="zh-CN"/>
          </w:rPr>
          <w:t>(一)、经济费用效益或费用效果分析</w:t>
        </w:r>
        <w:r>
          <w:tab/>
        </w:r>
        <w:r>
          <w:fldChar w:fldCharType="begin"/>
        </w:r>
        <w:r>
          <w:instrText xml:space="preserve"> PAGEREF _Toc23892 \h </w:instrText>
        </w:r>
        <w:r>
          <w:fldChar w:fldCharType="separate"/>
        </w:r>
        <w:r>
          <w:t>7</w:t>
        </w:r>
        <w:r>
          <w:fldChar w:fldCharType="end"/>
        </w:r>
      </w:hyperlink>
    </w:p>
    <w:p>
      <w:pPr>
        <w:pStyle w:val="TOC2"/>
        <w:tabs>
          <w:tab w:val="right" w:leader="dot" w:pos="8306"/>
        </w:tabs>
      </w:pPr>
      <w:hyperlink w:anchor="_Toc3701" w:history="1">
        <w:r>
          <w:rPr>
            <w:rFonts w:ascii="仿宋" w:eastAsia="仿宋" w:hAnsi="仿宋" w:cs="仿宋" w:hint="eastAsia"/>
            <w:lang w:eastAsia="zh-CN"/>
          </w:rPr>
          <w:t>(二)、行业影响分析</w:t>
        </w:r>
        <w:r>
          <w:tab/>
        </w:r>
        <w:r>
          <w:fldChar w:fldCharType="begin"/>
        </w:r>
        <w:r>
          <w:instrText xml:space="preserve"> PAGEREF _Toc3701 \h </w:instrText>
        </w:r>
        <w:r>
          <w:fldChar w:fldCharType="separate"/>
        </w:r>
        <w:r>
          <w:t>9</w:t>
        </w:r>
        <w:r>
          <w:fldChar w:fldCharType="end"/>
        </w:r>
      </w:hyperlink>
    </w:p>
    <w:p>
      <w:pPr>
        <w:pStyle w:val="TOC2"/>
        <w:tabs>
          <w:tab w:val="right" w:leader="dot" w:pos="8306"/>
        </w:tabs>
      </w:pPr>
      <w:hyperlink w:anchor="_Toc10386" w:history="1">
        <w:r>
          <w:rPr>
            <w:rFonts w:ascii="仿宋" w:eastAsia="仿宋" w:hAnsi="仿宋" w:cs="仿宋" w:hint="eastAsia"/>
            <w:lang w:eastAsia="zh-CN"/>
          </w:rPr>
          <w:t>(三)、区域经济影响分析</w:t>
        </w:r>
        <w:r>
          <w:tab/>
        </w:r>
        <w:r>
          <w:fldChar w:fldCharType="begin"/>
        </w:r>
        <w:r>
          <w:instrText xml:space="preserve"> PAGEREF _Toc10386 \h </w:instrText>
        </w:r>
        <w:r>
          <w:fldChar w:fldCharType="separate"/>
        </w:r>
        <w:r>
          <w:t>11</w:t>
        </w:r>
        <w:r>
          <w:fldChar w:fldCharType="end"/>
        </w:r>
      </w:hyperlink>
    </w:p>
    <w:p>
      <w:pPr>
        <w:pStyle w:val="TOC2"/>
        <w:tabs>
          <w:tab w:val="right" w:leader="dot" w:pos="8306"/>
        </w:tabs>
      </w:pPr>
      <w:hyperlink w:anchor="_Toc6891" w:history="1">
        <w:r>
          <w:rPr>
            <w:rFonts w:ascii="仿宋" w:eastAsia="仿宋" w:hAnsi="仿宋" w:cs="仿宋" w:hint="eastAsia"/>
            <w:lang w:eastAsia="zh-CN"/>
          </w:rPr>
          <w:t>(四)、宏观经济影响分析</w:t>
        </w:r>
        <w:r>
          <w:tab/>
        </w:r>
        <w:r>
          <w:fldChar w:fldCharType="begin"/>
        </w:r>
        <w:r>
          <w:instrText xml:space="preserve"> PAGEREF _Toc6891 \h </w:instrText>
        </w:r>
        <w:r>
          <w:fldChar w:fldCharType="separate"/>
        </w:r>
        <w:r>
          <w:t>12</w:t>
        </w:r>
        <w:r>
          <w:fldChar w:fldCharType="end"/>
        </w:r>
      </w:hyperlink>
    </w:p>
    <w:p>
      <w:pPr>
        <w:pStyle w:val="TOC1"/>
        <w:tabs>
          <w:tab w:val="right" w:leader="dot" w:pos="8306"/>
        </w:tabs>
      </w:pPr>
      <w:hyperlink w:anchor="_Toc26179" w:history="1">
        <w:r>
          <w:rPr>
            <w:rFonts w:ascii="仿宋" w:eastAsia="仿宋" w:hAnsi="仿宋" w:cs="仿宋" w:hint="eastAsia"/>
            <w:lang w:eastAsia="zh-CN"/>
          </w:rPr>
          <w:t>三、社会影响分析</w:t>
        </w:r>
        <w:r>
          <w:tab/>
        </w:r>
        <w:r>
          <w:fldChar w:fldCharType="begin"/>
        </w:r>
        <w:r>
          <w:instrText xml:space="preserve"> PAGEREF _Toc26179 \h </w:instrText>
        </w:r>
        <w:r>
          <w:fldChar w:fldCharType="separate"/>
        </w:r>
        <w:r>
          <w:t>13</w:t>
        </w:r>
        <w:r>
          <w:fldChar w:fldCharType="end"/>
        </w:r>
      </w:hyperlink>
    </w:p>
    <w:p>
      <w:pPr>
        <w:pStyle w:val="TOC2"/>
        <w:tabs>
          <w:tab w:val="right" w:leader="dot" w:pos="8306"/>
        </w:tabs>
      </w:pPr>
      <w:hyperlink w:anchor="_Toc12220" w:history="1">
        <w:r>
          <w:rPr>
            <w:rFonts w:ascii="仿宋" w:eastAsia="仿宋" w:hAnsi="仿宋" w:cs="仿宋" w:hint="eastAsia"/>
            <w:lang w:eastAsia="zh-CN"/>
          </w:rPr>
          <w:t>(一)、社会影响效果分析</w:t>
        </w:r>
        <w:r>
          <w:tab/>
        </w:r>
        <w:r>
          <w:fldChar w:fldCharType="begin"/>
        </w:r>
        <w:r>
          <w:instrText xml:space="preserve"> PAGEREF _Toc12220 \h </w:instrText>
        </w:r>
        <w:r>
          <w:fldChar w:fldCharType="separate"/>
        </w:r>
        <w:r>
          <w:t>13</w:t>
        </w:r>
        <w:r>
          <w:fldChar w:fldCharType="end"/>
        </w:r>
      </w:hyperlink>
    </w:p>
    <w:p>
      <w:pPr>
        <w:pStyle w:val="TOC2"/>
        <w:tabs>
          <w:tab w:val="right" w:leader="dot" w:pos="8306"/>
        </w:tabs>
      </w:pPr>
      <w:hyperlink w:anchor="_Toc22718" w:history="1">
        <w:r>
          <w:rPr>
            <w:rFonts w:ascii="仿宋" w:eastAsia="仿宋" w:hAnsi="仿宋" w:cs="仿宋" w:hint="eastAsia"/>
            <w:lang w:eastAsia="zh-CN"/>
          </w:rPr>
          <w:t>(二)、社会适应性分析</w:t>
        </w:r>
        <w:r>
          <w:tab/>
        </w:r>
        <w:r>
          <w:fldChar w:fldCharType="begin"/>
        </w:r>
        <w:r>
          <w:instrText xml:space="preserve"> PAGEREF _Toc22718 \h </w:instrText>
        </w:r>
        <w:r>
          <w:fldChar w:fldCharType="separate"/>
        </w:r>
        <w:r>
          <w:t>16</w:t>
        </w:r>
        <w:r>
          <w:fldChar w:fldCharType="end"/>
        </w:r>
      </w:hyperlink>
    </w:p>
    <w:p>
      <w:pPr>
        <w:pStyle w:val="TOC2"/>
        <w:tabs>
          <w:tab w:val="right" w:leader="dot" w:pos="8306"/>
        </w:tabs>
      </w:pPr>
      <w:hyperlink w:anchor="_Toc30117" w:history="1">
        <w:r>
          <w:rPr>
            <w:rFonts w:ascii="仿宋" w:eastAsia="仿宋" w:hAnsi="仿宋" w:cs="仿宋" w:hint="eastAsia"/>
            <w:lang w:eastAsia="zh-CN"/>
          </w:rPr>
          <w:t>(三)、社会风险及对策分析</w:t>
        </w:r>
        <w:r>
          <w:tab/>
        </w:r>
        <w:r>
          <w:fldChar w:fldCharType="begin"/>
        </w:r>
        <w:r>
          <w:instrText xml:space="preserve"> PAGEREF _Toc30117 \h </w:instrText>
        </w:r>
        <w:r>
          <w:fldChar w:fldCharType="separate"/>
        </w:r>
        <w:r>
          <w:t>17</w:t>
        </w:r>
        <w:r>
          <w:fldChar w:fldCharType="end"/>
        </w:r>
      </w:hyperlink>
    </w:p>
    <w:p>
      <w:pPr>
        <w:pStyle w:val="TOC1"/>
        <w:tabs>
          <w:tab w:val="right" w:leader="dot" w:pos="8306"/>
        </w:tabs>
      </w:pPr>
      <w:hyperlink w:anchor="_Toc7839" w:history="1">
        <w:r>
          <w:rPr>
            <w:rFonts w:ascii="仿宋" w:eastAsia="仿宋" w:hAnsi="仿宋" w:cs="仿宋" w:hint="eastAsia"/>
            <w:lang w:eastAsia="zh-CN"/>
          </w:rPr>
          <w:t>四、项目选址研究</w:t>
        </w:r>
        <w:r>
          <w:tab/>
        </w:r>
        <w:r>
          <w:fldChar w:fldCharType="begin"/>
        </w:r>
        <w:r>
          <w:instrText xml:space="preserve"> PAGEREF _Toc7839 \h </w:instrText>
        </w:r>
        <w:r>
          <w:fldChar w:fldCharType="separate"/>
        </w:r>
        <w:r>
          <w:t>21</w:t>
        </w:r>
        <w:r>
          <w:fldChar w:fldCharType="end"/>
        </w:r>
      </w:hyperlink>
    </w:p>
    <w:p>
      <w:pPr>
        <w:pStyle w:val="TOC2"/>
        <w:tabs>
          <w:tab w:val="right" w:leader="dot" w:pos="8306"/>
        </w:tabs>
      </w:pPr>
      <w:hyperlink w:anchor="_Toc3669" w:history="1">
        <w:r>
          <w:rPr>
            <w:rFonts w:ascii="仿宋" w:eastAsia="仿宋" w:hAnsi="仿宋" w:cs="仿宋" w:hint="eastAsia"/>
            <w:lang w:eastAsia="zh-CN"/>
          </w:rPr>
          <w:t>(一)、项目选址原则</w:t>
        </w:r>
        <w:r>
          <w:tab/>
        </w:r>
        <w:r>
          <w:fldChar w:fldCharType="begin"/>
        </w:r>
        <w:r>
          <w:instrText xml:space="preserve"> PAGEREF _Toc3669 \h </w:instrText>
        </w:r>
        <w:r>
          <w:fldChar w:fldCharType="separate"/>
        </w:r>
        <w:r>
          <w:t>21</w:t>
        </w:r>
        <w:r>
          <w:fldChar w:fldCharType="end"/>
        </w:r>
      </w:hyperlink>
    </w:p>
    <w:p>
      <w:pPr>
        <w:pStyle w:val="TOC2"/>
        <w:tabs>
          <w:tab w:val="right" w:leader="dot" w:pos="8306"/>
        </w:tabs>
      </w:pPr>
      <w:hyperlink w:anchor="_Toc567" w:history="1">
        <w:r>
          <w:rPr>
            <w:rFonts w:ascii="仿宋" w:eastAsia="仿宋" w:hAnsi="仿宋" w:cs="仿宋" w:hint="eastAsia"/>
            <w:lang w:eastAsia="zh-CN"/>
          </w:rPr>
          <w:t>(二)、项目选址</w:t>
        </w:r>
        <w:r>
          <w:tab/>
        </w:r>
        <w:r>
          <w:fldChar w:fldCharType="begin"/>
        </w:r>
        <w:r>
          <w:instrText xml:space="preserve"> PAGEREF _Toc567 \h </w:instrText>
        </w:r>
        <w:r>
          <w:fldChar w:fldCharType="separate"/>
        </w:r>
        <w:r>
          <w:t>24</w:t>
        </w:r>
        <w:r>
          <w:fldChar w:fldCharType="end"/>
        </w:r>
      </w:hyperlink>
    </w:p>
    <w:p>
      <w:pPr>
        <w:pStyle w:val="TOC2"/>
        <w:tabs>
          <w:tab w:val="right" w:leader="dot" w:pos="8306"/>
        </w:tabs>
      </w:pPr>
      <w:hyperlink w:anchor="_Toc5300" w:history="1">
        <w:r>
          <w:rPr>
            <w:rFonts w:ascii="仿宋" w:eastAsia="仿宋" w:hAnsi="仿宋" w:cs="仿宋" w:hint="eastAsia"/>
            <w:lang w:eastAsia="zh-CN"/>
          </w:rPr>
          <w:t>(三)、建设条件分析</w:t>
        </w:r>
        <w:r>
          <w:tab/>
        </w:r>
        <w:r>
          <w:fldChar w:fldCharType="begin"/>
        </w:r>
        <w:r>
          <w:instrText xml:space="preserve"> PAGEREF _Toc5300 \h </w:instrText>
        </w:r>
        <w:r>
          <w:fldChar w:fldCharType="separate"/>
        </w:r>
        <w:r>
          <w:t>26</w:t>
        </w:r>
        <w:r>
          <w:fldChar w:fldCharType="end"/>
        </w:r>
      </w:hyperlink>
    </w:p>
    <w:p>
      <w:pPr>
        <w:pStyle w:val="TOC2"/>
        <w:tabs>
          <w:tab w:val="right" w:leader="dot" w:pos="8306"/>
        </w:tabs>
      </w:pPr>
      <w:hyperlink w:anchor="_Toc11584" w:history="1">
        <w:r>
          <w:rPr>
            <w:rFonts w:ascii="仿宋" w:eastAsia="仿宋" w:hAnsi="仿宋" w:cs="仿宋" w:hint="eastAsia"/>
            <w:lang w:eastAsia="zh-CN"/>
          </w:rPr>
          <w:t>(四)、用地控制指标</w:t>
        </w:r>
        <w:r>
          <w:tab/>
        </w:r>
        <w:r>
          <w:fldChar w:fldCharType="begin"/>
        </w:r>
        <w:r>
          <w:instrText xml:space="preserve"> PAGEREF _Toc11584 \h </w:instrText>
        </w:r>
        <w:r>
          <w:fldChar w:fldCharType="separate"/>
        </w:r>
        <w:r>
          <w:t>27</w:t>
        </w:r>
        <w:r>
          <w:fldChar w:fldCharType="end"/>
        </w:r>
      </w:hyperlink>
    </w:p>
    <w:p>
      <w:pPr>
        <w:pStyle w:val="TOC2"/>
        <w:tabs>
          <w:tab w:val="right" w:leader="dot" w:pos="8306"/>
        </w:tabs>
      </w:pPr>
      <w:hyperlink w:anchor="_Toc25663" w:history="1">
        <w:r>
          <w:rPr>
            <w:rFonts w:ascii="仿宋" w:eastAsia="仿宋" w:hAnsi="仿宋" w:cs="仿宋" w:hint="eastAsia"/>
            <w:lang w:eastAsia="zh-CN"/>
          </w:rPr>
          <w:t>(五)、地总体要求</w:t>
        </w:r>
        <w:r>
          <w:tab/>
        </w:r>
        <w:r>
          <w:fldChar w:fldCharType="begin"/>
        </w:r>
        <w:r>
          <w:instrText xml:space="preserve"> PAGEREF _Toc25663 \h </w:instrText>
        </w:r>
        <w:r>
          <w:fldChar w:fldCharType="separate"/>
        </w:r>
        <w:r>
          <w:t>29</w:t>
        </w:r>
        <w:r>
          <w:fldChar w:fldCharType="end"/>
        </w:r>
      </w:hyperlink>
    </w:p>
    <w:p>
      <w:pPr>
        <w:pStyle w:val="TOC2"/>
        <w:tabs>
          <w:tab w:val="right" w:leader="dot" w:pos="8306"/>
        </w:tabs>
      </w:pPr>
      <w:hyperlink w:anchor="_Toc11082" w:history="1">
        <w:r>
          <w:rPr>
            <w:rFonts w:ascii="仿宋" w:eastAsia="仿宋" w:hAnsi="仿宋" w:cs="仿宋" w:hint="eastAsia"/>
            <w:lang w:eastAsia="zh-CN"/>
          </w:rPr>
          <w:t>(六)、节约用地措施</w:t>
        </w:r>
        <w:r>
          <w:tab/>
        </w:r>
        <w:r>
          <w:fldChar w:fldCharType="begin"/>
        </w:r>
        <w:r>
          <w:instrText xml:space="preserve"> PAGEREF _Toc11082 \h </w:instrText>
        </w:r>
        <w:r>
          <w:fldChar w:fldCharType="separate"/>
        </w:r>
        <w:r>
          <w:t>30</w:t>
        </w:r>
        <w:r>
          <w:fldChar w:fldCharType="end"/>
        </w:r>
      </w:hyperlink>
    </w:p>
    <w:p>
      <w:pPr>
        <w:pStyle w:val="TOC2"/>
        <w:tabs>
          <w:tab w:val="right" w:leader="dot" w:pos="8306"/>
        </w:tabs>
      </w:pPr>
      <w:hyperlink w:anchor="_Toc2114" w:history="1">
        <w:r>
          <w:rPr>
            <w:rFonts w:ascii="仿宋" w:eastAsia="仿宋" w:hAnsi="仿宋" w:cs="仿宋" w:hint="eastAsia"/>
            <w:lang w:eastAsia="zh-CN"/>
          </w:rPr>
          <w:t>(七)、选址综合评价</w:t>
        </w:r>
        <w:r>
          <w:tab/>
        </w:r>
        <w:r>
          <w:fldChar w:fldCharType="begin"/>
        </w:r>
        <w:r>
          <w:instrText xml:space="preserve"> PAGEREF _Toc2114 \h </w:instrText>
        </w:r>
        <w:r>
          <w:fldChar w:fldCharType="separate"/>
        </w:r>
        <w:r>
          <w:t>31</w:t>
        </w:r>
        <w:r>
          <w:fldChar w:fldCharType="end"/>
        </w:r>
      </w:hyperlink>
    </w:p>
    <w:p>
      <w:pPr>
        <w:pStyle w:val="TOC1"/>
        <w:tabs>
          <w:tab w:val="right" w:leader="dot" w:pos="8306"/>
        </w:tabs>
      </w:pPr>
      <w:hyperlink w:anchor="_Toc14466" w:history="1">
        <w:r>
          <w:rPr>
            <w:rFonts w:ascii="仿宋" w:eastAsia="仿宋" w:hAnsi="仿宋" w:cs="仿宋" w:hint="eastAsia"/>
            <w:lang w:eastAsia="zh-CN"/>
          </w:rPr>
          <w:t>五、发展规划、产业政策和行业准入分析</w:t>
        </w:r>
        <w:r>
          <w:tab/>
        </w:r>
        <w:r>
          <w:fldChar w:fldCharType="begin"/>
        </w:r>
        <w:r>
          <w:instrText xml:space="preserve"> PAGEREF _Toc14466 \h </w:instrText>
        </w:r>
        <w:r>
          <w:fldChar w:fldCharType="separate"/>
        </w:r>
        <w:r>
          <w:t>32</w:t>
        </w:r>
        <w:r>
          <w:fldChar w:fldCharType="end"/>
        </w:r>
      </w:hyperlink>
    </w:p>
    <w:p>
      <w:pPr>
        <w:pStyle w:val="TOC2"/>
        <w:tabs>
          <w:tab w:val="right" w:leader="dot" w:pos="8306"/>
        </w:tabs>
      </w:pPr>
      <w:hyperlink w:anchor="_Toc31231" w:history="1">
        <w:r>
          <w:rPr>
            <w:rFonts w:ascii="仿宋" w:eastAsia="仿宋" w:hAnsi="仿宋" w:cs="仿宋" w:hint="eastAsia"/>
            <w:lang w:eastAsia="zh-CN"/>
          </w:rPr>
          <w:t>(一)、发展规划分析</w:t>
        </w:r>
        <w:r>
          <w:tab/>
        </w:r>
        <w:r>
          <w:fldChar w:fldCharType="begin"/>
        </w:r>
        <w:r>
          <w:instrText xml:space="preserve"> PAGEREF _Toc31231 \h </w:instrText>
        </w:r>
        <w:r>
          <w:fldChar w:fldCharType="separate"/>
        </w:r>
        <w:r>
          <w:t>32</w:t>
        </w:r>
        <w:r>
          <w:fldChar w:fldCharType="end"/>
        </w:r>
      </w:hyperlink>
    </w:p>
    <w:p>
      <w:pPr>
        <w:pStyle w:val="TOC2"/>
        <w:tabs>
          <w:tab w:val="right" w:leader="dot" w:pos="8306"/>
        </w:tabs>
      </w:pPr>
      <w:hyperlink w:anchor="_Toc1983" w:history="1">
        <w:r>
          <w:rPr>
            <w:rFonts w:ascii="仿宋" w:eastAsia="仿宋" w:hAnsi="仿宋" w:cs="仿宋" w:hint="eastAsia"/>
            <w:lang w:eastAsia="zh-CN"/>
          </w:rPr>
          <w:t>(二)、产业政策分析</w:t>
        </w:r>
        <w:r>
          <w:tab/>
        </w:r>
        <w:r>
          <w:fldChar w:fldCharType="begin"/>
        </w:r>
        <w:r>
          <w:instrText xml:space="preserve"> PAGEREF _Toc1983 \h </w:instrText>
        </w:r>
        <w:r>
          <w:fldChar w:fldCharType="separate"/>
        </w:r>
        <w:r>
          <w:t>34</w:t>
        </w:r>
        <w:r>
          <w:fldChar w:fldCharType="end"/>
        </w:r>
      </w:hyperlink>
    </w:p>
    <w:p>
      <w:pPr>
        <w:pStyle w:val="TOC2"/>
        <w:tabs>
          <w:tab w:val="right" w:leader="dot" w:pos="8306"/>
        </w:tabs>
      </w:pPr>
      <w:hyperlink w:anchor="_Toc19720" w:history="1">
        <w:r>
          <w:rPr>
            <w:rFonts w:ascii="仿宋" w:eastAsia="仿宋" w:hAnsi="仿宋" w:cs="仿宋" w:hint="eastAsia"/>
            <w:lang w:eastAsia="zh-CN"/>
          </w:rPr>
          <w:t>(三)、行业准入分析</w:t>
        </w:r>
        <w:r>
          <w:tab/>
        </w:r>
        <w:r>
          <w:fldChar w:fldCharType="begin"/>
        </w:r>
        <w:r>
          <w:instrText xml:space="preserve"> PAGEREF _Toc19720 \h </w:instrText>
        </w:r>
        <w:r>
          <w:fldChar w:fldCharType="separate"/>
        </w:r>
        <w:r>
          <w:t>36</w:t>
        </w:r>
        <w:r>
          <w:fldChar w:fldCharType="end"/>
        </w:r>
      </w:hyperlink>
    </w:p>
    <w:p>
      <w:pPr>
        <w:pStyle w:val="TOC1"/>
        <w:tabs>
          <w:tab w:val="right" w:leader="dot" w:pos="8306"/>
        </w:tabs>
      </w:pPr>
      <w:hyperlink w:anchor="_Toc16896" w:history="1">
        <w:r>
          <w:rPr>
            <w:rFonts w:ascii="仿宋" w:eastAsia="仿宋" w:hAnsi="仿宋" w:cs="仿宋" w:hint="eastAsia"/>
            <w:lang w:eastAsia="zh-CN"/>
          </w:rPr>
          <w:t>六、财务管理与成本控制</w:t>
        </w:r>
        <w:r>
          <w:tab/>
        </w:r>
        <w:r>
          <w:fldChar w:fldCharType="begin"/>
        </w:r>
        <w:r>
          <w:instrText xml:space="preserve"> PAGEREF _Toc16896 \h </w:instrText>
        </w:r>
        <w:r>
          <w:fldChar w:fldCharType="separate"/>
        </w:r>
        <w:r>
          <w:t>37</w:t>
        </w:r>
        <w:r>
          <w:fldChar w:fldCharType="end"/>
        </w:r>
      </w:hyperlink>
    </w:p>
    <w:p>
      <w:pPr>
        <w:pStyle w:val="TOC2"/>
        <w:tabs>
          <w:tab w:val="right" w:leader="dot" w:pos="8306"/>
        </w:tabs>
      </w:pPr>
      <w:hyperlink w:anchor="_Toc9037" w:history="1">
        <w:r>
          <w:rPr>
            <w:rFonts w:ascii="仿宋" w:eastAsia="仿宋" w:hAnsi="仿宋" w:cs="仿宋" w:hint="eastAsia"/>
            <w:lang w:eastAsia="zh-CN"/>
          </w:rPr>
          <w:t>(一)、财务管理体系建设</w:t>
        </w:r>
        <w:r>
          <w:tab/>
        </w:r>
        <w:r>
          <w:fldChar w:fldCharType="begin"/>
        </w:r>
        <w:r>
          <w:instrText xml:space="preserve"> PAGEREF _Toc9037 \h </w:instrText>
        </w:r>
        <w:r>
          <w:fldChar w:fldCharType="separate"/>
        </w:r>
        <w:r>
          <w:t>37</w:t>
        </w:r>
        <w:r>
          <w:fldChar w:fldCharType="end"/>
        </w:r>
      </w:hyperlink>
    </w:p>
    <w:p>
      <w:pPr>
        <w:pStyle w:val="TOC2"/>
        <w:tabs>
          <w:tab w:val="right" w:leader="dot" w:pos="8306"/>
        </w:tabs>
      </w:pPr>
      <w:hyperlink w:anchor="_Toc21177" w:history="1">
        <w:r>
          <w:rPr>
            <w:rFonts w:ascii="仿宋" w:eastAsia="仿宋" w:hAnsi="仿宋" w:cs="仿宋" w:hint="eastAsia"/>
            <w:lang w:eastAsia="zh-CN"/>
          </w:rPr>
          <w:t>(二)、成本控制措施</w:t>
        </w:r>
        <w:r>
          <w:tab/>
        </w:r>
        <w:r>
          <w:fldChar w:fldCharType="begin"/>
        </w:r>
        <w:r>
          <w:instrText xml:space="preserve"> PAGEREF _Toc21177 \h </w:instrText>
        </w:r>
        <w:r>
          <w:fldChar w:fldCharType="separate"/>
        </w:r>
        <w:r>
          <w:t>38</w:t>
        </w:r>
        <w:r>
          <w:fldChar w:fldCharType="end"/>
        </w:r>
      </w:hyperlink>
    </w:p>
    <w:p>
      <w:pPr>
        <w:pStyle w:val="TOC1"/>
        <w:tabs>
          <w:tab w:val="right" w:leader="dot" w:pos="8306"/>
        </w:tabs>
      </w:pPr>
      <w:hyperlink w:anchor="_Toc20140" w:history="1">
        <w:r>
          <w:rPr>
            <w:rFonts w:ascii="仿宋" w:eastAsia="仿宋" w:hAnsi="仿宋" w:cs="仿宋" w:hint="eastAsia"/>
            <w:lang w:eastAsia="zh-CN"/>
          </w:rPr>
          <w:t>七、环境保护与治理方案</w:t>
        </w:r>
        <w:r>
          <w:tab/>
        </w:r>
        <w:r>
          <w:fldChar w:fldCharType="begin"/>
        </w:r>
        <w:r>
          <w:instrText xml:space="preserve"> PAGEREF _Toc20140 \h </w:instrText>
        </w:r>
        <w:r>
          <w:fldChar w:fldCharType="separate"/>
        </w:r>
        <w:r>
          <w:t>39</w:t>
        </w:r>
        <w:r>
          <w:fldChar w:fldCharType="end"/>
        </w:r>
      </w:hyperlink>
    </w:p>
    <w:p>
      <w:pPr>
        <w:pStyle w:val="TOC2"/>
        <w:tabs>
          <w:tab w:val="right" w:leader="dot" w:pos="8306"/>
        </w:tabs>
      </w:pPr>
      <w:hyperlink w:anchor="_Toc28575" w:history="1">
        <w:r>
          <w:rPr>
            <w:rFonts w:ascii="仿宋" w:eastAsia="仿宋" w:hAnsi="仿宋" w:cs="仿宋" w:hint="eastAsia"/>
            <w:lang w:eastAsia="zh-CN"/>
          </w:rPr>
          <w:t>(一)、项目环境影响评估</w:t>
        </w:r>
        <w:r>
          <w:tab/>
        </w:r>
        <w:r>
          <w:fldChar w:fldCharType="begin"/>
        </w:r>
        <w:r>
          <w:instrText xml:space="preserve"> PAGEREF _Toc28575 \h </w:instrText>
        </w:r>
        <w:r>
          <w:fldChar w:fldCharType="separate"/>
        </w:r>
        <w:r>
          <w:t>39</w:t>
        </w:r>
        <w:r>
          <w:fldChar w:fldCharType="end"/>
        </w:r>
      </w:hyperlink>
    </w:p>
    <w:p>
      <w:pPr>
        <w:pStyle w:val="TOC2"/>
        <w:tabs>
          <w:tab w:val="right" w:leader="dot" w:pos="8306"/>
        </w:tabs>
      </w:pPr>
      <w:hyperlink w:anchor="_Toc29710" w:history="1">
        <w:r>
          <w:rPr>
            <w:rFonts w:ascii="仿宋" w:eastAsia="仿宋" w:hAnsi="仿宋" w:cs="仿宋" w:hint="eastAsia"/>
            <w:lang w:eastAsia="zh-CN"/>
          </w:rPr>
          <w:t>(二)、环境保护措施与治理方案</w:t>
        </w:r>
        <w:r>
          <w:tab/>
        </w:r>
        <w:r>
          <w:fldChar w:fldCharType="begin"/>
        </w:r>
        <w:r>
          <w:instrText xml:space="preserve"> PAGEREF _Toc29710 \h </w:instrText>
        </w:r>
        <w:r>
          <w:fldChar w:fldCharType="separate"/>
        </w:r>
        <w:r>
          <w:t>40</w:t>
        </w:r>
        <w:r>
          <w:fldChar w:fldCharType="end"/>
        </w:r>
      </w:hyperlink>
    </w:p>
    <w:p>
      <w:pPr>
        <w:pStyle w:val="TOC1"/>
        <w:tabs>
          <w:tab w:val="right" w:leader="dot" w:pos="8306"/>
        </w:tabs>
      </w:pPr>
      <w:hyperlink w:anchor="_Toc32733" w:history="1">
        <w:r>
          <w:rPr>
            <w:rFonts w:ascii="仿宋" w:eastAsia="仿宋" w:hAnsi="仿宋" w:cs="仿宋" w:hint="eastAsia"/>
            <w:lang w:eastAsia="zh-CN"/>
          </w:rPr>
          <w:t>八、经济效益与社会效益优化</w:t>
        </w:r>
        <w:r>
          <w:tab/>
        </w:r>
        <w:r>
          <w:fldChar w:fldCharType="begin"/>
        </w:r>
        <w:r>
          <w:instrText xml:space="preserve"> PAGEREF _Toc32733 \h </w:instrText>
        </w:r>
        <w:r>
          <w:fldChar w:fldCharType="separate"/>
        </w:r>
        <w:r>
          <w:t>40</w:t>
        </w:r>
        <w:r>
          <w:fldChar w:fldCharType="end"/>
        </w:r>
      </w:hyperlink>
    </w:p>
    <w:p>
      <w:pPr>
        <w:pStyle w:val="TOC2"/>
        <w:tabs>
          <w:tab w:val="right" w:leader="dot" w:pos="8306"/>
        </w:tabs>
      </w:pPr>
      <w:hyperlink w:anchor="_Toc25678" w:history="1">
        <w:r>
          <w:rPr>
            <w:rFonts w:ascii="仿宋" w:eastAsia="仿宋" w:hAnsi="仿宋" w:cs="仿宋" w:hint="eastAsia"/>
            <w:lang w:eastAsia="zh-CN"/>
          </w:rPr>
          <w:t>(一)、经济效益提升策略</w:t>
        </w:r>
        <w:r>
          <w:tab/>
        </w:r>
        <w:r>
          <w:fldChar w:fldCharType="begin"/>
        </w:r>
        <w:r>
          <w:instrText xml:space="preserve"> PAGEREF _Toc25678 \h </w:instrText>
        </w:r>
        <w:r>
          <w:fldChar w:fldCharType="separate"/>
        </w:r>
        <w:r>
          <w:t>40</w:t>
        </w:r>
        <w:r>
          <w:fldChar w:fldCharType="end"/>
        </w:r>
      </w:hyperlink>
    </w:p>
    <w:p>
      <w:pPr>
        <w:pStyle w:val="TOC2"/>
        <w:tabs>
          <w:tab w:val="right" w:leader="dot" w:pos="8306"/>
        </w:tabs>
      </w:pPr>
      <w:hyperlink w:anchor="_Toc26063" w:history="1">
        <w:r>
          <w:rPr>
            <w:rFonts w:ascii="仿宋" w:eastAsia="仿宋" w:hAnsi="仿宋" w:cs="仿宋" w:hint="eastAsia"/>
            <w:lang w:eastAsia="zh-CN"/>
          </w:rPr>
          <w:t>(二)、社会效益增强方案</w:t>
        </w:r>
        <w:r>
          <w:tab/>
        </w:r>
        <w:r>
          <w:fldChar w:fldCharType="begin"/>
        </w:r>
        <w:r>
          <w:instrText xml:space="preserve"> PAGEREF _Toc26063 \h </w:instrText>
        </w:r>
        <w:r>
          <w:fldChar w:fldCharType="separate"/>
        </w:r>
        <w:r>
          <w:t>42</w:t>
        </w:r>
        <w:r>
          <w:fldChar w:fldCharType="end"/>
        </w:r>
      </w:hyperlink>
    </w:p>
    <w:p>
      <w:pPr>
        <w:pStyle w:val="TOC1"/>
        <w:tabs>
          <w:tab w:val="right" w:leader="dot" w:pos="8306"/>
        </w:tabs>
      </w:pPr>
      <w:hyperlink w:anchor="_Toc16770" w:history="1">
        <w:r>
          <w:rPr>
            <w:rFonts w:ascii="仿宋" w:eastAsia="仿宋" w:hAnsi="仿宋" w:cs="仿宋" w:hint="eastAsia"/>
            <w:lang w:eastAsia="zh-CN"/>
          </w:rPr>
          <w:t>九、安全与应急管理</w:t>
        </w:r>
        <w:r>
          <w:tab/>
        </w:r>
        <w:r>
          <w:fldChar w:fldCharType="begin"/>
        </w:r>
        <w:r>
          <w:instrText xml:space="preserve"> PAGEREF _Toc16770 \h </w:instrText>
        </w:r>
        <w:r>
          <w:fldChar w:fldCharType="separate"/>
        </w:r>
        <w:r>
          <w:t>42</w:t>
        </w:r>
        <w:r>
          <w:fldChar w:fldCharType="end"/>
        </w:r>
      </w:hyperlink>
    </w:p>
    <w:p>
      <w:pPr>
        <w:pStyle w:val="TOC2"/>
        <w:tabs>
          <w:tab w:val="right" w:leader="dot" w:pos="8306"/>
        </w:tabs>
      </w:pPr>
      <w:hyperlink w:anchor="_Toc1974" w:history="1">
        <w:r>
          <w:rPr>
            <w:rFonts w:ascii="仿宋" w:eastAsia="仿宋" w:hAnsi="仿宋" w:cs="仿宋" w:hint="eastAsia"/>
            <w:lang w:eastAsia="zh-CN"/>
          </w:rPr>
          <w:t>(一)、安全生产管理</w:t>
        </w:r>
        <w:r>
          <w:tab/>
        </w:r>
        <w:r>
          <w:fldChar w:fldCharType="begin"/>
        </w:r>
        <w:r>
          <w:instrText xml:space="preserve"> PAGEREF _Toc1974 \h </w:instrText>
        </w:r>
        <w:r>
          <w:fldChar w:fldCharType="separate"/>
        </w:r>
        <w:r>
          <w:t>42</w:t>
        </w:r>
        <w:r>
          <w:fldChar w:fldCharType="end"/>
        </w:r>
      </w:hyperlink>
    </w:p>
    <w:p>
      <w:pPr>
        <w:pStyle w:val="TOC2"/>
        <w:tabs>
          <w:tab w:val="right" w:leader="dot" w:pos="8306"/>
        </w:tabs>
      </w:pPr>
      <w:hyperlink w:anchor="_Toc31582" w:history="1">
        <w:r>
          <w:rPr>
            <w:rFonts w:ascii="仿宋" w:eastAsia="仿宋" w:hAnsi="仿宋" w:cs="仿宋" w:hint="eastAsia"/>
            <w:lang w:eastAsia="zh-CN"/>
          </w:rPr>
          <w:t>(二)、应急预案与响应</w:t>
        </w:r>
        <w:r>
          <w:tab/>
        </w:r>
        <w:r>
          <w:fldChar w:fldCharType="begin"/>
        </w:r>
        <w:r>
          <w:instrText xml:space="preserve"> PAGEREF _Toc31582 \h </w:instrText>
        </w:r>
        <w:r>
          <w:fldChar w:fldCharType="separate"/>
        </w:r>
        <w:r>
          <w:t>44</w:t>
        </w:r>
        <w:r>
          <w:fldChar w:fldCharType="end"/>
        </w:r>
      </w:hyperlink>
    </w:p>
    <w:p>
      <w:pPr>
        <w:pStyle w:val="TOC1"/>
        <w:tabs>
          <w:tab w:val="right" w:leader="dot" w:pos="8306"/>
        </w:tabs>
      </w:pPr>
      <w:hyperlink w:anchor="_Toc5901" w:history="1">
        <w:r>
          <w:rPr>
            <w:rFonts w:ascii="仿宋" w:eastAsia="仿宋" w:hAnsi="仿宋" w:cs="仿宋" w:hint="eastAsia"/>
            <w:lang w:eastAsia="zh-CN"/>
          </w:rPr>
          <w:t>十、资金管理与财务规划</w:t>
        </w:r>
        <w:r>
          <w:tab/>
        </w:r>
        <w:r>
          <w:fldChar w:fldCharType="begin"/>
        </w:r>
        <w:r>
          <w:instrText xml:space="preserve"> PAGEREF _Toc5901 \h </w:instrText>
        </w:r>
        <w:r>
          <w:fldChar w:fldCharType="separate"/>
        </w:r>
        <w:r>
          <w:t>46</w:t>
        </w:r>
        <w:r>
          <w:fldChar w:fldCharType="end"/>
        </w:r>
      </w:hyperlink>
    </w:p>
    <w:p>
      <w:pPr>
        <w:pStyle w:val="TOC2"/>
        <w:tabs>
          <w:tab w:val="right" w:leader="dot" w:pos="8306"/>
        </w:tabs>
      </w:pPr>
      <w:hyperlink w:anchor="_Toc17343" w:history="1">
        <w:r>
          <w:rPr>
            <w:rFonts w:ascii="仿宋" w:eastAsia="仿宋" w:hAnsi="仿宋" w:cs="仿宋" w:hint="eastAsia"/>
            <w:lang w:eastAsia="zh-CN"/>
          </w:rPr>
          <w:t>(一)、项目资金来源与筹措</w:t>
        </w:r>
        <w:r>
          <w:tab/>
        </w:r>
        <w:r>
          <w:fldChar w:fldCharType="begin"/>
        </w:r>
        <w:r>
          <w:instrText xml:space="preserve"> PAGEREF _Toc17343 \h </w:instrText>
        </w:r>
        <w:r>
          <w:fldChar w:fldCharType="separate"/>
        </w:r>
        <w:r>
          <w:t>46</w:t>
        </w:r>
        <w:r>
          <w:fldChar w:fldCharType="end"/>
        </w:r>
      </w:hyperlink>
    </w:p>
    <w:p>
      <w:pPr>
        <w:pStyle w:val="TOC2"/>
        <w:tabs>
          <w:tab w:val="right" w:leader="dot" w:pos="8306"/>
        </w:tabs>
      </w:pPr>
      <w:hyperlink w:anchor="_Toc21336" w:history="1">
        <w:r>
          <w:rPr>
            <w:rFonts w:ascii="仿宋" w:eastAsia="仿宋" w:hAnsi="仿宋" w:cs="仿宋" w:hint="eastAsia"/>
            <w:lang w:eastAsia="zh-CN"/>
          </w:rPr>
          <w:t>(二)、资金使用与监管</w:t>
        </w:r>
        <w:r>
          <w:tab/>
        </w:r>
        <w:r>
          <w:fldChar w:fldCharType="begin"/>
        </w:r>
        <w:r>
          <w:instrText xml:space="preserve"> PAGEREF _Toc21336 \h </w:instrText>
        </w:r>
        <w:r>
          <w:fldChar w:fldCharType="separate"/>
        </w:r>
        <w:r>
          <w:t>47</w:t>
        </w:r>
        <w:r>
          <w:fldChar w:fldCharType="end"/>
        </w:r>
      </w:hyperlink>
    </w:p>
    <w:p>
      <w:pPr>
        <w:pStyle w:val="TOC2"/>
        <w:tabs>
          <w:tab w:val="right" w:leader="dot" w:pos="8306"/>
        </w:tabs>
      </w:pPr>
      <w:hyperlink w:anchor="_Toc25776" w:history="1">
        <w:r>
          <w:rPr>
            <w:rFonts w:ascii="仿宋" w:eastAsia="仿宋" w:hAnsi="仿宋" w:cs="仿宋" w:hint="eastAsia"/>
            <w:lang w:eastAsia="zh-CN"/>
          </w:rPr>
          <w:t>(三)、财务规划与预测</w:t>
        </w:r>
        <w:r>
          <w:tab/>
        </w:r>
        <w:r>
          <w:fldChar w:fldCharType="begin"/>
        </w:r>
        <w:r>
          <w:instrText xml:space="preserve"> PAGEREF _Toc25776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6" w:history="1">
        <w:r>
          <w:rPr>
            <w:rFonts w:ascii="仿宋" w:eastAsia="仿宋" w:hAnsi="仿宋" w:cs="仿宋" w:hint="eastAsia"/>
            <w:lang w:eastAsia="zh-CN"/>
          </w:rPr>
          <w:t>十一、项目进度计划</w:t>
        </w:r>
        <w:r>
          <w:tab/>
        </w:r>
        <w:r>
          <w:fldChar w:fldCharType="begin"/>
        </w:r>
        <w:r>
          <w:instrText xml:space="preserve"> PAGEREF _Toc11436 \h </w:instrText>
        </w:r>
        <w:r>
          <w:fldChar w:fldCharType="separate"/>
        </w:r>
        <w:r>
          <w:t>49</w:t>
        </w:r>
        <w:r>
          <w:fldChar w:fldCharType="end"/>
        </w:r>
      </w:hyperlink>
    </w:p>
    <w:p>
      <w:pPr>
        <w:pStyle w:val="TOC2"/>
        <w:tabs>
          <w:tab w:val="right" w:leader="dot" w:pos="8306"/>
        </w:tabs>
      </w:pPr>
      <w:hyperlink w:anchor="_Toc27486" w:history="1">
        <w:r>
          <w:rPr>
            <w:rFonts w:ascii="仿宋" w:eastAsia="仿宋" w:hAnsi="仿宋" w:cs="仿宋" w:hint="eastAsia"/>
            <w:lang w:eastAsia="zh-CN"/>
          </w:rPr>
          <w:t>(一)、建设周期</w:t>
        </w:r>
        <w:r>
          <w:tab/>
        </w:r>
        <w:r>
          <w:fldChar w:fldCharType="begin"/>
        </w:r>
        <w:r>
          <w:instrText xml:space="preserve"> PAGEREF _Toc27486 \h </w:instrText>
        </w:r>
        <w:r>
          <w:fldChar w:fldCharType="separate"/>
        </w:r>
        <w:r>
          <w:t>49</w:t>
        </w:r>
        <w:r>
          <w:fldChar w:fldCharType="end"/>
        </w:r>
      </w:hyperlink>
    </w:p>
    <w:p>
      <w:pPr>
        <w:pStyle w:val="TOC2"/>
        <w:tabs>
          <w:tab w:val="right" w:leader="dot" w:pos="8306"/>
        </w:tabs>
      </w:pPr>
      <w:hyperlink w:anchor="_Toc2884" w:history="1">
        <w:r>
          <w:rPr>
            <w:rFonts w:ascii="仿宋" w:eastAsia="仿宋" w:hAnsi="仿宋" w:cs="仿宋" w:hint="eastAsia"/>
            <w:lang w:eastAsia="zh-CN"/>
          </w:rPr>
          <w:t>(二)、建设进度</w:t>
        </w:r>
        <w:r>
          <w:tab/>
        </w:r>
        <w:r>
          <w:fldChar w:fldCharType="begin"/>
        </w:r>
        <w:r>
          <w:instrText xml:space="preserve"> PAGEREF _Toc2884 \h </w:instrText>
        </w:r>
        <w:r>
          <w:fldChar w:fldCharType="separate"/>
        </w:r>
        <w:r>
          <w:t>49</w:t>
        </w:r>
        <w:r>
          <w:fldChar w:fldCharType="end"/>
        </w:r>
      </w:hyperlink>
    </w:p>
    <w:p>
      <w:pPr>
        <w:pStyle w:val="TOC2"/>
        <w:tabs>
          <w:tab w:val="right" w:leader="dot" w:pos="8306"/>
        </w:tabs>
      </w:pPr>
      <w:hyperlink w:anchor="_Toc30674" w:history="1">
        <w:r>
          <w:rPr>
            <w:rFonts w:ascii="仿宋" w:eastAsia="仿宋" w:hAnsi="仿宋" w:cs="仿宋" w:hint="eastAsia"/>
            <w:lang w:eastAsia="zh-CN"/>
          </w:rPr>
          <w:t>(三)、进度安排注意事项</w:t>
        </w:r>
        <w:r>
          <w:tab/>
        </w:r>
        <w:r>
          <w:fldChar w:fldCharType="begin"/>
        </w:r>
        <w:r>
          <w:instrText xml:space="preserve"> PAGEREF _Toc30674 \h </w:instrText>
        </w:r>
        <w:r>
          <w:fldChar w:fldCharType="separate"/>
        </w:r>
        <w:r>
          <w:t>51</w:t>
        </w:r>
        <w:r>
          <w:fldChar w:fldCharType="end"/>
        </w:r>
      </w:hyperlink>
    </w:p>
    <w:p>
      <w:pPr>
        <w:pStyle w:val="TOC2"/>
        <w:tabs>
          <w:tab w:val="right" w:leader="dot" w:pos="8306"/>
        </w:tabs>
      </w:pPr>
      <w:hyperlink w:anchor="_Toc27862" w:history="1">
        <w:r>
          <w:rPr>
            <w:rFonts w:ascii="仿宋" w:eastAsia="仿宋" w:hAnsi="仿宋" w:cs="仿宋" w:hint="eastAsia"/>
            <w:lang w:eastAsia="zh-CN"/>
          </w:rPr>
          <w:t>(四)、人力资源配置</w:t>
        </w:r>
        <w:r>
          <w:tab/>
        </w:r>
        <w:r>
          <w:fldChar w:fldCharType="begin"/>
        </w:r>
        <w:r>
          <w:instrText xml:space="preserve"> PAGEREF _Toc27862 \h </w:instrText>
        </w:r>
        <w:r>
          <w:fldChar w:fldCharType="separate"/>
        </w:r>
        <w:r>
          <w:t>52</w:t>
        </w:r>
        <w:r>
          <w:fldChar w:fldCharType="end"/>
        </w:r>
      </w:hyperlink>
    </w:p>
    <w:p>
      <w:pPr>
        <w:pStyle w:val="TOC2"/>
        <w:tabs>
          <w:tab w:val="right" w:leader="dot" w:pos="8306"/>
        </w:tabs>
      </w:pPr>
      <w:hyperlink w:anchor="_Toc16244" w:history="1">
        <w:r>
          <w:rPr>
            <w:rFonts w:ascii="仿宋" w:eastAsia="仿宋" w:hAnsi="仿宋" w:cs="仿宋" w:hint="eastAsia"/>
            <w:lang w:eastAsia="zh-CN"/>
          </w:rPr>
          <w:t>(五)、员工培训</w:t>
        </w:r>
        <w:r>
          <w:tab/>
        </w:r>
        <w:r>
          <w:fldChar w:fldCharType="begin"/>
        </w:r>
        <w:r>
          <w:instrText xml:space="preserve"> PAGEREF _Toc16244 \h </w:instrText>
        </w:r>
        <w:r>
          <w:fldChar w:fldCharType="separate"/>
        </w:r>
        <w:r>
          <w:t>54</w:t>
        </w:r>
        <w:r>
          <w:fldChar w:fldCharType="end"/>
        </w:r>
      </w:hyperlink>
    </w:p>
    <w:p>
      <w:pPr>
        <w:pStyle w:val="TOC2"/>
        <w:tabs>
          <w:tab w:val="right" w:leader="dot" w:pos="8306"/>
        </w:tabs>
      </w:pPr>
      <w:hyperlink w:anchor="_Toc19852" w:history="1">
        <w:r>
          <w:rPr>
            <w:rFonts w:ascii="仿宋" w:eastAsia="仿宋" w:hAnsi="仿宋" w:cs="仿宋" w:hint="eastAsia"/>
            <w:lang w:eastAsia="zh-CN"/>
          </w:rPr>
          <w:t>(六)、项目实施保障</w:t>
        </w:r>
        <w:r>
          <w:tab/>
        </w:r>
        <w:r>
          <w:fldChar w:fldCharType="begin"/>
        </w:r>
        <w:r>
          <w:instrText xml:space="preserve"> PAGEREF _Toc19852 \h </w:instrText>
        </w:r>
        <w:r>
          <w:fldChar w:fldCharType="separate"/>
        </w:r>
        <w:r>
          <w:t>55</w:t>
        </w:r>
        <w:r>
          <w:fldChar w:fldCharType="end"/>
        </w:r>
      </w:hyperlink>
    </w:p>
    <w:p>
      <w:pPr>
        <w:pStyle w:val="TOC2"/>
        <w:tabs>
          <w:tab w:val="right" w:leader="dot" w:pos="8306"/>
        </w:tabs>
      </w:pPr>
      <w:hyperlink w:anchor="_Toc157" w:history="1">
        <w:r>
          <w:rPr>
            <w:rFonts w:ascii="仿宋" w:eastAsia="仿宋" w:hAnsi="仿宋" w:cs="仿宋" w:hint="eastAsia"/>
            <w:lang w:eastAsia="zh-CN"/>
          </w:rPr>
          <w:t>(七)、安全规范管理</w:t>
        </w:r>
        <w:r>
          <w:tab/>
        </w:r>
        <w:r>
          <w:fldChar w:fldCharType="begin"/>
        </w:r>
        <w:r>
          <w:instrText xml:space="preserve"> PAGEREF _Toc157 \h </w:instrText>
        </w:r>
        <w:r>
          <w:fldChar w:fldCharType="separate"/>
        </w:r>
        <w:r>
          <w:t>56</w:t>
        </w:r>
        <w:r>
          <w:fldChar w:fldCharType="end"/>
        </w:r>
      </w:hyperlink>
    </w:p>
    <w:p>
      <w:pPr>
        <w:pStyle w:val="TOC1"/>
        <w:tabs>
          <w:tab w:val="right" w:leader="dot" w:pos="8306"/>
        </w:tabs>
      </w:pPr>
      <w:hyperlink w:anchor="_Toc16846" w:history="1">
        <w:r>
          <w:rPr>
            <w:rFonts w:ascii="仿宋" w:eastAsia="仿宋" w:hAnsi="仿宋" w:cs="仿宋" w:hint="eastAsia"/>
            <w:lang w:eastAsia="zh-CN"/>
          </w:rPr>
          <w:t>十二、技术创新与产业升级</w:t>
        </w:r>
        <w:r>
          <w:tab/>
        </w:r>
        <w:r>
          <w:fldChar w:fldCharType="begin"/>
        </w:r>
        <w:r>
          <w:instrText xml:space="preserve"> PAGEREF _Toc16846 \h </w:instrText>
        </w:r>
        <w:r>
          <w:fldChar w:fldCharType="separate"/>
        </w:r>
        <w:r>
          <w:t>57</w:t>
        </w:r>
        <w:r>
          <w:fldChar w:fldCharType="end"/>
        </w:r>
      </w:hyperlink>
    </w:p>
    <w:p>
      <w:pPr>
        <w:pStyle w:val="TOC2"/>
        <w:tabs>
          <w:tab w:val="right" w:leader="dot" w:pos="8306"/>
        </w:tabs>
      </w:pPr>
      <w:hyperlink w:anchor="_Toc22468" w:history="1">
        <w:r>
          <w:rPr>
            <w:rFonts w:ascii="仿宋" w:eastAsia="仿宋" w:hAnsi="仿宋" w:cs="仿宋" w:hint="eastAsia"/>
            <w:lang w:eastAsia="zh-CN"/>
          </w:rPr>
          <w:t>(一)、技术创新方向与目标</w:t>
        </w:r>
        <w:r>
          <w:tab/>
        </w:r>
        <w:r>
          <w:fldChar w:fldCharType="begin"/>
        </w:r>
        <w:r>
          <w:instrText xml:space="preserve"> PAGEREF _Toc22468 \h </w:instrText>
        </w:r>
        <w:r>
          <w:fldChar w:fldCharType="separate"/>
        </w:r>
        <w:r>
          <w:t>57</w:t>
        </w:r>
        <w:r>
          <w:fldChar w:fldCharType="end"/>
        </w:r>
      </w:hyperlink>
    </w:p>
    <w:p>
      <w:pPr>
        <w:pStyle w:val="TOC2"/>
        <w:tabs>
          <w:tab w:val="right" w:leader="dot" w:pos="8306"/>
        </w:tabs>
      </w:pPr>
      <w:hyperlink w:anchor="_Toc3896" w:history="1">
        <w:r>
          <w:rPr>
            <w:rFonts w:ascii="仿宋" w:eastAsia="仿宋" w:hAnsi="仿宋" w:cs="仿宋" w:hint="eastAsia"/>
            <w:lang w:eastAsia="zh-CN"/>
          </w:rPr>
          <w:t>(二)、产业升级路径与措施</w:t>
        </w:r>
        <w:r>
          <w:tab/>
        </w:r>
        <w:r>
          <w:fldChar w:fldCharType="begin"/>
        </w:r>
        <w:r>
          <w:instrText xml:space="preserve"> PAGEREF _Toc3896 \h </w:instrText>
        </w:r>
        <w:r>
          <w:fldChar w:fldCharType="separate"/>
        </w:r>
        <w:r>
          <w:t>58</w:t>
        </w:r>
        <w:r>
          <w:fldChar w:fldCharType="end"/>
        </w:r>
      </w:hyperlink>
    </w:p>
    <w:p>
      <w:pPr>
        <w:pStyle w:val="TOC1"/>
        <w:tabs>
          <w:tab w:val="right" w:leader="dot" w:pos="8306"/>
        </w:tabs>
      </w:pPr>
      <w:hyperlink w:anchor="_Toc11018" w:history="1">
        <w:r>
          <w:rPr>
            <w:rFonts w:ascii="仿宋" w:eastAsia="仿宋" w:hAnsi="仿宋" w:cs="仿宋" w:hint="eastAsia"/>
            <w:lang w:eastAsia="zh-CN"/>
          </w:rPr>
          <w:t>十三、人力资源管理与开发</w:t>
        </w:r>
        <w:r>
          <w:tab/>
        </w:r>
        <w:r>
          <w:fldChar w:fldCharType="begin"/>
        </w:r>
        <w:r>
          <w:instrText xml:space="preserve"> PAGEREF _Toc11018 \h </w:instrText>
        </w:r>
        <w:r>
          <w:fldChar w:fldCharType="separate"/>
        </w:r>
        <w:r>
          <w:t>59</w:t>
        </w:r>
        <w:r>
          <w:fldChar w:fldCharType="end"/>
        </w:r>
      </w:hyperlink>
    </w:p>
    <w:p>
      <w:pPr>
        <w:pStyle w:val="TOC2"/>
        <w:tabs>
          <w:tab w:val="right" w:leader="dot" w:pos="8306"/>
        </w:tabs>
      </w:pPr>
      <w:hyperlink w:anchor="_Toc18039" w:history="1">
        <w:r>
          <w:rPr>
            <w:rFonts w:ascii="仿宋" w:eastAsia="仿宋" w:hAnsi="仿宋" w:cs="仿宋" w:hint="eastAsia"/>
            <w:lang w:eastAsia="zh-CN"/>
          </w:rPr>
          <w:t>(一)、人力资源规划</w:t>
        </w:r>
        <w:r>
          <w:tab/>
        </w:r>
        <w:r>
          <w:fldChar w:fldCharType="begin"/>
        </w:r>
        <w:r>
          <w:instrText xml:space="preserve"> PAGEREF _Toc18039 \h </w:instrText>
        </w:r>
        <w:r>
          <w:fldChar w:fldCharType="separate"/>
        </w:r>
        <w:r>
          <w:t>59</w:t>
        </w:r>
        <w:r>
          <w:fldChar w:fldCharType="end"/>
        </w:r>
      </w:hyperlink>
    </w:p>
    <w:p>
      <w:pPr>
        <w:pStyle w:val="TOC2"/>
        <w:tabs>
          <w:tab w:val="right" w:leader="dot" w:pos="8306"/>
        </w:tabs>
      </w:pPr>
      <w:hyperlink w:anchor="_Toc18226" w:history="1">
        <w:r>
          <w:rPr>
            <w:rFonts w:ascii="仿宋" w:eastAsia="仿宋" w:hAnsi="仿宋" w:cs="仿宋" w:hint="eastAsia"/>
            <w:lang w:eastAsia="zh-CN"/>
          </w:rPr>
          <w:t>(二)、人力资源开发与培训</w:t>
        </w:r>
        <w:r>
          <w:tab/>
        </w:r>
        <w:r>
          <w:fldChar w:fldCharType="begin"/>
        </w:r>
        <w:r>
          <w:instrText xml:space="preserve"> PAGEREF _Toc18226 \h </w:instrText>
        </w:r>
        <w:r>
          <w:fldChar w:fldCharType="separate"/>
        </w:r>
        <w:r>
          <w:t>61</w:t>
        </w:r>
        <w:r>
          <w:fldChar w:fldCharType="end"/>
        </w:r>
      </w:hyperlink>
    </w:p>
    <w:p>
      <w:pPr>
        <w:pStyle w:val="TOC1"/>
        <w:tabs>
          <w:tab w:val="right" w:leader="dot" w:pos="8306"/>
        </w:tabs>
      </w:pPr>
      <w:hyperlink w:anchor="_Toc11495" w:history="1">
        <w:r>
          <w:rPr>
            <w:rFonts w:ascii="仿宋" w:eastAsia="仿宋" w:hAnsi="仿宋" w:cs="仿宋" w:hint="eastAsia"/>
            <w:lang w:eastAsia="zh-CN"/>
          </w:rPr>
          <w:t>十四、产业协同与集群发展</w:t>
        </w:r>
        <w:r>
          <w:tab/>
        </w:r>
        <w:r>
          <w:fldChar w:fldCharType="begin"/>
        </w:r>
        <w:r>
          <w:instrText xml:space="preserve"> PAGEREF _Toc11495 \h </w:instrText>
        </w:r>
        <w:r>
          <w:fldChar w:fldCharType="separate"/>
        </w:r>
        <w:r>
          <w:t>64</w:t>
        </w:r>
        <w:r>
          <w:fldChar w:fldCharType="end"/>
        </w:r>
      </w:hyperlink>
    </w:p>
    <w:p>
      <w:pPr>
        <w:pStyle w:val="TOC2"/>
        <w:tabs>
          <w:tab w:val="right" w:leader="dot" w:pos="8306"/>
        </w:tabs>
      </w:pPr>
      <w:hyperlink w:anchor="_Toc24903" w:history="1">
        <w:r>
          <w:rPr>
            <w:rFonts w:ascii="仿宋" w:eastAsia="仿宋" w:hAnsi="仿宋" w:cs="仿宋" w:hint="eastAsia"/>
            <w:lang w:eastAsia="zh-CN"/>
          </w:rPr>
          <w:t>(一)、产业协同机制建设</w:t>
        </w:r>
        <w:r>
          <w:tab/>
        </w:r>
        <w:r>
          <w:fldChar w:fldCharType="begin"/>
        </w:r>
        <w:r>
          <w:instrText xml:space="preserve"> PAGEREF _Toc24903 \h </w:instrText>
        </w:r>
        <w:r>
          <w:fldChar w:fldCharType="separate"/>
        </w:r>
        <w:r>
          <w:t>64</w:t>
        </w:r>
        <w:r>
          <w:fldChar w:fldCharType="end"/>
        </w:r>
      </w:hyperlink>
    </w:p>
    <w:p>
      <w:pPr>
        <w:pStyle w:val="TOC2"/>
        <w:tabs>
          <w:tab w:val="right" w:leader="dot" w:pos="8306"/>
        </w:tabs>
      </w:pPr>
      <w:hyperlink w:anchor="_Toc31770" w:history="1">
        <w:r>
          <w:rPr>
            <w:rFonts w:ascii="仿宋" w:eastAsia="仿宋" w:hAnsi="仿宋" w:cs="仿宋" w:hint="eastAsia"/>
            <w:lang w:eastAsia="zh-CN"/>
          </w:rPr>
          <w:t>(二)、产业集群培育与发展</w:t>
        </w:r>
        <w:r>
          <w:tab/>
        </w:r>
        <w:r>
          <w:fldChar w:fldCharType="begin"/>
        </w:r>
        <w:r>
          <w:instrText xml:space="preserve"> PAGEREF _Toc31770 \h </w:instrText>
        </w:r>
        <w:r>
          <w:fldChar w:fldCharType="separate"/>
        </w:r>
        <w:r>
          <w:t>65</w:t>
        </w:r>
        <w:r>
          <w:fldChar w:fldCharType="end"/>
        </w:r>
      </w:hyperlink>
    </w:p>
    <w:p>
      <w:pPr>
        <w:pStyle w:val="TOC1"/>
        <w:tabs>
          <w:tab w:val="right" w:leader="dot" w:pos="8306"/>
        </w:tabs>
      </w:pPr>
      <w:hyperlink w:anchor="_Toc2683" w:history="1">
        <w:r>
          <w:rPr>
            <w:rFonts w:ascii="仿宋" w:eastAsia="仿宋" w:hAnsi="仿宋" w:cs="仿宋" w:hint="eastAsia"/>
            <w:lang w:eastAsia="zh-CN"/>
          </w:rPr>
          <w:t>十五、合作与交流机制建立</w:t>
        </w:r>
        <w:r>
          <w:tab/>
        </w:r>
        <w:r>
          <w:fldChar w:fldCharType="begin"/>
        </w:r>
        <w:r>
          <w:instrText xml:space="preserve"> PAGEREF _Toc2683 \h </w:instrText>
        </w:r>
        <w:r>
          <w:fldChar w:fldCharType="separate"/>
        </w:r>
        <w:r>
          <w:t>66</w:t>
        </w:r>
        <w:r>
          <w:fldChar w:fldCharType="end"/>
        </w:r>
      </w:hyperlink>
    </w:p>
    <w:p>
      <w:pPr>
        <w:pStyle w:val="TOC2"/>
        <w:tabs>
          <w:tab w:val="right" w:leader="dot" w:pos="8306"/>
        </w:tabs>
      </w:pPr>
      <w:hyperlink w:anchor="_Toc28346" w:history="1">
        <w:r>
          <w:rPr>
            <w:rFonts w:ascii="仿宋" w:eastAsia="仿宋" w:hAnsi="仿宋" w:cs="仿宋" w:hint="eastAsia"/>
            <w:lang w:eastAsia="zh-CN"/>
          </w:rPr>
          <w:t>(一)、合作伙伴选择与合作方式</w:t>
        </w:r>
        <w:r>
          <w:tab/>
        </w:r>
        <w:r>
          <w:fldChar w:fldCharType="begin"/>
        </w:r>
        <w:r>
          <w:instrText xml:space="preserve"> PAGEREF _Toc28346 \h </w:instrText>
        </w:r>
        <w:r>
          <w:fldChar w:fldCharType="separate"/>
        </w:r>
        <w:r>
          <w:t>66</w:t>
        </w:r>
        <w:r>
          <w:fldChar w:fldCharType="end"/>
        </w:r>
      </w:hyperlink>
    </w:p>
    <w:p>
      <w:pPr>
        <w:pStyle w:val="TOC2"/>
        <w:tabs>
          <w:tab w:val="right" w:leader="dot" w:pos="8306"/>
        </w:tabs>
      </w:pPr>
      <w:hyperlink w:anchor="_Toc20490" w:history="1">
        <w:r>
          <w:rPr>
            <w:rFonts w:ascii="仿宋" w:eastAsia="仿宋" w:hAnsi="仿宋" w:cs="仿宋" w:hint="eastAsia"/>
            <w:lang w:eastAsia="zh-CN"/>
          </w:rPr>
          <w:t>(二)、交流与合作平台搭建</w:t>
        </w:r>
        <w:r>
          <w:tab/>
        </w:r>
        <w:r>
          <w:fldChar w:fldCharType="begin"/>
        </w:r>
        <w:r>
          <w:instrText xml:space="preserve"> PAGEREF _Toc20490 \h </w:instrText>
        </w:r>
        <w:r>
          <w:fldChar w:fldCharType="separate"/>
        </w:r>
        <w:r>
          <w:t>67</w:t>
        </w:r>
        <w:r>
          <w:fldChar w:fldCharType="end"/>
        </w:r>
      </w:hyperlink>
    </w:p>
    <w:p>
      <w:pPr>
        <w:pStyle w:val="TOC1"/>
        <w:tabs>
          <w:tab w:val="right" w:leader="dot" w:pos="8306"/>
        </w:tabs>
      </w:pPr>
      <w:hyperlink w:anchor="_Toc3428" w:history="1">
        <w:r>
          <w:rPr>
            <w:rFonts w:ascii="仿宋" w:eastAsia="仿宋" w:hAnsi="仿宋" w:cs="仿宋" w:hint="eastAsia"/>
            <w:lang w:eastAsia="zh-CN"/>
          </w:rPr>
          <w:t>十六、知识产权管理与保护</w:t>
        </w:r>
        <w:r>
          <w:tab/>
        </w:r>
        <w:r>
          <w:fldChar w:fldCharType="begin"/>
        </w:r>
        <w:r>
          <w:instrText xml:space="preserve"> PAGEREF _Toc3428 \h </w:instrText>
        </w:r>
        <w:r>
          <w:fldChar w:fldCharType="separate"/>
        </w:r>
        <w:r>
          <w:t>69</w:t>
        </w:r>
        <w:r>
          <w:fldChar w:fldCharType="end"/>
        </w:r>
      </w:hyperlink>
    </w:p>
    <w:p>
      <w:pPr>
        <w:pStyle w:val="TOC2"/>
        <w:tabs>
          <w:tab w:val="right" w:leader="dot" w:pos="8306"/>
        </w:tabs>
      </w:pPr>
      <w:hyperlink w:anchor="_Toc20260" w:history="1">
        <w:r>
          <w:rPr>
            <w:rFonts w:ascii="仿宋" w:eastAsia="仿宋" w:hAnsi="仿宋" w:cs="仿宋" w:hint="eastAsia"/>
            <w:lang w:eastAsia="zh-CN"/>
          </w:rPr>
          <w:t>(一)、知识产权管理体系建设</w:t>
        </w:r>
        <w:r>
          <w:tab/>
        </w:r>
        <w:r>
          <w:fldChar w:fldCharType="begin"/>
        </w:r>
        <w:r>
          <w:instrText xml:space="preserve"> PAGEREF _Toc20260 \h </w:instrText>
        </w:r>
        <w:r>
          <w:fldChar w:fldCharType="separate"/>
        </w:r>
        <w:r>
          <w:t>69</w:t>
        </w:r>
        <w:r>
          <w:fldChar w:fldCharType="end"/>
        </w:r>
      </w:hyperlink>
    </w:p>
    <w:p>
      <w:pPr>
        <w:pStyle w:val="TOC2"/>
        <w:tabs>
          <w:tab w:val="right" w:leader="dot" w:pos="8306"/>
        </w:tabs>
      </w:pPr>
      <w:hyperlink w:anchor="_Toc877" w:history="1">
        <w:r>
          <w:rPr>
            <w:rFonts w:ascii="仿宋" w:eastAsia="仿宋" w:hAnsi="仿宋" w:cs="仿宋" w:hint="eastAsia"/>
            <w:lang w:eastAsia="zh-CN"/>
          </w:rPr>
          <w:t>(二)、知识产权保护措施</w:t>
        </w:r>
        <w:r>
          <w:tab/>
        </w:r>
        <w:r>
          <w:fldChar w:fldCharType="begin"/>
        </w:r>
        <w:r>
          <w:instrText xml:space="preserve"> PAGEREF _Toc877 \h </w:instrText>
        </w:r>
        <w:r>
          <w:fldChar w:fldCharType="separate"/>
        </w:r>
        <w:r>
          <w:t>69</w:t>
        </w:r>
        <w:r>
          <w:fldChar w:fldCharType="end"/>
        </w:r>
      </w:hyperlink>
    </w:p>
    <w:p>
      <w:pPr>
        <w:pStyle w:val="TOC1"/>
        <w:tabs>
          <w:tab w:val="right" w:leader="dot" w:pos="8306"/>
        </w:tabs>
      </w:pPr>
      <w:hyperlink w:anchor="_Toc1318" w:history="1">
        <w:r>
          <w:rPr>
            <w:rFonts w:ascii="仿宋" w:eastAsia="仿宋" w:hAnsi="仿宋" w:cs="仿宋" w:hint="eastAsia"/>
            <w:lang w:eastAsia="zh-CN"/>
          </w:rPr>
          <w:t>十七、项目施工方案</w:t>
        </w:r>
        <w:r>
          <w:tab/>
        </w:r>
        <w:r>
          <w:fldChar w:fldCharType="begin"/>
        </w:r>
        <w:r>
          <w:instrText xml:space="preserve"> PAGEREF _Toc1318 \h </w:instrText>
        </w:r>
        <w:r>
          <w:fldChar w:fldCharType="separate"/>
        </w:r>
        <w:r>
          <w:t>71</w:t>
        </w:r>
        <w:r>
          <w:fldChar w:fldCharType="end"/>
        </w:r>
      </w:hyperlink>
    </w:p>
    <w:p>
      <w:pPr>
        <w:pStyle w:val="TOC2"/>
        <w:tabs>
          <w:tab w:val="right" w:leader="dot" w:pos="8306"/>
        </w:tabs>
      </w:pPr>
      <w:hyperlink w:anchor="_Toc17070" w:history="1">
        <w:r>
          <w:rPr>
            <w:rFonts w:ascii="仿宋" w:eastAsia="仿宋" w:hAnsi="仿宋" w:cs="仿宋" w:hint="eastAsia"/>
            <w:lang w:eastAsia="zh-CN"/>
          </w:rPr>
          <w:t>(一)、施工组织设计</w:t>
        </w:r>
        <w:r>
          <w:tab/>
        </w:r>
        <w:r>
          <w:fldChar w:fldCharType="begin"/>
        </w:r>
        <w:r>
          <w:instrText xml:space="preserve"> PAGEREF _Toc17070 \h </w:instrText>
        </w:r>
        <w:r>
          <w:fldChar w:fldCharType="separate"/>
        </w:r>
        <w:r>
          <w:t>71</w:t>
        </w:r>
        <w:r>
          <w:fldChar w:fldCharType="end"/>
        </w:r>
      </w:hyperlink>
    </w:p>
    <w:p>
      <w:pPr>
        <w:pStyle w:val="TOC2"/>
        <w:tabs>
          <w:tab w:val="right" w:leader="dot" w:pos="8306"/>
        </w:tabs>
      </w:pPr>
      <w:hyperlink w:anchor="_Toc9904" w:history="1">
        <w:r>
          <w:rPr>
            <w:rFonts w:ascii="仿宋" w:eastAsia="仿宋" w:hAnsi="仿宋" w:cs="仿宋" w:hint="eastAsia"/>
            <w:lang w:eastAsia="zh-CN"/>
          </w:rPr>
          <w:t>(二)、施工工艺与技术路线</w:t>
        </w:r>
        <w:r>
          <w:tab/>
        </w:r>
        <w:r>
          <w:fldChar w:fldCharType="begin"/>
        </w:r>
        <w:r>
          <w:instrText xml:space="preserve"> PAGEREF _Toc9904 \h </w:instrText>
        </w:r>
        <w:r>
          <w:fldChar w:fldCharType="separate"/>
        </w:r>
        <w:r>
          <w:t>73</w:t>
        </w:r>
        <w:r>
          <w:fldChar w:fldCharType="end"/>
        </w:r>
      </w:hyperlink>
    </w:p>
    <w:p>
      <w:pPr>
        <w:pStyle w:val="TOC2"/>
        <w:tabs>
          <w:tab w:val="right" w:leader="dot" w:pos="8306"/>
        </w:tabs>
      </w:pPr>
      <w:hyperlink w:anchor="_Toc14023" w:history="1">
        <w:r>
          <w:rPr>
            <w:rFonts w:ascii="仿宋" w:eastAsia="仿宋" w:hAnsi="仿宋" w:cs="仿宋" w:hint="eastAsia"/>
            <w:lang w:eastAsia="zh-CN"/>
          </w:rPr>
          <w:t>(三)、关键节点施工计划</w:t>
        </w:r>
        <w:r>
          <w:tab/>
        </w:r>
        <w:r>
          <w:fldChar w:fldCharType="begin"/>
        </w:r>
        <w:r>
          <w:instrText xml:space="preserve"> PAGEREF _Toc14023 \h </w:instrText>
        </w:r>
        <w:r>
          <w:fldChar w:fldCharType="separate"/>
        </w:r>
        <w:r>
          <w:t>74</w:t>
        </w:r>
        <w:r>
          <w:fldChar w:fldCharType="end"/>
        </w:r>
      </w:hyperlink>
    </w:p>
    <w:p>
      <w:pPr>
        <w:pStyle w:val="TOC2"/>
        <w:tabs>
          <w:tab w:val="right" w:leader="dot" w:pos="8306"/>
        </w:tabs>
      </w:pPr>
      <w:hyperlink w:anchor="_Toc23644" w:history="1">
        <w:r>
          <w:rPr>
            <w:rFonts w:ascii="仿宋" w:eastAsia="仿宋" w:hAnsi="仿宋" w:cs="仿宋" w:hint="eastAsia"/>
            <w:lang w:eastAsia="zh-CN"/>
          </w:rPr>
          <w:t>(四)、施工现场管理</w:t>
        </w:r>
        <w:r>
          <w:tab/>
        </w:r>
        <w:r>
          <w:fldChar w:fldCharType="begin"/>
        </w:r>
        <w:r>
          <w:instrText xml:space="preserve"> PAGEREF _Toc23644 \h </w:instrText>
        </w:r>
        <w:r>
          <w:fldChar w:fldCharType="separate"/>
        </w:r>
        <w:r>
          <w:t>75</w:t>
        </w:r>
        <w:r>
          <w:fldChar w:fldCharType="end"/>
        </w:r>
      </w:hyperlink>
    </w:p>
    <w:p>
      <w:pPr>
        <w:pStyle w:val="TOC1"/>
        <w:tabs>
          <w:tab w:val="right" w:leader="dot" w:pos="8306"/>
        </w:tabs>
      </w:pPr>
      <w:hyperlink w:anchor="_Toc2946" w:history="1">
        <w:r>
          <w:rPr>
            <w:rFonts w:ascii="仿宋" w:eastAsia="仿宋" w:hAnsi="仿宋" w:cs="仿宋" w:hint="eastAsia"/>
            <w:lang w:eastAsia="zh-CN"/>
          </w:rPr>
          <w:t>十八、设施与设备管理</w:t>
        </w:r>
        <w:r>
          <w:tab/>
        </w:r>
        <w:r>
          <w:fldChar w:fldCharType="begin"/>
        </w:r>
        <w:r>
          <w:instrText xml:space="preserve"> PAGEREF _Toc2946 \h </w:instrText>
        </w:r>
        <w:r>
          <w:fldChar w:fldCharType="separate"/>
        </w:r>
        <w:r>
          <w:t>78</w:t>
        </w:r>
        <w:r>
          <w:fldChar w:fldCharType="end"/>
        </w:r>
      </w:hyperlink>
    </w:p>
    <w:p>
      <w:pPr>
        <w:pStyle w:val="TOC2"/>
        <w:tabs>
          <w:tab w:val="right" w:leader="dot" w:pos="8306"/>
        </w:tabs>
      </w:pPr>
      <w:hyperlink w:anchor="_Toc31254" w:history="1">
        <w:r>
          <w:rPr>
            <w:rFonts w:ascii="仿宋" w:eastAsia="仿宋" w:hAnsi="仿宋" w:cs="仿宋" w:hint="eastAsia"/>
            <w:lang w:eastAsia="zh-CN"/>
          </w:rPr>
          <w:t>(一)、设施规划与配置</w:t>
        </w:r>
        <w:r>
          <w:tab/>
        </w:r>
        <w:r>
          <w:fldChar w:fldCharType="begin"/>
        </w:r>
        <w:r>
          <w:instrText xml:space="preserve"> PAGEREF _Toc31254 \h </w:instrText>
        </w:r>
        <w:r>
          <w:fldChar w:fldCharType="separate"/>
        </w:r>
        <w:r>
          <w:t>78</w:t>
        </w:r>
        <w:r>
          <w:fldChar w:fldCharType="end"/>
        </w:r>
      </w:hyperlink>
    </w:p>
    <w:p>
      <w:pPr>
        <w:pStyle w:val="TOC2"/>
        <w:tabs>
          <w:tab w:val="right" w:leader="dot" w:pos="8306"/>
        </w:tabs>
      </w:pPr>
      <w:hyperlink w:anchor="_Toc26421" w:history="1">
        <w:r>
          <w:rPr>
            <w:rFonts w:ascii="仿宋" w:eastAsia="仿宋" w:hAnsi="仿宋" w:cs="仿宋" w:hint="eastAsia"/>
            <w:lang w:eastAsia="zh-CN"/>
          </w:rPr>
          <w:t>(二)、设备采购与维护管理</w:t>
        </w:r>
        <w:r>
          <w:tab/>
        </w:r>
        <w:r>
          <w:fldChar w:fldCharType="begin"/>
        </w:r>
        <w:r>
          <w:instrText xml:space="preserve"> PAGEREF _Toc26421 \h </w:instrText>
        </w:r>
        <w:r>
          <w:fldChar w:fldCharType="separate"/>
        </w:r>
        <w:r>
          <w:t>78</w:t>
        </w:r>
        <w:r>
          <w:fldChar w:fldCharType="end"/>
        </w:r>
      </w:hyperlink>
    </w:p>
    <w:p>
      <w:pPr>
        <w:pStyle w:val="TOC2"/>
        <w:tabs>
          <w:tab w:val="right" w:leader="dot" w:pos="8306"/>
        </w:tabs>
      </w:pPr>
      <w:hyperlink w:anchor="_Toc11891" w:history="1">
        <w:r>
          <w:rPr>
            <w:rFonts w:ascii="仿宋" w:eastAsia="仿宋" w:hAnsi="仿宋" w:cs="仿宋" w:hint="eastAsia"/>
            <w:lang w:eastAsia="zh-CN"/>
          </w:rPr>
          <w:t>(三)、设施设备升级策略</w:t>
        </w:r>
        <w:r>
          <w:tab/>
        </w:r>
        <w:r>
          <w:fldChar w:fldCharType="begin"/>
        </w:r>
        <w:r>
          <w:instrText xml:space="preserve"> PAGEREF _Toc11891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5"/>
      <w:r>
        <w:rPr>
          <w:rFonts w:ascii="仿宋" w:eastAsia="仿宋" w:hAnsi="仿宋" w:cs="仿宋" w:hint="eastAsia"/>
          <w:sz w:val="28"/>
          <w:lang w:eastAsia="zh-CN"/>
        </w:rPr>
        <w:t>一、燃油宝项目概论</w:t>
      </w:r>
      <w:bookmarkEnd w:id="2"/>
    </w:p>
    <w:p>
      <w:pPr>
        <w:pStyle w:val="Heading2"/>
        <w:rPr>
          <w:rFonts w:ascii="仿宋" w:eastAsia="仿宋" w:hAnsi="仿宋" w:cs="仿宋" w:hint="eastAsia"/>
          <w:lang w:eastAsia="zh-CN"/>
        </w:rPr>
      </w:pPr>
      <w:bookmarkStart w:id="3" w:name="_Toc262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燃油宝项目的申报单位是“XXX实业发展公司”，这是一家在其所处行业内备受尊敬的企业。公司自成立以来，通过其在燃油宝项目中表现出的创新精神和卓越执行力，在市场上赢得了显著的地位。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该公司的法定代表人秦XX，在燃油宝项目及其他多个行业领域中都有着显著的贡献。秦XX以其出色的领导才能和敏锐的商业洞察力，带领公司在燃油宝项目等多个领域实现了持续的成长和成功。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燃油宝项目的重要合作伙伴。公司专注于[行业名称]领域，以创新作为驱动力，不断推动技术进步和市场扩张。在燃油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燃油宝项目中展现了强劲的增长和稳定的财务表现。公司通过有效的策略，在燃油宝项目中扩大了其市场份额并增强了盈利能力。同时，公司积极承担社会责任，参与各类社会公益项目，增强了其在燃油宝项目中的品牌形象和社会影响力。</w:t>
      </w:r>
    </w:p>
    <w:p>
      <w:pPr>
        <w:pStyle w:val="Heading2"/>
        <w:ind w:firstLine="560" w:firstLineChars="200"/>
        <w:rPr>
          <w:rFonts w:ascii="仿宋" w:eastAsia="仿宋" w:hAnsi="仿宋" w:cs="仿宋" w:hint="eastAsia"/>
          <w:sz w:val="28"/>
          <w:lang w:eastAsia="zh-CN"/>
        </w:rPr>
      </w:pPr>
      <w:bookmarkStart w:id="4" w:name="_Toc46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油宝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燃油宝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2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389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直接收益：假设燃油宝项目的产品或服务年销售收入为XX万元。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70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若燃油宝项目成功推广新型环保产品，比如采用可回收材料的包装，可能会激发消费者对可持续产品的需求。这种需求的增长可能迫使整个行业转向更环保的产品设计和生产方法。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燃油宝项目对新原料和技术的需求可能促使供应商调整生产策略，比如采用更环保的生产方法或开发新型原材料。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38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https://d.book118.com/435314322241011102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D16F7"/>
    <w:rsid w:val="1D0D1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1432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2024-01-24T13:09:00Z</dcterms:created>
  <dcterms:modified xsi:type="dcterms:W3CDTF">2024-01-24T13:10:13Z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0BCD54ED456141BEAF03647BB138AD50_11</vt:lpwstr>
  </property>
  <property fmtid="{D5CDD505-2E9C-101B-9397-08002B2CF9AE}" pid="3" name="KSOProductBuildVer">
    <vt:lpwstr>2052-12.1.0.16120</vt:lpwstr>
  </property>
</Properties>
</file>