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合金管项目可行性建设方案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51" w:history="1">
        <w:r>
          <w:rPr>
            <w:rFonts w:ascii="仿宋" w:eastAsia="仿宋" w:hAnsi="仿宋" w:cs="仿宋" w:hint="eastAsia"/>
            <w:lang w:eastAsia="zh-CN"/>
          </w:rPr>
          <w:t>序言</w:t>
        </w:r>
        <w:r>
          <w:tab/>
        </w:r>
        <w:r>
          <w:fldChar w:fldCharType="begin"/>
        </w:r>
        <w:r>
          <w:instrText xml:space="preserve"> PAGEREF _Toc22751 \h </w:instrText>
        </w:r>
        <w:r>
          <w:fldChar w:fldCharType="separate"/>
        </w:r>
        <w:r>
          <w:t>3</w:t>
        </w:r>
        <w:r>
          <w:fldChar w:fldCharType="end"/>
        </w:r>
      </w:hyperlink>
    </w:p>
    <w:p>
      <w:pPr>
        <w:pStyle w:val="TOC1"/>
        <w:tabs>
          <w:tab w:val="right" w:leader="dot" w:pos="8306"/>
        </w:tabs>
      </w:pPr>
      <w:hyperlink w:anchor="_Toc32027" w:history="1">
        <w:r>
          <w:rPr>
            <w:rFonts w:ascii="仿宋" w:eastAsia="仿宋" w:hAnsi="仿宋" w:cs="仿宋" w:hint="eastAsia"/>
            <w:lang w:eastAsia="zh-CN"/>
          </w:rPr>
          <w:t>一、背景、必要性分析</w:t>
        </w:r>
        <w:r>
          <w:tab/>
        </w:r>
        <w:r>
          <w:fldChar w:fldCharType="begin"/>
        </w:r>
        <w:r>
          <w:instrText xml:space="preserve"> PAGEREF _Toc32027 \h </w:instrText>
        </w:r>
        <w:r>
          <w:fldChar w:fldCharType="separate"/>
        </w:r>
        <w:r>
          <w:t>3</w:t>
        </w:r>
        <w:r>
          <w:fldChar w:fldCharType="end"/>
        </w:r>
      </w:hyperlink>
    </w:p>
    <w:p>
      <w:pPr>
        <w:pStyle w:val="TOC2"/>
        <w:tabs>
          <w:tab w:val="right" w:leader="dot" w:pos="8306"/>
        </w:tabs>
      </w:pPr>
      <w:hyperlink w:anchor="_Toc25373" w:history="1">
        <w:r>
          <w:rPr>
            <w:rFonts w:ascii="仿宋" w:eastAsia="仿宋" w:hAnsi="仿宋" w:cs="仿宋" w:hint="eastAsia"/>
            <w:lang w:eastAsia="zh-CN"/>
          </w:rPr>
          <w:t>(一)、项目建设背景</w:t>
        </w:r>
        <w:r>
          <w:tab/>
        </w:r>
        <w:r>
          <w:fldChar w:fldCharType="begin"/>
        </w:r>
        <w:r>
          <w:instrText xml:space="preserve"> PAGEREF _Toc25373 \h </w:instrText>
        </w:r>
        <w:r>
          <w:fldChar w:fldCharType="separate"/>
        </w:r>
        <w:r>
          <w:t>3</w:t>
        </w:r>
        <w:r>
          <w:fldChar w:fldCharType="end"/>
        </w:r>
      </w:hyperlink>
    </w:p>
    <w:p>
      <w:pPr>
        <w:pStyle w:val="TOC2"/>
        <w:tabs>
          <w:tab w:val="right" w:leader="dot" w:pos="8306"/>
        </w:tabs>
      </w:pPr>
      <w:hyperlink w:anchor="_Toc6370" w:history="1">
        <w:r>
          <w:rPr>
            <w:rFonts w:ascii="仿宋" w:eastAsia="仿宋" w:hAnsi="仿宋" w:cs="仿宋" w:hint="eastAsia"/>
            <w:lang w:eastAsia="zh-CN"/>
          </w:rPr>
          <w:t>(二)、必要性分析</w:t>
        </w:r>
        <w:r>
          <w:tab/>
        </w:r>
        <w:r>
          <w:fldChar w:fldCharType="begin"/>
        </w:r>
        <w:r>
          <w:instrText xml:space="preserve"> PAGEREF _Toc6370 \h </w:instrText>
        </w:r>
        <w:r>
          <w:fldChar w:fldCharType="separate"/>
        </w:r>
        <w:r>
          <w:t>4</w:t>
        </w:r>
        <w:r>
          <w:fldChar w:fldCharType="end"/>
        </w:r>
      </w:hyperlink>
    </w:p>
    <w:p>
      <w:pPr>
        <w:pStyle w:val="TOC2"/>
        <w:tabs>
          <w:tab w:val="right" w:leader="dot" w:pos="8306"/>
        </w:tabs>
      </w:pPr>
      <w:hyperlink w:anchor="_Toc24678" w:history="1">
        <w:r>
          <w:rPr>
            <w:rFonts w:ascii="仿宋" w:eastAsia="仿宋" w:hAnsi="仿宋" w:cs="仿宋" w:hint="eastAsia"/>
            <w:lang w:eastAsia="zh-CN"/>
          </w:rPr>
          <w:t>(三)、项目建设有利条件</w:t>
        </w:r>
        <w:r>
          <w:tab/>
        </w:r>
        <w:r>
          <w:fldChar w:fldCharType="begin"/>
        </w:r>
        <w:r>
          <w:instrText xml:space="preserve"> PAGEREF _Toc24678 \h </w:instrText>
        </w:r>
        <w:r>
          <w:fldChar w:fldCharType="separate"/>
        </w:r>
        <w:r>
          <w:t>5</w:t>
        </w:r>
        <w:r>
          <w:fldChar w:fldCharType="end"/>
        </w:r>
      </w:hyperlink>
    </w:p>
    <w:p>
      <w:pPr>
        <w:pStyle w:val="TOC1"/>
        <w:tabs>
          <w:tab w:val="right" w:leader="dot" w:pos="8306"/>
        </w:tabs>
      </w:pPr>
      <w:hyperlink w:anchor="_Toc11991" w:history="1">
        <w:r>
          <w:rPr>
            <w:rFonts w:ascii="仿宋" w:eastAsia="仿宋" w:hAnsi="仿宋" w:cs="仿宋" w:hint="eastAsia"/>
            <w:lang w:eastAsia="zh-CN"/>
          </w:rPr>
          <w:t>二、经济影响分析</w:t>
        </w:r>
        <w:r>
          <w:tab/>
        </w:r>
        <w:r>
          <w:fldChar w:fldCharType="begin"/>
        </w:r>
        <w:r>
          <w:instrText xml:space="preserve"> PAGEREF _Toc11991 \h </w:instrText>
        </w:r>
        <w:r>
          <w:fldChar w:fldCharType="separate"/>
        </w:r>
        <w:r>
          <w:t>7</w:t>
        </w:r>
        <w:r>
          <w:fldChar w:fldCharType="end"/>
        </w:r>
      </w:hyperlink>
    </w:p>
    <w:p>
      <w:pPr>
        <w:pStyle w:val="TOC2"/>
        <w:tabs>
          <w:tab w:val="right" w:leader="dot" w:pos="8306"/>
        </w:tabs>
      </w:pPr>
      <w:hyperlink w:anchor="_Toc30269" w:history="1">
        <w:r>
          <w:rPr>
            <w:rFonts w:ascii="仿宋" w:eastAsia="仿宋" w:hAnsi="仿宋" w:cs="仿宋" w:hint="eastAsia"/>
            <w:lang w:eastAsia="zh-CN"/>
          </w:rPr>
          <w:t>(一)、经济费用效益或费用效果分析</w:t>
        </w:r>
        <w:r>
          <w:tab/>
        </w:r>
        <w:r>
          <w:fldChar w:fldCharType="begin"/>
        </w:r>
        <w:r>
          <w:instrText xml:space="preserve"> PAGEREF _Toc30269 \h </w:instrText>
        </w:r>
        <w:r>
          <w:fldChar w:fldCharType="separate"/>
        </w:r>
        <w:r>
          <w:t>7</w:t>
        </w:r>
        <w:r>
          <w:fldChar w:fldCharType="end"/>
        </w:r>
      </w:hyperlink>
    </w:p>
    <w:p>
      <w:pPr>
        <w:pStyle w:val="TOC2"/>
        <w:tabs>
          <w:tab w:val="right" w:leader="dot" w:pos="8306"/>
        </w:tabs>
      </w:pPr>
      <w:hyperlink w:anchor="_Toc25291" w:history="1">
        <w:r>
          <w:rPr>
            <w:rFonts w:ascii="仿宋" w:eastAsia="仿宋" w:hAnsi="仿宋" w:cs="仿宋" w:hint="eastAsia"/>
            <w:lang w:eastAsia="zh-CN"/>
          </w:rPr>
          <w:t>(二)、行业影响分析</w:t>
        </w:r>
        <w:r>
          <w:tab/>
        </w:r>
        <w:r>
          <w:fldChar w:fldCharType="begin"/>
        </w:r>
        <w:r>
          <w:instrText xml:space="preserve"> PAGEREF _Toc25291 \h </w:instrText>
        </w:r>
        <w:r>
          <w:fldChar w:fldCharType="separate"/>
        </w:r>
        <w:r>
          <w:t>9</w:t>
        </w:r>
        <w:r>
          <w:fldChar w:fldCharType="end"/>
        </w:r>
      </w:hyperlink>
    </w:p>
    <w:p>
      <w:pPr>
        <w:pStyle w:val="TOC2"/>
        <w:tabs>
          <w:tab w:val="right" w:leader="dot" w:pos="8306"/>
        </w:tabs>
      </w:pPr>
      <w:hyperlink w:anchor="_Toc1036" w:history="1">
        <w:r>
          <w:rPr>
            <w:rFonts w:ascii="仿宋" w:eastAsia="仿宋" w:hAnsi="仿宋" w:cs="仿宋" w:hint="eastAsia"/>
            <w:lang w:eastAsia="zh-CN"/>
          </w:rPr>
          <w:t>(三)、区域经济影响分析</w:t>
        </w:r>
        <w:r>
          <w:tab/>
        </w:r>
        <w:r>
          <w:fldChar w:fldCharType="begin"/>
        </w:r>
        <w:r>
          <w:instrText xml:space="preserve"> PAGEREF _Toc1036 \h </w:instrText>
        </w:r>
        <w:r>
          <w:fldChar w:fldCharType="separate"/>
        </w:r>
        <w:r>
          <w:t>11</w:t>
        </w:r>
        <w:r>
          <w:fldChar w:fldCharType="end"/>
        </w:r>
      </w:hyperlink>
    </w:p>
    <w:p>
      <w:pPr>
        <w:pStyle w:val="TOC2"/>
        <w:tabs>
          <w:tab w:val="right" w:leader="dot" w:pos="8306"/>
        </w:tabs>
      </w:pPr>
      <w:hyperlink w:anchor="_Toc7675" w:history="1">
        <w:r>
          <w:rPr>
            <w:rFonts w:ascii="仿宋" w:eastAsia="仿宋" w:hAnsi="仿宋" w:cs="仿宋" w:hint="eastAsia"/>
            <w:lang w:eastAsia="zh-CN"/>
          </w:rPr>
          <w:t>(四)、宏观经济影响分析</w:t>
        </w:r>
        <w:r>
          <w:tab/>
        </w:r>
        <w:r>
          <w:fldChar w:fldCharType="begin"/>
        </w:r>
        <w:r>
          <w:instrText xml:space="preserve"> PAGEREF _Toc7675 \h </w:instrText>
        </w:r>
        <w:r>
          <w:fldChar w:fldCharType="separate"/>
        </w:r>
        <w:r>
          <w:t>12</w:t>
        </w:r>
        <w:r>
          <w:fldChar w:fldCharType="end"/>
        </w:r>
      </w:hyperlink>
    </w:p>
    <w:p>
      <w:pPr>
        <w:pStyle w:val="TOC1"/>
        <w:tabs>
          <w:tab w:val="right" w:leader="dot" w:pos="8306"/>
        </w:tabs>
      </w:pPr>
      <w:hyperlink w:anchor="_Toc32710" w:history="1">
        <w:r>
          <w:rPr>
            <w:rFonts w:ascii="仿宋" w:eastAsia="仿宋" w:hAnsi="仿宋" w:cs="仿宋" w:hint="eastAsia"/>
            <w:lang w:eastAsia="zh-CN"/>
          </w:rPr>
          <w:t>三、项目监理与质量保证</w:t>
        </w:r>
        <w:r>
          <w:tab/>
        </w:r>
        <w:r>
          <w:fldChar w:fldCharType="begin"/>
        </w:r>
        <w:r>
          <w:instrText xml:space="preserve"> PAGEREF _Toc32710 \h </w:instrText>
        </w:r>
        <w:r>
          <w:fldChar w:fldCharType="separate"/>
        </w:r>
        <w:r>
          <w:t>13</w:t>
        </w:r>
        <w:r>
          <w:fldChar w:fldCharType="end"/>
        </w:r>
      </w:hyperlink>
    </w:p>
    <w:p>
      <w:pPr>
        <w:pStyle w:val="TOC2"/>
        <w:tabs>
          <w:tab w:val="right" w:leader="dot" w:pos="8306"/>
        </w:tabs>
      </w:pPr>
      <w:hyperlink w:anchor="_Toc4491" w:history="1">
        <w:r>
          <w:rPr>
            <w:rFonts w:ascii="仿宋" w:eastAsia="仿宋" w:hAnsi="仿宋" w:cs="仿宋" w:hint="eastAsia"/>
            <w:lang w:eastAsia="zh-CN"/>
          </w:rPr>
          <w:t>(一)、监理体系构建</w:t>
        </w:r>
        <w:r>
          <w:tab/>
        </w:r>
        <w:r>
          <w:fldChar w:fldCharType="begin"/>
        </w:r>
        <w:r>
          <w:instrText xml:space="preserve"> PAGEREF _Toc4491 \h </w:instrText>
        </w:r>
        <w:r>
          <w:fldChar w:fldCharType="separate"/>
        </w:r>
        <w:r>
          <w:t>13</w:t>
        </w:r>
        <w:r>
          <w:fldChar w:fldCharType="end"/>
        </w:r>
      </w:hyperlink>
    </w:p>
    <w:p>
      <w:pPr>
        <w:pStyle w:val="TOC2"/>
        <w:tabs>
          <w:tab w:val="right" w:leader="dot" w:pos="8306"/>
        </w:tabs>
      </w:pPr>
      <w:hyperlink w:anchor="_Toc9468" w:history="1">
        <w:r>
          <w:rPr>
            <w:rFonts w:ascii="仿宋" w:eastAsia="仿宋" w:hAnsi="仿宋" w:cs="仿宋" w:hint="eastAsia"/>
            <w:lang w:eastAsia="zh-CN"/>
          </w:rPr>
          <w:t>(二)、质量保证体系实施</w:t>
        </w:r>
        <w:r>
          <w:tab/>
        </w:r>
        <w:r>
          <w:fldChar w:fldCharType="begin"/>
        </w:r>
        <w:r>
          <w:instrText xml:space="preserve"> PAGEREF _Toc9468 \h </w:instrText>
        </w:r>
        <w:r>
          <w:fldChar w:fldCharType="separate"/>
        </w:r>
        <w:r>
          <w:t>14</w:t>
        </w:r>
        <w:r>
          <w:fldChar w:fldCharType="end"/>
        </w:r>
      </w:hyperlink>
    </w:p>
    <w:p>
      <w:pPr>
        <w:pStyle w:val="TOC2"/>
        <w:tabs>
          <w:tab w:val="right" w:leader="dot" w:pos="8306"/>
        </w:tabs>
      </w:pPr>
      <w:hyperlink w:anchor="_Toc1501" w:history="1">
        <w:r>
          <w:rPr>
            <w:rFonts w:ascii="仿宋" w:eastAsia="仿宋" w:hAnsi="仿宋" w:cs="仿宋" w:hint="eastAsia"/>
            <w:lang w:eastAsia="zh-CN"/>
          </w:rPr>
          <w:t>(三)、监理与质量控制流程</w:t>
        </w:r>
        <w:r>
          <w:tab/>
        </w:r>
        <w:r>
          <w:fldChar w:fldCharType="begin"/>
        </w:r>
        <w:r>
          <w:instrText xml:space="preserve"> PAGEREF _Toc1501 \h </w:instrText>
        </w:r>
        <w:r>
          <w:fldChar w:fldCharType="separate"/>
        </w:r>
        <w:r>
          <w:t>15</w:t>
        </w:r>
        <w:r>
          <w:fldChar w:fldCharType="end"/>
        </w:r>
      </w:hyperlink>
    </w:p>
    <w:p>
      <w:pPr>
        <w:pStyle w:val="TOC1"/>
        <w:tabs>
          <w:tab w:val="right" w:leader="dot" w:pos="8306"/>
        </w:tabs>
      </w:pPr>
      <w:hyperlink w:anchor="_Toc29005" w:history="1">
        <w:r>
          <w:rPr>
            <w:rFonts w:ascii="仿宋" w:eastAsia="仿宋" w:hAnsi="仿宋" w:cs="仿宋" w:hint="eastAsia"/>
            <w:lang w:eastAsia="zh-CN"/>
          </w:rPr>
          <w:t>四、财务管理与成本控制</w:t>
        </w:r>
        <w:r>
          <w:tab/>
        </w:r>
        <w:r>
          <w:fldChar w:fldCharType="begin"/>
        </w:r>
        <w:r>
          <w:instrText xml:space="preserve"> PAGEREF _Toc29005 \h </w:instrText>
        </w:r>
        <w:r>
          <w:fldChar w:fldCharType="separate"/>
        </w:r>
        <w:r>
          <w:t>15</w:t>
        </w:r>
        <w:r>
          <w:fldChar w:fldCharType="end"/>
        </w:r>
      </w:hyperlink>
    </w:p>
    <w:p>
      <w:pPr>
        <w:pStyle w:val="TOC2"/>
        <w:tabs>
          <w:tab w:val="right" w:leader="dot" w:pos="8306"/>
        </w:tabs>
      </w:pPr>
      <w:hyperlink w:anchor="_Toc9650" w:history="1">
        <w:r>
          <w:rPr>
            <w:rFonts w:ascii="仿宋" w:eastAsia="仿宋" w:hAnsi="仿宋" w:cs="仿宋" w:hint="eastAsia"/>
            <w:lang w:eastAsia="zh-CN"/>
          </w:rPr>
          <w:t>(一)、财务管理体系建设</w:t>
        </w:r>
        <w:r>
          <w:tab/>
        </w:r>
        <w:r>
          <w:fldChar w:fldCharType="begin"/>
        </w:r>
        <w:r>
          <w:instrText xml:space="preserve"> PAGEREF _Toc9650 \h </w:instrText>
        </w:r>
        <w:r>
          <w:fldChar w:fldCharType="separate"/>
        </w:r>
        <w:r>
          <w:t>15</w:t>
        </w:r>
        <w:r>
          <w:fldChar w:fldCharType="end"/>
        </w:r>
      </w:hyperlink>
    </w:p>
    <w:p>
      <w:pPr>
        <w:pStyle w:val="TOC2"/>
        <w:tabs>
          <w:tab w:val="right" w:leader="dot" w:pos="8306"/>
        </w:tabs>
      </w:pPr>
      <w:hyperlink w:anchor="_Toc403" w:history="1">
        <w:r>
          <w:rPr>
            <w:rFonts w:ascii="仿宋" w:eastAsia="仿宋" w:hAnsi="仿宋" w:cs="仿宋" w:hint="eastAsia"/>
            <w:lang w:eastAsia="zh-CN"/>
          </w:rPr>
          <w:t>(二)、成本控制措施</w:t>
        </w:r>
        <w:r>
          <w:tab/>
        </w:r>
        <w:r>
          <w:fldChar w:fldCharType="begin"/>
        </w:r>
        <w:r>
          <w:instrText xml:space="preserve"> PAGEREF _Toc403 \h </w:instrText>
        </w:r>
        <w:r>
          <w:fldChar w:fldCharType="separate"/>
        </w:r>
        <w:r>
          <w:t>16</w:t>
        </w:r>
        <w:r>
          <w:fldChar w:fldCharType="end"/>
        </w:r>
      </w:hyperlink>
    </w:p>
    <w:p>
      <w:pPr>
        <w:pStyle w:val="TOC1"/>
        <w:tabs>
          <w:tab w:val="right" w:leader="dot" w:pos="8306"/>
        </w:tabs>
      </w:pPr>
      <w:hyperlink w:anchor="_Toc11059" w:history="1">
        <w:r>
          <w:rPr>
            <w:rFonts w:ascii="仿宋" w:eastAsia="仿宋" w:hAnsi="仿宋" w:cs="仿宋" w:hint="eastAsia"/>
            <w:lang w:eastAsia="zh-CN"/>
          </w:rPr>
          <w:t>五、资源开发及综合利用分析</w:t>
        </w:r>
        <w:r>
          <w:tab/>
        </w:r>
        <w:r>
          <w:fldChar w:fldCharType="begin"/>
        </w:r>
        <w:r>
          <w:instrText xml:space="preserve"> PAGEREF _Toc11059 \h </w:instrText>
        </w:r>
        <w:r>
          <w:fldChar w:fldCharType="separate"/>
        </w:r>
        <w:r>
          <w:t>18</w:t>
        </w:r>
        <w:r>
          <w:fldChar w:fldCharType="end"/>
        </w:r>
      </w:hyperlink>
    </w:p>
    <w:p>
      <w:pPr>
        <w:pStyle w:val="TOC2"/>
        <w:tabs>
          <w:tab w:val="right" w:leader="dot" w:pos="8306"/>
        </w:tabs>
      </w:pPr>
      <w:hyperlink w:anchor="_Toc15677" w:history="1">
        <w:r>
          <w:rPr>
            <w:rFonts w:ascii="仿宋" w:eastAsia="仿宋" w:hAnsi="仿宋" w:cs="仿宋" w:hint="eastAsia"/>
            <w:lang w:eastAsia="zh-CN"/>
          </w:rPr>
          <w:t>(一)、资源开发方案</w:t>
        </w:r>
        <w:r>
          <w:tab/>
        </w:r>
        <w:r>
          <w:fldChar w:fldCharType="begin"/>
        </w:r>
        <w:r>
          <w:instrText xml:space="preserve"> PAGEREF _Toc15677 \h </w:instrText>
        </w:r>
        <w:r>
          <w:fldChar w:fldCharType="separate"/>
        </w:r>
        <w:r>
          <w:t>18</w:t>
        </w:r>
        <w:r>
          <w:fldChar w:fldCharType="end"/>
        </w:r>
      </w:hyperlink>
    </w:p>
    <w:p>
      <w:pPr>
        <w:pStyle w:val="TOC2"/>
        <w:tabs>
          <w:tab w:val="right" w:leader="dot" w:pos="8306"/>
        </w:tabs>
      </w:pPr>
      <w:hyperlink w:anchor="_Toc17999" w:history="1">
        <w:r>
          <w:rPr>
            <w:rFonts w:ascii="仿宋" w:eastAsia="仿宋" w:hAnsi="仿宋" w:cs="仿宋" w:hint="eastAsia"/>
            <w:lang w:eastAsia="zh-CN"/>
          </w:rPr>
          <w:t>(二)、资源利用方案</w:t>
        </w:r>
        <w:r>
          <w:tab/>
        </w:r>
        <w:r>
          <w:fldChar w:fldCharType="begin"/>
        </w:r>
        <w:r>
          <w:instrText xml:space="preserve"> PAGEREF _Toc17999 \h </w:instrText>
        </w:r>
        <w:r>
          <w:fldChar w:fldCharType="separate"/>
        </w:r>
        <w:r>
          <w:t>19</w:t>
        </w:r>
        <w:r>
          <w:fldChar w:fldCharType="end"/>
        </w:r>
      </w:hyperlink>
    </w:p>
    <w:p>
      <w:pPr>
        <w:pStyle w:val="TOC2"/>
        <w:tabs>
          <w:tab w:val="right" w:leader="dot" w:pos="8306"/>
        </w:tabs>
      </w:pPr>
      <w:hyperlink w:anchor="_Toc27063" w:history="1">
        <w:r>
          <w:rPr>
            <w:rFonts w:ascii="仿宋" w:eastAsia="仿宋" w:hAnsi="仿宋" w:cs="仿宋" w:hint="eastAsia"/>
            <w:lang w:eastAsia="zh-CN"/>
          </w:rPr>
          <w:t>(三)、资源节约措施</w:t>
        </w:r>
        <w:r>
          <w:tab/>
        </w:r>
        <w:r>
          <w:fldChar w:fldCharType="begin"/>
        </w:r>
        <w:r>
          <w:instrText xml:space="preserve"> PAGEREF _Toc27063 \h </w:instrText>
        </w:r>
        <w:r>
          <w:fldChar w:fldCharType="separate"/>
        </w:r>
        <w:r>
          <w:t>20</w:t>
        </w:r>
        <w:r>
          <w:fldChar w:fldCharType="end"/>
        </w:r>
      </w:hyperlink>
    </w:p>
    <w:p>
      <w:pPr>
        <w:pStyle w:val="TOC1"/>
        <w:tabs>
          <w:tab w:val="right" w:leader="dot" w:pos="8306"/>
        </w:tabs>
      </w:pPr>
      <w:hyperlink w:anchor="_Toc3866" w:history="1">
        <w:r>
          <w:rPr>
            <w:rFonts w:ascii="仿宋" w:eastAsia="仿宋" w:hAnsi="仿宋" w:cs="仿宋" w:hint="eastAsia"/>
            <w:lang w:eastAsia="zh-CN"/>
          </w:rPr>
          <w:t>六、社会影响分析</w:t>
        </w:r>
        <w:r>
          <w:tab/>
        </w:r>
        <w:r>
          <w:fldChar w:fldCharType="begin"/>
        </w:r>
        <w:r>
          <w:instrText xml:space="preserve"> PAGEREF _Toc3866 \h </w:instrText>
        </w:r>
        <w:r>
          <w:fldChar w:fldCharType="separate"/>
        </w:r>
        <w:r>
          <w:t>21</w:t>
        </w:r>
        <w:r>
          <w:fldChar w:fldCharType="end"/>
        </w:r>
      </w:hyperlink>
    </w:p>
    <w:p>
      <w:pPr>
        <w:pStyle w:val="TOC2"/>
        <w:tabs>
          <w:tab w:val="right" w:leader="dot" w:pos="8306"/>
        </w:tabs>
      </w:pPr>
      <w:hyperlink w:anchor="_Toc19916" w:history="1">
        <w:r>
          <w:rPr>
            <w:rFonts w:ascii="仿宋" w:eastAsia="仿宋" w:hAnsi="仿宋" w:cs="仿宋" w:hint="eastAsia"/>
            <w:lang w:eastAsia="zh-CN"/>
          </w:rPr>
          <w:t>(一)、社会影响效果分析</w:t>
        </w:r>
        <w:r>
          <w:tab/>
        </w:r>
        <w:r>
          <w:fldChar w:fldCharType="begin"/>
        </w:r>
        <w:r>
          <w:instrText xml:space="preserve"> PAGEREF _Toc19916 \h </w:instrText>
        </w:r>
        <w:r>
          <w:fldChar w:fldCharType="separate"/>
        </w:r>
        <w:r>
          <w:t>21</w:t>
        </w:r>
        <w:r>
          <w:fldChar w:fldCharType="end"/>
        </w:r>
      </w:hyperlink>
    </w:p>
    <w:p>
      <w:pPr>
        <w:pStyle w:val="TOC2"/>
        <w:tabs>
          <w:tab w:val="right" w:leader="dot" w:pos="8306"/>
        </w:tabs>
      </w:pPr>
      <w:hyperlink w:anchor="_Toc11280" w:history="1">
        <w:r>
          <w:rPr>
            <w:rFonts w:ascii="仿宋" w:eastAsia="仿宋" w:hAnsi="仿宋" w:cs="仿宋" w:hint="eastAsia"/>
            <w:lang w:eastAsia="zh-CN"/>
          </w:rPr>
          <w:t>(二)、社会适应性分析</w:t>
        </w:r>
        <w:r>
          <w:tab/>
        </w:r>
        <w:r>
          <w:fldChar w:fldCharType="begin"/>
        </w:r>
        <w:r>
          <w:instrText xml:space="preserve"> PAGEREF _Toc11280 \h </w:instrText>
        </w:r>
        <w:r>
          <w:fldChar w:fldCharType="separate"/>
        </w:r>
        <w:r>
          <w:t>24</w:t>
        </w:r>
        <w:r>
          <w:fldChar w:fldCharType="end"/>
        </w:r>
      </w:hyperlink>
    </w:p>
    <w:p>
      <w:pPr>
        <w:pStyle w:val="TOC2"/>
        <w:tabs>
          <w:tab w:val="right" w:leader="dot" w:pos="8306"/>
        </w:tabs>
      </w:pPr>
      <w:hyperlink w:anchor="_Toc3434" w:history="1">
        <w:r>
          <w:rPr>
            <w:rFonts w:ascii="仿宋" w:eastAsia="仿宋" w:hAnsi="仿宋" w:cs="仿宋" w:hint="eastAsia"/>
            <w:lang w:eastAsia="zh-CN"/>
          </w:rPr>
          <w:t>(三)、社会风险及对策分析</w:t>
        </w:r>
        <w:r>
          <w:tab/>
        </w:r>
        <w:r>
          <w:fldChar w:fldCharType="begin"/>
        </w:r>
        <w:r>
          <w:instrText xml:space="preserve"> PAGEREF _Toc3434 \h </w:instrText>
        </w:r>
        <w:r>
          <w:fldChar w:fldCharType="separate"/>
        </w:r>
        <w:r>
          <w:t>25</w:t>
        </w:r>
        <w:r>
          <w:fldChar w:fldCharType="end"/>
        </w:r>
      </w:hyperlink>
    </w:p>
    <w:p>
      <w:pPr>
        <w:pStyle w:val="TOC1"/>
        <w:tabs>
          <w:tab w:val="right" w:leader="dot" w:pos="8306"/>
        </w:tabs>
      </w:pPr>
      <w:hyperlink w:anchor="_Toc21342" w:history="1">
        <w:r>
          <w:rPr>
            <w:rFonts w:ascii="仿宋" w:eastAsia="仿宋" w:hAnsi="仿宋" w:cs="仿宋" w:hint="eastAsia"/>
            <w:lang w:eastAsia="zh-CN"/>
          </w:rPr>
          <w:t>七、经济效益与社会效益优化</w:t>
        </w:r>
        <w:r>
          <w:tab/>
        </w:r>
        <w:r>
          <w:fldChar w:fldCharType="begin"/>
        </w:r>
        <w:r>
          <w:instrText xml:space="preserve"> PAGEREF _Toc21342 \h </w:instrText>
        </w:r>
        <w:r>
          <w:fldChar w:fldCharType="separate"/>
        </w:r>
        <w:r>
          <w:t>28</w:t>
        </w:r>
        <w:r>
          <w:fldChar w:fldCharType="end"/>
        </w:r>
      </w:hyperlink>
    </w:p>
    <w:p>
      <w:pPr>
        <w:pStyle w:val="TOC2"/>
        <w:tabs>
          <w:tab w:val="right" w:leader="dot" w:pos="8306"/>
        </w:tabs>
      </w:pPr>
      <w:hyperlink w:anchor="_Toc26670" w:history="1">
        <w:r>
          <w:rPr>
            <w:rFonts w:ascii="仿宋" w:eastAsia="仿宋" w:hAnsi="仿宋" w:cs="仿宋" w:hint="eastAsia"/>
            <w:lang w:eastAsia="zh-CN"/>
          </w:rPr>
          <w:t>(一)、经济效益提升策略</w:t>
        </w:r>
        <w:r>
          <w:tab/>
        </w:r>
        <w:r>
          <w:fldChar w:fldCharType="begin"/>
        </w:r>
        <w:r>
          <w:instrText xml:space="preserve"> PAGEREF _Toc26670 \h </w:instrText>
        </w:r>
        <w:r>
          <w:fldChar w:fldCharType="separate"/>
        </w:r>
        <w:r>
          <w:t>28</w:t>
        </w:r>
        <w:r>
          <w:fldChar w:fldCharType="end"/>
        </w:r>
      </w:hyperlink>
    </w:p>
    <w:p>
      <w:pPr>
        <w:pStyle w:val="TOC2"/>
        <w:tabs>
          <w:tab w:val="right" w:leader="dot" w:pos="8306"/>
        </w:tabs>
      </w:pPr>
      <w:hyperlink w:anchor="_Toc18346" w:history="1">
        <w:r>
          <w:rPr>
            <w:rFonts w:ascii="仿宋" w:eastAsia="仿宋" w:hAnsi="仿宋" w:cs="仿宋" w:hint="eastAsia"/>
            <w:lang w:eastAsia="zh-CN"/>
          </w:rPr>
          <w:t>(二)、社会效益增强方案</w:t>
        </w:r>
        <w:r>
          <w:tab/>
        </w:r>
        <w:r>
          <w:fldChar w:fldCharType="begin"/>
        </w:r>
        <w:r>
          <w:instrText xml:space="preserve"> PAGEREF _Toc18346 \h </w:instrText>
        </w:r>
        <w:r>
          <w:fldChar w:fldCharType="separate"/>
        </w:r>
        <w:r>
          <w:t>30</w:t>
        </w:r>
        <w:r>
          <w:fldChar w:fldCharType="end"/>
        </w:r>
      </w:hyperlink>
    </w:p>
    <w:p>
      <w:pPr>
        <w:pStyle w:val="TOC1"/>
        <w:tabs>
          <w:tab w:val="right" w:leader="dot" w:pos="8306"/>
        </w:tabs>
      </w:pPr>
      <w:hyperlink w:anchor="_Toc6558" w:history="1">
        <w:r>
          <w:rPr>
            <w:rFonts w:ascii="仿宋" w:eastAsia="仿宋" w:hAnsi="仿宋" w:cs="仿宋" w:hint="eastAsia"/>
            <w:lang w:eastAsia="zh-CN"/>
          </w:rPr>
          <w:t>八、项目实施与管理方案</w:t>
        </w:r>
        <w:r>
          <w:tab/>
        </w:r>
        <w:r>
          <w:fldChar w:fldCharType="begin"/>
        </w:r>
        <w:r>
          <w:instrText xml:space="preserve"> PAGEREF _Toc6558 \h </w:instrText>
        </w:r>
        <w:r>
          <w:fldChar w:fldCharType="separate"/>
        </w:r>
        <w:r>
          <w:t>30</w:t>
        </w:r>
        <w:r>
          <w:fldChar w:fldCharType="end"/>
        </w:r>
      </w:hyperlink>
    </w:p>
    <w:p>
      <w:pPr>
        <w:pStyle w:val="TOC2"/>
        <w:tabs>
          <w:tab w:val="right" w:leader="dot" w:pos="8306"/>
        </w:tabs>
      </w:pPr>
      <w:hyperlink w:anchor="_Toc13301" w:history="1">
        <w:r>
          <w:rPr>
            <w:rFonts w:ascii="仿宋" w:eastAsia="仿宋" w:hAnsi="仿宋" w:cs="仿宋" w:hint="eastAsia"/>
            <w:lang w:eastAsia="zh-CN"/>
          </w:rPr>
          <w:t>(一)、项目实施计划</w:t>
        </w:r>
        <w:r>
          <w:tab/>
        </w:r>
        <w:r>
          <w:fldChar w:fldCharType="begin"/>
        </w:r>
        <w:r>
          <w:instrText xml:space="preserve"> PAGEREF _Toc13301 \h </w:instrText>
        </w:r>
        <w:r>
          <w:fldChar w:fldCharType="separate"/>
        </w:r>
        <w:r>
          <w:t>30</w:t>
        </w:r>
        <w:r>
          <w:fldChar w:fldCharType="end"/>
        </w:r>
      </w:hyperlink>
    </w:p>
    <w:p>
      <w:pPr>
        <w:pStyle w:val="TOC2"/>
        <w:tabs>
          <w:tab w:val="right" w:leader="dot" w:pos="8306"/>
        </w:tabs>
      </w:pPr>
      <w:hyperlink w:anchor="_Toc20488" w:history="1">
        <w:r>
          <w:rPr>
            <w:rFonts w:ascii="仿宋" w:eastAsia="仿宋" w:hAnsi="仿宋" w:cs="仿宋" w:hint="eastAsia"/>
            <w:lang w:eastAsia="zh-CN"/>
          </w:rPr>
          <w:t>(二)、项目组织机构与职责</w:t>
        </w:r>
        <w:r>
          <w:tab/>
        </w:r>
        <w:r>
          <w:fldChar w:fldCharType="begin"/>
        </w:r>
        <w:r>
          <w:instrText xml:space="preserve"> PAGEREF _Toc20488 \h </w:instrText>
        </w:r>
        <w:r>
          <w:fldChar w:fldCharType="separate"/>
        </w:r>
        <w:r>
          <w:t>32</w:t>
        </w:r>
        <w:r>
          <w:fldChar w:fldCharType="end"/>
        </w:r>
      </w:hyperlink>
    </w:p>
    <w:p>
      <w:pPr>
        <w:pStyle w:val="TOC2"/>
        <w:tabs>
          <w:tab w:val="right" w:leader="dot" w:pos="8306"/>
        </w:tabs>
      </w:pPr>
      <w:hyperlink w:anchor="_Toc10107" w:history="1">
        <w:r>
          <w:rPr>
            <w:rFonts w:ascii="仿宋" w:eastAsia="仿宋" w:hAnsi="仿宋" w:cs="仿宋" w:hint="eastAsia"/>
            <w:lang w:eastAsia="zh-CN"/>
          </w:rPr>
          <w:t>(三)、项目管理与监控体系</w:t>
        </w:r>
        <w:r>
          <w:tab/>
        </w:r>
        <w:r>
          <w:fldChar w:fldCharType="begin"/>
        </w:r>
        <w:r>
          <w:instrText xml:space="preserve"> PAGEREF _Toc10107 \h </w:instrText>
        </w:r>
        <w:r>
          <w:fldChar w:fldCharType="separate"/>
        </w:r>
        <w:r>
          <w:t>34</w:t>
        </w:r>
        <w:r>
          <w:fldChar w:fldCharType="end"/>
        </w:r>
      </w:hyperlink>
    </w:p>
    <w:p>
      <w:pPr>
        <w:pStyle w:val="TOC1"/>
        <w:tabs>
          <w:tab w:val="right" w:leader="dot" w:pos="8306"/>
        </w:tabs>
      </w:pPr>
      <w:hyperlink w:anchor="_Toc5963" w:history="1">
        <w:r>
          <w:rPr>
            <w:rFonts w:ascii="仿宋" w:eastAsia="仿宋" w:hAnsi="仿宋" w:cs="仿宋" w:hint="eastAsia"/>
            <w:lang w:eastAsia="zh-CN"/>
          </w:rPr>
          <w:t>九、环境保护与绿色发展</w:t>
        </w:r>
        <w:r>
          <w:tab/>
        </w:r>
        <w:r>
          <w:fldChar w:fldCharType="begin"/>
        </w:r>
        <w:r>
          <w:instrText xml:space="preserve"> PAGEREF _Toc5963 \h </w:instrText>
        </w:r>
        <w:r>
          <w:fldChar w:fldCharType="separate"/>
        </w:r>
        <w:r>
          <w:t>36</w:t>
        </w:r>
        <w:r>
          <w:fldChar w:fldCharType="end"/>
        </w:r>
      </w:hyperlink>
    </w:p>
    <w:p>
      <w:pPr>
        <w:pStyle w:val="TOC2"/>
        <w:tabs>
          <w:tab w:val="right" w:leader="dot" w:pos="8306"/>
        </w:tabs>
      </w:pPr>
      <w:hyperlink w:anchor="_Toc14796" w:history="1">
        <w:r>
          <w:rPr>
            <w:rFonts w:ascii="仿宋" w:eastAsia="仿宋" w:hAnsi="仿宋" w:cs="仿宋" w:hint="eastAsia"/>
            <w:lang w:eastAsia="zh-CN"/>
          </w:rPr>
          <w:t>(一)、环境保护措施</w:t>
        </w:r>
        <w:r>
          <w:tab/>
        </w:r>
        <w:r>
          <w:fldChar w:fldCharType="begin"/>
        </w:r>
        <w:r>
          <w:instrText xml:space="preserve"> PAGEREF _Toc14796 \h </w:instrText>
        </w:r>
        <w:r>
          <w:fldChar w:fldCharType="separate"/>
        </w:r>
        <w:r>
          <w:t>36</w:t>
        </w:r>
        <w:r>
          <w:fldChar w:fldCharType="end"/>
        </w:r>
      </w:hyperlink>
    </w:p>
    <w:p>
      <w:pPr>
        <w:pStyle w:val="TOC2"/>
        <w:tabs>
          <w:tab w:val="right" w:leader="dot" w:pos="8306"/>
        </w:tabs>
      </w:pPr>
      <w:hyperlink w:anchor="_Toc16167" w:history="1">
        <w:r>
          <w:rPr>
            <w:rFonts w:ascii="仿宋" w:eastAsia="仿宋" w:hAnsi="仿宋" w:cs="仿宋" w:hint="eastAsia"/>
            <w:lang w:eastAsia="zh-CN"/>
          </w:rPr>
          <w:t>(二)、绿色发展与可持续发展策略</w:t>
        </w:r>
        <w:r>
          <w:tab/>
        </w:r>
        <w:r>
          <w:fldChar w:fldCharType="begin"/>
        </w:r>
        <w:r>
          <w:instrText xml:space="preserve"> PAGEREF _Toc16167 \h </w:instrText>
        </w:r>
        <w:r>
          <w:fldChar w:fldCharType="separate"/>
        </w:r>
        <w:r>
          <w:t>38</w:t>
        </w:r>
        <w:r>
          <w:fldChar w:fldCharType="end"/>
        </w:r>
      </w:hyperlink>
    </w:p>
    <w:p>
      <w:pPr>
        <w:pStyle w:val="TOC1"/>
        <w:tabs>
          <w:tab w:val="right" w:leader="dot" w:pos="8306"/>
        </w:tabs>
      </w:pPr>
      <w:hyperlink w:anchor="_Toc24686" w:history="1">
        <w:r>
          <w:rPr>
            <w:rFonts w:ascii="仿宋" w:eastAsia="仿宋" w:hAnsi="仿宋" w:cs="仿宋" w:hint="eastAsia"/>
            <w:lang w:eastAsia="zh-CN"/>
          </w:rPr>
          <w:t>十、项目变更管理</w:t>
        </w:r>
        <w:r>
          <w:tab/>
        </w:r>
        <w:r>
          <w:fldChar w:fldCharType="begin"/>
        </w:r>
        <w:r>
          <w:instrText xml:space="preserve"> PAGEREF _Toc24686 \h </w:instrText>
        </w:r>
        <w:r>
          <w:fldChar w:fldCharType="separate"/>
        </w:r>
        <w:r>
          <w:t>39</w:t>
        </w:r>
        <w:r>
          <w:fldChar w:fldCharType="end"/>
        </w:r>
      </w:hyperlink>
    </w:p>
    <w:p>
      <w:pPr>
        <w:pStyle w:val="TOC2"/>
        <w:tabs>
          <w:tab w:val="right" w:leader="dot" w:pos="8306"/>
        </w:tabs>
      </w:pPr>
      <w:hyperlink w:anchor="_Toc16576" w:history="1">
        <w:r>
          <w:rPr>
            <w:rFonts w:ascii="仿宋" w:eastAsia="仿宋" w:hAnsi="仿宋" w:cs="仿宋" w:hint="eastAsia"/>
            <w:lang w:eastAsia="zh-CN"/>
          </w:rPr>
          <w:t>(一)、变更控制流程</w:t>
        </w:r>
        <w:r>
          <w:tab/>
        </w:r>
        <w:r>
          <w:fldChar w:fldCharType="begin"/>
        </w:r>
        <w:r>
          <w:instrText xml:space="preserve"> PAGEREF _Toc16576 \h </w:instrText>
        </w:r>
        <w:r>
          <w:fldChar w:fldCharType="separate"/>
        </w:r>
        <w:r>
          <w:t>39</w:t>
        </w:r>
        <w:r>
          <w:fldChar w:fldCharType="end"/>
        </w:r>
      </w:hyperlink>
    </w:p>
    <w:p>
      <w:pPr>
        <w:pStyle w:val="TOC2"/>
        <w:tabs>
          <w:tab w:val="right" w:leader="dot" w:pos="8306"/>
        </w:tabs>
      </w:pPr>
      <w:hyperlink w:anchor="_Toc2759" w:history="1">
        <w:r>
          <w:rPr>
            <w:rFonts w:ascii="仿宋" w:eastAsia="仿宋" w:hAnsi="仿宋" w:cs="仿宋" w:hint="eastAsia"/>
            <w:lang w:eastAsia="zh-CN"/>
          </w:rPr>
          <w:t>(二)、影响评估与处理</w:t>
        </w:r>
        <w:r>
          <w:tab/>
        </w:r>
        <w:r>
          <w:fldChar w:fldCharType="begin"/>
        </w:r>
        <w:r>
          <w:instrText xml:space="preserve"> PAGEREF _Toc2759 \h </w:instrText>
        </w:r>
        <w:r>
          <w:fldChar w:fldCharType="separate"/>
        </w:r>
        <w:r>
          <w:t>40</w:t>
        </w:r>
        <w:r>
          <w:fldChar w:fldCharType="end"/>
        </w:r>
      </w:hyperlink>
    </w:p>
    <w:p>
      <w:pPr>
        <w:pStyle w:val="TOC2"/>
        <w:tabs>
          <w:tab w:val="right" w:leader="dot" w:pos="8306"/>
        </w:tabs>
      </w:pPr>
      <w:hyperlink w:anchor="_Toc1394" w:history="1">
        <w:r>
          <w:rPr>
            <w:rFonts w:ascii="仿宋" w:eastAsia="仿宋" w:hAnsi="仿宋" w:cs="仿宋" w:hint="eastAsia"/>
            <w:lang w:eastAsia="zh-CN"/>
          </w:rPr>
          <w:t>(三)、变更记录与追踪</w:t>
        </w:r>
        <w:r>
          <w:tab/>
        </w:r>
        <w:r>
          <w:fldChar w:fldCharType="begin"/>
        </w:r>
        <w:r>
          <w:instrText xml:space="preserve"> PAGEREF _Toc1394 \h </w:instrText>
        </w:r>
        <w:r>
          <w:fldChar w:fldCharType="separate"/>
        </w:r>
        <w:r>
          <w:t>42</w:t>
        </w:r>
        <w:r>
          <w:fldChar w:fldCharType="end"/>
        </w:r>
      </w:hyperlink>
    </w:p>
    <w:p>
      <w:pPr>
        <w:pStyle w:val="TOC2"/>
        <w:tabs>
          <w:tab w:val="right" w:leader="dot" w:pos="8306"/>
        </w:tabs>
      </w:pPr>
      <w:hyperlink w:anchor="_Toc32288" w:history="1">
        <w:r>
          <w:rPr>
            <w:rFonts w:ascii="仿宋" w:eastAsia="仿宋" w:hAnsi="仿宋" w:cs="仿宋" w:hint="eastAsia"/>
            <w:lang w:eastAsia="zh-CN"/>
          </w:rPr>
          <w:t>(四)、变更管理策略</w:t>
        </w:r>
        <w:r>
          <w:tab/>
        </w:r>
        <w:r>
          <w:fldChar w:fldCharType="begin"/>
        </w:r>
        <w:r>
          <w:instrText xml:space="preserve"> PAGEREF _Toc32288 \h </w:instrText>
        </w:r>
        <w:r>
          <w:fldChar w:fldCharType="separate"/>
        </w:r>
        <w:r>
          <w:t>43</w:t>
        </w:r>
        <w:r>
          <w:fldChar w:fldCharType="end"/>
        </w:r>
      </w:hyperlink>
    </w:p>
    <w:p>
      <w:pPr>
        <w:pStyle w:val="TOC1"/>
        <w:tabs>
          <w:tab w:val="right" w:leader="dot" w:pos="8306"/>
        </w:tabs>
      </w:pPr>
      <w:hyperlink w:anchor="_Toc16695" w:history="1">
        <w:r>
          <w:rPr>
            <w:rFonts w:ascii="仿宋" w:eastAsia="仿宋" w:hAnsi="仿宋" w:cs="仿宋" w:hint="eastAsia"/>
            <w:lang w:eastAsia="zh-CN"/>
          </w:rPr>
          <w:t>十一、安全与应急管理</w:t>
        </w:r>
        <w:r>
          <w:tab/>
        </w:r>
        <w:r>
          <w:fldChar w:fldCharType="begin"/>
        </w:r>
        <w:r>
          <w:instrText xml:space="preserve"> PAGEREF _Toc16695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91" w:history="1">
        <w:r>
          <w:rPr>
            <w:rFonts w:ascii="仿宋" w:eastAsia="仿宋" w:hAnsi="仿宋" w:cs="仿宋" w:hint="eastAsia"/>
            <w:lang w:eastAsia="zh-CN"/>
          </w:rPr>
          <w:t>(一)、安全生产管理</w:t>
        </w:r>
        <w:r>
          <w:tab/>
        </w:r>
        <w:r>
          <w:fldChar w:fldCharType="begin"/>
        </w:r>
        <w:r>
          <w:instrText xml:space="preserve"> PAGEREF _Toc31491 \h </w:instrText>
        </w:r>
        <w:r>
          <w:fldChar w:fldCharType="separate"/>
        </w:r>
        <w:r>
          <w:t>45</w:t>
        </w:r>
        <w:r>
          <w:fldChar w:fldCharType="end"/>
        </w:r>
      </w:hyperlink>
    </w:p>
    <w:p>
      <w:pPr>
        <w:pStyle w:val="TOC2"/>
        <w:tabs>
          <w:tab w:val="right" w:leader="dot" w:pos="8306"/>
        </w:tabs>
      </w:pPr>
      <w:hyperlink w:anchor="_Toc25885" w:history="1">
        <w:r>
          <w:rPr>
            <w:rFonts w:ascii="仿宋" w:eastAsia="仿宋" w:hAnsi="仿宋" w:cs="仿宋" w:hint="eastAsia"/>
            <w:lang w:eastAsia="zh-CN"/>
          </w:rPr>
          <w:t>(二)、应急预案与响应</w:t>
        </w:r>
        <w:r>
          <w:tab/>
        </w:r>
        <w:r>
          <w:fldChar w:fldCharType="begin"/>
        </w:r>
        <w:r>
          <w:instrText xml:space="preserve"> PAGEREF _Toc25885 \h </w:instrText>
        </w:r>
        <w:r>
          <w:fldChar w:fldCharType="separate"/>
        </w:r>
        <w:r>
          <w:t>46</w:t>
        </w:r>
        <w:r>
          <w:fldChar w:fldCharType="end"/>
        </w:r>
      </w:hyperlink>
    </w:p>
    <w:p>
      <w:pPr>
        <w:pStyle w:val="TOC1"/>
        <w:tabs>
          <w:tab w:val="right" w:leader="dot" w:pos="8306"/>
        </w:tabs>
      </w:pPr>
      <w:hyperlink w:anchor="_Toc15937" w:history="1">
        <w:r>
          <w:rPr>
            <w:rFonts w:ascii="仿宋" w:eastAsia="仿宋" w:hAnsi="仿宋" w:cs="仿宋" w:hint="eastAsia"/>
            <w:lang w:eastAsia="zh-CN"/>
          </w:rPr>
          <w:t>十二、土地利用与规划方案</w:t>
        </w:r>
        <w:r>
          <w:tab/>
        </w:r>
        <w:r>
          <w:fldChar w:fldCharType="begin"/>
        </w:r>
        <w:r>
          <w:instrText xml:space="preserve"> PAGEREF _Toc15937 \h </w:instrText>
        </w:r>
        <w:r>
          <w:fldChar w:fldCharType="separate"/>
        </w:r>
        <w:r>
          <w:t>48</w:t>
        </w:r>
        <w:r>
          <w:fldChar w:fldCharType="end"/>
        </w:r>
      </w:hyperlink>
    </w:p>
    <w:p>
      <w:pPr>
        <w:pStyle w:val="TOC2"/>
        <w:tabs>
          <w:tab w:val="right" w:leader="dot" w:pos="8306"/>
        </w:tabs>
      </w:pPr>
      <w:hyperlink w:anchor="_Toc4779" w:history="1">
        <w:r>
          <w:rPr>
            <w:rFonts w:ascii="仿宋" w:eastAsia="仿宋" w:hAnsi="仿宋" w:cs="仿宋" w:hint="eastAsia"/>
            <w:lang w:eastAsia="zh-CN"/>
          </w:rPr>
          <w:t>(一)、项目用地情况分析</w:t>
        </w:r>
        <w:r>
          <w:tab/>
        </w:r>
        <w:r>
          <w:fldChar w:fldCharType="begin"/>
        </w:r>
        <w:r>
          <w:instrText xml:space="preserve"> PAGEREF _Toc4779 \h </w:instrText>
        </w:r>
        <w:r>
          <w:fldChar w:fldCharType="separate"/>
        </w:r>
        <w:r>
          <w:t>48</w:t>
        </w:r>
        <w:r>
          <w:fldChar w:fldCharType="end"/>
        </w:r>
      </w:hyperlink>
    </w:p>
    <w:p>
      <w:pPr>
        <w:pStyle w:val="TOC2"/>
        <w:tabs>
          <w:tab w:val="right" w:leader="dot" w:pos="8306"/>
        </w:tabs>
      </w:pPr>
      <w:hyperlink w:anchor="_Toc17246" w:history="1">
        <w:r>
          <w:rPr>
            <w:rFonts w:ascii="仿宋" w:eastAsia="仿宋" w:hAnsi="仿宋" w:cs="仿宋" w:hint="eastAsia"/>
            <w:lang w:eastAsia="zh-CN"/>
          </w:rPr>
          <w:t>(二)、土地利用规划方案</w:t>
        </w:r>
        <w:r>
          <w:tab/>
        </w:r>
        <w:r>
          <w:fldChar w:fldCharType="begin"/>
        </w:r>
        <w:r>
          <w:instrText xml:space="preserve"> PAGEREF _Toc17246 \h </w:instrText>
        </w:r>
        <w:r>
          <w:fldChar w:fldCharType="separate"/>
        </w:r>
        <w:r>
          <w:t>49</w:t>
        </w:r>
        <w:r>
          <w:fldChar w:fldCharType="end"/>
        </w:r>
      </w:hyperlink>
    </w:p>
    <w:p>
      <w:pPr>
        <w:pStyle w:val="TOC1"/>
        <w:tabs>
          <w:tab w:val="right" w:leader="dot" w:pos="8306"/>
        </w:tabs>
      </w:pPr>
      <w:hyperlink w:anchor="_Toc32544" w:history="1">
        <w:r>
          <w:rPr>
            <w:rFonts w:ascii="仿宋" w:eastAsia="仿宋" w:hAnsi="仿宋" w:cs="仿宋" w:hint="eastAsia"/>
            <w:lang w:eastAsia="zh-CN"/>
          </w:rPr>
          <w:t>十三、知识产权管理与保护</w:t>
        </w:r>
        <w:r>
          <w:tab/>
        </w:r>
        <w:r>
          <w:fldChar w:fldCharType="begin"/>
        </w:r>
        <w:r>
          <w:instrText xml:space="preserve"> PAGEREF _Toc32544 \h </w:instrText>
        </w:r>
        <w:r>
          <w:fldChar w:fldCharType="separate"/>
        </w:r>
        <w:r>
          <w:t>50</w:t>
        </w:r>
        <w:r>
          <w:fldChar w:fldCharType="end"/>
        </w:r>
      </w:hyperlink>
    </w:p>
    <w:p>
      <w:pPr>
        <w:pStyle w:val="TOC2"/>
        <w:tabs>
          <w:tab w:val="right" w:leader="dot" w:pos="8306"/>
        </w:tabs>
      </w:pPr>
      <w:hyperlink w:anchor="_Toc6972" w:history="1">
        <w:r>
          <w:rPr>
            <w:rFonts w:ascii="仿宋" w:eastAsia="仿宋" w:hAnsi="仿宋" w:cs="仿宋" w:hint="eastAsia"/>
            <w:lang w:eastAsia="zh-CN"/>
          </w:rPr>
          <w:t>(一)、知识产权管理体系建设</w:t>
        </w:r>
        <w:r>
          <w:tab/>
        </w:r>
        <w:r>
          <w:fldChar w:fldCharType="begin"/>
        </w:r>
        <w:r>
          <w:instrText xml:space="preserve"> PAGEREF _Toc6972 \h </w:instrText>
        </w:r>
        <w:r>
          <w:fldChar w:fldCharType="separate"/>
        </w:r>
        <w:r>
          <w:t>50</w:t>
        </w:r>
        <w:r>
          <w:fldChar w:fldCharType="end"/>
        </w:r>
      </w:hyperlink>
    </w:p>
    <w:p>
      <w:pPr>
        <w:pStyle w:val="TOC2"/>
        <w:tabs>
          <w:tab w:val="right" w:leader="dot" w:pos="8306"/>
        </w:tabs>
      </w:pPr>
      <w:hyperlink w:anchor="_Toc28142" w:history="1">
        <w:r>
          <w:rPr>
            <w:rFonts w:ascii="仿宋" w:eastAsia="仿宋" w:hAnsi="仿宋" w:cs="仿宋" w:hint="eastAsia"/>
            <w:lang w:eastAsia="zh-CN"/>
          </w:rPr>
          <w:t>(二)、知识产权保护措施</w:t>
        </w:r>
        <w:r>
          <w:tab/>
        </w:r>
        <w:r>
          <w:fldChar w:fldCharType="begin"/>
        </w:r>
        <w:r>
          <w:instrText xml:space="preserve"> PAGEREF _Toc28142 \h </w:instrText>
        </w:r>
        <w:r>
          <w:fldChar w:fldCharType="separate"/>
        </w:r>
        <w:r>
          <w:t>51</w:t>
        </w:r>
        <w:r>
          <w:fldChar w:fldCharType="end"/>
        </w:r>
      </w:hyperlink>
    </w:p>
    <w:p>
      <w:pPr>
        <w:pStyle w:val="TOC1"/>
        <w:tabs>
          <w:tab w:val="right" w:leader="dot" w:pos="8306"/>
        </w:tabs>
      </w:pPr>
      <w:hyperlink w:anchor="_Toc313" w:history="1">
        <w:r>
          <w:rPr>
            <w:rFonts w:ascii="仿宋" w:eastAsia="仿宋" w:hAnsi="仿宋" w:cs="仿宋" w:hint="eastAsia"/>
            <w:lang w:eastAsia="zh-CN"/>
          </w:rPr>
          <w:t>十四、法律法规与政策遵循</w:t>
        </w:r>
        <w:r>
          <w:tab/>
        </w:r>
        <w:r>
          <w:fldChar w:fldCharType="begin"/>
        </w:r>
        <w:r>
          <w:instrText xml:space="preserve"> PAGEREF _Toc313 \h </w:instrText>
        </w:r>
        <w:r>
          <w:fldChar w:fldCharType="separate"/>
        </w:r>
        <w:r>
          <w:t>53</w:t>
        </w:r>
        <w:r>
          <w:fldChar w:fldCharType="end"/>
        </w:r>
      </w:hyperlink>
    </w:p>
    <w:p>
      <w:pPr>
        <w:pStyle w:val="TOC2"/>
        <w:tabs>
          <w:tab w:val="right" w:leader="dot" w:pos="8306"/>
        </w:tabs>
      </w:pPr>
      <w:hyperlink w:anchor="_Toc25576" w:history="1">
        <w:r>
          <w:rPr>
            <w:rFonts w:ascii="仿宋" w:eastAsia="仿宋" w:hAnsi="仿宋" w:cs="仿宋" w:hint="eastAsia"/>
            <w:lang w:eastAsia="zh-CN"/>
          </w:rPr>
          <w:t>(一)、法律法规遵守</w:t>
        </w:r>
        <w:r>
          <w:tab/>
        </w:r>
        <w:r>
          <w:fldChar w:fldCharType="begin"/>
        </w:r>
        <w:r>
          <w:instrText xml:space="preserve"> PAGEREF _Toc25576 \h </w:instrText>
        </w:r>
        <w:r>
          <w:fldChar w:fldCharType="separate"/>
        </w:r>
        <w:r>
          <w:t>53</w:t>
        </w:r>
        <w:r>
          <w:fldChar w:fldCharType="end"/>
        </w:r>
      </w:hyperlink>
    </w:p>
    <w:p>
      <w:pPr>
        <w:pStyle w:val="TOC2"/>
        <w:tabs>
          <w:tab w:val="right" w:leader="dot" w:pos="8306"/>
        </w:tabs>
      </w:pPr>
      <w:hyperlink w:anchor="_Toc27162" w:history="1">
        <w:r>
          <w:rPr>
            <w:rFonts w:ascii="仿宋" w:eastAsia="仿宋" w:hAnsi="仿宋" w:cs="仿宋" w:hint="eastAsia"/>
            <w:lang w:eastAsia="zh-CN"/>
          </w:rPr>
          <w:t>(二)、政策导向与利用</w:t>
        </w:r>
        <w:r>
          <w:tab/>
        </w:r>
        <w:r>
          <w:fldChar w:fldCharType="begin"/>
        </w:r>
        <w:r>
          <w:instrText xml:space="preserve"> PAGEREF _Toc27162 \h </w:instrText>
        </w:r>
        <w:r>
          <w:fldChar w:fldCharType="separate"/>
        </w:r>
        <w:r>
          <w:t>54</w:t>
        </w:r>
        <w:r>
          <w:fldChar w:fldCharType="end"/>
        </w:r>
      </w:hyperlink>
    </w:p>
    <w:p>
      <w:pPr>
        <w:pStyle w:val="TOC1"/>
        <w:tabs>
          <w:tab w:val="right" w:leader="dot" w:pos="8306"/>
        </w:tabs>
      </w:pPr>
      <w:hyperlink w:anchor="_Toc246" w:history="1">
        <w:r>
          <w:rPr>
            <w:rFonts w:ascii="仿宋" w:eastAsia="仿宋" w:hAnsi="仿宋" w:cs="仿宋" w:hint="eastAsia"/>
            <w:lang w:eastAsia="zh-CN"/>
          </w:rPr>
          <w:t>十五、产业协同与集群发展</w:t>
        </w:r>
        <w:r>
          <w:tab/>
        </w:r>
        <w:r>
          <w:fldChar w:fldCharType="begin"/>
        </w:r>
        <w:r>
          <w:instrText xml:space="preserve"> PAGEREF _Toc246 \h </w:instrText>
        </w:r>
        <w:r>
          <w:fldChar w:fldCharType="separate"/>
        </w:r>
        <w:r>
          <w:t>55</w:t>
        </w:r>
        <w:r>
          <w:fldChar w:fldCharType="end"/>
        </w:r>
      </w:hyperlink>
    </w:p>
    <w:p>
      <w:pPr>
        <w:pStyle w:val="TOC2"/>
        <w:tabs>
          <w:tab w:val="right" w:leader="dot" w:pos="8306"/>
        </w:tabs>
      </w:pPr>
      <w:hyperlink w:anchor="_Toc25468" w:history="1">
        <w:r>
          <w:rPr>
            <w:rFonts w:ascii="仿宋" w:eastAsia="仿宋" w:hAnsi="仿宋" w:cs="仿宋" w:hint="eastAsia"/>
            <w:lang w:eastAsia="zh-CN"/>
          </w:rPr>
          <w:t>(一)、产业协同机制建设</w:t>
        </w:r>
        <w:r>
          <w:tab/>
        </w:r>
        <w:r>
          <w:fldChar w:fldCharType="begin"/>
        </w:r>
        <w:r>
          <w:instrText xml:space="preserve"> PAGEREF _Toc25468 \h </w:instrText>
        </w:r>
        <w:r>
          <w:fldChar w:fldCharType="separate"/>
        </w:r>
        <w:r>
          <w:t>55</w:t>
        </w:r>
        <w:r>
          <w:fldChar w:fldCharType="end"/>
        </w:r>
      </w:hyperlink>
    </w:p>
    <w:p>
      <w:pPr>
        <w:pStyle w:val="TOC2"/>
        <w:tabs>
          <w:tab w:val="right" w:leader="dot" w:pos="8306"/>
        </w:tabs>
      </w:pPr>
      <w:hyperlink w:anchor="_Toc7244" w:history="1">
        <w:r>
          <w:rPr>
            <w:rFonts w:ascii="仿宋" w:eastAsia="仿宋" w:hAnsi="仿宋" w:cs="仿宋" w:hint="eastAsia"/>
            <w:lang w:eastAsia="zh-CN"/>
          </w:rPr>
          <w:t>(二)、产业集群培育与发展</w:t>
        </w:r>
        <w:r>
          <w:tab/>
        </w:r>
        <w:r>
          <w:fldChar w:fldCharType="begin"/>
        </w:r>
        <w:r>
          <w:instrText xml:space="preserve"> PAGEREF _Toc7244 \h </w:instrText>
        </w:r>
        <w:r>
          <w:fldChar w:fldCharType="separate"/>
        </w:r>
        <w:r>
          <w:t>56</w:t>
        </w:r>
        <w:r>
          <w:fldChar w:fldCharType="end"/>
        </w:r>
      </w:hyperlink>
    </w:p>
    <w:p>
      <w:pPr>
        <w:pStyle w:val="TOC1"/>
        <w:tabs>
          <w:tab w:val="right" w:leader="dot" w:pos="8306"/>
        </w:tabs>
      </w:pPr>
      <w:hyperlink w:anchor="_Toc4003" w:history="1">
        <w:r>
          <w:rPr>
            <w:rFonts w:ascii="仿宋" w:eastAsia="仿宋" w:hAnsi="仿宋" w:cs="仿宋" w:hint="eastAsia"/>
            <w:lang w:eastAsia="zh-CN"/>
          </w:rPr>
          <w:t>十六、质量管理与控制</w:t>
        </w:r>
        <w:r>
          <w:tab/>
        </w:r>
        <w:r>
          <w:fldChar w:fldCharType="begin"/>
        </w:r>
        <w:r>
          <w:instrText xml:space="preserve"> PAGEREF _Toc4003 \h </w:instrText>
        </w:r>
        <w:r>
          <w:fldChar w:fldCharType="separate"/>
        </w:r>
        <w:r>
          <w:t>57</w:t>
        </w:r>
        <w:r>
          <w:fldChar w:fldCharType="end"/>
        </w:r>
      </w:hyperlink>
    </w:p>
    <w:p>
      <w:pPr>
        <w:pStyle w:val="TOC2"/>
        <w:tabs>
          <w:tab w:val="right" w:leader="dot" w:pos="8306"/>
        </w:tabs>
      </w:pPr>
      <w:hyperlink w:anchor="_Toc24439" w:history="1">
        <w:r>
          <w:rPr>
            <w:rFonts w:ascii="仿宋" w:eastAsia="仿宋" w:hAnsi="仿宋" w:cs="仿宋" w:hint="eastAsia"/>
            <w:lang w:eastAsia="zh-CN"/>
          </w:rPr>
          <w:t>(一)、质量管理体系建设</w:t>
        </w:r>
        <w:r>
          <w:tab/>
        </w:r>
        <w:r>
          <w:fldChar w:fldCharType="begin"/>
        </w:r>
        <w:r>
          <w:instrText xml:space="preserve"> PAGEREF _Toc24439 \h </w:instrText>
        </w:r>
        <w:r>
          <w:fldChar w:fldCharType="separate"/>
        </w:r>
        <w:r>
          <w:t>57</w:t>
        </w:r>
        <w:r>
          <w:fldChar w:fldCharType="end"/>
        </w:r>
      </w:hyperlink>
    </w:p>
    <w:p>
      <w:pPr>
        <w:pStyle w:val="TOC2"/>
        <w:tabs>
          <w:tab w:val="right" w:leader="dot" w:pos="8306"/>
        </w:tabs>
      </w:pPr>
      <w:hyperlink w:anchor="_Toc10459" w:history="1">
        <w:r>
          <w:rPr>
            <w:rFonts w:ascii="仿宋" w:eastAsia="仿宋" w:hAnsi="仿宋" w:cs="仿宋" w:hint="eastAsia"/>
            <w:lang w:eastAsia="zh-CN"/>
          </w:rPr>
          <w:t>(二)、质量控制措施</w:t>
        </w:r>
        <w:r>
          <w:tab/>
        </w:r>
        <w:r>
          <w:fldChar w:fldCharType="begin"/>
        </w:r>
        <w:r>
          <w:instrText xml:space="preserve"> PAGEREF _Toc10459 \h </w:instrText>
        </w:r>
        <w:r>
          <w:fldChar w:fldCharType="separate"/>
        </w:r>
        <w:r>
          <w:t>58</w:t>
        </w:r>
        <w:r>
          <w:fldChar w:fldCharType="end"/>
        </w:r>
      </w:hyperlink>
    </w:p>
    <w:p>
      <w:pPr>
        <w:pStyle w:val="TOC1"/>
        <w:tabs>
          <w:tab w:val="right" w:leader="dot" w:pos="8306"/>
        </w:tabs>
      </w:pPr>
      <w:hyperlink w:anchor="_Toc16066" w:history="1">
        <w:r>
          <w:rPr>
            <w:rFonts w:ascii="仿宋" w:eastAsia="仿宋" w:hAnsi="仿宋" w:cs="仿宋" w:hint="eastAsia"/>
            <w:lang w:eastAsia="zh-CN"/>
          </w:rPr>
          <w:t>十七、项目施工方案</w:t>
        </w:r>
        <w:r>
          <w:tab/>
        </w:r>
        <w:r>
          <w:fldChar w:fldCharType="begin"/>
        </w:r>
        <w:r>
          <w:instrText xml:space="preserve"> PAGEREF _Toc16066 \h </w:instrText>
        </w:r>
        <w:r>
          <w:fldChar w:fldCharType="separate"/>
        </w:r>
        <w:r>
          <w:t>59</w:t>
        </w:r>
        <w:r>
          <w:fldChar w:fldCharType="end"/>
        </w:r>
      </w:hyperlink>
    </w:p>
    <w:p>
      <w:pPr>
        <w:pStyle w:val="TOC2"/>
        <w:tabs>
          <w:tab w:val="right" w:leader="dot" w:pos="8306"/>
        </w:tabs>
      </w:pPr>
      <w:hyperlink w:anchor="_Toc4295" w:history="1">
        <w:r>
          <w:rPr>
            <w:rFonts w:ascii="仿宋" w:eastAsia="仿宋" w:hAnsi="仿宋" w:cs="仿宋" w:hint="eastAsia"/>
            <w:lang w:eastAsia="zh-CN"/>
          </w:rPr>
          <w:t>(一)、施工组织设计</w:t>
        </w:r>
        <w:r>
          <w:tab/>
        </w:r>
        <w:r>
          <w:fldChar w:fldCharType="begin"/>
        </w:r>
        <w:r>
          <w:instrText xml:space="preserve"> PAGEREF _Toc4295 \h </w:instrText>
        </w:r>
        <w:r>
          <w:fldChar w:fldCharType="separate"/>
        </w:r>
        <w:r>
          <w:t>59</w:t>
        </w:r>
        <w:r>
          <w:fldChar w:fldCharType="end"/>
        </w:r>
      </w:hyperlink>
    </w:p>
    <w:p>
      <w:pPr>
        <w:pStyle w:val="TOC2"/>
        <w:tabs>
          <w:tab w:val="right" w:leader="dot" w:pos="8306"/>
        </w:tabs>
      </w:pPr>
      <w:hyperlink w:anchor="_Toc25016" w:history="1">
        <w:r>
          <w:rPr>
            <w:rFonts w:ascii="仿宋" w:eastAsia="仿宋" w:hAnsi="仿宋" w:cs="仿宋" w:hint="eastAsia"/>
            <w:lang w:eastAsia="zh-CN"/>
          </w:rPr>
          <w:t>(二)、施工工艺与技术路线</w:t>
        </w:r>
        <w:r>
          <w:tab/>
        </w:r>
        <w:r>
          <w:fldChar w:fldCharType="begin"/>
        </w:r>
        <w:r>
          <w:instrText xml:space="preserve"> PAGEREF _Toc25016 \h </w:instrText>
        </w:r>
        <w:r>
          <w:fldChar w:fldCharType="separate"/>
        </w:r>
        <w:r>
          <w:t>61</w:t>
        </w:r>
        <w:r>
          <w:fldChar w:fldCharType="end"/>
        </w:r>
      </w:hyperlink>
    </w:p>
    <w:p>
      <w:pPr>
        <w:pStyle w:val="TOC2"/>
        <w:tabs>
          <w:tab w:val="right" w:leader="dot" w:pos="8306"/>
        </w:tabs>
      </w:pPr>
      <w:hyperlink w:anchor="_Toc21336" w:history="1">
        <w:r>
          <w:rPr>
            <w:rFonts w:ascii="仿宋" w:eastAsia="仿宋" w:hAnsi="仿宋" w:cs="仿宋" w:hint="eastAsia"/>
            <w:lang w:eastAsia="zh-CN"/>
          </w:rPr>
          <w:t>(三)、关键节点施工计划</w:t>
        </w:r>
        <w:r>
          <w:tab/>
        </w:r>
        <w:r>
          <w:fldChar w:fldCharType="begin"/>
        </w:r>
        <w:r>
          <w:instrText xml:space="preserve"> PAGEREF _Toc21336 \h </w:instrText>
        </w:r>
        <w:r>
          <w:fldChar w:fldCharType="separate"/>
        </w:r>
        <w:r>
          <w:t>62</w:t>
        </w:r>
        <w:r>
          <w:fldChar w:fldCharType="end"/>
        </w:r>
      </w:hyperlink>
    </w:p>
    <w:p>
      <w:pPr>
        <w:pStyle w:val="TOC2"/>
        <w:tabs>
          <w:tab w:val="right" w:leader="dot" w:pos="8306"/>
        </w:tabs>
      </w:pPr>
      <w:hyperlink w:anchor="_Toc25811" w:history="1">
        <w:r>
          <w:rPr>
            <w:rFonts w:ascii="仿宋" w:eastAsia="仿宋" w:hAnsi="仿宋" w:cs="仿宋" w:hint="eastAsia"/>
            <w:lang w:eastAsia="zh-CN"/>
          </w:rPr>
          <w:t>(四)、施工现场管理</w:t>
        </w:r>
        <w:r>
          <w:tab/>
        </w:r>
        <w:r>
          <w:fldChar w:fldCharType="begin"/>
        </w:r>
        <w:r>
          <w:instrText xml:space="preserve"> PAGEREF _Toc25811 \h </w:instrText>
        </w:r>
        <w:r>
          <w:fldChar w:fldCharType="separate"/>
        </w:r>
        <w:r>
          <w:t>64</w:t>
        </w:r>
        <w:r>
          <w:fldChar w:fldCharType="end"/>
        </w:r>
      </w:hyperlink>
    </w:p>
    <w:p>
      <w:pPr>
        <w:pStyle w:val="TOC1"/>
        <w:tabs>
          <w:tab w:val="right" w:leader="dot" w:pos="8306"/>
        </w:tabs>
      </w:pPr>
      <w:hyperlink w:anchor="_Toc573" w:history="1">
        <w:r>
          <w:rPr>
            <w:rFonts w:ascii="仿宋" w:eastAsia="仿宋" w:hAnsi="仿宋" w:cs="仿宋" w:hint="eastAsia"/>
            <w:lang w:eastAsia="zh-CN"/>
          </w:rPr>
          <w:t>十八、合作与交流机制建立</w:t>
        </w:r>
        <w:r>
          <w:tab/>
        </w:r>
        <w:r>
          <w:fldChar w:fldCharType="begin"/>
        </w:r>
        <w:r>
          <w:instrText xml:space="preserve"> PAGEREF _Toc573 \h </w:instrText>
        </w:r>
        <w:r>
          <w:fldChar w:fldCharType="separate"/>
        </w:r>
        <w:r>
          <w:t>66</w:t>
        </w:r>
        <w:r>
          <w:fldChar w:fldCharType="end"/>
        </w:r>
      </w:hyperlink>
    </w:p>
    <w:p>
      <w:pPr>
        <w:pStyle w:val="TOC2"/>
        <w:tabs>
          <w:tab w:val="right" w:leader="dot" w:pos="8306"/>
        </w:tabs>
      </w:pPr>
      <w:hyperlink w:anchor="_Toc26015" w:history="1">
        <w:r>
          <w:rPr>
            <w:rFonts w:ascii="仿宋" w:eastAsia="仿宋" w:hAnsi="仿宋" w:cs="仿宋" w:hint="eastAsia"/>
            <w:lang w:eastAsia="zh-CN"/>
          </w:rPr>
          <w:t>(一)、合作伙伴选择与合作方式</w:t>
        </w:r>
        <w:r>
          <w:tab/>
        </w:r>
        <w:r>
          <w:fldChar w:fldCharType="begin"/>
        </w:r>
        <w:r>
          <w:instrText xml:space="preserve"> PAGEREF _Toc26015 \h </w:instrText>
        </w:r>
        <w:r>
          <w:fldChar w:fldCharType="separate"/>
        </w:r>
        <w:r>
          <w:t>66</w:t>
        </w:r>
        <w:r>
          <w:fldChar w:fldCharType="end"/>
        </w:r>
      </w:hyperlink>
    </w:p>
    <w:p>
      <w:pPr>
        <w:pStyle w:val="TOC2"/>
        <w:tabs>
          <w:tab w:val="right" w:leader="dot" w:pos="8306"/>
        </w:tabs>
      </w:pPr>
      <w:hyperlink w:anchor="_Toc13577" w:history="1">
        <w:r>
          <w:rPr>
            <w:rFonts w:ascii="仿宋" w:eastAsia="仿宋" w:hAnsi="仿宋" w:cs="仿宋" w:hint="eastAsia"/>
            <w:lang w:eastAsia="zh-CN"/>
          </w:rPr>
          <w:t>(二)、交流与合作平台搭建</w:t>
        </w:r>
        <w:r>
          <w:tab/>
        </w:r>
        <w:r>
          <w:fldChar w:fldCharType="begin"/>
        </w:r>
        <w:r>
          <w:instrText xml:space="preserve"> PAGEREF _Toc13577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02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537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合金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合金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金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合金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637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合金管项目的必要性在当前经济和社会背景下表现得尤为重要，其对市场需求的满足、技术创新的推动、社会经济发展的促进以及环境可持续性的提高，共同构成了项目建设的核心价值和必要性。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在全球经济快速发展和科技日新月异的今天，市场对创新技术和环保解决方案的需求日益增长。合金管项目恰好聚焦于这一趋势，提供涵盖人工智能、大数据分析和可持续能源等领域的高效、先进产品和服务。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合金管项目在其专注的领域内，特别是在人工智能和数据科学方面，有望推动显著的技术革新。项目的研发活动不仅有望孕育出改变行业运作方式的新技术，还可能在长远中影响整个技术生态系统。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合金管项目还致力于提升当地居民的技能和就业能力，通过与当地教育机构合作提供培训和教育机会，从而提高社区整体的生活水平和社会福祉。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合金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467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合金管项目的建设和发展得益于一系列有利条件，这些条件涵盖了技术优势、市场潜力、政策支持、人力资源、基础设施以及投资和合作伙伴的支持，共同构成了项目成功的坚实基础。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合金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合金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1991"/>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30269"/>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直接收益：假设合金管项目的产品或服务年销售收入为XX万元。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5291"/>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若合金管项目成功推广新型环保产品，比如采用可回收材料的包装，可能会激发消费者对可持续产品的需求。这种需求的增长可能迫使整个行业转向更环保的产品设计和生产方法。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合金管项目对新原料和技术的需求可能促使供应商调整生产策略，比如采用更环保的生产方法或开发新型原材料。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036"/>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合金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https://d.book118.com/435322043324011114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1C4F90"/>
    <w:rsid w:val="211C4F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532204332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2024-02-23T00:24:00Z</dcterms:created>
  <dcterms:modified xsi:type="dcterms:W3CDTF">2024-02-23T00:24:59Z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91D2407DAAA74AFEB163D266B10CC55E_11</vt:lpwstr>
  </property>
  <property fmtid="{D5CDD505-2E9C-101B-9397-08002B2CF9AE}" pid="3" name="KSOProductBuildVer">
    <vt:lpwstr>2052-12.1.0.16250</vt:lpwstr>
  </property>
</Properties>
</file>