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新型高效电池项目规划设计纲要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51" w:history="1">
        <w:r>
          <w:rPr>
            <w:rFonts w:ascii="仿宋" w:eastAsia="仿宋" w:hAnsi="仿宋" w:cs="仿宋" w:hint="eastAsia"/>
            <w:lang w:eastAsia="zh-CN"/>
          </w:rPr>
          <w:t>前言</w:t>
        </w:r>
        <w:r>
          <w:tab/>
        </w:r>
        <w:r>
          <w:fldChar w:fldCharType="begin"/>
        </w:r>
        <w:r>
          <w:instrText xml:space="preserve"> PAGEREF _Toc31451 \h </w:instrText>
        </w:r>
        <w:r>
          <w:fldChar w:fldCharType="separate"/>
        </w:r>
        <w:r>
          <w:t>3</w:t>
        </w:r>
        <w:r>
          <w:fldChar w:fldCharType="end"/>
        </w:r>
      </w:hyperlink>
    </w:p>
    <w:p>
      <w:pPr>
        <w:pStyle w:val="TOC1"/>
        <w:tabs>
          <w:tab w:val="right" w:leader="dot" w:pos="8306"/>
        </w:tabs>
      </w:pPr>
      <w:hyperlink w:anchor="_Toc21424" w:history="1">
        <w:r>
          <w:rPr>
            <w:rFonts w:ascii="仿宋" w:eastAsia="仿宋" w:hAnsi="仿宋" w:cs="仿宋" w:hint="eastAsia"/>
            <w:lang w:eastAsia="zh-CN"/>
          </w:rPr>
          <w:t>一、新型高效电池项目危机管理</w:t>
        </w:r>
        <w:r>
          <w:tab/>
        </w:r>
        <w:r>
          <w:fldChar w:fldCharType="begin"/>
        </w:r>
        <w:r>
          <w:instrText xml:space="preserve"> PAGEREF _Toc21424 \h </w:instrText>
        </w:r>
        <w:r>
          <w:fldChar w:fldCharType="separate"/>
        </w:r>
        <w:r>
          <w:t>3</w:t>
        </w:r>
        <w:r>
          <w:fldChar w:fldCharType="end"/>
        </w:r>
      </w:hyperlink>
    </w:p>
    <w:p>
      <w:pPr>
        <w:pStyle w:val="TOC2"/>
        <w:tabs>
          <w:tab w:val="right" w:leader="dot" w:pos="8306"/>
        </w:tabs>
      </w:pPr>
      <w:hyperlink w:anchor="_Toc2168" w:history="1">
        <w:r>
          <w:rPr>
            <w:rFonts w:ascii="仿宋" w:eastAsia="仿宋" w:hAnsi="仿宋" w:cs="仿宋" w:hint="eastAsia"/>
            <w:lang w:eastAsia="zh-CN"/>
          </w:rPr>
          <w:t>(一)、危机预警与识别</w:t>
        </w:r>
        <w:r>
          <w:tab/>
        </w:r>
        <w:r>
          <w:fldChar w:fldCharType="begin"/>
        </w:r>
        <w:r>
          <w:instrText xml:space="preserve"> PAGEREF _Toc2168 \h </w:instrText>
        </w:r>
        <w:r>
          <w:fldChar w:fldCharType="separate"/>
        </w:r>
        <w:r>
          <w:t>3</w:t>
        </w:r>
        <w:r>
          <w:fldChar w:fldCharType="end"/>
        </w:r>
      </w:hyperlink>
    </w:p>
    <w:p>
      <w:pPr>
        <w:pStyle w:val="TOC2"/>
        <w:tabs>
          <w:tab w:val="right" w:leader="dot" w:pos="8306"/>
        </w:tabs>
      </w:pPr>
      <w:hyperlink w:anchor="_Toc20857" w:history="1">
        <w:r>
          <w:rPr>
            <w:rFonts w:ascii="仿宋" w:eastAsia="仿宋" w:hAnsi="仿宋" w:cs="仿宋" w:hint="eastAsia"/>
            <w:lang w:eastAsia="zh-CN"/>
          </w:rPr>
          <w:t>(二)、危机应对与恢复</w:t>
        </w:r>
        <w:r>
          <w:tab/>
        </w:r>
        <w:r>
          <w:fldChar w:fldCharType="begin"/>
        </w:r>
        <w:r>
          <w:instrText xml:space="preserve"> PAGEREF _Toc20857 \h </w:instrText>
        </w:r>
        <w:r>
          <w:fldChar w:fldCharType="separate"/>
        </w:r>
        <w:r>
          <w:t>4</w:t>
        </w:r>
        <w:r>
          <w:fldChar w:fldCharType="end"/>
        </w:r>
      </w:hyperlink>
    </w:p>
    <w:p>
      <w:pPr>
        <w:pStyle w:val="TOC1"/>
        <w:tabs>
          <w:tab w:val="right" w:leader="dot" w:pos="8306"/>
        </w:tabs>
      </w:pPr>
      <w:hyperlink w:anchor="_Toc4313" w:history="1">
        <w:r>
          <w:rPr>
            <w:rFonts w:ascii="仿宋" w:eastAsia="仿宋" w:hAnsi="仿宋" w:cs="仿宋" w:hint="eastAsia"/>
            <w:lang w:eastAsia="zh-CN"/>
          </w:rPr>
          <w:t>二、新型高效电池项目土建工程</w:t>
        </w:r>
        <w:r>
          <w:tab/>
        </w:r>
        <w:r>
          <w:fldChar w:fldCharType="begin"/>
        </w:r>
        <w:r>
          <w:instrText xml:space="preserve"> PAGEREF _Toc4313 \h </w:instrText>
        </w:r>
        <w:r>
          <w:fldChar w:fldCharType="separate"/>
        </w:r>
        <w:r>
          <w:t>5</w:t>
        </w:r>
        <w:r>
          <w:fldChar w:fldCharType="end"/>
        </w:r>
      </w:hyperlink>
    </w:p>
    <w:p>
      <w:pPr>
        <w:pStyle w:val="TOC2"/>
        <w:tabs>
          <w:tab w:val="right" w:leader="dot" w:pos="8306"/>
        </w:tabs>
      </w:pPr>
      <w:hyperlink w:anchor="_Toc21055" w:history="1">
        <w:r>
          <w:rPr>
            <w:rFonts w:ascii="仿宋" w:eastAsia="仿宋" w:hAnsi="仿宋" w:cs="仿宋" w:hint="eastAsia"/>
            <w:lang w:eastAsia="zh-CN"/>
          </w:rPr>
          <w:t>(一)、建筑工程设计原则</w:t>
        </w:r>
        <w:r>
          <w:tab/>
        </w:r>
        <w:r>
          <w:fldChar w:fldCharType="begin"/>
        </w:r>
        <w:r>
          <w:instrText xml:space="preserve"> PAGEREF _Toc21055 \h </w:instrText>
        </w:r>
        <w:r>
          <w:fldChar w:fldCharType="separate"/>
        </w:r>
        <w:r>
          <w:t>5</w:t>
        </w:r>
        <w:r>
          <w:fldChar w:fldCharType="end"/>
        </w:r>
      </w:hyperlink>
    </w:p>
    <w:p>
      <w:pPr>
        <w:pStyle w:val="TOC2"/>
        <w:tabs>
          <w:tab w:val="right" w:leader="dot" w:pos="8306"/>
        </w:tabs>
      </w:pPr>
      <w:hyperlink w:anchor="_Toc25455" w:history="1">
        <w:r>
          <w:rPr>
            <w:rFonts w:ascii="仿宋" w:eastAsia="仿宋" w:hAnsi="仿宋" w:cs="仿宋" w:hint="eastAsia"/>
            <w:lang w:eastAsia="zh-CN"/>
          </w:rPr>
          <w:t>(二)、土建工程设计年限及安全等级</w:t>
        </w:r>
        <w:r>
          <w:tab/>
        </w:r>
        <w:r>
          <w:fldChar w:fldCharType="begin"/>
        </w:r>
        <w:r>
          <w:instrText xml:space="preserve"> PAGEREF _Toc25455 \h </w:instrText>
        </w:r>
        <w:r>
          <w:fldChar w:fldCharType="separate"/>
        </w:r>
        <w:r>
          <w:t>7</w:t>
        </w:r>
        <w:r>
          <w:fldChar w:fldCharType="end"/>
        </w:r>
      </w:hyperlink>
    </w:p>
    <w:p>
      <w:pPr>
        <w:pStyle w:val="TOC2"/>
        <w:tabs>
          <w:tab w:val="right" w:leader="dot" w:pos="8306"/>
        </w:tabs>
      </w:pPr>
      <w:hyperlink w:anchor="_Toc29670" w:history="1">
        <w:r>
          <w:rPr>
            <w:rFonts w:ascii="仿宋" w:eastAsia="仿宋" w:hAnsi="仿宋" w:cs="仿宋" w:hint="eastAsia"/>
            <w:lang w:eastAsia="zh-CN"/>
          </w:rPr>
          <w:t>(三)、建筑工程设计总体要求</w:t>
        </w:r>
        <w:r>
          <w:tab/>
        </w:r>
        <w:r>
          <w:fldChar w:fldCharType="begin"/>
        </w:r>
        <w:r>
          <w:instrText xml:space="preserve"> PAGEREF _Toc29670 \h </w:instrText>
        </w:r>
        <w:r>
          <w:fldChar w:fldCharType="separate"/>
        </w:r>
        <w:r>
          <w:t>8</w:t>
        </w:r>
        <w:r>
          <w:fldChar w:fldCharType="end"/>
        </w:r>
      </w:hyperlink>
    </w:p>
    <w:p>
      <w:pPr>
        <w:pStyle w:val="TOC2"/>
        <w:tabs>
          <w:tab w:val="right" w:leader="dot" w:pos="8306"/>
        </w:tabs>
      </w:pPr>
      <w:hyperlink w:anchor="_Toc27102" w:history="1">
        <w:r>
          <w:rPr>
            <w:rFonts w:ascii="仿宋" w:eastAsia="仿宋" w:hAnsi="仿宋" w:cs="仿宋" w:hint="eastAsia"/>
            <w:lang w:eastAsia="zh-CN"/>
          </w:rPr>
          <w:t>(四)、土建工程建设指标</w:t>
        </w:r>
        <w:r>
          <w:tab/>
        </w:r>
        <w:r>
          <w:fldChar w:fldCharType="begin"/>
        </w:r>
        <w:r>
          <w:instrText xml:space="preserve"> PAGEREF _Toc27102 \h </w:instrText>
        </w:r>
        <w:r>
          <w:fldChar w:fldCharType="separate"/>
        </w:r>
        <w:r>
          <w:t>8</w:t>
        </w:r>
        <w:r>
          <w:fldChar w:fldCharType="end"/>
        </w:r>
      </w:hyperlink>
    </w:p>
    <w:p>
      <w:pPr>
        <w:pStyle w:val="TOC1"/>
        <w:tabs>
          <w:tab w:val="right" w:leader="dot" w:pos="8306"/>
        </w:tabs>
      </w:pPr>
      <w:hyperlink w:anchor="_Toc30604" w:history="1">
        <w:r>
          <w:rPr>
            <w:rFonts w:ascii="仿宋" w:eastAsia="仿宋" w:hAnsi="仿宋" w:cs="仿宋" w:hint="eastAsia"/>
            <w:lang w:eastAsia="zh-CN"/>
          </w:rPr>
          <w:t>三、新型高效电池项目可持续发展</w:t>
        </w:r>
        <w:r>
          <w:tab/>
        </w:r>
        <w:r>
          <w:fldChar w:fldCharType="begin"/>
        </w:r>
        <w:r>
          <w:instrText xml:space="preserve"> PAGEREF _Toc30604 \h </w:instrText>
        </w:r>
        <w:r>
          <w:fldChar w:fldCharType="separate"/>
        </w:r>
        <w:r>
          <w:t>9</w:t>
        </w:r>
        <w:r>
          <w:fldChar w:fldCharType="end"/>
        </w:r>
      </w:hyperlink>
    </w:p>
    <w:p>
      <w:pPr>
        <w:pStyle w:val="TOC2"/>
        <w:tabs>
          <w:tab w:val="right" w:leader="dot" w:pos="8306"/>
        </w:tabs>
      </w:pPr>
      <w:hyperlink w:anchor="_Toc3759" w:history="1">
        <w:r>
          <w:rPr>
            <w:rFonts w:ascii="仿宋" w:eastAsia="仿宋" w:hAnsi="仿宋" w:cs="仿宋" w:hint="eastAsia"/>
            <w:lang w:eastAsia="zh-CN"/>
          </w:rPr>
          <w:t>(一)、可持续战略与实践</w:t>
        </w:r>
        <w:r>
          <w:tab/>
        </w:r>
        <w:r>
          <w:fldChar w:fldCharType="begin"/>
        </w:r>
        <w:r>
          <w:instrText xml:space="preserve"> PAGEREF _Toc3759 \h </w:instrText>
        </w:r>
        <w:r>
          <w:fldChar w:fldCharType="separate"/>
        </w:r>
        <w:r>
          <w:t>9</w:t>
        </w:r>
        <w:r>
          <w:fldChar w:fldCharType="end"/>
        </w:r>
      </w:hyperlink>
    </w:p>
    <w:p>
      <w:pPr>
        <w:pStyle w:val="TOC2"/>
        <w:tabs>
          <w:tab w:val="right" w:leader="dot" w:pos="8306"/>
        </w:tabs>
      </w:pPr>
      <w:hyperlink w:anchor="_Toc7155" w:history="1">
        <w:r>
          <w:rPr>
            <w:rFonts w:ascii="仿宋" w:eastAsia="仿宋" w:hAnsi="仿宋" w:cs="仿宋" w:hint="eastAsia"/>
            <w:lang w:eastAsia="zh-CN"/>
          </w:rPr>
          <w:t>(二)、环保与社会责任</w:t>
        </w:r>
        <w:r>
          <w:tab/>
        </w:r>
        <w:r>
          <w:fldChar w:fldCharType="begin"/>
        </w:r>
        <w:r>
          <w:instrText xml:space="preserve"> PAGEREF _Toc7155 \h </w:instrText>
        </w:r>
        <w:r>
          <w:fldChar w:fldCharType="separate"/>
        </w:r>
        <w:r>
          <w:t>9</w:t>
        </w:r>
        <w:r>
          <w:fldChar w:fldCharType="end"/>
        </w:r>
      </w:hyperlink>
    </w:p>
    <w:p>
      <w:pPr>
        <w:pStyle w:val="TOC1"/>
        <w:tabs>
          <w:tab w:val="right" w:leader="dot" w:pos="8306"/>
        </w:tabs>
      </w:pPr>
      <w:hyperlink w:anchor="_Toc652" w:history="1">
        <w:r>
          <w:rPr>
            <w:rFonts w:ascii="仿宋" w:eastAsia="仿宋" w:hAnsi="仿宋" w:cs="仿宋" w:hint="eastAsia"/>
            <w:lang w:eastAsia="zh-CN"/>
          </w:rPr>
          <w:t>四、新型高效电池项目文档管理</w:t>
        </w:r>
        <w:r>
          <w:tab/>
        </w:r>
        <w:r>
          <w:fldChar w:fldCharType="begin"/>
        </w:r>
        <w:r>
          <w:instrText xml:space="preserve"> PAGEREF _Toc652 \h </w:instrText>
        </w:r>
        <w:r>
          <w:fldChar w:fldCharType="separate"/>
        </w:r>
        <w:r>
          <w:t>10</w:t>
        </w:r>
        <w:r>
          <w:fldChar w:fldCharType="end"/>
        </w:r>
      </w:hyperlink>
    </w:p>
    <w:p>
      <w:pPr>
        <w:pStyle w:val="TOC2"/>
        <w:tabs>
          <w:tab w:val="right" w:leader="dot" w:pos="8306"/>
        </w:tabs>
      </w:pPr>
      <w:hyperlink w:anchor="_Toc20551" w:history="1">
        <w:r>
          <w:rPr>
            <w:rFonts w:ascii="仿宋" w:eastAsia="仿宋" w:hAnsi="仿宋" w:cs="仿宋" w:hint="eastAsia"/>
            <w:lang w:eastAsia="zh-CN"/>
          </w:rPr>
          <w:t>(一)、文档编制与审查</w:t>
        </w:r>
        <w:r>
          <w:tab/>
        </w:r>
        <w:r>
          <w:fldChar w:fldCharType="begin"/>
        </w:r>
        <w:r>
          <w:instrText xml:space="preserve"> PAGEREF _Toc20551 \h </w:instrText>
        </w:r>
        <w:r>
          <w:fldChar w:fldCharType="separate"/>
        </w:r>
        <w:r>
          <w:t>10</w:t>
        </w:r>
        <w:r>
          <w:fldChar w:fldCharType="end"/>
        </w:r>
      </w:hyperlink>
    </w:p>
    <w:p>
      <w:pPr>
        <w:pStyle w:val="TOC2"/>
        <w:tabs>
          <w:tab w:val="right" w:leader="dot" w:pos="8306"/>
        </w:tabs>
      </w:pPr>
      <w:hyperlink w:anchor="_Toc7284" w:history="1">
        <w:r>
          <w:rPr>
            <w:rFonts w:ascii="仿宋" w:eastAsia="仿宋" w:hAnsi="仿宋" w:cs="仿宋" w:hint="eastAsia"/>
            <w:lang w:eastAsia="zh-CN"/>
          </w:rPr>
          <w:t>(二)、文档发布与分发</w:t>
        </w:r>
        <w:r>
          <w:tab/>
        </w:r>
        <w:r>
          <w:fldChar w:fldCharType="begin"/>
        </w:r>
        <w:r>
          <w:instrText xml:space="preserve"> PAGEREF _Toc7284 \h </w:instrText>
        </w:r>
        <w:r>
          <w:fldChar w:fldCharType="separate"/>
        </w:r>
        <w:r>
          <w:t>12</w:t>
        </w:r>
        <w:r>
          <w:fldChar w:fldCharType="end"/>
        </w:r>
      </w:hyperlink>
    </w:p>
    <w:p>
      <w:pPr>
        <w:pStyle w:val="TOC2"/>
        <w:tabs>
          <w:tab w:val="right" w:leader="dot" w:pos="8306"/>
        </w:tabs>
      </w:pPr>
      <w:hyperlink w:anchor="_Toc10753" w:history="1">
        <w:r>
          <w:rPr>
            <w:rFonts w:ascii="仿宋" w:eastAsia="仿宋" w:hAnsi="仿宋" w:cs="仿宋" w:hint="eastAsia"/>
            <w:lang w:eastAsia="zh-CN"/>
          </w:rPr>
          <w:t>(三)、文档存档与归档</w:t>
        </w:r>
        <w:r>
          <w:tab/>
        </w:r>
        <w:r>
          <w:fldChar w:fldCharType="begin"/>
        </w:r>
        <w:r>
          <w:instrText xml:space="preserve"> PAGEREF _Toc10753 \h </w:instrText>
        </w:r>
        <w:r>
          <w:fldChar w:fldCharType="separate"/>
        </w:r>
        <w:r>
          <w:t>13</w:t>
        </w:r>
        <w:r>
          <w:fldChar w:fldCharType="end"/>
        </w:r>
      </w:hyperlink>
    </w:p>
    <w:p>
      <w:pPr>
        <w:pStyle w:val="TOC1"/>
        <w:tabs>
          <w:tab w:val="right" w:leader="dot" w:pos="8306"/>
        </w:tabs>
      </w:pPr>
      <w:hyperlink w:anchor="_Toc13455" w:history="1">
        <w:r>
          <w:rPr>
            <w:rFonts w:ascii="仿宋" w:eastAsia="仿宋" w:hAnsi="仿宋" w:cs="仿宋" w:hint="eastAsia"/>
            <w:lang w:eastAsia="zh-CN"/>
          </w:rPr>
          <w:t>五、新型高效电池项目概论</w:t>
        </w:r>
        <w:r>
          <w:tab/>
        </w:r>
        <w:r>
          <w:fldChar w:fldCharType="begin"/>
        </w:r>
        <w:r>
          <w:instrText xml:space="preserve"> PAGEREF _Toc13455 \h </w:instrText>
        </w:r>
        <w:r>
          <w:fldChar w:fldCharType="separate"/>
        </w:r>
        <w:r>
          <w:t>14</w:t>
        </w:r>
        <w:r>
          <w:fldChar w:fldCharType="end"/>
        </w:r>
      </w:hyperlink>
    </w:p>
    <w:p>
      <w:pPr>
        <w:pStyle w:val="TOC2"/>
        <w:tabs>
          <w:tab w:val="right" w:leader="dot" w:pos="8306"/>
        </w:tabs>
      </w:pPr>
      <w:hyperlink w:anchor="_Toc7926" w:history="1">
        <w:r>
          <w:rPr>
            <w:rFonts w:ascii="仿宋" w:eastAsia="仿宋" w:hAnsi="仿宋" w:cs="仿宋" w:hint="eastAsia"/>
            <w:lang w:eastAsia="zh-CN"/>
          </w:rPr>
          <w:t>(一)、新型高效电池项目概况</w:t>
        </w:r>
        <w:r>
          <w:tab/>
        </w:r>
        <w:r>
          <w:fldChar w:fldCharType="begin"/>
        </w:r>
        <w:r>
          <w:instrText xml:space="preserve"> PAGEREF _Toc7926 \h </w:instrText>
        </w:r>
        <w:r>
          <w:fldChar w:fldCharType="separate"/>
        </w:r>
        <w:r>
          <w:t>14</w:t>
        </w:r>
        <w:r>
          <w:fldChar w:fldCharType="end"/>
        </w:r>
      </w:hyperlink>
    </w:p>
    <w:p>
      <w:pPr>
        <w:pStyle w:val="TOC2"/>
        <w:tabs>
          <w:tab w:val="right" w:leader="dot" w:pos="8306"/>
        </w:tabs>
      </w:pPr>
      <w:hyperlink w:anchor="_Toc5760" w:history="1">
        <w:r>
          <w:rPr>
            <w:rFonts w:ascii="仿宋" w:eastAsia="仿宋" w:hAnsi="仿宋" w:cs="仿宋" w:hint="eastAsia"/>
            <w:lang w:eastAsia="zh-CN"/>
          </w:rPr>
          <w:t>(二)、新型高效电池项目目标</w:t>
        </w:r>
        <w:r>
          <w:tab/>
        </w:r>
        <w:r>
          <w:fldChar w:fldCharType="begin"/>
        </w:r>
        <w:r>
          <w:instrText xml:space="preserve"> PAGEREF _Toc5760 \h </w:instrText>
        </w:r>
        <w:r>
          <w:fldChar w:fldCharType="separate"/>
        </w:r>
        <w:r>
          <w:t>16</w:t>
        </w:r>
        <w:r>
          <w:fldChar w:fldCharType="end"/>
        </w:r>
      </w:hyperlink>
    </w:p>
    <w:p>
      <w:pPr>
        <w:pStyle w:val="TOC2"/>
        <w:tabs>
          <w:tab w:val="right" w:leader="dot" w:pos="8306"/>
        </w:tabs>
      </w:pPr>
      <w:hyperlink w:anchor="_Toc19669" w:history="1">
        <w:r>
          <w:rPr>
            <w:rFonts w:ascii="仿宋" w:eastAsia="仿宋" w:hAnsi="仿宋" w:cs="仿宋" w:hint="eastAsia"/>
            <w:lang w:eastAsia="zh-CN"/>
          </w:rPr>
          <w:t>(三)、新型高效电池项目提出的理由</w:t>
        </w:r>
        <w:r>
          <w:tab/>
        </w:r>
        <w:r>
          <w:fldChar w:fldCharType="begin"/>
        </w:r>
        <w:r>
          <w:instrText xml:space="preserve"> PAGEREF _Toc19669 \h </w:instrText>
        </w:r>
        <w:r>
          <w:fldChar w:fldCharType="separate"/>
        </w:r>
        <w:r>
          <w:t>17</w:t>
        </w:r>
        <w:r>
          <w:fldChar w:fldCharType="end"/>
        </w:r>
      </w:hyperlink>
    </w:p>
    <w:p>
      <w:pPr>
        <w:pStyle w:val="TOC2"/>
        <w:tabs>
          <w:tab w:val="right" w:leader="dot" w:pos="8306"/>
        </w:tabs>
      </w:pPr>
      <w:hyperlink w:anchor="_Toc20330" w:history="1">
        <w:r>
          <w:rPr>
            <w:rFonts w:ascii="仿宋" w:eastAsia="仿宋" w:hAnsi="仿宋" w:cs="仿宋" w:hint="eastAsia"/>
            <w:lang w:eastAsia="zh-CN"/>
          </w:rPr>
          <w:t>(四)、新型高效电池项目意义</w:t>
        </w:r>
        <w:r>
          <w:tab/>
        </w:r>
        <w:r>
          <w:fldChar w:fldCharType="begin"/>
        </w:r>
        <w:r>
          <w:instrText xml:space="preserve"> PAGEREF _Toc20330 \h </w:instrText>
        </w:r>
        <w:r>
          <w:fldChar w:fldCharType="separate"/>
        </w:r>
        <w:r>
          <w:t>19</w:t>
        </w:r>
        <w:r>
          <w:fldChar w:fldCharType="end"/>
        </w:r>
      </w:hyperlink>
    </w:p>
    <w:p>
      <w:pPr>
        <w:pStyle w:val="TOC2"/>
        <w:tabs>
          <w:tab w:val="right" w:leader="dot" w:pos="8306"/>
        </w:tabs>
      </w:pPr>
      <w:hyperlink w:anchor="_Toc8609" w:history="1">
        <w:r>
          <w:rPr>
            <w:rFonts w:ascii="仿宋" w:eastAsia="仿宋" w:hAnsi="仿宋" w:cs="仿宋" w:hint="eastAsia"/>
            <w:lang w:eastAsia="zh-CN"/>
          </w:rPr>
          <w:t>(五)、新型高效电池项目背景</w:t>
        </w:r>
        <w:r>
          <w:tab/>
        </w:r>
        <w:r>
          <w:fldChar w:fldCharType="begin"/>
        </w:r>
        <w:r>
          <w:instrText xml:space="preserve"> PAGEREF _Toc8609 \h </w:instrText>
        </w:r>
        <w:r>
          <w:fldChar w:fldCharType="separate"/>
        </w:r>
        <w:r>
          <w:t>19</w:t>
        </w:r>
        <w:r>
          <w:fldChar w:fldCharType="end"/>
        </w:r>
      </w:hyperlink>
    </w:p>
    <w:p>
      <w:pPr>
        <w:pStyle w:val="TOC1"/>
        <w:tabs>
          <w:tab w:val="right" w:leader="dot" w:pos="8306"/>
        </w:tabs>
      </w:pPr>
      <w:hyperlink w:anchor="_Toc32005" w:history="1">
        <w:r>
          <w:rPr>
            <w:rFonts w:ascii="仿宋" w:eastAsia="仿宋" w:hAnsi="仿宋" w:cs="仿宋" w:hint="eastAsia"/>
            <w:lang w:eastAsia="zh-CN"/>
          </w:rPr>
          <w:t>六、工艺说明</w:t>
        </w:r>
        <w:r>
          <w:tab/>
        </w:r>
        <w:r>
          <w:fldChar w:fldCharType="begin"/>
        </w:r>
        <w:r>
          <w:instrText xml:space="preserve"> PAGEREF _Toc32005 \h </w:instrText>
        </w:r>
        <w:r>
          <w:fldChar w:fldCharType="separate"/>
        </w:r>
        <w:r>
          <w:t>20</w:t>
        </w:r>
        <w:r>
          <w:fldChar w:fldCharType="end"/>
        </w:r>
      </w:hyperlink>
    </w:p>
    <w:p>
      <w:pPr>
        <w:pStyle w:val="TOC2"/>
        <w:tabs>
          <w:tab w:val="right" w:leader="dot" w:pos="8306"/>
        </w:tabs>
      </w:pPr>
      <w:hyperlink w:anchor="_Toc5355" w:history="1">
        <w:r>
          <w:rPr>
            <w:rFonts w:ascii="仿宋" w:eastAsia="仿宋" w:hAnsi="仿宋" w:cs="仿宋" w:hint="eastAsia"/>
            <w:lang w:eastAsia="zh-CN"/>
          </w:rPr>
          <w:t>(一)、技术管理特点</w:t>
        </w:r>
        <w:r>
          <w:tab/>
        </w:r>
        <w:r>
          <w:fldChar w:fldCharType="begin"/>
        </w:r>
        <w:r>
          <w:instrText xml:space="preserve"> PAGEREF _Toc5355 \h </w:instrText>
        </w:r>
        <w:r>
          <w:fldChar w:fldCharType="separate"/>
        </w:r>
        <w:r>
          <w:t>20</w:t>
        </w:r>
        <w:r>
          <w:fldChar w:fldCharType="end"/>
        </w:r>
      </w:hyperlink>
    </w:p>
    <w:p>
      <w:pPr>
        <w:pStyle w:val="TOC2"/>
        <w:tabs>
          <w:tab w:val="right" w:leader="dot" w:pos="8306"/>
        </w:tabs>
      </w:pPr>
      <w:hyperlink w:anchor="_Toc11894" w:history="1">
        <w:r>
          <w:rPr>
            <w:rFonts w:ascii="仿宋" w:eastAsia="仿宋" w:hAnsi="仿宋" w:cs="仿宋" w:hint="eastAsia"/>
            <w:lang w:eastAsia="zh-CN"/>
          </w:rPr>
          <w:t>(二)、新型高效电池项目工艺技术设计方案</w:t>
        </w:r>
        <w:r>
          <w:tab/>
        </w:r>
        <w:r>
          <w:fldChar w:fldCharType="begin"/>
        </w:r>
        <w:r>
          <w:instrText xml:space="preserve"> PAGEREF _Toc11894 \h </w:instrText>
        </w:r>
        <w:r>
          <w:fldChar w:fldCharType="separate"/>
        </w:r>
        <w:r>
          <w:t>21</w:t>
        </w:r>
        <w:r>
          <w:fldChar w:fldCharType="end"/>
        </w:r>
      </w:hyperlink>
    </w:p>
    <w:p>
      <w:pPr>
        <w:pStyle w:val="TOC2"/>
        <w:tabs>
          <w:tab w:val="right" w:leader="dot" w:pos="8306"/>
        </w:tabs>
      </w:pPr>
      <w:hyperlink w:anchor="_Toc24527" w:history="1">
        <w:r>
          <w:rPr>
            <w:rFonts w:ascii="仿宋" w:eastAsia="仿宋" w:hAnsi="仿宋" w:cs="仿宋" w:hint="eastAsia"/>
            <w:lang w:eastAsia="zh-CN"/>
          </w:rPr>
          <w:t>(三)、设备选型方案</w:t>
        </w:r>
        <w:r>
          <w:tab/>
        </w:r>
        <w:r>
          <w:fldChar w:fldCharType="begin"/>
        </w:r>
        <w:r>
          <w:instrText xml:space="preserve"> PAGEREF _Toc24527 \h </w:instrText>
        </w:r>
        <w:r>
          <w:fldChar w:fldCharType="separate"/>
        </w:r>
        <w:r>
          <w:t>23</w:t>
        </w:r>
        <w:r>
          <w:fldChar w:fldCharType="end"/>
        </w:r>
      </w:hyperlink>
    </w:p>
    <w:p>
      <w:pPr>
        <w:pStyle w:val="TOC1"/>
        <w:tabs>
          <w:tab w:val="right" w:leader="dot" w:pos="8306"/>
        </w:tabs>
      </w:pPr>
      <w:hyperlink w:anchor="_Toc11461" w:history="1">
        <w:r>
          <w:rPr>
            <w:rFonts w:ascii="仿宋" w:eastAsia="仿宋" w:hAnsi="仿宋" w:cs="仿宋" w:hint="eastAsia"/>
            <w:lang w:eastAsia="zh-CN"/>
          </w:rPr>
          <w:t>七、新型高效电池项目财务管理</w:t>
        </w:r>
        <w:r>
          <w:tab/>
        </w:r>
        <w:r>
          <w:fldChar w:fldCharType="begin"/>
        </w:r>
        <w:r>
          <w:instrText xml:space="preserve"> PAGEREF _Toc11461 \h </w:instrText>
        </w:r>
        <w:r>
          <w:fldChar w:fldCharType="separate"/>
        </w:r>
        <w:r>
          <w:t>24</w:t>
        </w:r>
        <w:r>
          <w:fldChar w:fldCharType="end"/>
        </w:r>
      </w:hyperlink>
    </w:p>
    <w:p>
      <w:pPr>
        <w:pStyle w:val="TOC2"/>
        <w:tabs>
          <w:tab w:val="right" w:leader="dot" w:pos="8306"/>
        </w:tabs>
      </w:pPr>
      <w:hyperlink w:anchor="_Toc21005" w:history="1">
        <w:r>
          <w:rPr>
            <w:rFonts w:ascii="仿宋" w:eastAsia="仿宋" w:hAnsi="仿宋" w:cs="仿宋" w:hint="eastAsia"/>
            <w:lang w:eastAsia="zh-CN"/>
          </w:rPr>
          <w:t>(一)、资金需求大</w:t>
        </w:r>
        <w:r>
          <w:tab/>
        </w:r>
        <w:r>
          <w:fldChar w:fldCharType="begin"/>
        </w:r>
        <w:r>
          <w:instrText xml:space="preserve"> PAGEREF _Toc21005 \h </w:instrText>
        </w:r>
        <w:r>
          <w:fldChar w:fldCharType="separate"/>
        </w:r>
        <w:r>
          <w:t>24</w:t>
        </w:r>
        <w:r>
          <w:fldChar w:fldCharType="end"/>
        </w:r>
      </w:hyperlink>
    </w:p>
    <w:p>
      <w:pPr>
        <w:pStyle w:val="TOC2"/>
        <w:tabs>
          <w:tab w:val="right" w:leader="dot" w:pos="8306"/>
        </w:tabs>
      </w:pPr>
      <w:hyperlink w:anchor="_Toc28711" w:history="1">
        <w:r>
          <w:rPr>
            <w:rFonts w:ascii="仿宋" w:eastAsia="仿宋" w:hAnsi="仿宋" w:cs="仿宋" w:hint="eastAsia"/>
            <w:lang w:eastAsia="zh-CN"/>
          </w:rPr>
          <w:t>(二)、研发周期长</w:t>
        </w:r>
        <w:r>
          <w:tab/>
        </w:r>
        <w:r>
          <w:fldChar w:fldCharType="begin"/>
        </w:r>
        <w:r>
          <w:instrText xml:space="preserve"> PAGEREF _Toc28711 \h </w:instrText>
        </w:r>
        <w:r>
          <w:fldChar w:fldCharType="separate"/>
        </w:r>
        <w:r>
          <w:t>25</w:t>
        </w:r>
        <w:r>
          <w:fldChar w:fldCharType="end"/>
        </w:r>
      </w:hyperlink>
    </w:p>
    <w:p>
      <w:pPr>
        <w:pStyle w:val="TOC2"/>
        <w:tabs>
          <w:tab w:val="right" w:leader="dot" w:pos="8306"/>
        </w:tabs>
      </w:pPr>
      <w:hyperlink w:anchor="_Toc5298" w:history="1">
        <w:r>
          <w:rPr>
            <w:rFonts w:ascii="仿宋" w:eastAsia="仿宋" w:hAnsi="仿宋" w:cs="仿宋" w:hint="eastAsia"/>
            <w:lang w:eastAsia="zh-CN"/>
          </w:rPr>
          <w:t>(三)、市场风险大</w:t>
        </w:r>
        <w:r>
          <w:tab/>
        </w:r>
        <w:r>
          <w:fldChar w:fldCharType="begin"/>
        </w:r>
        <w:r>
          <w:instrText xml:space="preserve"> PAGEREF _Toc5298 \h </w:instrText>
        </w:r>
        <w:r>
          <w:fldChar w:fldCharType="separate"/>
        </w:r>
        <w:r>
          <w:t>26</w:t>
        </w:r>
        <w:r>
          <w:fldChar w:fldCharType="end"/>
        </w:r>
      </w:hyperlink>
    </w:p>
    <w:p>
      <w:pPr>
        <w:pStyle w:val="TOC2"/>
        <w:tabs>
          <w:tab w:val="right" w:leader="dot" w:pos="8306"/>
        </w:tabs>
      </w:pPr>
      <w:hyperlink w:anchor="_Toc28792" w:history="1">
        <w:r>
          <w:rPr>
            <w:rFonts w:ascii="仿宋" w:eastAsia="仿宋" w:hAnsi="仿宋" w:cs="仿宋" w:hint="eastAsia"/>
            <w:lang w:eastAsia="zh-CN"/>
          </w:rPr>
          <w:t>(四)、利润率高</w:t>
        </w:r>
        <w:r>
          <w:tab/>
        </w:r>
        <w:r>
          <w:fldChar w:fldCharType="begin"/>
        </w:r>
        <w:r>
          <w:instrText xml:space="preserve"> PAGEREF _Toc28792 \h </w:instrText>
        </w:r>
        <w:r>
          <w:fldChar w:fldCharType="separate"/>
        </w:r>
        <w:r>
          <w:t>29</w:t>
        </w:r>
        <w:r>
          <w:fldChar w:fldCharType="end"/>
        </w:r>
      </w:hyperlink>
    </w:p>
    <w:p>
      <w:pPr>
        <w:pStyle w:val="TOC1"/>
        <w:tabs>
          <w:tab w:val="right" w:leader="dot" w:pos="8306"/>
        </w:tabs>
      </w:pPr>
      <w:hyperlink w:anchor="_Toc28453" w:history="1">
        <w:r>
          <w:rPr>
            <w:rFonts w:ascii="仿宋" w:eastAsia="仿宋" w:hAnsi="仿宋" w:cs="仿宋" w:hint="eastAsia"/>
            <w:lang w:eastAsia="zh-CN"/>
          </w:rPr>
          <w:t>八、新型高效电池项目投资规划</w:t>
        </w:r>
        <w:r>
          <w:tab/>
        </w:r>
        <w:r>
          <w:fldChar w:fldCharType="begin"/>
        </w:r>
        <w:r>
          <w:instrText xml:space="preserve"> PAGEREF _Toc28453 \h </w:instrText>
        </w:r>
        <w:r>
          <w:fldChar w:fldCharType="separate"/>
        </w:r>
        <w:r>
          <w:t>31</w:t>
        </w:r>
        <w:r>
          <w:fldChar w:fldCharType="end"/>
        </w:r>
      </w:hyperlink>
    </w:p>
    <w:p>
      <w:pPr>
        <w:pStyle w:val="TOC2"/>
        <w:tabs>
          <w:tab w:val="right" w:leader="dot" w:pos="8306"/>
        </w:tabs>
      </w:pPr>
      <w:hyperlink w:anchor="_Toc12946" w:history="1">
        <w:r>
          <w:rPr>
            <w:rFonts w:ascii="仿宋" w:eastAsia="仿宋" w:hAnsi="仿宋" w:cs="仿宋" w:hint="eastAsia"/>
            <w:lang w:eastAsia="zh-CN"/>
          </w:rPr>
          <w:t>(一)、新型高效电池项目总投资估算</w:t>
        </w:r>
        <w:r>
          <w:tab/>
        </w:r>
        <w:r>
          <w:fldChar w:fldCharType="begin"/>
        </w:r>
        <w:r>
          <w:instrText xml:space="preserve"> PAGEREF _Toc12946 \h </w:instrText>
        </w:r>
        <w:r>
          <w:fldChar w:fldCharType="separate"/>
        </w:r>
        <w:r>
          <w:t>31</w:t>
        </w:r>
        <w:r>
          <w:fldChar w:fldCharType="end"/>
        </w:r>
      </w:hyperlink>
    </w:p>
    <w:p>
      <w:pPr>
        <w:pStyle w:val="TOC2"/>
        <w:tabs>
          <w:tab w:val="right" w:leader="dot" w:pos="8306"/>
        </w:tabs>
      </w:pPr>
      <w:hyperlink w:anchor="_Toc2463" w:history="1">
        <w:r>
          <w:rPr>
            <w:rFonts w:ascii="仿宋" w:eastAsia="仿宋" w:hAnsi="仿宋" w:cs="仿宋" w:hint="eastAsia"/>
            <w:lang w:eastAsia="zh-CN"/>
          </w:rPr>
          <w:t>(二)、资金筹措</w:t>
        </w:r>
        <w:r>
          <w:tab/>
        </w:r>
        <w:r>
          <w:fldChar w:fldCharType="begin"/>
        </w:r>
        <w:r>
          <w:instrText xml:space="preserve"> PAGEREF _Toc2463 \h </w:instrText>
        </w:r>
        <w:r>
          <w:fldChar w:fldCharType="separate"/>
        </w:r>
        <w:r>
          <w:t>33</w:t>
        </w:r>
        <w:r>
          <w:fldChar w:fldCharType="end"/>
        </w:r>
      </w:hyperlink>
    </w:p>
    <w:p>
      <w:pPr>
        <w:pStyle w:val="TOC1"/>
        <w:tabs>
          <w:tab w:val="right" w:leader="dot" w:pos="8306"/>
        </w:tabs>
      </w:pPr>
      <w:hyperlink w:anchor="_Toc16750" w:history="1">
        <w:r>
          <w:rPr>
            <w:rFonts w:ascii="仿宋" w:eastAsia="仿宋" w:hAnsi="仿宋" w:cs="仿宋" w:hint="eastAsia"/>
            <w:lang w:eastAsia="zh-CN"/>
          </w:rPr>
          <w:t>九、新型高效电池项目环境影响分析</w:t>
        </w:r>
        <w:r>
          <w:tab/>
        </w:r>
        <w:r>
          <w:fldChar w:fldCharType="begin"/>
        </w:r>
        <w:r>
          <w:instrText xml:space="preserve"> PAGEREF _Toc16750 \h </w:instrText>
        </w:r>
        <w:r>
          <w:fldChar w:fldCharType="separate"/>
        </w:r>
        <w:r>
          <w:t>33</w:t>
        </w:r>
        <w:r>
          <w:fldChar w:fldCharType="end"/>
        </w:r>
      </w:hyperlink>
    </w:p>
    <w:p>
      <w:pPr>
        <w:pStyle w:val="TOC2"/>
        <w:tabs>
          <w:tab w:val="right" w:leader="dot" w:pos="8306"/>
        </w:tabs>
      </w:pPr>
      <w:hyperlink w:anchor="_Toc16464" w:history="1">
        <w:r>
          <w:rPr>
            <w:rFonts w:ascii="仿宋" w:eastAsia="仿宋" w:hAnsi="仿宋" w:cs="仿宋" w:hint="eastAsia"/>
            <w:lang w:eastAsia="zh-CN"/>
          </w:rPr>
          <w:t>(一)、建设区域环境质量现状</w:t>
        </w:r>
        <w:r>
          <w:tab/>
        </w:r>
        <w:r>
          <w:fldChar w:fldCharType="begin"/>
        </w:r>
        <w:r>
          <w:instrText xml:space="preserve"> PAGEREF _Toc16464 \h </w:instrText>
        </w:r>
        <w:r>
          <w:fldChar w:fldCharType="separate"/>
        </w:r>
        <w:r>
          <w:t>33</w:t>
        </w:r>
        <w:r>
          <w:fldChar w:fldCharType="end"/>
        </w:r>
      </w:hyperlink>
    </w:p>
    <w:p>
      <w:pPr>
        <w:pStyle w:val="TOC2"/>
        <w:tabs>
          <w:tab w:val="right" w:leader="dot" w:pos="8306"/>
        </w:tabs>
      </w:pPr>
      <w:hyperlink w:anchor="_Toc31020" w:history="1">
        <w:r>
          <w:rPr>
            <w:rFonts w:ascii="仿宋" w:eastAsia="仿宋" w:hAnsi="仿宋" w:cs="仿宋" w:hint="eastAsia"/>
            <w:lang w:eastAsia="zh-CN"/>
          </w:rPr>
          <w:t>(二)、建设期环境保护</w:t>
        </w:r>
        <w:r>
          <w:tab/>
        </w:r>
        <w:r>
          <w:fldChar w:fldCharType="begin"/>
        </w:r>
        <w:r>
          <w:instrText xml:space="preserve"> PAGEREF _Toc31020 \h </w:instrText>
        </w:r>
        <w:r>
          <w:fldChar w:fldCharType="separate"/>
        </w:r>
        <w:r>
          <w:t>35</w:t>
        </w:r>
        <w:r>
          <w:fldChar w:fldCharType="end"/>
        </w:r>
      </w:hyperlink>
    </w:p>
    <w:p>
      <w:pPr>
        <w:pStyle w:val="TOC2"/>
        <w:tabs>
          <w:tab w:val="right" w:leader="dot" w:pos="8306"/>
        </w:tabs>
      </w:pPr>
      <w:hyperlink w:anchor="_Toc29889" w:history="1">
        <w:r>
          <w:rPr>
            <w:rFonts w:ascii="仿宋" w:eastAsia="仿宋" w:hAnsi="仿宋" w:cs="仿宋" w:hint="eastAsia"/>
            <w:lang w:eastAsia="zh-CN"/>
          </w:rPr>
          <w:t>(三)、运营期环境保护</w:t>
        </w:r>
        <w:r>
          <w:tab/>
        </w:r>
        <w:r>
          <w:fldChar w:fldCharType="begin"/>
        </w:r>
        <w:r>
          <w:instrText xml:space="preserve"> PAGEREF _Toc29889 \h </w:instrText>
        </w:r>
        <w:r>
          <w:fldChar w:fldCharType="separate"/>
        </w:r>
        <w:r>
          <w:t>36</w:t>
        </w:r>
        <w:r>
          <w:fldChar w:fldCharType="end"/>
        </w:r>
      </w:hyperlink>
    </w:p>
    <w:p>
      <w:pPr>
        <w:pStyle w:val="TOC2"/>
        <w:tabs>
          <w:tab w:val="right" w:leader="dot" w:pos="8306"/>
        </w:tabs>
      </w:pPr>
      <w:hyperlink w:anchor="_Toc31605" w:history="1">
        <w:r>
          <w:rPr>
            <w:rFonts w:ascii="仿宋" w:eastAsia="仿宋" w:hAnsi="仿宋" w:cs="仿宋" w:hint="eastAsia"/>
            <w:lang w:eastAsia="zh-CN"/>
          </w:rPr>
          <w:t>(四)、新型高效电池项目建设对区域经济的影响</w:t>
        </w:r>
        <w:r>
          <w:tab/>
        </w:r>
        <w:r>
          <w:fldChar w:fldCharType="begin"/>
        </w:r>
        <w:r>
          <w:instrText xml:space="preserve"> PAGEREF _Toc31605 \h </w:instrText>
        </w:r>
        <w:r>
          <w:fldChar w:fldCharType="separate"/>
        </w:r>
        <w:r>
          <w:t>38</w:t>
        </w:r>
        <w:r>
          <w:fldChar w:fldCharType="end"/>
        </w:r>
      </w:hyperlink>
    </w:p>
    <w:p>
      <w:pPr>
        <w:pStyle w:val="TOC2"/>
        <w:tabs>
          <w:tab w:val="right" w:leader="dot" w:pos="8306"/>
        </w:tabs>
      </w:pPr>
      <w:hyperlink w:anchor="_Toc30515" w:history="1">
        <w:r>
          <w:rPr>
            <w:rFonts w:ascii="仿宋" w:eastAsia="仿宋" w:hAnsi="仿宋" w:cs="仿宋" w:hint="eastAsia"/>
            <w:lang w:eastAsia="zh-CN"/>
          </w:rPr>
          <w:t>(五)、废弃物处理</w:t>
        </w:r>
        <w:r>
          <w:tab/>
        </w:r>
        <w:r>
          <w:fldChar w:fldCharType="begin"/>
        </w:r>
        <w:r>
          <w:instrText xml:space="preserve"> PAGEREF _Toc30515 \h </w:instrText>
        </w:r>
        <w:r>
          <w:fldChar w:fldCharType="separate"/>
        </w:r>
        <w:r>
          <w:t>39</w:t>
        </w:r>
        <w:r>
          <w:fldChar w:fldCharType="end"/>
        </w:r>
      </w:hyperlink>
    </w:p>
    <w:p>
      <w:pPr>
        <w:pStyle w:val="TOC2"/>
        <w:tabs>
          <w:tab w:val="right" w:leader="dot" w:pos="8306"/>
        </w:tabs>
      </w:pPr>
      <w:hyperlink w:anchor="_Toc8149" w:history="1">
        <w:r>
          <w:rPr>
            <w:rFonts w:ascii="仿宋" w:eastAsia="仿宋" w:hAnsi="仿宋" w:cs="仿宋" w:hint="eastAsia"/>
            <w:lang w:eastAsia="zh-CN"/>
          </w:rPr>
          <w:t>(六)、特殊环境影响分析</w:t>
        </w:r>
        <w:r>
          <w:tab/>
        </w:r>
        <w:r>
          <w:fldChar w:fldCharType="begin"/>
        </w:r>
        <w:r>
          <w:instrText xml:space="preserve"> PAGEREF _Toc8149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01" w:history="1">
        <w:r>
          <w:rPr>
            <w:rFonts w:ascii="仿宋" w:eastAsia="仿宋" w:hAnsi="仿宋" w:cs="仿宋" w:hint="eastAsia"/>
            <w:lang w:eastAsia="zh-CN"/>
          </w:rPr>
          <w:t>(七)、清洁生产</w:t>
        </w:r>
        <w:r>
          <w:tab/>
        </w:r>
        <w:r>
          <w:fldChar w:fldCharType="begin"/>
        </w:r>
        <w:r>
          <w:instrText xml:space="preserve"> PAGEREF _Toc12301 \h </w:instrText>
        </w:r>
        <w:r>
          <w:fldChar w:fldCharType="separate"/>
        </w:r>
        <w:r>
          <w:t>42</w:t>
        </w:r>
        <w:r>
          <w:fldChar w:fldCharType="end"/>
        </w:r>
      </w:hyperlink>
    </w:p>
    <w:p>
      <w:pPr>
        <w:pStyle w:val="TOC2"/>
        <w:tabs>
          <w:tab w:val="right" w:leader="dot" w:pos="8306"/>
        </w:tabs>
      </w:pPr>
      <w:hyperlink w:anchor="_Toc2045" w:history="1">
        <w:r>
          <w:rPr>
            <w:rFonts w:ascii="仿宋" w:eastAsia="仿宋" w:hAnsi="仿宋" w:cs="仿宋" w:hint="eastAsia"/>
            <w:lang w:eastAsia="zh-CN"/>
          </w:rPr>
          <w:t>(八)、环境保护综合评价</w:t>
        </w:r>
        <w:r>
          <w:tab/>
        </w:r>
        <w:r>
          <w:fldChar w:fldCharType="begin"/>
        </w:r>
        <w:r>
          <w:instrText xml:space="preserve"> PAGEREF _Toc2045 \h </w:instrText>
        </w:r>
        <w:r>
          <w:fldChar w:fldCharType="separate"/>
        </w:r>
        <w:r>
          <w:t>43</w:t>
        </w:r>
        <w:r>
          <w:fldChar w:fldCharType="end"/>
        </w:r>
      </w:hyperlink>
    </w:p>
    <w:p>
      <w:pPr>
        <w:pStyle w:val="TOC1"/>
        <w:tabs>
          <w:tab w:val="right" w:leader="dot" w:pos="8306"/>
        </w:tabs>
      </w:pPr>
      <w:hyperlink w:anchor="_Toc12690" w:history="1">
        <w:r>
          <w:rPr>
            <w:rFonts w:ascii="仿宋" w:eastAsia="仿宋" w:hAnsi="仿宋" w:cs="仿宋" w:hint="eastAsia"/>
            <w:lang w:eastAsia="zh-CN"/>
          </w:rPr>
          <w:t>十、新型高效电池项目技术管理</w:t>
        </w:r>
        <w:r>
          <w:tab/>
        </w:r>
        <w:r>
          <w:fldChar w:fldCharType="begin"/>
        </w:r>
        <w:r>
          <w:instrText xml:space="preserve"> PAGEREF _Toc12690 \h </w:instrText>
        </w:r>
        <w:r>
          <w:fldChar w:fldCharType="separate"/>
        </w:r>
        <w:r>
          <w:t>44</w:t>
        </w:r>
        <w:r>
          <w:fldChar w:fldCharType="end"/>
        </w:r>
      </w:hyperlink>
    </w:p>
    <w:p>
      <w:pPr>
        <w:pStyle w:val="TOC2"/>
        <w:tabs>
          <w:tab w:val="right" w:leader="dot" w:pos="8306"/>
        </w:tabs>
      </w:pPr>
      <w:hyperlink w:anchor="_Toc32533" w:history="1">
        <w:r>
          <w:rPr>
            <w:rFonts w:ascii="仿宋" w:eastAsia="仿宋" w:hAnsi="仿宋" w:cs="仿宋" w:hint="eastAsia"/>
            <w:lang w:eastAsia="zh-CN"/>
          </w:rPr>
          <w:t>(一)、技术方案选用方向</w:t>
        </w:r>
        <w:r>
          <w:tab/>
        </w:r>
        <w:r>
          <w:fldChar w:fldCharType="begin"/>
        </w:r>
        <w:r>
          <w:instrText xml:space="preserve"> PAGEREF _Toc32533 \h </w:instrText>
        </w:r>
        <w:r>
          <w:fldChar w:fldCharType="separate"/>
        </w:r>
        <w:r>
          <w:t>44</w:t>
        </w:r>
        <w:r>
          <w:fldChar w:fldCharType="end"/>
        </w:r>
      </w:hyperlink>
    </w:p>
    <w:p>
      <w:pPr>
        <w:pStyle w:val="TOC2"/>
        <w:tabs>
          <w:tab w:val="right" w:leader="dot" w:pos="8306"/>
        </w:tabs>
      </w:pPr>
      <w:hyperlink w:anchor="_Toc23672" w:history="1">
        <w:r>
          <w:rPr>
            <w:rFonts w:ascii="仿宋" w:eastAsia="仿宋" w:hAnsi="仿宋" w:cs="仿宋" w:hint="eastAsia"/>
            <w:lang w:eastAsia="zh-CN"/>
          </w:rPr>
          <w:t>(二)、工艺技术方案选用原则</w:t>
        </w:r>
        <w:r>
          <w:tab/>
        </w:r>
        <w:r>
          <w:fldChar w:fldCharType="begin"/>
        </w:r>
        <w:r>
          <w:instrText xml:space="preserve"> PAGEREF _Toc23672 \h </w:instrText>
        </w:r>
        <w:r>
          <w:fldChar w:fldCharType="separate"/>
        </w:r>
        <w:r>
          <w:t>46</w:t>
        </w:r>
        <w:r>
          <w:fldChar w:fldCharType="end"/>
        </w:r>
      </w:hyperlink>
    </w:p>
    <w:p>
      <w:pPr>
        <w:pStyle w:val="TOC2"/>
        <w:tabs>
          <w:tab w:val="right" w:leader="dot" w:pos="8306"/>
        </w:tabs>
      </w:pPr>
      <w:hyperlink w:anchor="_Toc17530" w:history="1">
        <w:r>
          <w:rPr>
            <w:rFonts w:ascii="仿宋" w:eastAsia="仿宋" w:hAnsi="仿宋" w:cs="仿宋" w:hint="eastAsia"/>
            <w:lang w:eastAsia="zh-CN"/>
          </w:rPr>
          <w:t>(三)、工艺技术方案要求</w:t>
        </w:r>
        <w:r>
          <w:tab/>
        </w:r>
        <w:r>
          <w:fldChar w:fldCharType="begin"/>
        </w:r>
        <w:r>
          <w:instrText xml:space="preserve"> PAGEREF _Toc17530 \h </w:instrText>
        </w:r>
        <w:r>
          <w:fldChar w:fldCharType="separate"/>
        </w:r>
        <w:r>
          <w:t>48</w:t>
        </w:r>
        <w:r>
          <w:fldChar w:fldCharType="end"/>
        </w:r>
      </w:hyperlink>
    </w:p>
    <w:p>
      <w:pPr>
        <w:pStyle w:val="TOC1"/>
        <w:tabs>
          <w:tab w:val="right" w:leader="dot" w:pos="8306"/>
        </w:tabs>
      </w:pPr>
      <w:hyperlink w:anchor="_Toc22046" w:history="1">
        <w:r>
          <w:rPr>
            <w:rFonts w:ascii="仿宋" w:eastAsia="仿宋" w:hAnsi="仿宋" w:cs="仿宋" w:hint="eastAsia"/>
            <w:lang w:eastAsia="zh-CN"/>
          </w:rPr>
          <w:t>十一、新型高效电池项目风险管理</w:t>
        </w:r>
        <w:r>
          <w:tab/>
        </w:r>
        <w:r>
          <w:fldChar w:fldCharType="begin"/>
        </w:r>
        <w:r>
          <w:instrText xml:space="preserve"> PAGEREF _Toc22046 \h </w:instrText>
        </w:r>
        <w:r>
          <w:fldChar w:fldCharType="separate"/>
        </w:r>
        <w:r>
          <w:t>50</w:t>
        </w:r>
        <w:r>
          <w:fldChar w:fldCharType="end"/>
        </w:r>
      </w:hyperlink>
    </w:p>
    <w:p>
      <w:pPr>
        <w:pStyle w:val="TOC2"/>
        <w:tabs>
          <w:tab w:val="right" w:leader="dot" w:pos="8306"/>
        </w:tabs>
      </w:pPr>
      <w:hyperlink w:anchor="_Toc9637" w:history="1">
        <w:r>
          <w:rPr>
            <w:rFonts w:ascii="仿宋" w:eastAsia="仿宋" w:hAnsi="仿宋" w:cs="仿宋" w:hint="eastAsia"/>
            <w:lang w:eastAsia="zh-CN"/>
          </w:rPr>
          <w:t>(一)、风险识别与评估</w:t>
        </w:r>
        <w:r>
          <w:tab/>
        </w:r>
        <w:r>
          <w:fldChar w:fldCharType="begin"/>
        </w:r>
        <w:r>
          <w:instrText xml:space="preserve"> PAGEREF _Toc9637 \h </w:instrText>
        </w:r>
        <w:r>
          <w:fldChar w:fldCharType="separate"/>
        </w:r>
        <w:r>
          <w:t>50</w:t>
        </w:r>
        <w:r>
          <w:fldChar w:fldCharType="end"/>
        </w:r>
      </w:hyperlink>
    </w:p>
    <w:p>
      <w:pPr>
        <w:pStyle w:val="TOC2"/>
        <w:tabs>
          <w:tab w:val="right" w:leader="dot" w:pos="8306"/>
        </w:tabs>
      </w:pPr>
      <w:hyperlink w:anchor="_Toc17768" w:history="1">
        <w:r>
          <w:rPr>
            <w:rFonts w:ascii="仿宋" w:eastAsia="仿宋" w:hAnsi="仿宋" w:cs="仿宋" w:hint="eastAsia"/>
            <w:lang w:eastAsia="zh-CN"/>
          </w:rPr>
          <w:t>(二)、风险应对策略</w:t>
        </w:r>
        <w:r>
          <w:tab/>
        </w:r>
        <w:r>
          <w:fldChar w:fldCharType="begin"/>
        </w:r>
        <w:r>
          <w:instrText xml:space="preserve"> PAGEREF _Toc17768 \h </w:instrText>
        </w:r>
        <w:r>
          <w:fldChar w:fldCharType="separate"/>
        </w:r>
        <w:r>
          <w:t>52</w:t>
        </w:r>
        <w:r>
          <w:fldChar w:fldCharType="end"/>
        </w:r>
      </w:hyperlink>
    </w:p>
    <w:p>
      <w:pPr>
        <w:pStyle w:val="TOC2"/>
        <w:tabs>
          <w:tab w:val="right" w:leader="dot" w:pos="8306"/>
        </w:tabs>
      </w:pPr>
      <w:hyperlink w:anchor="_Toc10250" w:history="1">
        <w:r>
          <w:rPr>
            <w:rFonts w:ascii="仿宋" w:eastAsia="仿宋" w:hAnsi="仿宋" w:cs="仿宋" w:hint="eastAsia"/>
            <w:lang w:eastAsia="zh-CN"/>
          </w:rPr>
          <w:t>(三)、风险监控与控制</w:t>
        </w:r>
        <w:r>
          <w:tab/>
        </w:r>
        <w:r>
          <w:fldChar w:fldCharType="begin"/>
        </w:r>
        <w:r>
          <w:instrText xml:space="preserve"> PAGEREF _Toc10250 \h </w:instrText>
        </w:r>
        <w:r>
          <w:fldChar w:fldCharType="separate"/>
        </w:r>
        <w:r>
          <w:t>53</w:t>
        </w:r>
        <w:r>
          <w:fldChar w:fldCharType="end"/>
        </w:r>
      </w:hyperlink>
    </w:p>
    <w:p>
      <w:pPr>
        <w:pStyle w:val="TOC1"/>
        <w:tabs>
          <w:tab w:val="right" w:leader="dot" w:pos="8306"/>
        </w:tabs>
      </w:pPr>
      <w:hyperlink w:anchor="_Toc13199" w:history="1">
        <w:r>
          <w:rPr>
            <w:rFonts w:ascii="仿宋" w:eastAsia="仿宋" w:hAnsi="仿宋" w:cs="仿宋" w:hint="eastAsia"/>
            <w:lang w:eastAsia="zh-CN"/>
          </w:rPr>
          <w:t>十二、新型高效电池项目社会影响</w:t>
        </w:r>
        <w:r>
          <w:tab/>
        </w:r>
        <w:r>
          <w:fldChar w:fldCharType="begin"/>
        </w:r>
        <w:r>
          <w:instrText xml:space="preserve"> PAGEREF _Toc13199 \h </w:instrText>
        </w:r>
        <w:r>
          <w:fldChar w:fldCharType="separate"/>
        </w:r>
        <w:r>
          <w:t>54</w:t>
        </w:r>
        <w:r>
          <w:fldChar w:fldCharType="end"/>
        </w:r>
      </w:hyperlink>
    </w:p>
    <w:p>
      <w:pPr>
        <w:pStyle w:val="TOC2"/>
        <w:tabs>
          <w:tab w:val="right" w:leader="dot" w:pos="8306"/>
        </w:tabs>
      </w:pPr>
      <w:hyperlink w:anchor="_Toc19249" w:history="1">
        <w:r>
          <w:rPr>
            <w:rFonts w:ascii="仿宋" w:eastAsia="仿宋" w:hAnsi="仿宋" w:cs="仿宋" w:hint="eastAsia"/>
            <w:lang w:eastAsia="zh-CN"/>
          </w:rPr>
          <w:t>(一)、社会责任与义务</w:t>
        </w:r>
        <w:r>
          <w:tab/>
        </w:r>
        <w:r>
          <w:fldChar w:fldCharType="begin"/>
        </w:r>
        <w:r>
          <w:instrText xml:space="preserve"> PAGEREF _Toc19249 \h </w:instrText>
        </w:r>
        <w:r>
          <w:fldChar w:fldCharType="separate"/>
        </w:r>
        <w:r>
          <w:t>54</w:t>
        </w:r>
        <w:r>
          <w:fldChar w:fldCharType="end"/>
        </w:r>
      </w:hyperlink>
    </w:p>
    <w:p>
      <w:pPr>
        <w:pStyle w:val="TOC2"/>
        <w:tabs>
          <w:tab w:val="right" w:leader="dot" w:pos="8306"/>
        </w:tabs>
      </w:pPr>
      <w:hyperlink w:anchor="_Toc6249" w:history="1">
        <w:r>
          <w:rPr>
            <w:rFonts w:ascii="仿宋" w:eastAsia="仿宋" w:hAnsi="仿宋" w:cs="仿宋" w:hint="eastAsia"/>
            <w:lang w:eastAsia="zh-CN"/>
          </w:rPr>
          <w:t>(二)、社会参与与沟通</w:t>
        </w:r>
        <w:r>
          <w:tab/>
        </w:r>
        <w:r>
          <w:fldChar w:fldCharType="begin"/>
        </w:r>
        <w:r>
          <w:instrText xml:space="preserve"> PAGEREF _Toc6249 \h </w:instrText>
        </w:r>
        <w:r>
          <w:fldChar w:fldCharType="separate"/>
        </w:r>
        <w:r>
          <w:t>55</w:t>
        </w:r>
        <w:r>
          <w:fldChar w:fldCharType="end"/>
        </w:r>
      </w:hyperlink>
    </w:p>
    <w:p>
      <w:pPr>
        <w:pStyle w:val="TOC1"/>
        <w:tabs>
          <w:tab w:val="right" w:leader="dot" w:pos="8306"/>
        </w:tabs>
      </w:pPr>
      <w:hyperlink w:anchor="_Toc27736" w:history="1">
        <w:r>
          <w:rPr>
            <w:rFonts w:ascii="仿宋" w:eastAsia="仿宋" w:hAnsi="仿宋" w:cs="仿宋" w:hint="eastAsia"/>
            <w:lang w:eastAsia="zh-CN"/>
          </w:rPr>
          <w:t>十三、营销与推广策略</w:t>
        </w:r>
        <w:r>
          <w:tab/>
        </w:r>
        <w:r>
          <w:fldChar w:fldCharType="begin"/>
        </w:r>
        <w:r>
          <w:instrText xml:space="preserve"> PAGEREF _Toc27736 \h </w:instrText>
        </w:r>
        <w:r>
          <w:fldChar w:fldCharType="separate"/>
        </w:r>
        <w:r>
          <w:t>56</w:t>
        </w:r>
        <w:r>
          <w:fldChar w:fldCharType="end"/>
        </w:r>
      </w:hyperlink>
    </w:p>
    <w:p>
      <w:pPr>
        <w:pStyle w:val="TOC2"/>
        <w:tabs>
          <w:tab w:val="right" w:leader="dot" w:pos="8306"/>
        </w:tabs>
      </w:pPr>
      <w:hyperlink w:anchor="_Toc5619" w:history="1">
        <w:r>
          <w:rPr>
            <w:rFonts w:ascii="仿宋" w:eastAsia="仿宋" w:hAnsi="仿宋" w:cs="仿宋" w:hint="eastAsia"/>
            <w:lang w:eastAsia="zh-CN"/>
          </w:rPr>
          <w:t>(一)、产品/服务定位与特点</w:t>
        </w:r>
        <w:r>
          <w:tab/>
        </w:r>
        <w:r>
          <w:fldChar w:fldCharType="begin"/>
        </w:r>
        <w:r>
          <w:instrText xml:space="preserve"> PAGEREF _Toc5619 \h </w:instrText>
        </w:r>
        <w:r>
          <w:fldChar w:fldCharType="separate"/>
        </w:r>
        <w:r>
          <w:t>56</w:t>
        </w:r>
        <w:r>
          <w:fldChar w:fldCharType="end"/>
        </w:r>
      </w:hyperlink>
    </w:p>
    <w:p>
      <w:pPr>
        <w:pStyle w:val="TOC2"/>
        <w:tabs>
          <w:tab w:val="right" w:leader="dot" w:pos="8306"/>
        </w:tabs>
      </w:pPr>
      <w:hyperlink w:anchor="_Toc24668" w:history="1">
        <w:r>
          <w:rPr>
            <w:rFonts w:ascii="仿宋" w:eastAsia="仿宋" w:hAnsi="仿宋" w:cs="仿宋" w:hint="eastAsia"/>
            <w:lang w:eastAsia="zh-CN"/>
          </w:rPr>
          <w:t>(二)、市场定位与竞争分析</w:t>
        </w:r>
        <w:r>
          <w:tab/>
        </w:r>
        <w:r>
          <w:fldChar w:fldCharType="begin"/>
        </w:r>
        <w:r>
          <w:instrText xml:space="preserve"> PAGEREF _Toc24668 \h </w:instrText>
        </w:r>
        <w:r>
          <w:fldChar w:fldCharType="separate"/>
        </w:r>
        <w:r>
          <w:t>57</w:t>
        </w:r>
        <w:r>
          <w:fldChar w:fldCharType="end"/>
        </w:r>
      </w:hyperlink>
    </w:p>
    <w:p>
      <w:pPr>
        <w:pStyle w:val="TOC2"/>
        <w:tabs>
          <w:tab w:val="right" w:leader="dot" w:pos="8306"/>
        </w:tabs>
      </w:pPr>
      <w:hyperlink w:anchor="_Toc17698" w:history="1">
        <w:r>
          <w:rPr>
            <w:rFonts w:ascii="仿宋" w:eastAsia="仿宋" w:hAnsi="仿宋" w:cs="仿宋" w:hint="eastAsia"/>
            <w:lang w:eastAsia="zh-CN"/>
          </w:rPr>
          <w:t>(三)、营销渠道与策略</w:t>
        </w:r>
        <w:r>
          <w:tab/>
        </w:r>
        <w:r>
          <w:fldChar w:fldCharType="begin"/>
        </w:r>
        <w:r>
          <w:instrText xml:space="preserve"> PAGEREF _Toc17698 \h </w:instrText>
        </w:r>
        <w:r>
          <w:fldChar w:fldCharType="separate"/>
        </w:r>
        <w:r>
          <w:t>59</w:t>
        </w:r>
        <w:r>
          <w:fldChar w:fldCharType="end"/>
        </w:r>
      </w:hyperlink>
    </w:p>
    <w:p>
      <w:pPr>
        <w:pStyle w:val="TOC2"/>
        <w:tabs>
          <w:tab w:val="right" w:leader="dot" w:pos="8306"/>
        </w:tabs>
      </w:pPr>
      <w:hyperlink w:anchor="_Toc15808" w:history="1">
        <w:r>
          <w:rPr>
            <w:rFonts w:ascii="仿宋" w:eastAsia="仿宋" w:hAnsi="仿宋" w:cs="仿宋" w:hint="eastAsia"/>
            <w:lang w:eastAsia="zh-CN"/>
          </w:rPr>
          <w:t>(四)、推广与宣传活动</w:t>
        </w:r>
        <w:r>
          <w:tab/>
        </w:r>
        <w:r>
          <w:fldChar w:fldCharType="begin"/>
        </w:r>
        <w:r>
          <w:instrText xml:space="preserve"> PAGEREF _Toc15808 \h </w:instrText>
        </w:r>
        <w:r>
          <w:fldChar w:fldCharType="separate"/>
        </w:r>
        <w:r>
          <w:t>60</w:t>
        </w:r>
        <w:r>
          <w:fldChar w:fldCharType="end"/>
        </w:r>
      </w:hyperlink>
    </w:p>
    <w:p>
      <w:pPr>
        <w:pStyle w:val="TOC1"/>
        <w:tabs>
          <w:tab w:val="right" w:leader="dot" w:pos="8306"/>
        </w:tabs>
      </w:pPr>
      <w:hyperlink w:anchor="_Toc17990" w:history="1">
        <w:r>
          <w:rPr>
            <w:rFonts w:ascii="仿宋" w:eastAsia="仿宋" w:hAnsi="仿宋" w:cs="仿宋" w:hint="eastAsia"/>
            <w:lang w:eastAsia="zh-CN"/>
          </w:rPr>
          <w:t>十四、新型高效电池项目治理与监督</w:t>
        </w:r>
        <w:r>
          <w:tab/>
        </w:r>
        <w:r>
          <w:fldChar w:fldCharType="begin"/>
        </w:r>
        <w:r>
          <w:instrText xml:space="preserve"> PAGEREF _Toc17990 \h </w:instrText>
        </w:r>
        <w:r>
          <w:fldChar w:fldCharType="separate"/>
        </w:r>
        <w:r>
          <w:t>65</w:t>
        </w:r>
        <w:r>
          <w:fldChar w:fldCharType="end"/>
        </w:r>
      </w:hyperlink>
    </w:p>
    <w:p>
      <w:pPr>
        <w:pStyle w:val="TOC2"/>
        <w:tabs>
          <w:tab w:val="right" w:leader="dot" w:pos="8306"/>
        </w:tabs>
      </w:pPr>
      <w:hyperlink w:anchor="_Toc24581" w:history="1">
        <w:r>
          <w:rPr>
            <w:rFonts w:ascii="仿宋" w:eastAsia="仿宋" w:hAnsi="仿宋" w:cs="仿宋" w:hint="eastAsia"/>
            <w:lang w:eastAsia="zh-CN"/>
          </w:rPr>
          <w:t>(一)、新型高效电池项目治理结构</w:t>
        </w:r>
        <w:r>
          <w:tab/>
        </w:r>
        <w:r>
          <w:fldChar w:fldCharType="begin"/>
        </w:r>
        <w:r>
          <w:instrText xml:space="preserve"> PAGEREF _Toc24581 \h </w:instrText>
        </w:r>
        <w:r>
          <w:fldChar w:fldCharType="separate"/>
        </w:r>
        <w:r>
          <w:t>65</w:t>
        </w:r>
        <w:r>
          <w:fldChar w:fldCharType="end"/>
        </w:r>
      </w:hyperlink>
    </w:p>
    <w:p>
      <w:pPr>
        <w:pStyle w:val="TOC2"/>
        <w:tabs>
          <w:tab w:val="right" w:leader="dot" w:pos="8306"/>
        </w:tabs>
      </w:pPr>
      <w:hyperlink w:anchor="_Toc6535" w:history="1">
        <w:r>
          <w:rPr>
            <w:rFonts w:ascii="仿宋" w:eastAsia="仿宋" w:hAnsi="仿宋" w:cs="仿宋" w:hint="eastAsia"/>
            <w:lang w:eastAsia="zh-CN"/>
          </w:rPr>
          <w:t>(二)、监督与审计</w:t>
        </w:r>
        <w:r>
          <w:tab/>
        </w:r>
        <w:r>
          <w:fldChar w:fldCharType="begin"/>
        </w:r>
        <w:r>
          <w:instrText xml:space="preserve"> PAGEREF _Toc6535 \h </w:instrText>
        </w:r>
        <w:r>
          <w:fldChar w:fldCharType="separate"/>
        </w:r>
        <w:r>
          <w:t>67</w:t>
        </w:r>
        <w:r>
          <w:fldChar w:fldCharType="end"/>
        </w:r>
      </w:hyperlink>
    </w:p>
    <w:p>
      <w:pPr>
        <w:pStyle w:val="TOC1"/>
        <w:tabs>
          <w:tab w:val="right" w:leader="dot" w:pos="8306"/>
        </w:tabs>
      </w:pPr>
      <w:hyperlink w:anchor="_Toc14004" w:history="1">
        <w:r>
          <w:rPr>
            <w:rFonts w:ascii="仿宋" w:eastAsia="仿宋" w:hAnsi="仿宋" w:cs="仿宋" w:hint="eastAsia"/>
            <w:lang w:eastAsia="zh-CN"/>
          </w:rPr>
          <w:t>十五、风险识别与分类</w:t>
        </w:r>
        <w:r>
          <w:tab/>
        </w:r>
        <w:r>
          <w:fldChar w:fldCharType="begin"/>
        </w:r>
        <w:r>
          <w:instrText xml:space="preserve"> PAGEREF _Toc14004 \h </w:instrText>
        </w:r>
        <w:r>
          <w:fldChar w:fldCharType="separate"/>
        </w:r>
        <w:r>
          <w:t>68</w:t>
        </w:r>
        <w:r>
          <w:fldChar w:fldCharType="end"/>
        </w:r>
      </w:hyperlink>
    </w:p>
    <w:p>
      <w:pPr>
        <w:pStyle w:val="TOC2"/>
        <w:tabs>
          <w:tab w:val="right" w:leader="dot" w:pos="8306"/>
        </w:tabs>
      </w:pPr>
      <w:hyperlink w:anchor="_Toc10306" w:history="1">
        <w:r>
          <w:rPr>
            <w:rFonts w:ascii="仿宋" w:eastAsia="仿宋" w:hAnsi="仿宋" w:cs="仿宋" w:hint="eastAsia"/>
            <w:lang w:eastAsia="zh-CN"/>
          </w:rPr>
          <w:t>(一)、风险识别</w:t>
        </w:r>
        <w:r>
          <w:tab/>
        </w:r>
        <w:r>
          <w:fldChar w:fldCharType="begin"/>
        </w:r>
        <w:r>
          <w:instrText xml:space="preserve"> PAGEREF _Toc10306 \h </w:instrText>
        </w:r>
        <w:r>
          <w:fldChar w:fldCharType="separate"/>
        </w:r>
        <w:r>
          <w:t>68</w:t>
        </w:r>
        <w:r>
          <w:fldChar w:fldCharType="end"/>
        </w:r>
      </w:hyperlink>
    </w:p>
    <w:p>
      <w:pPr>
        <w:pStyle w:val="TOC2"/>
        <w:tabs>
          <w:tab w:val="right" w:leader="dot" w:pos="8306"/>
        </w:tabs>
      </w:pPr>
      <w:hyperlink w:anchor="_Toc17864" w:history="1">
        <w:r>
          <w:rPr>
            <w:rFonts w:ascii="仿宋" w:eastAsia="仿宋" w:hAnsi="仿宋" w:cs="仿宋" w:hint="eastAsia"/>
            <w:lang w:eastAsia="zh-CN"/>
          </w:rPr>
          <w:t>(二)、风险分类</w:t>
        </w:r>
        <w:r>
          <w:tab/>
        </w:r>
        <w:r>
          <w:fldChar w:fldCharType="begin"/>
        </w:r>
        <w:r>
          <w:instrText xml:space="preserve"> PAGEREF _Toc17864 \h </w:instrText>
        </w:r>
        <w:r>
          <w:fldChar w:fldCharType="separate"/>
        </w:r>
        <w:r>
          <w:t>69</w:t>
        </w:r>
        <w:r>
          <w:fldChar w:fldCharType="end"/>
        </w:r>
      </w:hyperlink>
    </w:p>
    <w:p>
      <w:pPr>
        <w:pStyle w:val="TOC1"/>
        <w:tabs>
          <w:tab w:val="right" w:leader="dot" w:pos="8306"/>
        </w:tabs>
      </w:pPr>
      <w:hyperlink w:anchor="_Toc28240" w:history="1">
        <w:r>
          <w:rPr>
            <w:rFonts w:ascii="仿宋" w:eastAsia="仿宋" w:hAnsi="仿宋" w:cs="仿宋" w:hint="eastAsia"/>
            <w:lang w:eastAsia="zh-CN"/>
          </w:rPr>
          <w:t>十六、新型高效电池项目变更管理</w:t>
        </w:r>
        <w:r>
          <w:tab/>
        </w:r>
        <w:r>
          <w:fldChar w:fldCharType="begin"/>
        </w:r>
        <w:r>
          <w:instrText xml:space="preserve"> PAGEREF _Toc28240 \h </w:instrText>
        </w:r>
        <w:r>
          <w:fldChar w:fldCharType="separate"/>
        </w:r>
        <w:r>
          <w:t>71</w:t>
        </w:r>
        <w:r>
          <w:fldChar w:fldCharType="end"/>
        </w:r>
      </w:hyperlink>
    </w:p>
    <w:p>
      <w:pPr>
        <w:pStyle w:val="TOC2"/>
        <w:tabs>
          <w:tab w:val="right" w:leader="dot" w:pos="8306"/>
        </w:tabs>
      </w:pPr>
      <w:hyperlink w:anchor="_Toc10846" w:history="1">
        <w:r>
          <w:rPr>
            <w:rFonts w:ascii="仿宋" w:eastAsia="仿宋" w:hAnsi="仿宋" w:cs="仿宋" w:hint="eastAsia"/>
            <w:lang w:eastAsia="zh-CN"/>
          </w:rPr>
          <w:t>(一)、变更申请与评估</w:t>
        </w:r>
        <w:r>
          <w:tab/>
        </w:r>
        <w:r>
          <w:fldChar w:fldCharType="begin"/>
        </w:r>
        <w:r>
          <w:instrText xml:space="preserve"> PAGEREF _Toc10846 \h </w:instrText>
        </w:r>
        <w:r>
          <w:fldChar w:fldCharType="separate"/>
        </w:r>
        <w:r>
          <w:t>71</w:t>
        </w:r>
        <w:r>
          <w:fldChar w:fldCharType="end"/>
        </w:r>
      </w:hyperlink>
    </w:p>
    <w:p>
      <w:pPr>
        <w:pStyle w:val="TOC2"/>
        <w:tabs>
          <w:tab w:val="right" w:leader="dot" w:pos="8306"/>
        </w:tabs>
      </w:pPr>
      <w:hyperlink w:anchor="_Toc27256" w:history="1">
        <w:r>
          <w:rPr>
            <w:rFonts w:ascii="仿宋" w:eastAsia="仿宋" w:hAnsi="仿宋" w:cs="仿宋" w:hint="eastAsia"/>
            <w:lang w:eastAsia="zh-CN"/>
          </w:rPr>
          <w:t>(二)、变更实施与控制</w:t>
        </w:r>
        <w:r>
          <w:tab/>
        </w:r>
        <w:r>
          <w:fldChar w:fldCharType="begin"/>
        </w:r>
        <w:r>
          <w:instrText xml:space="preserve"> PAGEREF _Toc27256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424"/>
      <w:r>
        <w:rPr>
          <w:rFonts w:ascii="仿宋" w:eastAsia="仿宋" w:hAnsi="仿宋" w:cs="仿宋" w:hint="eastAsia"/>
          <w:sz w:val="28"/>
          <w:lang w:eastAsia="zh-CN"/>
        </w:rPr>
        <w:t>一、新型高效电池项目危机管理</w:t>
      </w:r>
      <w:bookmarkEnd w:id="2"/>
    </w:p>
    <w:p>
      <w:pPr>
        <w:pStyle w:val="Heading2"/>
        <w:rPr>
          <w:rFonts w:ascii="仿宋" w:eastAsia="仿宋" w:hAnsi="仿宋" w:cs="仿宋" w:hint="eastAsia"/>
          <w:lang w:eastAsia="zh-CN"/>
        </w:rPr>
      </w:pPr>
      <w:bookmarkStart w:id="3" w:name="_Toc216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高效电池项目危机管理中，危机预警与识别是确保新型高效电池项目稳健运行的核心步骤。通过建立全面的监测机制，新型高效电池项目团队旨在及时发现和理解潜在的风险和危机因素，以便采取及时的预防和应对措施，确保新型高效电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首先，通过深入的风险评估，新型高效电池项目团队全面分析了整个新型高效电池项目和各个阶段可能存在的威胁。这包括准确评估每个潜在风险的发生概率和可能影响的程度，为后续危机预警提供了有力支持。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新型高效电池项目团队着重于明确定义新型高效电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新型高效电池项目进展的持续监控，团队能够及时发现潜在问题并作出迅速反应。新型高效电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在这一阶段，团队的专业素养和反应速度将发挥至关重要的作用，以确保潜在危机能够在初期得到有效的处理，最大程度地减轻负面影响。通过危机预警与识别，新型高效电池项目得以更有序、可控地推进。</w:t>
      </w:r>
    </w:p>
    <w:p>
      <w:pPr>
        <w:pStyle w:val="Heading2"/>
        <w:ind w:firstLine="560" w:firstLineChars="200"/>
        <w:rPr>
          <w:rFonts w:ascii="仿宋" w:eastAsia="仿宋" w:hAnsi="仿宋" w:cs="仿宋" w:hint="eastAsia"/>
          <w:sz w:val="28"/>
          <w:lang w:eastAsia="zh-CN"/>
        </w:rPr>
      </w:pPr>
      <w:bookmarkStart w:id="4" w:name="_Toc2085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在危机发生时，新型高效电池项目团队立即行动，成立了应急小组。该小组的任务是迅速制定并实施紧急应对措施，以最小化潜在损失。以下是采取的主要措施：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暂停新型高效电池项目进度：为遏制危机蔓延，新型高效电池项目暂时停止进行，以便全面评估当前状况。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资源重新分配：重新评估新型高效电池项目资源的分配，确保最大限度地减小损失。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实时沟通：与关键利益相关者建立实时沟通机制，向他们传递新型高效电池项目危机的实际状况，保障新型高效电池项目核心利益。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在紧急应对的同时，新型高效电池项目团队强调了团队协作和有效沟通的重要性。以下是团队协作的关键举措：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信息共享机制：建立了信息共享平台，确保团队成员能够及时获取新型高效电池项目危机的实时信息。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领导者沟通：新型高效电池项目领导者通过定期会议和即时沟通工具，指导团队应对危机，保持团队稳定运行。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随着危机得到初步控制，新型高效电池项目团队转向制定恢复计划，以确保新型高效电池项目能够从中迅速恢复。主要恢复计划包括：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修复受损的进度计划：重新评估新型高效电池项目进度，制定修复计划，确保新型高效电池项目尽快回归正常进程。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重新调整资源分配：优化资源分配，确保新型高效电池项目在有限资源下高效运转。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风险管理机制加强：对新型高效电池项目风险进行全面评估，制定更强化的风险管理策略，以预防未来可能的危机。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313"/>
      <w:r>
        <w:rPr>
          <w:rFonts w:ascii="仿宋" w:eastAsia="仿宋" w:hAnsi="仿宋" w:cs="仿宋" w:hint="eastAsia"/>
          <w:sz w:val="28"/>
          <w:lang w:eastAsia="zh-CN"/>
        </w:rPr>
        <w:t>二、新型高效电池项目土建工程</w:t>
      </w:r>
      <w:bookmarkEnd w:id="5"/>
    </w:p>
    <w:p>
      <w:pPr>
        <w:pStyle w:val="Heading2"/>
        <w:rPr>
          <w:rFonts w:ascii="仿宋" w:eastAsia="仿宋" w:hAnsi="仿宋" w:cs="仿宋" w:hint="eastAsia"/>
          <w:lang w:eastAsia="zh-CN"/>
        </w:rPr>
      </w:pPr>
      <w:bookmarkStart w:id="6" w:name="_Toc2105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在新型高效电池项目的建筑工程设计中，我们将秉承一系列重要的设计原则，以确保新型高效电池项目建筑在功能、美观、可持续性等方面达到最佳效果。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首要原则是确保建筑的功能性得到最大化的发挥。我们将充分理解新型高效电池项目的实际需求，合理布局各个功能区域，保证建筑在满足业务需求的同时，提供高效的工作环境。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在建筑设计中，我们将综合考虑建设和运营成本。通过精细的经济效益分析，确保设计方案在高效利用资源的同时，对新型高效电池项目的长期盈利能力有积极的贡献。</w:t>
      </w:r>
    </w:p>
    <w:p>
      <w:pPr>
        <w:pStyle w:val="Heading2"/>
        <w:ind w:firstLine="560" w:firstLineChars="200"/>
        <w:rPr>
          <w:rFonts w:ascii="仿宋" w:eastAsia="仿宋" w:hAnsi="仿宋" w:cs="仿宋" w:hint="eastAsia"/>
          <w:sz w:val="28"/>
          <w:lang w:eastAsia="zh-CN"/>
        </w:rPr>
      </w:pPr>
      <w:bookmarkStart w:id="7" w:name="_Toc2545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高效电池项目的土建工程设计中，我们将精准设定设计年限，结合新型高效电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新型高效电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967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新型高效电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新型高效电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新型高效电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710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本期工程新型高效电池项目预计总建筑面积XXX平方米，其中：计容建筑面积XXX平方米，计划建筑工程投资XX万元，占新型高效电池项目总投资的XX%。</w:t>
      </w:r>
    </w:p>
    <w:p>
      <w:pPr>
        <w:pStyle w:val="Heading1"/>
        <w:ind w:firstLine="560" w:firstLineChars="200"/>
        <w:rPr>
          <w:rFonts w:ascii="仿宋" w:eastAsia="仿宋" w:hAnsi="仿宋" w:cs="仿宋" w:hint="eastAsia"/>
          <w:sz w:val="28"/>
          <w:lang w:eastAsia="zh-CN"/>
        </w:rPr>
      </w:pPr>
      <w:bookmarkStart w:id="10" w:name="_Toc30604"/>
      <w:r>
        <w:rPr>
          <w:rFonts w:ascii="仿宋" w:eastAsia="仿宋" w:hAnsi="仿宋" w:cs="仿宋" w:hint="eastAsia"/>
          <w:sz w:val="28"/>
          <w:lang w:eastAsia="zh-CN"/>
        </w:rPr>
        <w:t>三、新型高效电池项目可持续发展</w:t>
      </w:r>
      <w:bookmarkEnd w:id="10"/>
    </w:p>
    <w:p>
      <w:pPr>
        <w:pStyle w:val="Heading2"/>
        <w:rPr>
          <w:rFonts w:ascii="仿宋" w:eastAsia="仿宋" w:hAnsi="仿宋" w:cs="仿宋" w:hint="eastAsia"/>
          <w:lang w:eastAsia="zh-CN"/>
        </w:rPr>
      </w:pPr>
      <w:bookmarkStart w:id="11" w:name="_Toc3759"/>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高效电池项目中，新型高效电池项目团队着眼于未来，明确了可持续发展的战略方向。制定的具体可持续发展目标包括降低资源使用、采用环保技术、最大化社会效益等。这一步骤不仅有助于新型高效电池项目在环保和社会责任方面达到最高标准，也为未来提供了明确的指引，确保新型高效电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可持续实践的融入新型高效电池项目管理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新型高效电池项目管理周期。从新型高效电池项目规划开始，新型高效电池项目团队就考虑了环境和社会的因素。在执行阶段，新型高效电池项目团队积极推动绿色技术的应用，优化资源利用。此外，关注员工的社会责任，通过培训和沟通活动提高员工对可持续发展的认知，使他们能够在日常工作中践行可持续实践。这些举措不仅为新型高效电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7155"/>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扎根于新型高效电池项目的可持续发展理念，我们深信环保与社会责任是新型高效电池项目成功的关键支柱。在新型高效电池项目的每一步，我们都致力于通过创新和实践，履行对环境和社会的坚定责任。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团队通过引入先进的环保技术、建立高效的废物处理系统以及推动能源节约措施，积极履行环保责任。定期的环保监测和评估确保新型高效电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不仅致力于自身可持续发展，还注重对社会的回馈。通过支持社区新型高效电池项目、参与慈善事业、提供培训机会等方式，新型高效电池项目积极履行社会责任。与当地社区建立积极互动，关注员工的工作与生活平衡，以及员工的身心健康，是新型高效电池项目在社会责任层面的关键举措。这样的实践不仅增强了新型高效电池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652"/>
      <w:r>
        <w:rPr>
          <w:rFonts w:ascii="仿宋" w:eastAsia="仿宋" w:hAnsi="仿宋" w:cs="仿宋" w:hint="eastAsia"/>
          <w:sz w:val="28"/>
          <w:lang w:eastAsia="zh-CN"/>
        </w:rPr>
        <w:t>四、新型高效电池项目文档管理</w:t>
      </w:r>
      <w:bookmarkEnd w:id="13"/>
    </w:p>
    <w:p>
      <w:pPr>
        <w:pStyle w:val="Heading2"/>
        <w:rPr>
          <w:rFonts w:ascii="仿宋" w:eastAsia="仿宋" w:hAnsi="仿宋" w:cs="仿宋" w:hint="eastAsia"/>
          <w:lang w:eastAsia="zh-CN"/>
        </w:rPr>
      </w:pPr>
      <w:bookmarkStart w:id="14" w:name="_Toc20551"/>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新型高效电池项目高度重视文档的质量和准确性，以支持新型高效电池项目的各项活动和决策。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文档的编制始于新型高效电池项目计划的初期，我们制定了详细的文档编制计划，明确了每个文档的内容、格式和编写责任人。在新型高效电池项目启动阶段，我们首先编制了新型高效电池项目章程，明确定义了新型高效电池项目的目标、范围、风险等关键要素。随后，新型高效电池项目团队根据计划陆续编制了需求文档、设计文档、测试文档等各类文档，确保新型高效电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新型高效电池项目管理中的重要环节，旨在确保新型高效电池项目文档符合质量标准和新型高效电池项目需求。在新型高效电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新型高效电池项目相关利益方和专业领域的专家对文档进行独立审查。这有助于获取更全面、客观的反馈，确保新型高效电池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新型高效电池项目在文档编制与审查方面建立了严格的管理机制，通过规范的流程和多维度的审查，确保新型高效电池项目文档的质量、准确性和可靠性，为新型高效电池项目的顺利推进提供了有力支持。</w:t>
      </w:r>
    </w:p>
    <w:p>
      <w:pPr>
        <w:pStyle w:val="Heading2"/>
        <w:ind w:firstLine="560" w:firstLineChars="200"/>
        <w:rPr>
          <w:rFonts w:ascii="仿宋" w:eastAsia="仿宋" w:hAnsi="仿宋" w:cs="仿宋" w:hint="eastAsia"/>
          <w:sz w:val="28"/>
          <w:lang w:eastAsia="zh-CN"/>
        </w:rPr>
      </w:pPr>
      <w:bookmarkStart w:id="15" w:name="_Toc7284"/>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在新型高效电池项目中，我们致力于优化文档发布与分发过程，以确保信息的高效传递和团队间协作的顺畅进行。以下是我们采取的关键优化策略：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我们通过多渠道发布文档，包括电子邮件、新型高效电池项目管理平台、内部网站等，以满足不同团队成员的偏好和需求。多渠道发布确保了信息的全面覆盖。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我们采用了精细的权限控制，确保只有授权人员可以访问敏感信息。这种安全措施保护了新型高效电池项目文档的机密性，防止了未经授权的信息泄露。</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0753"/>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新型高效电池项目生命周期中一个至关重要的环节，直接关系到新型高效电池项目信息的长期保存和历史记录的完整性。在新型高效电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3455"/>
      <w:r>
        <w:rPr>
          <w:rFonts w:ascii="仿宋" w:eastAsia="仿宋" w:hAnsi="仿宋" w:cs="仿宋" w:hint="eastAsia"/>
          <w:sz w:val="28"/>
          <w:lang w:eastAsia="zh-CN"/>
        </w:rPr>
        <w:t>五、新型高效电池项目概论</w:t>
      </w:r>
      <w:bookmarkEnd w:id="17"/>
    </w:p>
    <w:p>
      <w:pPr>
        <w:pStyle w:val="Heading2"/>
        <w:rPr>
          <w:rFonts w:ascii="仿宋" w:eastAsia="仿宋" w:hAnsi="仿宋" w:cs="仿宋" w:hint="eastAsia"/>
          <w:lang w:eastAsia="zh-CN"/>
        </w:rPr>
      </w:pPr>
      <w:bookmarkStart w:id="18" w:name="_Toc7926"/>
      <w:r>
        <w:rPr>
          <w:rFonts w:ascii="仿宋" w:eastAsia="仿宋" w:hAnsi="仿宋" w:cs="仿宋" w:hint="eastAsia"/>
          <w:lang w:eastAsia="zh-CN"/>
        </w:rPr>
        <w:t>(一)、新型高效电池项目概况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的起源追溯至对市场的深入洞察。市场的不断演变与变革为新型高效电池项目提供了难得的机遇。当前市场存在的需求缺口和变革的大环境共同构成了新型高效电池项目的背景。这个新型高效电池项目旨在充分利用市场机遇，填补行业中尚未满足的需求，为客户提供全新的解决方案。市场的变革和需求的增长使得这个新型高效电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新型高效电池项目名称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正式命名为新型高效电池。这个名称不仅仅是一个标识，更代表了新型高效电池项目的核心理念和愿景。它蕴含着新型高效电池项目所要解决问题的关键字，具有强烈的表达和辨识度，为新型高效电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新型高效电池项目目标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新型高效电池项目的核心目标是提供一种全新、高效的解决方案，满足客户日益增长的需求。新型高效电池项目追求的不仅仅是满足市场需求，更是在市场中获得卓越的竞争优势。通过不断提升产品或服务的质量和创新水平，新型高效电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新型高效电池项目范围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全面涵盖了产品研发、制造、市场推广和售后服务，确保从产品设计到最终用户体验的全方位关注。这一全面的新型高效电池项目范围是为了确保新型高效电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新型高效电池项目时间表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新型高效电池项目计划在未来18个月内完成，包括研发、测试、市场试点和正式推出等不同阶段。这个时间表的合理设计是为了确保新型高效电池项目各个阶段的顺利推进，以便按时交付高质量的成果。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新型高效电池项目预算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总预算估算为XX百万美元，主要分配在研发、市场推广、人员培训和运营等方面。这一充足的预算为新型高效电池项目提供了充足的资源，确保新型高效电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新型高效电池项目风险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可能面临的风险包括市场接受度低、技术难题、竞争激烈等。新型高效电池项目团队已经制定了相应的风险应对计划，通过前瞻性的风险管理，确保新型高效电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新型高效电池项目团队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新型高效电池项目汇聚了一支经验丰富、多领域专业素养的核心团队，确保新型高效电池项目在各个方面都能拥有高水平的执行力。团队的协同作战是新型高效电池项目成功的关键因素之一。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新型高效电池项目背景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新型高效电池项目的背景根植于市场对更高效、创新产品的渴望，同时也受到科技发展对行业格局的深刻改变的影响。这为新型高效电池项目提供了广阔的发展空间和市场需求。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新型高效电池项目现状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截至目前，新型高效电池项目已完成市场调研和技术验证，取得了初步的成功。这为新型高效电池项目在未来的发展奠定了坚实的基础，为更远大的目标打下了坚实的基石。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5760"/>
      <w:r>
        <w:rPr>
          <w:rFonts w:ascii="仿宋" w:eastAsia="仿宋" w:hAnsi="仿宋" w:cs="仿宋" w:hint="eastAsia"/>
          <w:sz w:val="28"/>
          <w:lang w:eastAsia="zh-CN"/>
        </w:rPr>
        <w:t>(二)、新型高效电池项目目标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keyword》新型高效电池项目首要业务目标是在市场中占据有利地位，实现产品/服务的成功推广和销售。通过不断提升产品质量、创新性，新型高效电池项目追求成为行业中的领导者，赢得更多客户的青睐。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在科技迅速发展的时代，新型高效电池项目着眼于技术创新。通过持续的研发和技术升级，新型高效电池项目旨在推出更具创新性的产品或服务，以满足市场对新鲜、先进解决方案的需求。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为了建立可持续的客户关系，新型高效电池项目设定了客户满意度目标。通过提供卓越的产品质量和优质的客户服务，新型高效电池项目追求赢得客户的信任和忠诚度，确保他们的满意度达到行业领先水平。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https://d.book118.com/435331004130011041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8A75E8"/>
    <w:rsid w:val="3D8A75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533100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2024-01-09T21:57:00Z</dcterms:created>
  <dcterms:modified xsi:type="dcterms:W3CDTF">2024-01-09T21:58:13Z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CF0067F7E5234B1D869DC928D9B1C02E_11</vt:lpwstr>
  </property>
  <property fmtid="{D5CDD505-2E9C-101B-9397-08002B2CF9AE}" pid="3" name="KSOProductBuildVer">
    <vt:lpwstr>2052-12.1.0.16120</vt:lpwstr>
  </property>
</Properties>
</file>