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医用连接管项目规划设计方案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90" w:history="1">
        <w:r>
          <w:rPr>
            <w:rFonts w:ascii="仿宋" w:eastAsia="仿宋" w:hAnsi="仿宋" w:cs="仿宋" w:hint="eastAsia"/>
            <w:lang w:eastAsia="zh-CN"/>
          </w:rPr>
          <w:t>前言</w:t>
        </w:r>
        <w:r>
          <w:tab/>
        </w:r>
        <w:r>
          <w:fldChar w:fldCharType="begin"/>
        </w:r>
        <w:r>
          <w:instrText xml:space="preserve"> PAGEREF _Toc28290 \h </w:instrText>
        </w:r>
        <w:r>
          <w:fldChar w:fldCharType="separate"/>
        </w:r>
        <w:r>
          <w:t>3</w:t>
        </w:r>
        <w:r>
          <w:fldChar w:fldCharType="end"/>
        </w:r>
      </w:hyperlink>
    </w:p>
    <w:p>
      <w:pPr>
        <w:pStyle w:val="TOC1"/>
        <w:tabs>
          <w:tab w:val="right" w:leader="dot" w:pos="8306"/>
        </w:tabs>
      </w:pPr>
      <w:hyperlink w:anchor="_Toc12425" w:history="1">
        <w:r>
          <w:rPr>
            <w:rFonts w:ascii="仿宋" w:eastAsia="仿宋" w:hAnsi="仿宋" w:cs="仿宋" w:hint="eastAsia"/>
            <w:lang w:eastAsia="zh-CN"/>
          </w:rPr>
          <w:t>一、医用连接管项目选址可行性分析</w:t>
        </w:r>
        <w:r>
          <w:tab/>
        </w:r>
        <w:r>
          <w:fldChar w:fldCharType="begin"/>
        </w:r>
        <w:r>
          <w:instrText xml:space="preserve"> PAGEREF _Toc12425 \h </w:instrText>
        </w:r>
        <w:r>
          <w:fldChar w:fldCharType="separate"/>
        </w:r>
        <w:r>
          <w:t>3</w:t>
        </w:r>
        <w:r>
          <w:fldChar w:fldCharType="end"/>
        </w:r>
      </w:hyperlink>
    </w:p>
    <w:p>
      <w:pPr>
        <w:pStyle w:val="TOC2"/>
        <w:tabs>
          <w:tab w:val="right" w:leader="dot" w:pos="8306"/>
        </w:tabs>
      </w:pPr>
      <w:hyperlink w:anchor="_Toc20048" w:history="1">
        <w:r>
          <w:rPr>
            <w:rFonts w:ascii="仿宋" w:eastAsia="仿宋" w:hAnsi="仿宋" w:cs="仿宋" w:hint="eastAsia"/>
            <w:lang w:eastAsia="zh-CN"/>
          </w:rPr>
          <w:t>(一)、医用连接管项目选址</w:t>
        </w:r>
        <w:r>
          <w:tab/>
        </w:r>
        <w:r>
          <w:fldChar w:fldCharType="begin"/>
        </w:r>
        <w:r>
          <w:instrText xml:space="preserve"> PAGEREF _Toc20048 \h </w:instrText>
        </w:r>
        <w:r>
          <w:fldChar w:fldCharType="separate"/>
        </w:r>
        <w:r>
          <w:t>3</w:t>
        </w:r>
        <w:r>
          <w:fldChar w:fldCharType="end"/>
        </w:r>
      </w:hyperlink>
    </w:p>
    <w:p>
      <w:pPr>
        <w:pStyle w:val="TOC2"/>
        <w:tabs>
          <w:tab w:val="right" w:leader="dot" w:pos="8306"/>
        </w:tabs>
      </w:pPr>
      <w:hyperlink w:anchor="_Toc8022" w:history="1">
        <w:r>
          <w:rPr>
            <w:rFonts w:ascii="仿宋" w:eastAsia="仿宋" w:hAnsi="仿宋" w:cs="仿宋" w:hint="eastAsia"/>
            <w:lang w:eastAsia="zh-CN"/>
          </w:rPr>
          <w:t>(二)、用地控制指标</w:t>
        </w:r>
        <w:r>
          <w:tab/>
        </w:r>
        <w:r>
          <w:fldChar w:fldCharType="begin"/>
        </w:r>
        <w:r>
          <w:instrText xml:space="preserve"> PAGEREF _Toc8022 \h </w:instrText>
        </w:r>
        <w:r>
          <w:fldChar w:fldCharType="separate"/>
        </w:r>
        <w:r>
          <w:t>3</w:t>
        </w:r>
        <w:r>
          <w:fldChar w:fldCharType="end"/>
        </w:r>
      </w:hyperlink>
    </w:p>
    <w:p>
      <w:pPr>
        <w:pStyle w:val="TOC2"/>
        <w:tabs>
          <w:tab w:val="right" w:leader="dot" w:pos="8306"/>
        </w:tabs>
      </w:pPr>
      <w:hyperlink w:anchor="_Toc27493" w:history="1">
        <w:r>
          <w:rPr>
            <w:rFonts w:ascii="仿宋" w:eastAsia="仿宋" w:hAnsi="仿宋" w:cs="仿宋" w:hint="eastAsia"/>
            <w:lang w:eastAsia="zh-CN"/>
          </w:rPr>
          <w:t>(三)、节约用地措施</w:t>
        </w:r>
        <w:r>
          <w:tab/>
        </w:r>
        <w:r>
          <w:fldChar w:fldCharType="begin"/>
        </w:r>
        <w:r>
          <w:instrText xml:space="preserve"> PAGEREF _Toc27493 \h </w:instrText>
        </w:r>
        <w:r>
          <w:fldChar w:fldCharType="separate"/>
        </w:r>
        <w:r>
          <w:t>5</w:t>
        </w:r>
        <w:r>
          <w:fldChar w:fldCharType="end"/>
        </w:r>
      </w:hyperlink>
    </w:p>
    <w:p>
      <w:pPr>
        <w:pStyle w:val="TOC2"/>
        <w:tabs>
          <w:tab w:val="right" w:leader="dot" w:pos="8306"/>
        </w:tabs>
      </w:pPr>
      <w:hyperlink w:anchor="_Toc20290" w:history="1">
        <w:r>
          <w:rPr>
            <w:rFonts w:ascii="仿宋" w:eastAsia="仿宋" w:hAnsi="仿宋" w:cs="仿宋" w:hint="eastAsia"/>
            <w:lang w:eastAsia="zh-CN"/>
          </w:rPr>
          <w:t>(四)、总图布置方案</w:t>
        </w:r>
        <w:r>
          <w:tab/>
        </w:r>
        <w:r>
          <w:fldChar w:fldCharType="begin"/>
        </w:r>
        <w:r>
          <w:instrText xml:space="preserve"> PAGEREF _Toc20290 \h </w:instrText>
        </w:r>
        <w:r>
          <w:fldChar w:fldCharType="separate"/>
        </w:r>
        <w:r>
          <w:t>6</w:t>
        </w:r>
        <w:r>
          <w:fldChar w:fldCharType="end"/>
        </w:r>
      </w:hyperlink>
    </w:p>
    <w:p>
      <w:pPr>
        <w:pStyle w:val="TOC2"/>
        <w:tabs>
          <w:tab w:val="right" w:leader="dot" w:pos="8306"/>
        </w:tabs>
      </w:pPr>
      <w:hyperlink w:anchor="_Toc31553" w:history="1">
        <w:r>
          <w:rPr>
            <w:rFonts w:ascii="仿宋" w:eastAsia="仿宋" w:hAnsi="仿宋" w:cs="仿宋" w:hint="eastAsia"/>
            <w:lang w:eastAsia="zh-CN"/>
          </w:rPr>
          <w:t>(五)、选址综合评价</w:t>
        </w:r>
        <w:r>
          <w:tab/>
        </w:r>
        <w:r>
          <w:fldChar w:fldCharType="begin"/>
        </w:r>
        <w:r>
          <w:instrText xml:space="preserve"> PAGEREF _Toc31553 \h </w:instrText>
        </w:r>
        <w:r>
          <w:fldChar w:fldCharType="separate"/>
        </w:r>
        <w:r>
          <w:t>7</w:t>
        </w:r>
        <w:r>
          <w:fldChar w:fldCharType="end"/>
        </w:r>
      </w:hyperlink>
    </w:p>
    <w:p>
      <w:pPr>
        <w:pStyle w:val="TOC1"/>
        <w:tabs>
          <w:tab w:val="right" w:leader="dot" w:pos="8306"/>
        </w:tabs>
      </w:pPr>
      <w:hyperlink w:anchor="_Toc8559" w:history="1">
        <w:r>
          <w:rPr>
            <w:rFonts w:ascii="仿宋" w:eastAsia="仿宋" w:hAnsi="仿宋" w:cs="仿宋" w:hint="eastAsia"/>
            <w:lang w:eastAsia="zh-CN"/>
          </w:rPr>
          <w:t>二、医用连接管项目危机管理</w:t>
        </w:r>
        <w:r>
          <w:tab/>
        </w:r>
        <w:r>
          <w:fldChar w:fldCharType="begin"/>
        </w:r>
        <w:r>
          <w:instrText xml:space="preserve"> PAGEREF _Toc8559 \h </w:instrText>
        </w:r>
        <w:r>
          <w:fldChar w:fldCharType="separate"/>
        </w:r>
        <w:r>
          <w:t>8</w:t>
        </w:r>
        <w:r>
          <w:fldChar w:fldCharType="end"/>
        </w:r>
      </w:hyperlink>
    </w:p>
    <w:p>
      <w:pPr>
        <w:pStyle w:val="TOC2"/>
        <w:tabs>
          <w:tab w:val="right" w:leader="dot" w:pos="8306"/>
        </w:tabs>
      </w:pPr>
      <w:hyperlink w:anchor="_Toc23960" w:history="1">
        <w:r>
          <w:rPr>
            <w:rFonts w:ascii="仿宋" w:eastAsia="仿宋" w:hAnsi="仿宋" w:cs="仿宋" w:hint="eastAsia"/>
            <w:lang w:eastAsia="zh-CN"/>
          </w:rPr>
          <w:t>(一)、危机预警与识别</w:t>
        </w:r>
        <w:r>
          <w:tab/>
        </w:r>
        <w:r>
          <w:fldChar w:fldCharType="begin"/>
        </w:r>
        <w:r>
          <w:instrText xml:space="preserve"> PAGEREF _Toc23960 \h </w:instrText>
        </w:r>
        <w:r>
          <w:fldChar w:fldCharType="separate"/>
        </w:r>
        <w:r>
          <w:t>8</w:t>
        </w:r>
        <w:r>
          <w:fldChar w:fldCharType="end"/>
        </w:r>
      </w:hyperlink>
    </w:p>
    <w:p>
      <w:pPr>
        <w:pStyle w:val="TOC2"/>
        <w:tabs>
          <w:tab w:val="right" w:leader="dot" w:pos="8306"/>
        </w:tabs>
      </w:pPr>
      <w:hyperlink w:anchor="_Toc21874" w:history="1">
        <w:r>
          <w:rPr>
            <w:rFonts w:ascii="仿宋" w:eastAsia="仿宋" w:hAnsi="仿宋" w:cs="仿宋" w:hint="eastAsia"/>
            <w:lang w:eastAsia="zh-CN"/>
          </w:rPr>
          <w:t>(二)、危机应对与恢复</w:t>
        </w:r>
        <w:r>
          <w:tab/>
        </w:r>
        <w:r>
          <w:fldChar w:fldCharType="begin"/>
        </w:r>
        <w:r>
          <w:instrText xml:space="preserve"> PAGEREF _Toc21874 \h </w:instrText>
        </w:r>
        <w:r>
          <w:fldChar w:fldCharType="separate"/>
        </w:r>
        <w:r>
          <w:t>9</w:t>
        </w:r>
        <w:r>
          <w:fldChar w:fldCharType="end"/>
        </w:r>
      </w:hyperlink>
    </w:p>
    <w:p>
      <w:pPr>
        <w:pStyle w:val="TOC1"/>
        <w:tabs>
          <w:tab w:val="right" w:leader="dot" w:pos="8306"/>
        </w:tabs>
      </w:pPr>
      <w:hyperlink w:anchor="_Toc32659" w:history="1">
        <w:r>
          <w:rPr>
            <w:rFonts w:ascii="仿宋" w:eastAsia="仿宋" w:hAnsi="仿宋" w:cs="仿宋" w:hint="eastAsia"/>
            <w:lang w:eastAsia="zh-CN"/>
          </w:rPr>
          <w:t>三、产品规划分析</w:t>
        </w:r>
        <w:r>
          <w:tab/>
        </w:r>
        <w:r>
          <w:fldChar w:fldCharType="begin"/>
        </w:r>
        <w:r>
          <w:instrText xml:space="preserve"> PAGEREF _Toc32659 \h </w:instrText>
        </w:r>
        <w:r>
          <w:fldChar w:fldCharType="separate"/>
        </w:r>
        <w:r>
          <w:t>11</w:t>
        </w:r>
        <w:r>
          <w:fldChar w:fldCharType="end"/>
        </w:r>
      </w:hyperlink>
    </w:p>
    <w:p>
      <w:pPr>
        <w:pStyle w:val="TOC2"/>
        <w:tabs>
          <w:tab w:val="right" w:leader="dot" w:pos="8306"/>
        </w:tabs>
      </w:pPr>
      <w:hyperlink w:anchor="_Toc18453" w:history="1">
        <w:r>
          <w:rPr>
            <w:rFonts w:ascii="仿宋" w:eastAsia="仿宋" w:hAnsi="仿宋" w:cs="仿宋" w:hint="eastAsia"/>
            <w:lang w:eastAsia="zh-CN"/>
          </w:rPr>
          <w:t>(一)、产品规划</w:t>
        </w:r>
        <w:r>
          <w:tab/>
        </w:r>
        <w:r>
          <w:fldChar w:fldCharType="begin"/>
        </w:r>
        <w:r>
          <w:instrText xml:space="preserve"> PAGEREF _Toc18453 \h </w:instrText>
        </w:r>
        <w:r>
          <w:fldChar w:fldCharType="separate"/>
        </w:r>
        <w:r>
          <w:t>11</w:t>
        </w:r>
        <w:r>
          <w:fldChar w:fldCharType="end"/>
        </w:r>
      </w:hyperlink>
    </w:p>
    <w:p>
      <w:pPr>
        <w:pStyle w:val="TOC2"/>
        <w:tabs>
          <w:tab w:val="right" w:leader="dot" w:pos="8306"/>
        </w:tabs>
      </w:pPr>
      <w:hyperlink w:anchor="_Toc26126" w:history="1">
        <w:r>
          <w:rPr>
            <w:rFonts w:ascii="仿宋" w:eastAsia="仿宋" w:hAnsi="仿宋" w:cs="仿宋" w:hint="eastAsia"/>
            <w:lang w:eastAsia="zh-CN"/>
          </w:rPr>
          <w:t>(二)、建设规模</w:t>
        </w:r>
        <w:r>
          <w:tab/>
        </w:r>
        <w:r>
          <w:fldChar w:fldCharType="begin"/>
        </w:r>
        <w:r>
          <w:instrText xml:space="preserve"> PAGEREF _Toc26126 \h </w:instrText>
        </w:r>
        <w:r>
          <w:fldChar w:fldCharType="separate"/>
        </w:r>
        <w:r>
          <w:t>11</w:t>
        </w:r>
        <w:r>
          <w:fldChar w:fldCharType="end"/>
        </w:r>
      </w:hyperlink>
    </w:p>
    <w:p>
      <w:pPr>
        <w:pStyle w:val="TOC1"/>
        <w:tabs>
          <w:tab w:val="right" w:leader="dot" w:pos="8306"/>
        </w:tabs>
      </w:pPr>
      <w:hyperlink w:anchor="_Toc274" w:history="1">
        <w:r>
          <w:rPr>
            <w:rFonts w:ascii="仿宋" w:eastAsia="仿宋" w:hAnsi="仿宋" w:cs="仿宋" w:hint="eastAsia"/>
            <w:lang w:eastAsia="zh-CN"/>
          </w:rPr>
          <w:t>四、医用连接管项目可持续发展</w:t>
        </w:r>
        <w:r>
          <w:tab/>
        </w:r>
        <w:r>
          <w:fldChar w:fldCharType="begin"/>
        </w:r>
        <w:r>
          <w:instrText xml:space="preserve"> PAGEREF _Toc274 \h </w:instrText>
        </w:r>
        <w:r>
          <w:fldChar w:fldCharType="separate"/>
        </w:r>
        <w:r>
          <w:t>13</w:t>
        </w:r>
        <w:r>
          <w:fldChar w:fldCharType="end"/>
        </w:r>
      </w:hyperlink>
    </w:p>
    <w:p>
      <w:pPr>
        <w:pStyle w:val="TOC2"/>
        <w:tabs>
          <w:tab w:val="right" w:leader="dot" w:pos="8306"/>
        </w:tabs>
      </w:pPr>
      <w:hyperlink w:anchor="_Toc32488" w:history="1">
        <w:r>
          <w:rPr>
            <w:rFonts w:ascii="仿宋" w:eastAsia="仿宋" w:hAnsi="仿宋" w:cs="仿宋" w:hint="eastAsia"/>
            <w:lang w:eastAsia="zh-CN"/>
          </w:rPr>
          <w:t>(一)、可持续战略与实践</w:t>
        </w:r>
        <w:r>
          <w:tab/>
        </w:r>
        <w:r>
          <w:fldChar w:fldCharType="begin"/>
        </w:r>
        <w:r>
          <w:instrText xml:space="preserve"> PAGEREF _Toc32488 \h </w:instrText>
        </w:r>
        <w:r>
          <w:fldChar w:fldCharType="separate"/>
        </w:r>
        <w:r>
          <w:t>13</w:t>
        </w:r>
        <w:r>
          <w:fldChar w:fldCharType="end"/>
        </w:r>
      </w:hyperlink>
    </w:p>
    <w:p>
      <w:pPr>
        <w:pStyle w:val="TOC2"/>
        <w:tabs>
          <w:tab w:val="right" w:leader="dot" w:pos="8306"/>
        </w:tabs>
      </w:pPr>
      <w:hyperlink w:anchor="_Toc20405" w:history="1">
        <w:r>
          <w:rPr>
            <w:rFonts w:ascii="仿宋" w:eastAsia="仿宋" w:hAnsi="仿宋" w:cs="仿宋" w:hint="eastAsia"/>
            <w:lang w:eastAsia="zh-CN"/>
          </w:rPr>
          <w:t>(二)、环保与社会责任</w:t>
        </w:r>
        <w:r>
          <w:tab/>
        </w:r>
        <w:r>
          <w:fldChar w:fldCharType="begin"/>
        </w:r>
        <w:r>
          <w:instrText xml:space="preserve"> PAGEREF _Toc20405 \h </w:instrText>
        </w:r>
        <w:r>
          <w:fldChar w:fldCharType="separate"/>
        </w:r>
        <w:r>
          <w:t>13</w:t>
        </w:r>
        <w:r>
          <w:fldChar w:fldCharType="end"/>
        </w:r>
      </w:hyperlink>
    </w:p>
    <w:p>
      <w:pPr>
        <w:pStyle w:val="TOC1"/>
        <w:tabs>
          <w:tab w:val="right" w:leader="dot" w:pos="8306"/>
        </w:tabs>
      </w:pPr>
      <w:hyperlink w:anchor="_Toc6550" w:history="1">
        <w:r>
          <w:rPr>
            <w:rFonts w:ascii="仿宋" w:eastAsia="仿宋" w:hAnsi="仿宋" w:cs="仿宋" w:hint="eastAsia"/>
            <w:lang w:eastAsia="zh-CN"/>
          </w:rPr>
          <w:t>五、工艺说明</w:t>
        </w:r>
        <w:r>
          <w:tab/>
        </w:r>
        <w:r>
          <w:fldChar w:fldCharType="begin"/>
        </w:r>
        <w:r>
          <w:instrText xml:space="preserve"> PAGEREF _Toc6550 \h </w:instrText>
        </w:r>
        <w:r>
          <w:fldChar w:fldCharType="separate"/>
        </w:r>
        <w:r>
          <w:t>14</w:t>
        </w:r>
        <w:r>
          <w:fldChar w:fldCharType="end"/>
        </w:r>
      </w:hyperlink>
    </w:p>
    <w:p>
      <w:pPr>
        <w:pStyle w:val="TOC2"/>
        <w:tabs>
          <w:tab w:val="right" w:leader="dot" w:pos="8306"/>
        </w:tabs>
      </w:pPr>
      <w:hyperlink w:anchor="_Toc30089" w:history="1">
        <w:r>
          <w:rPr>
            <w:rFonts w:ascii="仿宋" w:eastAsia="仿宋" w:hAnsi="仿宋" w:cs="仿宋" w:hint="eastAsia"/>
            <w:lang w:eastAsia="zh-CN"/>
          </w:rPr>
          <w:t>(一)、技术管理特点</w:t>
        </w:r>
        <w:r>
          <w:tab/>
        </w:r>
        <w:r>
          <w:fldChar w:fldCharType="begin"/>
        </w:r>
        <w:r>
          <w:instrText xml:space="preserve"> PAGEREF _Toc30089 \h </w:instrText>
        </w:r>
        <w:r>
          <w:fldChar w:fldCharType="separate"/>
        </w:r>
        <w:r>
          <w:t>14</w:t>
        </w:r>
        <w:r>
          <w:fldChar w:fldCharType="end"/>
        </w:r>
      </w:hyperlink>
    </w:p>
    <w:p>
      <w:pPr>
        <w:pStyle w:val="TOC2"/>
        <w:tabs>
          <w:tab w:val="right" w:leader="dot" w:pos="8306"/>
        </w:tabs>
      </w:pPr>
      <w:hyperlink w:anchor="_Toc10655" w:history="1">
        <w:r>
          <w:rPr>
            <w:rFonts w:ascii="仿宋" w:eastAsia="仿宋" w:hAnsi="仿宋" w:cs="仿宋" w:hint="eastAsia"/>
            <w:lang w:eastAsia="zh-CN"/>
          </w:rPr>
          <w:t>(二)、医用连接管项目工艺技术设计方案</w:t>
        </w:r>
        <w:r>
          <w:tab/>
        </w:r>
        <w:r>
          <w:fldChar w:fldCharType="begin"/>
        </w:r>
        <w:r>
          <w:instrText xml:space="preserve"> PAGEREF _Toc10655 \h </w:instrText>
        </w:r>
        <w:r>
          <w:fldChar w:fldCharType="separate"/>
        </w:r>
        <w:r>
          <w:t>15</w:t>
        </w:r>
        <w:r>
          <w:fldChar w:fldCharType="end"/>
        </w:r>
      </w:hyperlink>
    </w:p>
    <w:p>
      <w:pPr>
        <w:pStyle w:val="TOC2"/>
        <w:tabs>
          <w:tab w:val="right" w:leader="dot" w:pos="8306"/>
        </w:tabs>
      </w:pPr>
      <w:hyperlink w:anchor="_Toc6015" w:history="1">
        <w:r>
          <w:rPr>
            <w:rFonts w:ascii="仿宋" w:eastAsia="仿宋" w:hAnsi="仿宋" w:cs="仿宋" w:hint="eastAsia"/>
            <w:lang w:eastAsia="zh-CN"/>
          </w:rPr>
          <w:t>(三)、设备选型方案</w:t>
        </w:r>
        <w:r>
          <w:tab/>
        </w:r>
        <w:r>
          <w:fldChar w:fldCharType="begin"/>
        </w:r>
        <w:r>
          <w:instrText xml:space="preserve"> PAGEREF _Toc6015 \h </w:instrText>
        </w:r>
        <w:r>
          <w:fldChar w:fldCharType="separate"/>
        </w:r>
        <w:r>
          <w:t>17</w:t>
        </w:r>
        <w:r>
          <w:fldChar w:fldCharType="end"/>
        </w:r>
      </w:hyperlink>
    </w:p>
    <w:p>
      <w:pPr>
        <w:pStyle w:val="TOC1"/>
        <w:tabs>
          <w:tab w:val="right" w:leader="dot" w:pos="8306"/>
        </w:tabs>
      </w:pPr>
      <w:hyperlink w:anchor="_Toc18860" w:history="1">
        <w:r>
          <w:rPr>
            <w:rFonts w:ascii="仿宋" w:eastAsia="仿宋" w:hAnsi="仿宋" w:cs="仿宋" w:hint="eastAsia"/>
            <w:lang w:eastAsia="zh-CN"/>
          </w:rPr>
          <w:t>六、市场分析、调研</w:t>
        </w:r>
        <w:r>
          <w:tab/>
        </w:r>
        <w:r>
          <w:fldChar w:fldCharType="begin"/>
        </w:r>
        <w:r>
          <w:instrText xml:space="preserve"> PAGEREF _Toc18860 \h </w:instrText>
        </w:r>
        <w:r>
          <w:fldChar w:fldCharType="separate"/>
        </w:r>
        <w:r>
          <w:t>18</w:t>
        </w:r>
        <w:r>
          <w:fldChar w:fldCharType="end"/>
        </w:r>
      </w:hyperlink>
    </w:p>
    <w:p>
      <w:pPr>
        <w:pStyle w:val="TOC2"/>
        <w:tabs>
          <w:tab w:val="right" w:leader="dot" w:pos="8306"/>
        </w:tabs>
      </w:pPr>
      <w:hyperlink w:anchor="_Toc12587" w:history="1">
        <w:r>
          <w:rPr>
            <w:rFonts w:ascii="仿宋" w:eastAsia="仿宋" w:hAnsi="仿宋" w:cs="仿宋" w:hint="eastAsia"/>
            <w:lang w:eastAsia="zh-CN"/>
          </w:rPr>
          <w:t>(一)、医用连接管行业分析</w:t>
        </w:r>
        <w:r>
          <w:tab/>
        </w:r>
        <w:r>
          <w:fldChar w:fldCharType="begin"/>
        </w:r>
        <w:r>
          <w:instrText xml:space="preserve"> PAGEREF _Toc12587 \h </w:instrText>
        </w:r>
        <w:r>
          <w:fldChar w:fldCharType="separate"/>
        </w:r>
        <w:r>
          <w:t>18</w:t>
        </w:r>
        <w:r>
          <w:fldChar w:fldCharType="end"/>
        </w:r>
      </w:hyperlink>
    </w:p>
    <w:p>
      <w:pPr>
        <w:pStyle w:val="TOC2"/>
        <w:tabs>
          <w:tab w:val="right" w:leader="dot" w:pos="8306"/>
        </w:tabs>
      </w:pPr>
      <w:hyperlink w:anchor="_Toc27722" w:history="1">
        <w:r>
          <w:rPr>
            <w:rFonts w:ascii="仿宋" w:eastAsia="仿宋" w:hAnsi="仿宋" w:cs="仿宋" w:hint="eastAsia"/>
            <w:lang w:eastAsia="zh-CN"/>
          </w:rPr>
          <w:t>(二)、医用连接管市场分析预测</w:t>
        </w:r>
        <w:r>
          <w:tab/>
        </w:r>
        <w:r>
          <w:fldChar w:fldCharType="begin"/>
        </w:r>
        <w:r>
          <w:instrText xml:space="preserve"> PAGEREF _Toc27722 \h </w:instrText>
        </w:r>
        <w:r>
          <w:fldChar w:fldCharType="separate"/>
        </w:r>
        <w:r>
          <w:t>19</w:t>
        </w:r>
        <w:r>
          <w:fldChar w:fldCharType="end"/>
        </w:r>
      </w:hyperlink>
    </w:p>
    <w:p>
      <w:pPr>
        <w:pStyle w:val="TOC1"/>
        <w:tabs>
          <w:tab w:val="right" w:leader="dot" w:pos="8306"/>
        </w:tabs>
      </w:pPr>
      <w:hyperlink w:anchor="_Toc25356" w:history="1">
        <w:r>
          <w:rPr>
            <w:rFonts w:ascii="仿宋" w:eastAsia="仿宋" w:hAnsi="仿宋" w:cs="仿宋" w:hint="eastAsia"/>
            <w:lang w:eastAsia="zh-CN"/>
          </w:rPr>
          <w:t>七、医用连接管项目环境影响分析</w:t>
        </w:r>
        <w:r>
          <w:tab/>
        </w:r>
        <w:r>
          <w:fldChar w:fldCharType="begin"/>
        </w:r>
        <w:r>
          <w:instrText xml:space="preserve"> PAGEREF _Toc25356 \h </w:instrText>
        </w:r>
        <w:r>
          <w:fldChar w:fldCharType="separate"/>
        </w:r>
        <w:r>
          <w:t>20</w:t>
        </w:r>
        <w:r>
          <w:fldChar w:fldCharType="end"/>
        </w:r>
      </w:hyperlink>
    </w:p>
    <w:p>
      <w:pPr>
        <w:pStyle w:val="TOC2"/>
        <w:tabs>
          <w:tab w:val="right" w:leader="dot" w:pos="8306"/>
        </w:tabs>
      </w:pPr>
      <w:hyperlink w:anchor="_Toc20373" w:history="1">
        <w:r>
          <w:rPr>
            <w:rFonts w:ascii="仿宋" w:eastAsia="仿宋" w:hAnsi="仿宋" w:cs="仿宋" w:hint="eastAsia"/>
            <w:lang w:eastAsia="zh-CN"/>
          </w:rPr>
          <w:t>(一)、建设区域环境质量现状</w:t>
        </w:r>
        <w:r>
          <w:tab/>
        </w:r>
        <w:r>
          <w:fldChar w:fldCharType="begin"/>
        </w:r>
        <w:r>
          <w:instrText xml:space="preserve"> PAGEREF _Toc20373 \h </w:instrText>
        </w:r>
        <w:r>
          <w:fldChar w:fldCharType="separate"/>
        </w:r>
        <w:r>
          <w:t>20</w:t>
        </w:r>
        <w:r>
          <w:fldChar w:fldCharType="end"/>
        </w:r>
      </w:hyperlink>
    </w:p>
    <w:p>
      <w:pPr>
        <w:pStyle w:val="TOC2"/>
        <w:tabs>
          <w:tab w:val="right" w:leader="dot" w:pos="8306"/>
        </w:tabs>
      </w:pPr>
      <w:hyperlink w:anchor="_Toc31743" w:history="1">
        <w:r>
          <w:rPr>
            <w:rFonts w:ascii="仿宋" w:eastAsia="仿宋" w:hAnsi="仿宋" w:cs="仿宋" w:hint="eastAsia"/>
            <w:lang w:eastAsia="zh-CN"/>
          </w:rPr>
          <w:t>(二)、建设期环境保护</w:t>
        </w:r>
        <w:r>
          <w:tab/>
        </w:r>
        <w:r>
          <w:fldChar w:fldCharType="begin"/>
        </w:r>
        <w:r>
          <w:instrText xml:space="preserve"> PAGEREF _Toc31743 \h </w:instrText>
        </w:r>
        <w:r>
          <w:fldChar w:fldCharType="separate"/>
        </w:r>
        <w:r>
          <w:t>21</w:t>
        </w:r>
        <w:r>
          <w:fldChar w:fldCharType="end"/>
        </w:r>
      </w:hyperlink>
    </w:p>
    <w:p>
      <w:pPr>
        <w:pStyle w:val="TOC2"/>
        <w:tabs>
          <w:tab w:val="right" w:leader="dot" w:pos="8306"/>
        </w:tabs>
      </w:pPr>
      <w:hyperlink w:anchor="_Toc13154" w:history="1">
        <w:r>
          <w:rPr>
            <w:rFonts w:ascii="仿宋" w:eastAsia="仿宋" w:hAnsi="仿宋" w:cs="仿宋" w:hint="eastAsia"/>
            <w:lang w:eastAsia="zh-CN"/>
          </w:rPr>
          <w:t>(三)、运营期环境保护</w:t>
        </w:r>
        <w:r>
          <w:tab/>
        </w:r>
        <w:r>
          <w:fldChar w:fldCharType="begin"/>
        </w:r>
        <w:r>
          <w:instrText xml:space="preserve"> PAGEREF _Toc13154 \h </w:instrText>
        </w:r>
        <w:r>
          <w:fldChar w:fldCharType="separate"/>
        </w:r>
        <w:r>
          <w:t>22</w:t>
        </w:r>
        <w:r>
          <w:fldChar w:fldCharType="end"/>
        </w:r>
      </w:hyperlink>
    </w:p>
    <w:p>
      <w:pPr>
        <w:pStyle w:val="TOC2"/>
        <w:tabs>
          <w:tab w:val="right" w:leader="dot" w:pos="8306"/>
        </w:tabs>
      </w:pPr>
      <w:hyperlink w:anchor="_Toc24388" w:history="1">
        <w:r>
          <w:rPr>
            <w:rFonts w:ascii="仿宋" w:eastAsia="仿宋" w:hAnsi="仿宋" w:cs="仿宋" w:hint="eastAsia"/>
            <w:lang w:eastAsia="zh-CN"/>
          </w:rPr>
          <w:t>(四)、医用连接管项目建设对区域经济的影响</w:t>
        </w:r>
        <w:r>
          <w:tab/>
        </w:r>
        <w:r>
          <w:fldChar w:fldCharType="begin"/>
        </w:r>
        <w:r>
          <w:instrText xml:space="preserve"> PAGEREF _Toc24388 \h </w:instrText>
        </w:r>
        <w:r>
          <w:fldChar w:fldCharType="separate"/>
        </w:r>
        <w:r>
          <w:t>24</w:t>
        </w:r>
        <w:r>
          <w:fldChar w:fldCharType="end"/>
        </w:r>
      </w:hyperlink>
    </w:p>
    <w:p>
      <w:pPr>
        <w:pStyle w:val="TOC2"/>
        <w:tabs>
          <w:tab w:val="right" w:leader="dot" w:pos="8306"/>
        </w:tabs>
      </w:pPr>
      <w:hyperlink w:anchor="_Toc3499" w:history="1">
        <w:r>
          <w:rPr>
            <w:rFonts w:ascii="仿宋" w:eastAsia="仿宋" w:hAnsi="仿宋" w:cs="仿宋" w:hint="eastAsia"/>
            <w:lang w:eastAsia="zh-CN"/>
          </w:rPr>
          <w:t>(五)、废弃物处理</w:t>
        </w:r>
        <w:r>
          <w:tab/>
        </w:r>
        <w:r>
          <w:fldChar w:fldCharType="begin"/>
        </w:r>
        <w:r>
          <w:instrText xml:space="preserve"> PAGEREF _Toc3499 \h </w:instrText>
        </w:r>
        <w:r>
          <w:fldChar w:fldCharType="separate"/>
        </w:r>
        <w:r>
          <w:t>26</w:t>
        </w:r>
        <w:r>
          <w:fldChar w:fldCharType="end"/>
        </w:r>
      </w:hyperlink>
    </w:p>
    <w:p>
      <w:pPr>
        <w:pStyle w:val="TOC2"/>
        <w:tabs>
          <w:tab w:val="right" w:leader="dot" w:pos="8306"/>
        </w:tabs>
      </w:pPr>
      <w:hyperlink w:anchor="_Toc13253" w:history="1">
        <w:r>
          <w:rPr>
            <w:rFonts w:ascii="仿宋" w:eastAsia="仿宋" w:hAnsi="仿宋" w:cs="仿宋" w:hint="eastAsia"/>
            <w:lang w:eastAsia="zh-CN"/>
          </w:rPr>
          <w:t>(六)、特殊环境影响分析</w:t>
        </w:r>
        <w:r>
          <w:tab/>
        </w:r>
        <w:r>
          <w:fldChar w:fldCharType="begin"/>
        </w:r>
        <w:r>
          <w:instrText xml:space="preserve"> PAGEREF _Toc13253 \h </w:instrText>
        </w:r>
        <w:r>
          <w:fldChar w:fldCharType="separate"/>
        </w:r>
        <w:r>
          <w:t>27</w:t>
        </w:r>
        <w:r>
          <w:fldChar w:fldCharType="end"/>
        </w:r>
      </w:hyperlink>
    </w:p>
    <w:p>
      <w:pPr>
        <w:pStyle w:val="TOC2"/>
        <w:tabs>
          <w:tab w:val="right" w:leader="dot" w:pos="8306"/>
        </w:tabs>
      </w:pPr>
      <w:hyperlink w:anchor="_Toc5946" w:history="1">
        <w:r>
          <w:rPr>
            <w:rFonts w:ascii="仿宋" w:eastAsia="仿宋" w:hAnsi="仿宋" w:cs="仿宋" w:hint="eastAsia"/>
            <w:lang w:eastAsia="zh-CN"/>
          </w:rPr>
          <w:t>(七)、清洁生产</w:t>
        </w:r>
        <w:r>
          <w:tab/>
        </w:r>
        <w:r>
          <w:fldChar w:fldCharType="begin"/>
        </w:r>
        <w:r>
          <w:instrText xml:space="preserve"> PAGEREF _Toc5946 \h </w:instrText>
        </w:r>
        <w:r>
          <w:fldChar w:fldCharType="separate"/>
        </w:r>
        <w:r>
          <w:t>28</w:t>
        </w:r>
        <w:r>
          <w:fldChar w:fldCharType="end"/>
        </w:r>
      </w:hyperlink>
    </w:p>
    <w:p>
      <w:pPr>
        <w:pStyle w:val="TOC2"/>
        <w:tabs>
          <w:tab w:val="right" w:leader="dot" w:pos="8306"/>
        </w:tabs>
      </w:pPr>
      <w:hyperlink w:anchor="_Toc28287" w:history="1">
        <w:r>
          <w:rPr>
            <w:rFonts w:ascii="仿宋" w:eastAsia="仿宋" w:hAnsi="仿宋" w:cs="仿宋" w:hint="eastAsia"/>
            <w:lang w:eastAsia="zh-CN"/>
          </w:rPr>
          <w:t>(八)、环境保护综合评价</w:t>
        </w:r>
        <w:r>
          <w:tab/>
        </w:r>
        <w:r>
          <w:fldChar w:fldCharType="begin"/>
        </w:r>
        <w:r>
          <w:instrText xml:space="preserve"> PAGEREF _Toc28287 \h </w:instrText>
        </w:r>
        <w:r>
          <w:fldChar w:fldCharType="separate"/>
        </w:r>
        <w:r>
          <w:t>29</w:t>
        </w:r>
        <w:r>
          <w:fldChar w:fldCharType="end"/>
        </w:r>
      </w:hyperlink>
    </w:p>
    <w:p>
      <w:pPr>
        <w:pStyle w:val="TOC1"/>
        <w:tabs>
          <w:tab w:val="right" w:leader="dot" w:pos="8306"/>
        </w:tabs>
      </w:pPr>
      <w:hyperlink w:anchor="_Toc6901" w:history="1">
        <w:r>
          <w:rPr>
            <w:rFonts w:ascii="仿宋" w:eastAsia="仿宋" w:hAnsi="仿宋" w:cs="仿宋" w:hint="eastAsia"/>
            <w:lang w:eastAsia="zh-CN"/>
          </w:rPr>
          <w:t>八、医用连接管项目人力资源培养与发展</w:t>
        </w:r>
        <w:r>
          <w:tab/>
        </w:r>
        <w:r>
          <w:fldChar w:fldCharType="begin"/>
        </w:r>
        <w:r>
          <w:instrText xml:space="preserve"> PAGEREF _Toc6901 \h </w:instrText>
        </w:r>
        <w:r>
          <w:fldChar w:fldCharType="separate"/>
        </w:r>
        <w:r>
          <w:t>30</w:t>
        </w:r>
        <w:r>
          <w:fldChar w:fldCharType="end"/>
        </w:r>
      </w:hyperlink>
    </w:p>
    <w:p>
      <w:pPr>
        <w:pStyle w:val="TOC2"/>
        <w:tabs>
          <w:tab w:val="right" w:leader="dot" w:pos="8306"/>
        </w:tabs>
      </w:pPr>
      <w:hyperlink w:anchor="_Toc6455" w:history="1">
        <w:r>
          <w:rPr>
            <w:rFonts w:ascii="仿宋" w:eastAsia="仿宋" w:hAnsi="仿宋" w:cs="仿宋" w:hint="eastAsia"/>
            <w:lang w:eastAsia="zh-CN"/>
          </w:rPr>
          <w:t>(一)、人才需求与规划</w:t>
        </w:r>
        <w:r>
          <w:tab/>
        </w:r>
        <w:r>
          <w:fldChar w:fldCharType="begin"/>
        </w:r>
        <w:r>
          <w:instrText xml:space="preserve"> PAGEREF _Toc6455 \h </w:instrText>
        </w:r>
        <w:r>
          <w:fldChar w:fldCharType="separate"/>
        </w:r>
        <w:r>
          <w:t>30</w:t>
        </w:r>
        <w:r>
          <w:fldChar w:fldCharType="end"/>
        </w:r>
      </w:hyperlink>
    </w:p>
    <w:p>
      <w:pPr>
        <w:pStyle w:val="TOC2"/>
        <w:tabs>
          <w:tab w:val="right" w:leader="dot" w:pos="8306"/>
        </w:tabs>
      </w:pPr>
      <w:hyperlink w:anchor="_Toc1074" w:history="1">
        <w:r>
          <w:rPr>
            <w:rFonts w:ascii="仿宋" w:eastAsia="仿宋" w:hAnsi="仿宋" w:cs="仿宋" w:hint="eastAsia"/>
            <w:lang w:eastAsia="zh-CN"/>
          </w:rPr>
          <w:t>(二)、培训与发展计划</w:t>
        </w:r>
        <w:r>
          <w:tab/>
        </w:r>
        <w:r>
          <w:fldChar w:fldCharType="begin"/>
        </w:r>
        <w:r>
          <w:instrText xml:space="preserve"> PAGEREF _Toc1074 \h </w:instrText>
        </w:r>
        <w:r>
          <w:fldChar w:fldCharType="separate"/>
        </w:r>
        <w:r>
          <w:t>31</w:t>
        </w:r>
        <w:r>
          <w:fldChar w:fldCharType="end"/>
        </w:r>
      </w:hyperlink>
    </w:p>
    <w:p>
      <w:pPr>
        <w:pStyle w:val="TOC1"/>
        <w:tabs>
          <w:tab w:val="right" w:leader="dot" w:pos="8306"/>
        </w:tabs>
      </w:pPr>
      <w:hyperlink w:anchor="_Toc32746" w:history="1">
        <w:r>
          <w:rPr>
            <w:rFonts w:ascii="仿宋" w:eastAsia="仿宋" w:hAnsi="仿宋" w:cs="仿宋" w:hint="eastAsia"/>
            <w:lang w:eastAsia="zh-CN"/>
          </w:rPr>
          <w:t>九、医用连接管项目人力资源管理</w:t>
        </w:r>
        <w:r>
          <w:tab/>
        </w:r>
        <w:r>
          <w:fldChar w:fldCharType="begin"/>
        </w:r>
        <w:r>
          <w:instrText xml:space="preserve"> PAGEREF _Toc32746 \h </w:instrText>
        </w:r>
        <w:r>
          <w:fldChar w:fldCharType="separate"/>
        </w:r>
        <w:r>
          <w:t>31</w:t>
        </w:r>
        <w:r>
          <w:fldChar w:fldCharType="end"/>
        </w:r>
      </w:hyperlink>
    </w:p>
    <w:p>
      <w:pPr>
        <w:pStyle w:val="TOC2"/>
        <w:tabs>
          <w:tab w:val="right" w:leader="dot" w:pos="8306"/>
        </w:tabs>
      </w:pPr>
      <w:hyperlink w:anchor="_Toc19706" w:history="1">
        <w:r>
          <w:rPr>
            <w:rFonts w:ascii="仿宋" w:eastAsia="仿宋" w:hAnsi="仿宋" w:cs="仿宋" w:hint="eastAsia"/>
            <w:lang w:eastAsia="zh-CN"/>
          </w:rPr>
          <w:t>(一)、建立健全的预算管理制度</w:t>
        </w:r>
        <w:r>
          <w:tab/>
        </w:r>
        <w:r>
          <w:fldChar w:fldCharType="begin"/>
        </w:r>
        <w:r>
          <w:instrText xml:space="preserve"> PAGEREF _Toc19706 \h </w:instrText>
        </w:r>
        <w:r>
          <w:fldChar w:fldCharType="separate"/>
        </w:r>
        <w:r>
          <w:t>31</w:t>
        </w:r>
        <w:r>
          <w:fldChar w:fldCharType="end"/>
        </w:r>
      </w:hyperlink>
    </w:p>
    <w:p>
      <w:pPr>
        <w:pStyle w:val="TOC2"/>
        <w:tabs>
          <w:tab w:val="right" w:leader="dot" w:pos="8306"/>
        </w:tabs>
      </w:pPr>
      <w:hyperlink w:anchor="_Toc656" w:history="1">
        <w:r>
          <w:rPr>
            <w:rFonts w:ascii="仿宋" w:eastAsia="仿宋" w:hAnsi="仿宋" w:cs="仿宋" w:hint="eastAsia"/>
            <w:lang w:eastAsia="zh-CN"/>
          </w:rPr>
          <w:t>(二)、加强资金流动监控</w:t>
        </w:r>
        <w:r>
          <w:tab/>
        </w:r>
        <w:r>
          <w:fldChar w:fldCharType="begin"/>
        </w:r>
        <w:r>
          <w:instrText xml:space="preserve"> PAGEREF _Toc656 \h </w:instrText>
        </w:r>
        <w:r>
          <w:fldChar w:fldCharType="separate"/>
        </w:r>
        <w:r>
          <w:t>33</w:t>
        </w:r>
        <w:r>
          <w:fldChar w:fldCharType="end"/>
        </w:r>
      </w:hyperlink>
    </w:p>
    <w:p>
      <w:pPr>
        <w:pStyle w:val="TOC2"/>
        <w:tabs>
          <w:tab w:val="right" w:leader="dot" w:pos="8306"/>
        </w:tabs>
      </w:pPr>
      <w:hyperlink w:anchor="_Toc13101" w:history="1">
        <w:r>
          <w:rPr>
            <w:rFonts w:ascii="仿宋" w:eastAsia="仿宋" w:hAnsi="仿宋" w:cs="仿宋" w:hint="eastAsia"/>
            <w:lang w:eastAsia="zh-CN"/>
          </w:rPr>
          <w:t>(三)、制定完善的风险控制机制</w:t>
        </w:r>
        <w:r>
          <w:tab/>
        </w:r>
        <w:r>
          <w:fldChar w:fldCharType="begin"/>
        </w:r>
        <w:r>
          <w:instrText xml:space="preserve"> PAGEREF _Toc13101 \h </w:instrText>
        </w:r>
        <w:r>
          <w:fldChar w:fldCharType="separate"/>
        </w:r>
        <w:r>
          <w:t>34</w:t>
        </w:r>
        <w:r>
          <w:fldChar w:fldCharType="end"/>
        </w:r>
      </w:hyperlink>
    </w:p>
    <w:p>
      <w:pPr>
        <w:pStyle w:val="TOC2"/>
        <w:tabs>
          <w:tab w:val="right" w:leader="dot" w:pos="8306"/>
        </w:tabs>
      </w:pPr>
      <w:hyperlink w:anchor="_Toc30253" w:history="1">
        <w:r>
          <w:rPr>
            <w:rFonts w:ascii="仿宋" w:eastAsia="仿宋" w:hAnsi="仿宋" w:cs="仿宋" w:hint="eastAsia"/>
            <w:lang w:eastAsia="zh-CN"/>
          </w:rPr>
          <w:t>(四)、优化成本管理</w:t>
        </w:r>
        <w:r>
          <w:tab/>
        </w:r>
        <w:r>
          <w:fldChar w:fldCharType="begin"/>
        </w:r>
        <w:r>
          <w:instrText xml:space="preserve"> PAGEREF _Toc30253 \h </w:instrText>
        </w:r>
        <w:r>
          <w:fldChar w:fldCharType="separate"/>
        </w:r>
        <w:r>
          <w:t>35</w:t>
        </w:r>
        <w:r>
          <w:fldChar w:fldCharType="end"/>
        </w:r>
      </w:hyperlink>
    </w:p>
    <w:p>
      <w:pPr>
        <w:pStyle w:val="TOC1"/>
        <w:tabs>
          <w:tab w:val="right" w:leader="dot" w:pos="8306"/>
        </w:tabs>
      </w:pPr>
      <w:hyperlink w:anchor="_Toc5079" w:history="1">
        <w:r>
          <w:rPr>
            <w:rFonts w:ascii="仿宋" w:eastAsia="仿宋" w:hAnsi="仿宋" w:cs="仿宋" w:hint="eastAsia"/>
            <w:lang w:eastAsia="zh-CN"/>
          </w:rPr>
          <w:t>十、医用连接管项目财务管理</w:t>
        </w:r>
        <w:r>
          <w:tab/>
        </w:r>
        <w:r>
          <w:fldChar w:fldCharType="begin"/>
        </w:r>
        <w:r>
          <w:instrText xml:space="preserve"> PAGEREF _Toc5079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63" w:history="1">
        <w:r>
          <w:rPr>
            <w:rFonts w:ascii="仿宋" w:eastAsia="仿宋" w:hAnsi="仿宋" w:cs="仿宋" w:hint="eastAsia"/>
            <w:lang w:eastAsia="zh-CN"/>
          </w:rPr>
          <w:t>(一)、资金需求大</w:t>
        </w:r>
        <w:r>
          <w:tab/>
        </w:r>
        <w:r>
          <w:fldChar w:fldCharType="begin"/>
        </w:r>
        <w:r>
          <w:instrText xml:space="preserve"> PAGEREF _Toc5963 \h </w:instrText>
        </w:r>
        <w:r>
          <w:fldChar w:fldCharType="separate"/>
        </w:r>
        <w:r>
          <w:t>37</w:t>
        </w:r>
        <w:r>
          <w:fldChar w:fldCharType="end"/>
        </w:r>
      </w:hyperlink>
    </w:p>
    <w:p>
      <w:pPr>
        <w:pStyle w:val="TOC2"/>
        <w:tabs>
          <w:tab w:val="right" w:leader="dot" w:pos="8306"/>
        </w:tabs>
      </w:pPr>
      <w:hyperlink w:anchor="_Toc1605" w:history="1">
        <w:r>
          <w:rPr>
            <w:rFonts w:ascii="仿宋" w:eastAsia="仿宋" w:hAnsi="仿宋" w:cs="仿宋" w:hint="eastAsia"/>
            <w:lang w:eastAsia="zh-CN"/>
          </w:rPr>
          <w:t>(二)、研发周期长</w:t>
        </w:r>
        <w:r>
          <w:tab/>
        </w:r>
        <w:r>
          <w:fldChar w:fldCharType="begin"/>
        </w:r>
        <w:r>
          <w:instrText xml:space="preserve"> PAGEREF _Toc1605 \h </w:instrText>
        </w:r>
        <w:r>
          <w:fldChar w:fldCharType="separate"/>
        </w:r>
        <w:r>
          <w:t>38</w:t>
        </w:r>
        <w:r>
          <w:fldChar w:fldCharType="end"/>
        </w:r>
      </w:hyperlink>
    </w:p>
    <w:p>
      <w:pPr>
        <w:pStyle w:val="TOC2"/>
        <w:tabs>
          <w:tab w:val="right" w:leader="dot" w:pos="8306"/>
        </w:tabs>
      </w:pPr>
      <w:hyperlink w:anchor="_Toc24906" w:history="1">
        <w:r>
          <w:rPr>
            <w:rFonts w:ascii="仿宋" w:eastAsia="仿宋" w:hAnsi="仿宋" w:cs="仿宋" w:hint="eastAsia"/>
            <w:lang w:eastAsia="zh-CN"/>
          </w:rPr>
          <w:t>(三)、市场风险大</w:t>
        </w:r>
        <w:r>
          <w:tab/>
        </w:r>
        <w:r>
          <w:fldChar w:fldCharType="begin"/>
        </w:r>
        <w:r>
          <w:instrText xml:space="preserve"> PAGEREF _Toc24906 \h </w:instrText>
        </w:r>
        <w:r>
          <w:fldChar w:fldCharType="separate"/>
        </w:r>
        <w:r>
          <w:t>39</w:t>
        </w:r>
        <w:r>
          <w:fldChar w:fldCharType="end"/>
        </w:r>
      </w:hyperlink>
    </w:p>
    <w:p>
      <w:pPr>
        <w:pStyle w:val="TOC2"/>
        <w:tabs>
          <w:tab w:val="right" w:leader="dot" w:pos="8306"/>
        </w:tabs>
      </w:pPr>
      <w:hyperlink w:anchor="_Toc23696" w:history="1">
        <w:r>
          <w:rPr>
            <w:rFonts w:ascii="仿宋" w:eastAsia="仿宋" w:hAnsi="仿宋" w:cs="仿宋" w:hint="eastAsia"/>
            <w:lang w:eastAsia="zh-CN"/>
          </w:rPr>
          <w:t>(四)、利润率高</w:t>
        </w:r>
        <w:r>
          <w:tab/>
        </w:r>
        <w:r>
          <w:fldChar w:fldCharType="begin"/>
        </w:r>
        <w:r>
          <w:instrText xml:space="preserve"> PAGEREF _Toc23696 \h </w:instrText>
        </w:r>
        <w:r>
          <w:fldChar w:fldCharType="separate"/>
        </w:r>
        <w:r>
          <w:t>42</w:t>
        </w:r>
        <w:r>
          <w:fldChar w:fldCharType="end"/>
        </w:r>
      </w:hyperlink>
    </w:p>
    <w:p>
      <w:pPr>
        <w:pStyle w:val="TOC1"/>
        <w:tabs>
          <w:tab w:val="right" w:leader="dot" w:pos="8306"/>
        </w:tabs>
      </w:pPr>
      <w:hyperlink w:anchor="_Toc31021" w:history="1">
        <w:r>
          <w:rPr>
            <w:rFonts w:ascii="仿宋" w:eastAsia="仿宋" w:hAnsi="仿宋" w:cs="仿宋" w:hint="eastAsia"/>
            <w:lang w:eastAsia="zh-CN"/>
          </w:rPr>
          <w:t>十一、医用连接管项目社会影响</w:t>
        </w:r>
        <w:r>
          <w:tab/>
        </w:r>
        <w:r>
          <w:fldChar w:fldCharType="begin"/>
        </w:r>
        <w:r>
          <w:instrText xml:space="preserve"> PAGEREF _Toc31021 \h </w:instrText>
        </w:r>
        <w:r>
          <w:fldChar w:fldCharType="separate"/>
        </w:r>
        <w:r>
          <w:t>44</w:t>
        </w:r>
        <w:r>
          <w:fldChar w:fldCharType="end"/>
        </w:r>
      </w:hyperlink>
    </w:p>
    <w:p>
      <w:pPr>
        <w:pStyle w:val="TOC2"/>
        <w:tabs>
          <w:tab w:val="right" w:leader="dot" w:pos="8306"/>
        </w:tabs>
      </w:pPr>
      <w:hyperlink w:anchor="_Toc7613" w:history="1">
        <w:r>
          <w:rPr>
            <w:rFonts w:ascii="仿宋" w:eastAsia="仿宋" w:hAnsi="仿宋" w:cs="仿宋" w:hint="eastAsia"/>
            <w:lang w:eastAsia="zh-CN"/>
          </w:rPr>
          <w:t>(一)、社会责任与义务</w:t>
        </w:r>
        <w:r>
          <w:tab/>
        </w:r>
        <w:r>
          <w:fldChar w:fldCharType="begin"/>
        </w:r>
        <w:r>
          <w:instrText xml:space="preserve"> PAGEREF _Toc7613 \h </w:instrText>
        </w:r>
        <w:r>
          <w:fldChar w:fldCharType="separate"/>
        </w:r>
        <w:r>
          <w:t>44</w:t>
        </w:r>
        <w:r>
          <w:fldChar w:fldCharType="end"/>
        </w:r>
      </w:hyperlink>
    </w:p>
    <w:p>
      <w:pPr>
        <w:pStyle w:val="TOC2"/>
        <w:tabs>
          <w:tab w:val="right" w:leader="dot" w:pos="8306"/>
        </w:tabs>
      </w:pPr>
      <w:hyperlink w:anchor="_Toc4040" w:history="1">
        <w:r>
          <w:rPr>
            <w:rFonts w:ascii="仿宋" w:eastAsia="仿宋" w:hAnsi="仿宋" w:cs="仿宋" w:hint="eastAsia"/>
            <w:lang w:eastAsia="zh-CN"/>
          </w:rPr>
          <w:t>(二)、社会参与与沟通</w:t>
        </w:r>
        <w:r>
          <w:tab/>
        </w:r>
        <w:r>
          <w:fldChar w:fldCharType="begin"/>
        </w:r>
        <w:r>
          <w:instrText xml:space="preserve"> PAGEREF _Toc4040 \h </w:instrText>
        </w:r>
        <w:r>
          <w:fldChar w:fldCharType="separate"/>
        </w:r>
        <w:r>
          <w:t>45</w:t>
        </w:r>
        <w:r>
          <w:fldChar w:fldCharType="end"/>
        </w:r>
      </w:hyperlink>
    </w:p>
    <w:p>
      <w:pPr>
        <w:pStyle w:val="TOC1"/>
        <w:tabs>
          <w:tab w:val="right" w:leader="dot" w:pos="8306"/>
        </w:tabs>
      </w:pPr>
      <w:hyperlink w:anchor="_Toc28068" w:history="1">
        <w:r>
          <w:rPr>
            <w:rFonts w:ascii="仿宋" w:eastAsia="仿宋" w:hAnsi="仿宋" w:cs="仿宋" w:hint="eastAsia"/>
            <w:lang w:eastAsia="zh-CN"/>
          </w:rPr>
          <w:t>十二、医用连接管项目技术管理</w:t>
        </w:r>
        <w:r>
          <w:tab/>
        </w:r>
        <w:r>
          <w:fldChar w:fldCharType="begin"/>
        </w:r>
        <w:r>
          <w:instrText xml:space="preserve"> PAGEREF _Toc28068 \h </w:instrText>
        </w:r>
        <w:r>
          <w:fldChar w:fldCharType="separate"/>
        </w:r>
        <w:r>
          <w:t>46</w:t>
        </w:r>
        <w:r>
          <w:fldChar w:fldCharType="end"/>
        </w:r>
      </w:hyperlink>
    </w:p>
    <w:p>
      <w:pPr>
        <w:pStyle w:val="TOC2"/>
        <w:tabs>
          <w:tab w:val="right" w:leader="dot" w:pos="8306"/>
        </w:tabs>
      </w:pPr>
      <w:hyperlink w:anchor="_Toc32389" w:history="1">
        <w:r>
          <w:rPr>
            <w:rFonts w:ascii="仿宋" w:eastAsia="仿宋" w:hAnsi="仿宋" w:cs="仿宋" w:hint="eastAsia"/>
            <w:lang w:eastAsia="zh-CN"/>
          </w:rPr>
          <w:t>(一)、技术方案选用方向</w:t>
        </w:r>
        <w:r>
          <w:tab/>
        </w:r>
        <w:r>
          <w:fldChar w:fldCharType="begin"/>
        </w:r>
        <w:r>
          <w:instrText xml:space="preserve"> PAGEREF _Toc32389 \h </w:instrText>
        </w:r>
        <w:r>
          <w:fldChar w:fldCharType="separate"/>
        </w:r>
        <w:r>
          <w:t>46</w:t>
        </w:r>
        <w:r>
          <w:fldChar w:fldCharType="end"/>
        </w:r>
      </w:hyperlink>
    </w:p>
    <w:p>
      <w:pPr>
        <w:pStyle w:val="TOC2"/>
        <w:tabs>
          <w:tab w:val="right" w:leader="dot" w:pos="8306"/>
        </w:tabs>
      </w:pPr>
      <w:hyperlink w:anchor="_Toc14646" w:history="1">
        <w:r>
          <w:rPr>
            <w:rFonts w:ascii="仿宋" w:eastAsia="仿宋" w:hAnsi="仿宋" w:cs="仿宋" w:hint="eastAsia"/>
            <w:lang w:eastAsia="zh-CN"/>
          </w:rPr>
          <w:t>(二)、工艺技术方案选用原则</w:t>
        </w:r>
        <w:r>
          <w:tab/>
        </w:r>
        <w:r>
          <w:fldChar w:fldCharType="begin"/>
        </w:r>
        <w:r>
          <w:instrText xml:space="preserve"> PAGEREF _Toc14646 \h </w:instrText>
        </w:r>
        <w:r>
          <w:fldChar w:fldCharType="separate"/>
        </w:r>
        <w:r>
          <w:t>47</w:t>
        </w:r>
        <w:r>
          <w:fldChar w:fldCharType="end"/>
        </w:r>
      </w:hyperlink>
    </w:p>
    <w:p>
      <w:pPr>
        <w:pStyle w:val="TOC2"/>
        <w:tabs>
          <w:tab w:val="right" w:leader="dot" w:pos="8306"/>
        </w:tabs>
      </w:pPr>
      <w:hyperlink w:anchor="_Toc15122" w:history="1">
        <w:r>
          <w:rPr>
            <w:rFonts w:ascii="仿宋" w:eastAsia="仿宋" w:hAnsi="仿宋" w:cs="仿宋" w:hint="eastAsia"/>
            <w:lang w:eastAsia="zh-CN"/>
          </w:rPr>
          <w:t>(三)、工艺技术方案要求</w:t>
        </w:r>
        <w:r>
          <w:tab/>
        </w:r>
        <w:r>
          <w:fldChar w:fldCharType="begin"/>
        </w:r>
        <w:r>
          <w:instrText xml:space="preserve"> PAGEREF _Toc15122 \h </w:instrText>
        </w:r>
        <w:r>
          <w:fldChar w:fldCharType="separate"/>
        </w:r>
        <w:r>
          <w:t>50</w:t>
        </w:r>
        <w:r>
          <w:fldChar w:fldCharType="end"/>
        </w:r>
      </w:hyperlink>
    </w:p>
    <w:p>
      <w:pPr>
        <w:pStyle w:val="TOC1"/>
        <w:tabs>
          <w:tab w:val="right" w:leader="dot" w:pos="8306"/>
        </w:tabs>
      </w:pPr>
      <w:hyperlink w:anchor="_Toc29156" w:history="1">
        <w:r>
          <w:rPr>
            <w:rFonts w:ascii="仿宋" w:eastAsia="仿宋" w:hAnsi="仿宋" w:cs="仿宋" w:hint="eastAsia"/>
            <w:lang w:eastAsia="zh-CN"/>
          </w:rPr>
          <w:t>十三、供应链管理</w:t>
        </w:r>
        <w:r>
          <w:tab/>
        </w:r>
        <w:r>
          <w:fldChar w:fldCharType="begin"/>
        </w:r>
        <w:r>
          <w:instrText xml:space="preserve"> PAGEREF _Toc29156 \h </w:instrText>
        </w:r>
        <w:r>
          <w:fldChar w:fldCharType="separate"/>
        </w:r>
        <w:r>
          <w:t>52</w:t>
        </w:r>
        <w:r>
          <w:fldChar w:fldCharType="end"/>
        </w:r>
      </w:hyperlink>
    </w:p>
    <w:p>
      <w:pPr>
        <w:pStyle w:val="TOC2"/>
        <w:tabs>
          <w:tab w:val="right" w:leader="dot" w:pos="8306"/>
        </w:tabs>
      </w:pPr>
      <w:hyperlink w:anchor="_Toc25011" w:history="1">
        <w:r>
          <w:rPr>
            <w:rFonts w:ascii="仿宋" w:eastAsia="仿宋" w:hAnsi="仿宋" w:cs="仿宋" w:hint="eastAsia"/>
            <w:lang w:eastAsia="zh-CN"/>
          </w:rPr>
          <w:t>(一)、供应链战略规划</w:t>
        </w:r>
        <w:r>
          <w:tab/>
        </w:r>
        <w:r>
          <w:fldChar w:fldCharType="begin"/>
        </w:r>
        <w:r>
          <w:instrText xml:space="preserve"> PAGEREF _Toc25011 \h </w:instrText>
        </w:r>
        <w:r>
          <w:fldChar w:fldCharType="separate"/>
        </w:r>
        <w:r>
          <w:t>52</w:t>
        </w:r>
        <w:r>
          <w:fldChar w:fldCharType="end"/>
        </w:r>
      </w:hyperlink>
    </w:p>
    <w:p>
      <w:pPr>
        <w:pStyle w:val="TOC2"/>
        <w:tabs>
          <w:tab w:val="right" w:leader="dot" w:pos="8306"/>
        </w:tabs>
      </w:pPr>
      <w:hyperlink w:anchor="_Toc14630" w:history="1">
        <w:r>
          <w:rPr>
            <w:rFonts w:ascii="仿宋" w:eastAsia="仿宋" w:hAnsi="仿宋" w:cs="仿宋" w:hint="eastAsia"/>
            <w:lang w:eastAsia="zh-CN"/>
          </w:rPr>
          <w:t>(二)、供应商选择与合作</w:t>
        </w:r>
        <w:r>
          <w:tab/>
        </w:r>
        <w:r>
          <w:fldChar w:fldCharType="begin"/>
        </w:r>
        <w:r>
          <w:instrText xml:space="preserve"> PAGEREF _Toc14630 \h </w:instrText>
        </w:r>
        <w:r>
          <w:fldChar w:fldCharType="separate"/>
        </w:r>
        <w:r>
          <w:t>53</w:t>
        </w:r>
        <w:r>
          <w:fldChar w:fldCharType="end"/>
        </w:r>
      </w:hyperlink>
    </w:p>
    <w:p>
      <w:pPr>
        <w:pStyle w:val="TOC2"/>
        <w:tabs>
          <w:tab w:val="right" w:leader="dot" w:pos="8306"/>
        </w:tabs>
      </w:pPr>
      <w:hyperlink w:anchor="_Toc21274" w:history="1">
        <w:r>
          <w:rPr>
            <w:rFonts w:ascii="仿宋" w:eastAsia="仿宋" w:hAnsi="仿宋" w:cs="仿宋" w:hint="eastAsia"/>
            <w:lang w:eastAsia="zh-CN"/>
          </w:rPr>
          <w:t>(三)、物流与库存管理</w:t>
        </w:r>
        <w:r>
          <w:tab/>
        </w:r>
        <w:r>
          <w:fldChar w:fldCharType="begin"/>
        </w:r>
        <w:r>
          <w:instrText xml:space="preserve"> PAGEREF _Toc21274 \h </w:instrText>
        </w:r>
        <w:r>
          <w:fldChar w:fldCharType="separate"/>
        </w:r>
        <w:r>
          <w:t>55</w:t>
        </w:r>
        <w:r>
          <w:fldChar w:fldCharType="end"/>
        </w:r>
      </w:hyperlink>
    </w:p>
    <w:p>
      <w:pPr>
        <w:pStyle w:val="TOC1"/>
        <w:tabs>
          <w:tab w:val="right" w:leader="dot" w:pos="8306"/>
        </w:tabs>
      </w:pPr>
      <w:hyperlink w:anchor="_Toc9604" w:history="1">
        <w:r>
          <w:rPr>
            <w:rFonts w:ascii="仿宋" w:eastAsia="仿宋" w:hAnsi="仿宋" w:cs="仿宋" w:hint="eastAsia"/>
            <w:lang w:eastAsia="zh-CN"/>
          </w:rPr>
          <w:t>十四、医用连接管项目治理与监督</w:t>
        </w:r>
        <w:r>
          <w:tab/>
        </w:r>
        <w:r>
          <w:fldChar w:fldCharType="begin"/>
        </w:r>
        <w:r>
          <w:instrText xml:space="preserve"> PAGEREF _Toc9604 \h </w:instrText>
        </w:r>
        <w:r>
          <w:fldChar w:fldCharType="separate"/>
        </w:r>
        <w:r>
          <w:t>56</w:t>
        </w:r>
        <w:r>
          <w:fldChar w:fldCharType="end"/>
        </w:r>
      </w:hyperlink>
    </w:p>
    <w:p>
      <w:pPr>
        <w:pStyle w:val="TOC2"/>
        <w:tabs>
          <w:tab w:val="right" w:leader="dot" w:pos="8306"/>
        </w:tabs>
      </w:pPr>
      <w:hyperlink w:anchor="_Toc2535" w:history="1">
        <w:r>
          <w:rPr>
            <w:rFonts w:ascii="仿宋" w:eastAsia="仿宋" w:hAnsi="仿宋" w:cs="仿宋" w:hint="eastAsia"/>
            <w:lang w:eastAsia="zh-CN"/>
          </w:rPr>
          <w:t>(一)、医用连接管项目治理结构</w:t>
        </w:r>
        <w:r>
          <w:tab/>
        </w:r>
        <w:r>
          <w:fldChar w:fldCharType="begin"/>
        </w:r>
        <w:r>
          <w:instrText xml:space="preserve"> PAGEREF _Toc2535 \h </w:instrText>
        </w:r>
        <w:r>
          <w:fldChar w:fldCharType="separate"/>
        </w:r>
        <w:r>
          <w:t>56</w:t>
        </w:r>
        <w:r>
          <w:fldChar w:fldCharType="end"/>
        </w:r>
      </w:hyperlink>
    </w:p>
    <w:p>
      <w:pPr>
        <w:pStyle w:val="TOC2"/>
        <w:tabs>
          <w:tab w:val="right" w:leader="dot" w:pos="8306"/>
        </w:tabs>
      </w:pPr>
      <w:hyperlink w:anchor="_Toc21639" w:history="1">
        <w:r>
          <w:rPr>
            <w:rFonts w:ascii="仿宋" w:eastAsia="仿宋" w:hAnsi="仿宋" w:cs="仿宋" w:hint="eastAsia"/>
            <w:lang w:eastAsia="zh-CN"/>
          </w:rPr>
          <w:t>(二)、监督与审计</w:t>
        </w:r>
        <w:r>
          <w:tab/>
        </w:r>
        <w:r>
          <w:fldChar w:fldCharType="begin"/>
        </w:r>
        <w:r>
          <w:instrText xml:space="preserve"> PAGEREF _Toc21639 \h </w:instrText>
        </w:r>
        <w:r>
          <w:fldChar w:fldCharType="separate"/>
        </w:r>
        <w:r>
          <w:t>58</w:t>
        </w:r>
        <w:r>
          <w:fldChar w:fldCharType="end"/>
        </w:r>
      </w:hyperlink>
    </w:p>
    <w:p>
      <w:pPr>
        <w:pStyle w:val="TOC1"/>
        <w:tabs>
          <w:tab w:val="right" w:leader="dot" w:pos="8306"/>
        </w:tabs>
      </w:pPr>
      <w:hyperlink w:anchor="_Toc11585" w:history="1">
        <w:r>
          <w:rPr>
            <w:rFonts w:ascii="仿宋" w:eastAsia="仿宋" w:hAnsi="仿宋" w:cs="仿宋" w:hint="eastAsia"/>
            <w:lang w:eastAsia="zh-CN"/>
          </w:rPr>
          <w:t>十五、质量管理体系</w:t>
        </w:r>
        <w:r>
          <w:tab/>
        </w:r>
        <w:r>
          <w:fldChar w:fldCharType="begin"/>
        </w:r>
        <w:r>
          <w:instrText xml:space="preserve"> PAGEREF _Toc11585 \h </w:instrText>
        </w:r>
        <w:r>
          <w:fldChar w:fldCharType="separate"/>
        </w:r>
        <w:r>
          <w:t>59</w:t>
        </w:r>
        <w:r>
          <w:fldChar w:fldCharType="end"/>
        </w:r>
      </w:hyperlink>
    </w:p>
    <w:p>
      <w:pPr>
        <w:pStyle w:val="TOC2"/>
        <w:tabs>
          <w:tab w:val="right" w:leader="dot" w:pos="8306"/>
        </w:tabs>
      </w:pPr>
      <w:hyperlink w:anchor="_Toc22899" w:history="1">
        <w:r>
          <w:rPr>
            <w:rFonts w:ascii="仿宋" w:eastAsia="仿宋" w:hAnsi="仿宋" w:cs="仿宋" w:hint="eastAsia"/>
            <w:lang w:eastAsia="zh-CN"/>
          </w:rPr>
          <w:t>(一)、质量目标与方针</w:t>
        </w:r>
        <w:r>
          <w:tab/>
        </w:r>
        <w:r>
          <w:fldChar w:fldCharType="begin"/>
        </w:r>
        <w:r>
          <w:instrText xml:space="preserve"> PAGEREF _Toc22899 \h </w:instrText>
        </w:r>
        <w:r>
          <w:fldChar w:fldCharType="separate"/>
        </w:r>
        <w:r>
          <w:t>59</w:t>
        </w:r>
        <w:r>
          <w:fldChar w:fldCharType="end"/>
        </w:r>
      </w:hyperlink>
    </w:p>
    <w:p>
      <w:pPr>
        <w:pStyle w:val="TOC2"/>
        <w:tabs>
          <w:tab w:val="right" w:leader="dot" w:pos="8306"/>
        </w:tabs>
      </w:pPr>
      <w:hyperlink w:anchor="_Toc20779" w:history="1">
        <w:r>
          <w:rPr>
            <w:rFonts w:ascii="仿宋" w:eastAsia="仿宋" w:hAnsi="仿宋" w:cs="仿宋" w:hint="eastAsia"/>
            <w:lang w:eastAsia="zh-CN"/>
          </w:rPr>
          <w:t>(二)、质量管理责任</w:t>
        </w:r>
        <w:r>
          <w:tab/>
        </w:r>
        <w:r>
          <w:fldChar w:fldCharType="begin"/>
        </w:r>
        <w:r>
          <w:instrText xml:space="preserve"> PAGEREF _Toc20779 \h </w:instrText>
        </w:r>
        <w:r>
          <w:fldChar w:fldCharType="separate"/>
        </w:r>
        <w:r>
          <w:t>60</w:t>
        </w:r>
        <w:r>
          <w:fldChar w:fldCharType="end"/>
        </w:r>
      </w:hyperlink>
    </w:p>
    <w:p>
      <w:pPr>
        <w:pStyle w:val="TOC2"/>
        <w:tabs>
          <w:tab w:val="right" w:leader="dot" w:pos="8306"/>
        </w:tabs>
      </w:pPr>
      <w:hyperlink w:anchor="_Toc22220" w:history="1">
        <w:r>
          <w:rPr>
            <w:rFonts w:ascii="仿宋" w:eastAsia="仿宋" w:hAnsi="仿宋" w:cs="仿宋" w:hint="eastAsia"/>
            <w:lang w:eastAsia="zh-CN"/>
          </w:rPr>
          <w:t>(三)、质量管理体系文件</w:t>
        </w:r>
        <w:r>
          <w:tab/>
        </w:r>
        <w:r>
          <w:fldChar w:fldCharType="begin"/>
        </w:r>
        <w:r>
          <w:instrText xml:space="preserve"> PAGEREF _Toc22220 \h </w:instrText>
        </w:r>
        <w:r>
          <w:fldChar w:fldCharType="separate"/>
        </w:r>
        <w:r>
          <w:t>61</w:t>
        </w:r>
        <w:r>
          <w:fldChar w:fldCharType="end"/>
        </w:r>
      </w:hyperlink>
    </w:p>
    <w:p>
      <w:pPr>
        <w:pStyle w:val="TOC2"/>
        <w:tabs>
          <w:tab w:val="right" w:leader="dot" w:pos="8306"/>
        </w:tabs>
      </w:pPr>
      <w:hyperlink w:anchor="_Toc6779" w:history="1">
        <w:r>
          <w:rPr>
            <w:rFonts w:ascii="仿宋" w:eastAsia="仿宋" w:hAnsi="仿宋" w:cs="仿宋" w:hint="eastAsia"/>
            <w:lang w:eastAsia="zh-CN"/>
          </w:rPr>
          <w:t>(四)、质量培训与教育</w:t>
        </w:r>
        <w:r>
          <w:tab/>
        </w:r>
        <w:r>
          <w:fldChar w:fldCharType="begin"/>
        </w:r>
        <w:r>
          <w:instrText xml:space="preserve"> PAGEREF _Toc6779 \h </w:instrText>
        </w:r>
        <w:r>
          <w:fldChar w:fldCharType="separate"/>
        </w:r>
        <w:r>
          <w:t>63</w:t>
        </w:r>
        <w:r>
          <w:fldChar w:fldCharType="end"/>
        </w:r>
      </w:hyperlink>
    </w:p>
    <w:p>
      <w:pPr>
        <w:pStyle w:val="TOC2"/>
        <w:tabs>
          <w:tab w:val="right" w:leader="dot" w:pos="8306"/>
        </w:tabs>
      </w:pPr>
      <w:hyperlink w:anchor="_Toc16616" w:history="1">
        <w:r>
          <w:rPr>
            <w:rFonts w:ascii="仿宋" w:eastAsia="仿宋" w:hAnsi="仿宋" w:cs="仿宋" w:hint="eastAsia"/>
            <w:lang w:eastAsia="zh-CN"/>
          </w:rPr>
          <w:t>(五)、质量审核与评价</w:t>
        </w:r>
        <w:r>
          <w:tab/>
        </w:r>
        <w:r>
          <w:fldChar w:fldCharType="begin"/>
        </w:r>
        <w:r>
          <w:instrText xml:space="preserve"> PAGEREF _Toc16616 \h </w:instrText>
        </w:r>
        <w:r>
          <w:fldChar w:fldCharType="separate"/>
        </w:r>
        <w:r>
          <w:t>65</w:t>
        </w:r>
        <w:r>
          <w:fldChar w:fldCharType="end"/>
        </w:r>
      </w:hyperlink>
    </w:p>
    <w:p>
      <w:pPr>
        <w:pStyle w:val="TOC2"/>
        <w:tabs>
          <w:tab w:val="right" w:leader="dot" w:pos="8306"/>
        </w:tabs>
      </w:pPr>
      <w:hyperlink w:anchor="_Toc27556" w:history="1">
        <w:r>
          <w:rPr>
            <w:rFonts w:ascii="仿宋" w:eastAsia="仿宋" w:hAnsi="仿宋" w:cs="仿宋" w:hint="eastAsia"/>
            <w:lang w:eastAsia="zh-CN"/>
          </w:rPr>
          <w:t>(六)、不符合与纠正措施</w:t>
        </w:r>
        <w:r>
          <w:tab/>
        </w:r>
        <w:r>
          <w:fldChar w:fldCharType="begin"/>
        </w:r>
        <w:r>
          <w:instrText xml:space="preserve"> PAGEREF _Toc27556 \h </w:instrText>
        </w:r>
        <w:r>
          <w:fldChar w:fldCharType="separate"/>
        </w:r>
        <w:r>
          <w:t>66</w:t>
        </w:r>
        <w:r>
          <w:fldChar w:fldCharType="end"/>
        </w:r>
      </w:hyperlink>
    </w:p>
    <w:p>
      <w:pPr>
        <w:pStyle w:val="TOC1"/>
        <w:tabs>
          <w:tab w:val="right" w:leader="dot" w:pos="8306"/>
        </w:tabs>
      </w:pPr>
      <w:hyperlink w:anchor="_Toc31257" w:history="1">
        <w:r>
          <w:rPr>
            <w:rFonts w:ascii="仿宋" w:eastAsia="仿宋" w:hAnsi="仿宋" w:cs="仿宋" w:hint="eastAsia"/>
            <w:lang w:eastAsia="zh-CN"/>
          </w:rPr>
          <w:t>十六、利益相关者分析与沟通计划</w:t>
        </w:r>
        <w:r>
          <w:tab/>
        </w:r>
        <w:r>
          <w:fldChar w:fldCharType="begin"/>
        </w:r>
        <w:r>
          <w:instrText xml:space="preserve"> PAGEREF _Toc31257 \h </w:instrText>
        </w:r>
        <w:r>
          <w:fldChar w:fldCharType="separate"/>
        </w:r>
        <w:r>
          <w:t>67</w:t>
        </w:r>
        <w:r>
          <w:fldChar w:fldCharType="end"/>
        </w:r>
      </w:hyperlink>
    </w:p>
    <w:p>
      <w:pPr>
        <w:pStyle w:val="TOC2"/>
        <w:tabs>
          <w:tab w:val="right" w:leader="dot" w:pos="8306"/>
        </w:tabs>
      </w:pPr>
      <w:hyperlink w:anchor="_Toc10414" w:history="1">
        <w:r>
          <w:rPr>
            <w:rFonts w:ascii="仿宋" w:eastAsia="仿宋" w:hAnsi="仿宋" w:cs="仿宋" w:hint="eastAsia"/>
            <w:lang w:eastAsia="zh-CN"/>
          </w:rPr>
          <w:t>(一)、利益相关者分析</w:t>
        </w:r>
        <w:r>
          <w:tab/>
        </w:r>
        <w:r>
          <w:fldChar w:fldCharType="begin"/>
        </w:r>
        <w:r>
          <w:instrText xml:space="preserve"> PAGEREF _Toc10414 \h </w:instrText>
        </w:r>
        <w:r>
          <w:fldChar w:fldCharType="separate"/>
        </w:r>
        <w:r>
          <w:t>67</w:t>
        </w:r>
        <w:r>
          <w:fldChar w:fldCharType="end"/>
        </w:r>
      </w:hyperlink>
    </w:p>
    <w:p>
      <w:pPr>
        <w:pStyle w:val="TOC2"/>
        <w:tabs>
          <w:tab w:val="right" w:leader="dot" w:pos="8306"/>
        </w:tabs>
      </w:pPr>
      <w:hyperlink w:anchor="_Toc15678" w:history="1">
        <w:r>
          <w:rPr>
            <w:rFonts w:ascii="仿宋" w:eastAsia="仿宋" w:hAnsi="仿宋" w:cs="仿宋" w:hint="eastAsia"/>
            <w:lang w:eastAsia="zh-CN"/>
          </w:rPr>
          <w:t>(二)、沟通计划</w:t>
        </w:r>
        <w:r>
          <w:tab/>
        </w:r>
        <w:r>
          <w:fldChar w:fldCharType="begin"/>
        </w:r>
        <w:r>
          <w:instrText xml:space="preserve"> PAGEREF _Toc15678 \h </w:instrText>
        </w:r>
        <w:r>
          <w:fldChar w:fldCharType="separate"/>
        </w:r>
        <w:r>
          <w:t>68</w:t>
        </w:r>
        <w:r>
          <w:fldChar w:fldCharType="end"/>
        </w:r>
      </w:hyperlink>
    </w:p>
    <w:p>
      <w:pPr>
        <w:pStyle w:val="TOC1"/>
        <w:tabs>
          <w:tab w:val="right" w:leader="dot" w:pos="8306"/>
        </w:tabs>
      </w:pPr>
      <w:hyperlink w:anchor="_Toc21524" w:history="1">
        <w:r>
          <w:rPr>
            <w:rFonts w:ascii="仿宋" w:eastAsia="仿宋" w:hAnsi="仿宋" w:cs="仿宋" w:hint="eastAsia"/>
            <w:lang w:eastAsia="zh-CN"/>
          </w:rPr>
          <w:t>十七、医用连接管项目实施时间节点</w:t>
        </w:r>
        <w:r>
          <w:tab/>
        </w:r>
        <w:r>
          <w:fldChar w:fldCharType="begin"/>
        </w:r>
        <w:r>
          <w:instrText xml:space="preserve"> PAGEREF _Toc21524 \h </w:instrText>
        </w:r>
        <w:r>
          <w:fldChar w:fldCharType="separate"/>
        </w:r>
        <w:r>
          <w:t>69</w:t>
        </w:r>
        <w:r>
          <w:fldChar w:fldCharType="end"/>
        </w:r>
      </w:hyperlink>
    </w:p>
    <w:p>
      <w:pPr>
        <w:pStyle w:val="TOC2"/>
        <w:tabs>
          <w:tab w:val="right" w:leader="dot" w:pos="8306"/>
        </w:tabs>
      </w:pPr>
      <w:hyperlink w:anchor="_Toc12723" w:history="1">
        <w:r>
          <w:rPr>
            <w:rFonts w:ascii="仿宋" w:eastAsia="仿宋" w:hAnsi="仿宋" w:cs="仿宋" w:hint="eastAsia"/>
            <w:lang w:eastAsia="zh-CN"/>
          </w:rPr>
          <w:t>(一)、医用连接管项目启动阶段时间节点</w:t>
        </w:r>
        <w:r>
          <w:tab/>
        </w:r>
        <w:r>
          <w:fldChar w:fldCharType="begin"/>
        </w:r>
        <w:r>
          <w:instrText xml:space="preserve"> PAGEREF _Toc12723 \h </w:instrText>
        </w:r>
        <w:r>
          <w:fldChar w:fldCharType="separate"/>
        </w:r>
        <w:r>
          <w:t>69</w:t>
        </w:r>
        <w:r>
          <w:fldChar w:fldCharType="end"/>
        </w:r>
      </w:hyperlink>
    </w:p>
    <w:p>
      <w:pPr>
        <w:pStyle w:val="TOC2"/>
        <w:tabs>
          <w:tab w:val="right" w:leader="dot" w:pos="8306"/>
        </w:tabs>
      </w:pPr>
      <w:hyperlink w:anchor="_Toc4956" w:history="1">
        <w:r>
          <w:rPr>
            <w:rFonts w:ascii="仿宋" w:eastAsia="仿宋" w:hAnsi="仿宋" w:cs="仿宋" w:hint="eastAsia"/>
            <w:lang w:eastAsia="zh-CN"/>
          </w:rPr>
          <w:t>(二)、医用连接管项目执行阶段时间节点</w:t>
        </w:r>
        <w:r>
          <w:tab/>
        </w:r>
        <w:r>
          <w:fldChar w:fldCharType="begin"/>
        </w:r>
        <w:r>
          <w:instrText xml:space="preserve"> PAGEREF _Toc4956 \h </w:instrText>
        </w:r>
        <w:r>
          <w:fldChar w:fldCharType="separate"/>
        </w:r>
        <w:r>
          <w:t>70</w:t>
        </w:r>
        <w:r>
          <w:fldChar w:fldCharType="end"/>
        </w:r>
      </w:hyperlink>
    </w:p>
    <w:p>
      <w:pPr>
        <w:pStyle w:val="TOC2"/>
        <w:tabs>
          <w:tab w:val="right" w:leader="dot" w:pos="8306"/>
        </w:tabs>
      </w:pPr>
      <w:hyperlink w:anchor="_Toc7169" w:history="1">
        <w:r>
          <w:rPr>
            <w:rFonts w:ascii="仿宋" w:eastAsia="仿宋" w:hAnsi="仿宋" w:cs="仿宋" w:hint="eastAsia"/>
            <w:lang w:eastAsia="zh-CN"/>
          </w:rPr>
          <w:t>(三)、医用连接管项目完成阶段时间节点</w:t>
        </w:r>
        <w:r>
          <w:tab/>
        </w:r>
        <w:r>
          <w:fldChar w:fldCharType="begin"/>
        </w:r>
        <w:r>
          <w:instrText xml:space="preserve"> PAGEREF _Toc7169 \h </w:instrText>
        </w:r>
        <w:r>
          <w:fldChar w:fldCharType="separate"/>
        </w:r>
        <w:r>
          <w:t>71</w:t>
        </w:r>
        <w:r>
          <w:fldChar w:fldCharType="end"/>
        </w:r>
      </w:hyperlink>
    </w:p>
    <w:p>
      <w:pPr>
        <w:pStyle w:val="TOC1"/>
        <w:tabs>
          <w:tab w:val="right" w:leader="dot" w:pos="8306"/>
        </w:tabs>
      </w:pPr>
      <w:hyperlink w:anchor="_Toc24996" w:history="1">
        <w:r>
          <w:rPr>
            <w:rFonts w:ascii="仿宋" w:eastAsia="仿宋" w:hAnsi="仿宋" w:cs="仿宋" w:hint="eastAsia"/>
            <w:lang w:eastAsia="zh-CN"/>
          </w:rPr>
          <w:t>十八、医用连接管项目实施保障措施</w:t>
        </w:r>
        <w:r>
          <w:tab/>
        </w:r>
        <w:r>
          <w:fldChar w:fldCharType="begin"/>
        </w:r>
        <w:r>
          <w:instrText xml:space="preserve"> PAGEREF _Toc24996 \h </w:instrText>
        </w:r>
        <w:r>
          <w:fldChar w:fldCharType="separate"/>
        </w:r>
        <w:r>
          <w:t>72</w:t>
        </w:r>
        <w:r>
          <w:fldChar w:fldCharType="end"/>
        </w:r>
      </w:hyperlink>
    </w:p>
    <w:p>
      <w:pPr>
        <w:pStyle w:val="TOC2"/>
        <w:tabs>
          <w:tab w:val="right" w:leader="dot" w:pos="8306"/>
        </w:tabs>
      </w:pPr>
      <w:hyperlink w:anchor="_Toc30902" w:history="1">
        <w:r>
          <w:rPr>
            <w:rFonts w:ascii="仿宋" w:eastAsia="仿宋" w:hAnsi="仿宋" w:cs="仿宋" w:hint="eastAsia"/>
            <w:lang w:eastAsia="zh-CN"/>
          </w:rPr>
          <w:t>(一)、医用连接管项目实施保障机制</w:t>
        </w:r>
        <w:r>
          <w:tab/>
        </w:r>
        <w:r>
          <w:fldChar w:fldCharType="begin"/>
        </w:r>
        <w:r>
          <w:instrText xml:space="preserve"> PAGEREF _Toc30902 \h </w:instrText>
        </w:r>
        <w:r>
          <w:fldChar w:fldCharType="separate"/>
        </w:r>
        <w:r>
          <w:t>72</w:t>
        </w:r>
        <w:r>
          <w:fldChar w:fldCharType="end"/>
        </w:r>
      </w:hyperlink>
    </w:p>
    <w:p>
      <w:pPr>
        <w:pStyle w:val="TOC2"/>
        <w:tabs>
          <w:tab w:val="right" w:leader="dot" w:pos="8306"/>
        </w:tabs>
      </w:pPr>
      <w:hyperlink w:anchor="_Toc10114" w:history="1">
        <w:r>
          <w:rPr>
            <w:rFonts w:ascii="仿宋" w:eastAsia="仿宋" w:hAnsi="仿宋" w:cs="仿宋" w:hint="eastAsia"/>
            <w:lang w:eastAsia="zh-CN"/>
          </w:rPr>
          <w:t>(二)、医用连接管项目法律合规要求</w:t>
        </w:r>
        <w:r>
          <w:tab/>
        </w:r>
        <w:r>
          <w:fldChar w:fldCharType="begin"/>
        </w:r>
        <w:r>
          <w:instrText xml:space="preserve"> PAGEREF _Toc10114 \h </w:instrText>
        </w:r>
        <w:r>
          <w:fldChar w:fldCharType="separate"/>
        </w:r>
        <w:r>
          <w:t>76</w:t>
        </w:r>
        <w:r>
          <w:fldChar w:fldCharType="end"/>
        </w:r>
      </w:hyperlink>
    </w:p>
    <w:p>
      <w:pPr>
        <w:pStyle w:val="TOC2"/>
        <w:tabs>
          <w:tab w:val="right" w:leader="dot" w:pos="8306"/>
        </w:tabs>
      </w:pPr>
      <w:hyperlink w:anchor="_Toc31561" w:history="1">
        <w:r>
          <w:rPr>
            <w:rFonts w:ascii="仿宋" w:eastAsia="仿宋" w:hAnsi="仿宋" w:cs="仿宋" w:hint="eastAsia"/>
            <w:lang w:eastAsia="zh-CN"/>
          </w:rPr>
          <w:t>(三)、医用连接管项目合同管理与法律事务</w:t>
        </w:r>
        <w:r>
          <w:tab/>
        </w:r>
        <w:r>
          <w:fldChar w:fldCharType="begin"/>
        </w:r>
        <w:r>
          <w:instrText xml:space="preserve"> PAGEREF _Toc31561 \h </w:instrText>
        </w:r>
        <w:r>
          <w:fldChar w:fldCharType="separate"/>
        </w:r>
        <w:r>
          <w:t>80</w:t>
        </w:r>
        <w:r>
          <w:fldChar w:fldCharType="end"/>
        </w:r>
      </w:hyperlink>
    </w:p>
    <w:p>
      <w:pPr>
        <w:pStyle w:val="TOC2"/>
        <w:tabs>
          <w:tab w:val="right" w:leader="dot" w:pos="8306"/>
        </w:tabs>
      </w:pPr>
      <w:hyperlink w:anchor="_Toc27361" w:history="1">
        <w:r>
          <w:rPr>
            <w:rFonts w:ascii="仿宋" w:eastAsia="仿宋" w:hAnsi="仿宋" w:cs="仿宋" w:hint="eastAsia"/>
            <w:lang w:eastAsia="zh-CN"/>
          </w:rPr>
          <w:t>(四)、医用连接管项目知识产权保护策略</w:t>
        </w:r>
        <w:r>
          <w:tab/>
        </w:r>
        <w:r>
          <w:fldChar w:fldCharType="begin"/>
        </w:r>
        <w:r>
          <w:instrText xml:space="preserve"> PAGEREF _Toc27361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425"/>
      <w:r>
        <w:rPr>
          <w:rFonts w:ascii="仿宋" w:eastAsia="仿宋" w:hAnsi="仿宋" w:cs="仿宋" w:hint="eastAsia"/>
          <w:sz w:val="28"/>
          <w:lang w:eastAsia="zh-CN"/>
        </w:rPr>
        <w:t>一、医用连接管项目选址可行性分析</w:t>
      </w:r>
      <w:bookmarkEnd w:id="2"/>
    </w:p>
    <w:p>
      <w:pPr>
        <w:pStyle w:val="Heading2"/>
        <w:rPr>
          <w:rFonts w:ascii="仿宋" w:eastAsia="仿宋" w:hAnsi="仿宋" w:cs="仿宋" w:hint="eastAsia"/>
          <w:lang w:eastAsia="zh-CN"/>
        </w:rPr>
      </w:pPr>
      <w:bookmarkStart w:id="3" w:name="_Toc20048"/>
      <w:r>
        <w:rPr>
          <w:rFonts w:ascii="仿宋" w:eastAsia="仿宋" w:hAnsi="仿宋" w:cs="仿宋" w:hint="eastAsia"/>
          <w:lang w:eastAsia="zh-CN"/>
        </w:rPr>
        <w:t>(一)、医用连接管项目选址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该医用连接管项目选址位于XX省XX市XX区XXX街道</w:t>
      </w:r>
    </w:p>
    <w:p>
      <w:pPr>
        <w:pStyle w:val="Heading2"/>
        <w:ind w:firstLine="560" w:firstLineChars="200"/>
        <w:rPr>
          <w:rFonts w:ascii="仿宋" w:eastAsia="仿宋" w:hAnsi="仿宋" w:cs="仿宋" w:hint="eastAsia"/>
          <w:sz w:val="28"/>
          <w:lang w:eastAsia="zh-CN"/>
        </w:rPr>
      </w:pPr>
      <w:bookmarkStart w:id="4" w:name="_Toc802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医用连接管项目的征地面积将根据医用连接管项目的实际规模和需求进行精确规划。具体面积XXX平方米，旨在确保医用连接管项目不仅能够满足当前的发展需求，还能够预留空间以适应未来的扩展。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净用地面积是在征地面积基础上去除不可利用面积后的实际可开发用地。具体面积XXX平方米，考虑到环保、交通、安全等多方面因素，以确保医用连接管项目在整体利用效率上达到最优。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医用连接管项目计划建设的建筑总规模具体面积XXX平方米。这一规模的确定综合考虑了医用连接管项目的性质、规模，以及城市规划的相关要求，确保建筑布局与周边环境协调一致。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绿地率是医用连接管项目用地中被规划为绿地的比例。具体面积XXX平方米，旨在通过合理规划绿地，改善医用连接管项目周边环境，提升居民生活质量，并符合城市整体绿化规划。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容积率是用地上可以建设的建筑总体积与用地面积之比。具体面积XXX，通过合理的容积率规划，确保医用连接管项目建筑规模与周边环境和谐共生。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连接管项目选址与当地城市规划相一致，具体面积XXX平方米。通过与城市规划部门深入沟通，确保医用连接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连接管项目选址符合当地产业政策，具体面积XXX平方米。这包括医用连接管项目对当地经济的促进作用，以及对相关产业的带动效应，确保医用连接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用地总体要求必须符合环保和可持续发展的原则，具体面积XXX平方米。通过采用绿色建筑设计、节能减排等措施，确保医用连接管项目在建设和运营过程中对环境的影响最小化，达到可持续发展的要求。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确保医用连接管项目选址具备必要的公共设施配套，具体面积XXX平方米。这包括交通便利性、教育、医疗等基础设施，以提高居民生活品质，使得医用连接管项目选址更具吸引力。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考虑用地总体要求对当地社会稳定性的影响，具体面积XXX平方米。通过深入了解当地社区反馈，确保医用连接管项目的选址和建设过程对当地社会和谐稳定产生积极作用。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连接管项目选址不仅符合法规和规划，还在实际操作中具有可行性。这一全面规划将为医用连接管项目的成功实施提供坚实的基础，确保医用连接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49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连接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连接管项目的设备规划和空间设计中，我们将采取灵活设备布局的措施。设备布局将根据实际需求进行灵活设计，避免不必要的浪费。通过合理规划设备摆放位置，我们将提高设备的利用率，减少设备间距，以确保医用连接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连接管项目内部引入共享设施的概念，例如共享会议室、办公区等。通过这种方式，我们可以减少对资源的重复建设，提高资源共享效率，从而减小医用连接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29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用连接管项目的总图布置中，我们将不同功能区域进行明确的规划，以最大程度满足医用连接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55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连接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医用连接管项目对环境的影响是综合评价的重要因素之一。我们将详细考虑选址周边的自然环境、生态保护区、水源地等情况，确保医用连接管项目的建设和运营对环境影响最小化，并符合当地的环保法规标准。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对选址的评价还需充分考虑当地政府的产业政策和法规。我们将详细了解医用连接管项目所在地的相关政策，确保医用连接管项目的规划和运营与当地法规相符，降低不必要的法律风险。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考虑到社会稳定性对企业运营的重要性，我们将评估选址地区的社会安全情况、劳工关系、社区反馈等方面，以确保医用连接管项目的建设和运营不会受到社会稳定性的负面影响。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最后，我们将综合考虑用地成本，包括土地购置费用、土地开发成本等。通过对用地成本的详细评估，我们能够做出更为精确的经济效益分析，为医用连接管项目的投资决策提供有力支持。</w:t>
      </w:r>
    </w:p>
    <w:p>
      <w:pPr>
        <w:pStyle w:val="Heading1"/>
        <w:ind w:firstLine="560" w:firstLineChars="200"/>
        <w:rPr>
          <w:rFonts w:ascii="仿宋" w:eastAsia="仿宋" w:hAnsi="仿宋" w:cs="仿宋" w:hint="eastAsia"/>
          <w:sz w:val="28"/>
          <w:lang w:eastAsia="zh-CN"/>
        </w:rPr>
      </w:pPr>
      <w:bookmarkStart w:id="8" w:name="_Toc8559"/>
      <w:r>
        <w:rPr>
          <w:rFonts w:ascii="仿宋" w:eastAsia="仿宋" w:hAnsi="仿宋" w:cs="仿宋" w:hint="eastAsia"/>
          <w:sz w:val="28"/>
          <w:lang w:eastAsia="zh-CN"/>
        </w:rPr>
        <w:t>二、医用连接管项目危机管理</w:t>
      </w:r>
      <w:bookmarkEnd w:id="8"/>
    </w:p>
    <w:p>
      <w:pPr>
        <w:pStyle w:val="Heading2"/>
        <w:rPr>
          <w:rFonts w:ascii="仿宋" w:eastAsia="仿宋" w:hAnsi="仿宋" w:cs="仿宋" w:hint="eastAsia"/>
          <w:lang w:eastAsia="zh-CN"/>
        </w:rPr>
      </w:pPr>
      <w:bookmarkStart w:id="9" w:name="_Toc2396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连接管项目危机管理中，危机预警与识别是确保医用连接管项目稳健运行的核心步骤。通过建立全面的监测机制，医用连接管项目团队旨在及时发现和理解潜在的风险和危机因素，以便采取及时的预防和应对措施，确保医用连接管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首先，通过深入的风险评估，医用连接管项目团队全面分析了整个医用连接管项目和各个阶段可能存在的威胁。这包括准确评估每个潜在风险的发生概率和可能影响的程度，为后续危机预警提供了有力支持。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连接管项目团队着重于明确定义医用连接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连接管项目进展的持续监控，团队能够及时发现潜在问题并作出迅速反应。医用连接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在这一阶段，团队的专业素养和反应速度将发挥至关重要的作用，以确保潜在危机能够在初期得到有效的处理，最大程度地减轻负面影响。通过危机预警与识别，医用连接管项目得以更有序、可控地推进。</w:t>
      </w:r>
    </w:p>
    <w:p>
      <w:pPr>
        <w:pStyle w:val="Heading2"/>
        <w:ind w:firstLine="560" w:firstLineChars="200"/>
        <w:rPr>
          <w:rFonts w:ascii="仿宋" w:eastAsia="仿宋" w:hAnsi="仿宋" w:cs="仿宋" w:hint="eastAsia"/>
          <w:sz w:val="28"/>
          <w:lang w:eastAsia="zh-CN"/>
        </w:rPr>
      </w:pPr>
      <w:bookmarkStart w:id="10" w:name="_Toc2187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在危机发生时，医用连接管项目团队立即行动，成立了应急小组。该小组的任务是迅速制定并实施紧急应对措施，以最小化潜在损失。以下是采取的主要措施：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暂停医用连接管项目进度：为遏制危机蔓延，医用连接管项目暂时停止进行，以便全面评估当前状况。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资源重新分配：重新评估医用连接管项目资源的分配，确保最大限度地减小损失。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实时沟通：与关键利益相关者建立实时沟通机制，向他们传递医用连接管项目危机的实际状况，保障医用连接管项目核心利益。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在紧急应对的同时，医用连接管项目团队强调了团队协作和有效沟通的重要性。以下是团队协作的关键举措：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信息共享机制：建立了信息共享平台，确保团队成员能够及时获取医用连接管项目危机的实时信息。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领导者沟通：医用连接管项目领导者通过定期会议和即时沟通工具，指导团队应对危机，保持团队稳定运行。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随着危机得到初步控制，医用连接管项目团队转向制定恢复计划，以确保医用连接管项目能够从中迅速恢复。主要恢复计划包括：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修复受损的进度计划：重新评估医用连接管项目进度，制定修复计划，确保医用连接管项目尽快回归正常进程。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重新调整资源分配：优化资源分配，确保医用连接管项目在有限资源下高效运转。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风险管理机制加强：对医用连接管项目风险进行全面评估，制定更强化的风险管理策略，以预防未来可能的危机。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265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845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医用连接管项目的主要产品是XXXX，预计年产值为XXX万元。这一产品在市场中占据着重要的地位，其广泛的应用范围使得该医用连接管项目的市场前景非常广阔。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连接管项目的xxx产品作为重要的原材料之一，将在多个领域发挥关键作用。其在建筑、交通、能源等方面的广泛应用将为整个产业链提供强大的支持，形成产业协同效应。医用连接管项目的年产值XXX万XXX万XXX万万元不仅反映了其在市场上的巨大潜力，更预示着它对国民经济的积极贡献。这种关联度高、涉及面广的产业关系，使得该医用连接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612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总征地面积为XXXX平方米，相当于约XX.XX亩，其中净用地面积为XXXX平方米，红线范围内相当于约XX.XX亩。这一用地规模充分考虑了医用连接管项目的建设需求，保障了医用连接管项目在合适的空间内得以充分发展。医用连接管项目规划的总建筑面积为XXXX平方米，其中主体工程建设占XXXX平方米，计容建筑面积达XXXX平方米。预计建筑工程的投资将达到XXXX万元，为医用连接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计划购置的设备共计XXXX台（套），设备购置费用为XXXX万元。这一设备购置计划充分考虑到医用连接管项目的生产需求和技术要求，确保了医用连接管项目在生产运营中具备先进的技术装备和高效的生产能力。设备的合理配置将为医用连接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医用连接管项目计划总投资为XXXX万元，预计年实现营业收入为XXXX万元。这一产能规模的设定旨在确保医用连接管项目能够在投资与回报之间取得平衡，实现长期可持续的发展。医用连接管项目的总投资充分考虑到各个方面的需求，包括用地建设、设备购置等多个环节，以确保医用连接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74"/>
      <w:r>
        <w:rPr>
          <w:rFonts w:ascii="仿宋" w:eastAsia="仿宋" w:hAnsi="仿宋" w:cs="仿宋" w:hint="eastAsia"/>
          <w:sz w:val="28"/>
          <w:lang w:eastAsia="zh-CN"/>
        </w:rPr>
        <w:t>四、医用连接管项目可持续发展</w:t>
      </w:r>
      <w:bookmarkEnd w:id="14"/>
    </w:p>
    <w:p>
      <w:pPr>
        <w:pStyle w:val="Heading2"/>
        <w:rPr>
          <w:rFonts w:ascii="仿宋" w:eastAsia="仿宋" w:hAnsi="仿宋" w:cs="仿宋" w:hint="eastAsia"/>
          <w:lang w:eastAsia="zh-CN"/>
        </w:rPr>
      </w:pPr>
      <w:bookmarkStart w:id="15" w:name="_Toc32488"/>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连接管项目中，医用连接管项目团队着眼于未来，明确了可持续发展的战略方向。制定的具体可持续发展目标包括降低资源使用、采用环保技术、最大化社会效益等。这一步骤不仅有助于医用连接管项目在环保和社会责任方面达到最高标准，也为未来提供了明确的指引，确保医用连接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可持续实践的融入医用连接管项目管理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连接管项目管理周期。从医用连接管项目规划开始，医用连接管项目团队就考虑了环境和社会的因素。在执行阶段，医用连接管项目团队积极推动绿色技术的应用，优化资源利用。此外，关注员工的社会责任，通过培训和沟通活动提高员工对可持续发展的认知，使他们能够在日常工作中践行可持续实践。这些举措不仅为医用连接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0405"/>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扎根于医用连接管项目的可持续发展理念，我们深信环保与社会责任是医用连接管项目成功的关键支柱。在医用连接管项目的每一步，我们都致力于通过创新和实践，履行对环境和社会的坚定责任。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团队通过引入先进的环保技术、建立高效的废物处理系统以及推动能源节约措施，积极履行环保责任。定期的环保监测和评估确保医用连接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不仅致力于自身可持续发展，还注重对社会的回馈。通过支持社区医用连接管项目、参与慈善事业、提供培训机会等方式，医用连接管项目积极履行社会责任。与当地社区建立积极互动，关注员工的工作与生活平衡，以及员工的身心健康，是医用连接管项目在社会责任层面的关键举措。这样的实践不仅增强了医用连接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655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3008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医用连接管项目的技术管理特点体现在其创新导向。通过引入最先进的技术趋势和解决方案，医用连接管项目致力于提升科技含量、提高质量和效率水平。这意味着我们将采用最新的工具和方法，确保医用连接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连接管项目技术管理的显著特征。通过整合不同领域的技术资源，我们实现了跨学科的协同工作。这有助于优化技术架构，提高整体效能。此外，整合性策略还促进了不同技术团队之间的紧密沟通和高效合作，确保医用连接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连接管项目所采用的技术。通过不断优化技术方案，医用连接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连接管项目团队将在医用连接管项目初期识别可能的技术风险，并采取相应的预防和应对措施。通过建立健全的风险评估机制，医用连接管项目能够在实施过程中及时发现并解决潜在的技术问题，保障医用连接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用连接管项目中，技术将成为医用连接管项目成功的有力支持。这一深度剖析揭示了技术管理在医用连接管项目实施中的关键作用，为医用连接管项目的技术基础奠定了坚实的基础。</w:t>
      </w:r>
    </w:p>
    <w:p>
      <w:pPr>
        <w:pStyle w:val="Heading2"/>
        <w:ind w:firstLine="560" w:firstLineChars="200"/>
        <w:rPr>
          <w:rFonts w:ascii="仿宋" w:eastAsia="仿宋" w:hAnsi="仿宋" w:cs="仿宋" w:hint="eastAsia"/>
          <w:sz w:val="28"/>
          <w:lang w:eastAsia="zh-CN"/>
        </w:rPr>
      </w:pPr>
      <w:bookmarkStart w:id="19" w:name="_Toc10655"/>
      <w:r>
        <w:rPr>
          <w:rFonts w:ascii="仿宋" w:eastAsia="仿宋" w:hAnsi="仿宋" w:cs="仿宋" w:hint="eastAsia"/>
          <w:sz w:val="28"/>
          <w:lang w:eastAsia="zh-CN"/>
        </w:rPr>
        <w:t>(二)、医用连接管项目工艺技术设计方案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连接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连接管项目将严格按照相关行业规范要求进行组织。通过有效控制产品质量，医用连接管项目将致力于为顾客提供优质的医用连接管项目产品和良好的服务。这体现了医用连接管项目对于生产活动合规性和质量标准的高度重视，为医用连接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连接管项目注重生态效益和清洁生产原则。医用连接管项目建设将紧密结合地方特色经济发展，与社会经济发展规划和区域环境保护规划方案相协调一致。通过与当地区域自然生态系统的结合，医用连接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连接管项目产品具有多样化的客户需求和个性化的特点。因此，医用连接管项目产品规格品种多样，且单批生产数量较小。为满足这一特点，医用连接管项目承办单位将建设先进的柔性制造生产线。通过广泛应用柔性制造技术，医用连接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https://d.book118.com/436002143010010050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B87E80"/>
    <w:rsid w:val="3FB87E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002143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2024-02-06T21:26:00Z</dcterms:created>
  <dcterms:modified xsi:type="dcterms:W3CDTF">2024-02-06T21:26:53Z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CE686C229B1F48DFA230E758025F9486_11</vt:lpwstr>
  </property>
  <property fmtid="{D5CDD505-2E9C-101B-9397-08002B2CF9AE}" pid="3" name="KSOProductBuildVer">
    <vt:lpwstr>2052-12.1.0.16250</vt:lpwstr>
  </property>
</Properties>
</file>