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卫星数字电视综合接收解码器（IRD）项目可行性建设方案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4" w:history="1">
        <w:r>
          <w:rPr>
            <w:rFonts w:ascii="仿宋" w:eastAsia="仿宋" w:hAnsi="仿宋" w:cs="仿宋" w:hint="eastAsia"/>
            <w:lang w:eastAsia="zh-CN"/>
          </w:rPr>
          <w:t>前言</w:t>
        </w:r>
        <w:r>
          <w:tab/>
        </w:r>
        <w:r>
          <w:fldChar w:fldCharType="begin"/>
        </w:r>
        <w:r>
          <w:instrText xml:space="preserve"> PAGEREF _Toc19414 \h </w:instrText>
        </w:r>
        <w:r>
          <w:fldChar w:fldCharType="separate"/>
        </w:r>
        <w:r>
          <w:t>3</w:t>
        </w:r>
        <w:r>
          <w:fldChar w:fldCharType="end"/>
        </w:r>
      </w:hyperlink>
    </w:p>
    <w:p>
      <w:pPr>
        <w:pStyle w:val="TOC1"/>
        <w:tabs>
          <w:tab w:val="right" w:leader="dot" w:pos="8306"/>
        </w:tabs>
      </w:pPr>
      <w:hyperlink w:anchor="_Toc10591" w:history="1">
        <w:r>
          <w:rPr>
            <w:rFonts w:ascii="仿宋" w:eastAsia="仿宋" w:hAnsi="仿宋" w:cs="仿宋" w:hint="eastAsia"/>
            <w:lang w:eastAsia="zh-CN"/>
          </w:rPr>
          <w:t>一、资源开发及综合利用分析</w:t>
        </w:r>
        <w:r>
          <w:tab/>
        </w:r>
        <w:r>
          <w:fldChar w:fldCharType="begin"/>
        </w:r>
        <w:r>
          <w:instrText xml:space="preserve"> PAGEREF _Toc10591 \h </w:instrText>
        </w:r>
        <w:r>
          <w:fldChar w:fldCharType="separate"/>
        </w:r>
        <w:r>
          <w:t>3</w:t>
        </w:r>
        <w:r>
          <w:fldChar w:fldCharType="end"/>
        </w:r>
      </w:hyperlink>
    </w:p>
    <w:p>
      <w:pPr>
        <w:pStyle w:val="TOC2"/>
        <w:tabs>
          <w:tab w:val="right" w:leader="dot" w:pos="8306"/>
        </w:tabs>
      </w:pPr>
      <w:hyperlink w:anchor="_Toc31104" w:history="1">
        <w:r>
          <w:rPr>
            <w:rFonts w:ascii="仿宋" w:eastAsia="仿宋" w:hAnsi="仿宋" w:cs="仿宋" w:hint="eastAsia"/>
            <w:lang w:eastAsia="zh-CN"/>
          </w:rPr>
          <w:t>(一)、资源开发方案</w:t>
        </w:r>
        <w:r>
          <w:tab/>
        </w:r>
        <w:r>
          <w:fldChar w:fldCharType="begin"/>
        </w:r>
        <w:r>
          <w:instrText xml:space="preserve"> PAGEREF _Toc31104 \h </w:instrText>
        </w:r>
        <w:r>
          <w:fldChar w:fldCharType="separate"/>
        </w:r>
        <w:r>
          <w:t>3</w:t>
        </w:r>
        <w:r>
          <w:fldChar w:fldCharType="end"/>
        </w:r>
      </w:hyperlink>
    </w:p>
    <w:p>
      <w:pPr>
        <w:pStyle w:val="TOC2"/>
        <w:tabs>
          <w:tab w:val="right" w:leader="dot" w:pos="8306"/>
        </w:tabs>
      </w:pPr>
      <w:hyperlink w:anchor="_Toc17436" w:history="1">
        <w:r>
          <w:rPr>
            <w:rFonts w:ascii="仿宋" w:eastAsia="仿宋" w:hAnsi="仿宋" w:cs="仿宋" w:hint="eastAsia"/>
            <w:lang w:eastAsia="zh-CN"/>
          </w:rPr>
          <w:t>(二)、资源利用方案</w:t>
        </w:r>
        <w:r>
          <w:tab/>
        </w:r>
        <w:r>
          <w:fldChar w:fldCharType="begin"/>
        </w:r>
        <w:r>
          <w:instrText xml:space="preserve"> PAGEREF _Toc17436 \h </w:instrText>
        </w:r>
        <w:r>
          <w:fldChar w:fldCharType="separate"/>
        </w:r>
        <w:r>
          <w:t>4</w:t>
        </w:r>
        <w:r>
          <w:fldChar w:fldCharType="end"/>
        </w:r>
      </w:hyperlink>
    </w:p>
    <w:p>
      <w:pPr>
        <w:pStyle w:val="TOC2"/>
        <w:tabs>
          <w:tab w:val="right" w:leader="dot" w:pos="8306"/>
        </w:tabs>
      </w:pPr>
      <w:hyperlink w:anchor="_Toc5056" w:history="1">
        <w:r>
          <w:rPr>
            <w:rFonts w:ascii="仿宋" w:eastAsia="仿宋" w:hAnsi="仿宋" w:cs="仿宋" w:hint="eastAsia"/>
            <w:lang w:eastAsia="zh-CN"/>
          </w:rPr>
          <w:t>(三)、资源节约措施</w:t>
        </w:r>
        <w:r>
          <w:tab/>
        </w:r>
        <w:r>
          <w:fldChar w:fldCharType="begin"/>
        </w:r>
        <w:r>
          <w:instrText xml:space="preserve"> PAGEREF _Toc5056 \h </w:instrText>
        </w:r>
        <w:r>
          <w:fldChar w:fldCharType="separate"/>
        </w:r>
        <w:r>
          <w:t>5</w:t>
        </w:r>
        <w:r>
          <w:fldChar w:fldCharType="end"/>
        </w:r>
      </w:hyperlink>
    </w:p>
    <w:p>
      <w:pPr>
        <w:pStyle w:val="TOC1"/>
        <w:tabs>
          <w:tab w:val="right" w:leader="dot" w:pos="8306"/>
        </w:tabs>
      </w:pPr>
      <w:hyperlink w:anchor="_Toc13595" w:history="1">
        <w:r>
          <w:rPr>
            <w:rFonts w:ascii="仿宋" w:eastAsia="仿宋" w:hAnsi="仿宋" w:cs="仿宋" w:hint="eastAsia"/>
            <w:lang w:eastAsia="zh-CN"/>
          </w:rPr>
          <w:t>二、项目选址研究</w:t>
        </w:r>
        <w:r>
          <w:tab/>
        </w:r>
        <w:r>
          <w:fldChar w:fldCharType="begin"/>
        </w:r>
        <w:r>
          <w:instrText xml:space="preserve"> PAGEREF _Toc13595 \h </w:instrText>
        </w:r>
        <w:r>
          <w:fldChar w:fldCharType="separate"/>
        </w:r>
        <w:r>
          <w:t>6</w:t>
        </w:r>
        <w:r>
          <w:fldChar w:fldCharType="end"/>
        </w:r>
      </w:hyperlink>
    </w:p>
    <w:p>
      <w:pPr>
        <w:pStyle w:val="TOC2"/>
        <w:tabs>
          <w:tab w:val="right" w:leader="dot" w:pos="8306"/>
        </w:tabs>
      </w:pPr>
      <w:hyperlink w:anchor="_Toc1059" w:history="1">
        <w:r>
          <w:rPr>
            <w:rFonts w:ascii="仿宋" w:eastAsia="仿宋" w:hAnsi="仿宋" w:cs="仿宋" w:hint="eastAsia"/>
            <w:lang w:eastAsia="zh-CN"/>
          </w:rPr>
          <w:t>(一)、项目选址原则</w:t>
        </w:r>
        <w:r>
          <w:tab/>
        </w:r>
        <w:r>
          <w:fldChar w:fldCharType="begin"/>
        </w:r>
        <w:r>
          <w:instrText xml:space="preserve"> PAGEREF _Toc1059 \h </w:instrText>
        </w:r>
        <w:r>
          <w:fldChar w:fldCharType="separate"/>
        </w:r>
        <w:r>
          <w:t>6</w:t>
        </w:r>
        <w:r>
          <w:fldChar w:fldCharType="end"/>
        </w:r>
      </w:hyperlink>
    </w:p>
    <w:p>
      <w:pPr>
        <w:pStyle w:val="TOC2"/>
        <w:tabs>
          <w:tab w:val="right" w:leader="dot" w:pos="8306"/>
        </w:tabs>
      </w:pPr>
      <w:hyperlink w:anchor="_Toc4597" w:history="1">
        <w:r>
          <w:rPr>
            <w:rFonts w:ascii="仿宋" w:eastAsia="仿宋" w:hAnsi="仿宋" w:cs="仿宋" w:hint="eastAsia"/>
            <w:lang w:eastAsia="zh-CN"/>
          </w:rPr>
          <w:t>(二)、项目选址</w:t>
        </w:r>
        <w:r>
          <w:tab/>
        </w:r>
        <w:r>
          <w:fldChar w:fldCharType="begin"/>
        </w:r>
        <w:r>
          <w:instrText xml:space="preserve"> PAGEREF _Toc4597 \h </w:instrText>
        </w:r>
        <w:r>
          <w:fldChar w:fldCharType="separate"/>
        </w:r>
        <w:r>
          <w:t>10</w:t>
        </w:r>
        <w:r>
          <w:fldChar w:fldCharType="end"/>
        </w:r>
      </w:hyperlink>
    </w:p>
    <w:p>
      <w:pPr>
        <w:pStyle w:val="TOC2"/>
        <w:tabs>
          <w:tab w:val="right" w:leader="dot" w:pos="8306"/>
        </w:tabs>
      </w:pPr>
      <w:hyperlink w:anchor="_Toc31537" w:history="1">
        <w:r>
          <w:rPr>
            <w:rFonts w:ascii="仿宋" w:eastAsia="仿宋" w:hAnsi="仿宋" w:cs="仿宋" w:hint="eastAsia"/>
            <w:lang w:eastAsia="zh-CN"/>
          </w:rPr>
          <w:t>(三)、建设条件分析</w:t>
        </w:r>
        <w:r>
          <w:tab/>
        </w:r>
        <w:r>
          <w:fldChar w:fldCharType="begin"/>
        </w:r>
        <w:r>
          <w:instrText xml:space="preserve"> PAGEREF _Toc31537 \h </w:instrText>
        </w:r>
        <w:r>
          <w:fldChar w:fldCharType="separate"/>
        </w:r>
        <w:r>
          <w:t>12</w:t>
        </w:r>
        <w:r>
          <w:fldChar w:fldCharType="end"/>
        </w:r>
      </w:hyperlink>
    </w:p>
    <w:p>
      <w:pPr>
        <w:pStyle w:val="TOC2"/>
        <w:tabs>
          <w:tab w:val="right" w:leader="dot" w:pos="8306"/>
        </w:tabs>
      </w:pPr>
      <w:hyperlink w:anchor="_Toc15639" w:history="1">
        <w:r>
          <w:rPr>
            <w:rFonts w:ascii="仿宋" w:eastAsia="仿宋" w:hAnsi="仿宋" w:cs="仿宋" w:hint="eastAsia"/>
            <w:lang w:eastAsia="zh-CN"/>
          </w:rPr>
          <w:t>(四)、用地控制指标</w:t>
        </w:r>
        <w:r>
          <w:tab/>
        </w:r>
        <w:r>
          <w:fldChar w:fldCharType="begin"/>
        </w:r>
        <w:r>
          <w:instrText xml:space="preserve"> PAGEREF _Toc15639 \h </w:instrText>
        </w:r>
        <w:r>
          <w:fldChar w:fldCharType="separate"/>
        </w:r>
        <w:r>
          <w:t>13</w:t>
        </w:r>
        <w:r>
          <w:fldChar w:fldCharType="end"/>
        </w:r>
      </w:hyperlink>
    </w:p>
    <w:p>
      <w:pPr>
        <w:pStyle w:val="TOC2"/>
        <w:tabs>
          <w:tab w:val="right" w:leader="dot" w:pos="8306"/>
        </w:tabs>
      </w:pPr>
      <w:hyperlink w:anchor="_Toc7556" w:history="1">
        <w:r>
          <w:rPr>
            <w:rFonts w:ascii="仿宋" w:eastAsia="仿宋" w:hAnsi="仿宋" w:cs="仿宋" w:hint="eastAsia"/>
            <w:lang w:eastAsia="zh-CN"/>
          </w:rPr>
          <w:t>(五)、地总体要求</w:t>
        </w:r>
        <w:r>
          <w:tab/>
        </w:r>
        <w:r>
          <w:fldChar w:fldCharType="begin"/>
        </w:r>
        <w:r>
          <w:instrText xml:space="preserve"> PAGEREF _Toc7556 \h </w:instrText>
        </w:r>
        <w:r>
          <w:fldChar w:fldCharType="separate"/>
        </w:r>
        <w:r>
          <w:t>15</w:t>
        </w:r>
        <w:r>
          <w:fldChar w:fldCharType="end"/>
        </w:r>
      </w:hyperlink>
    </w:p>
    <w:p>
      <w:pPr>
        <w:pStyle w:val="TOC2"/>
        <w:tabs>
          <w:tab w:val="right" w:leader="dot" w:pos="8306"/>
        </w:tabs>
      </w:pPr>
      <w:hyperlink w:anchor="_Toc27920" w:history="1">
        <w:r>
          <w:rPr>
            <w:rFonts w:ascii="仿宋" w:eastAsia="仿宋" w:hAnsi="仿宋" w:cs="仿宋" w:hint="eastAsia"/>
            <w:lang w:eastAsia="zh-CN"/>
          </w:rPr>
          <w:t>(六)、节约用地措施</w:t>
        </w:r>
        <w:r>
          <w:tab/>
        </w:r>
        <w:r>
          <w:fldChar w:fldCharType="begin"/>
        </w:r>
        <w:r>
          <w:instrText xml:space="preserve"> PAGEREF _Toc27920 \h </w:instrText>
        </w:r>
        <w:r>
          <w:fldChar w:fldCharType="separate"/>
        </w:r>
        <w:r>
          <w:t>16</w:t>
        </w:r>
        <w:r>
          <w:fldChar w:fldCharType="end"/>
        </w:r>
      </w:hyperlink>
    </w:p>
    <w:p>
      <w:pPr>
        <w:pStyle w:val="TOC2"/>
        <w:tabs>
          <w:tab w:val="right" w:leader="dot" w:pos="8306"/>
        </w:tabs>
      </w:pPr>
      <w:hyperlink w:anchor="_Toc16996" w:history="1">
        <w:r>
          <w:rPr>
            <w:rFonts w:ascii="仿宋" w:eastAsia="仿宋" w:hAnsi="仿宋" w:cs="仿宋" w:hint="eastAsia"/>
            <w:lang w:eastAsia="zh-CN"/>
          </w:rPr>
          <w:t>(七)、选址综合评价</w:t>
        </w:r>
        <w:r>
          <w:tab/>
        </w:r>
        <w:r>
          <w:fldChar w:fldCharType="begin"/>
        </w:r>
        <w:r>
          <w:instrText xml:space="preserve"> PAGEREF _Toc16996 \h </w:instrText>
        </w:r>
        <w:r>
          <w:fldChar w:fldCharType="separate"/>
        </w:r>
        <w:r>
          <w:t>17</w:t>
        </w:r>
        <w:r>
          <w:fldChar w:fldCharType="end"/>
        </w:r>
      </w:hyperlink>
    </w:p>
    <w:p>
      <w:pPr>
        <w:pStyle w:val="TOC1"/>
        <w:tabs>
          <w:tab w:val="right" w:leader="dot" w:pos="8306"/>
        </w:tabs>
      </w:pPr>
      <w:hyperlink w:anchor="_Toc29490" w:history="1">
        <w:r>
          <w:rPr>
            <w:rFonts w:ascii="仿宋" w:eastAsia="仿宋" w:hAnsi="仿宋" w:cs="仿宋" w:hint="eastAsia"/>
            <w:lang w:eastAsia="zh-CN"/>
          </w:rPr>
          <w:t>三、社会影响分析</w:t>
        </w:r>
        <w:r>
          <w:tab/>
        </w:r>
        <w:r>
          <w:fldChar w:fldCharType="begin"/>
        </w:r>
        <w:r>
          <w:instrText xml:space="preserve"> PAGEREF _Toc29490 \h </w:instrText>
        </w:r>
        <w:r>
          <w:fldChar w:fldCharType="separate"/>
        </w:r>
        <w:r>
          <w:t>18</w:t>
        </w:r>
        <w:r>
          <w:fldChar w:fldCharType="end"/>
        </w:r>
      </w:hyperlink>
    </w:p>
    <w:p>
      <w:pPr>
        <w:pStyle w:val="TOC2"/>
        <w:tabs>
          <w:tab w:val="right" w:leader="dot" w:pos="8306"/>
        </w:tabs>
      </w:pPr>
      <w:hyperlink w:anchor="_Toc6234" w:history="1">
        <w:r>
          <w:rPr>
            <w:rFonts w:ascii="仿宋" w:eastAsia="仿宋" w:hAnsi="仿宋" w:cs="仿宋" w:hint="eastAsia"/>
            <w:lang w:eastAsia="zh-CN"/>
          </w:rPr>
          <w:t>(一)、社会影响效果分析</w:t>
        </w:r>
        <w:r>
          <w:tab/>
        </w:r>
        <w:r>
          <w:fldChar w:fldCharType="begin"/>
        </w:r>
        <w:r>
          <w:instrText xml:space="preserve"> PAGEREF _Toc6234 \h </w:instrText>
        </w:r>
        <w:r>
          <w:fldChar w:fldCharType="separate"/>
        </w:r>
        <w:r>
          <w:t>18</w:t>
        </w:r>
        <w:r>
          <w:fldChar w:fldCharType="end"/>
        </w:r>
      </w:hyperlink>
    </w:p>
    <w:p>
      <w:pPr>
        <w:pStyle w:val="TOC2"/>
        <w:tabs>
          <w:tab w:val="right" w:leader="dot" w:pos="8306"/>
        </w:tabs>
      </w:pPr>
      <w:hyperlink w:anchor="_Toc25690" w:history="1">
        <w:r>
          <w:rPr>
            <w:rFonts w:ascii="仿宋" w:eastAsia="仿宋" w:hAnsi="仿宋" w:cs="仿宋" w:hint="eastAsia"/>
            <w:lang w:eastAsia="zh-CN"/>
          </w:rPr>
          <w:t>(二)、社会适应性分析</w:t>
        </w:r>
        <w:r>
          <w:tab/>
        </w:r>
        <w:r>
          <w:fldChar w:fldCharType="begin"/>
        </w:r>
        <w:r>
          <w:instrText xml:space="preserve"> PAGEREF _Toc25690 \h </w:instrText>
        </w:r>
        <w:r>
          <w:fldChar w:fldCharType="separate"/>
        </w:r>
        <w:r>
          <w:t>21</w:t>
        </w:r>
        <w:r>
          <w:fldChar w:fldCharType="end"/>
        </w:r>
      </w:hyperlink>
    </w:p>
    <w:p>
      <w:pPr>
        <w:pStyle w:val="TOC2"/>
        <w:tabs>
          <w:tab w:val="right" w:leader="dot" w:pos="8306"/>
        </w:tabs>
      </w:pPr>
      <w:hyperlink w:anchor="_Toc26467" w:history="1">
        <w:r>
          <w:rPr>
            <w:rFonts w:ascii="仿宋" w:eastAsia="仿宋" w:hAnsi="仿宋" w:cs="仿宋" w:hint="eastAsia"/>
            <w:lang w:eastAsia="zh-CN"/>
          </w:rPr>
          <w:t>(三)、社会风险及对策分析</w:t>
        </w:r>
        <w:r>
          <w:tab/>
        </w:r>
        <w:r>
          <w:fldChar w:fldCharType="begin"/>
        </w:r>
        <w:r>
          <w:instrText xml:space="preserve"> PAGEREF _Toc26467 \h </w:instrText>
        </w:r>
        <w:r>
          <w:fldChar w:fldCharType="separate"/>
        </w:r>
        <w:r>
          <w:t>23</w:t>
        </w:r>
        <w:r>
          <w:fldChar w:fldCharType="end"/>
        </w:r>
      </w:hyperlink>
    </w:p>
    <w:p>
      <w:pPr>
        <w:pStyle w:val="TOC1"/>
        <w:tabs>
          <w:tab w:val="right" w:leader="dot" w:pos="8306"/>
        </w:tabs>
      </w:pPr>
      <w:hyperlink w:anchor="_Toc7388" w:history="1">
        <w:r>
          <w:rPr>
            <w:rFonts w:ascii="仿宋" w:eastAsia="仿宋" w:hAnsi="仿宋" w:cs="仿宋" w:hint="eastAsia"/>
            <w:lang w:eastAsia="zh-CN"/>
          </w:rPr>
          <w:t>四、建设风险评估分析</w:t>
        </w:r>
        <w:r>
          <w:tab/>
        </w:r>
        <w:r>
          <w:fldChar w:fldCharType="begin"/>
        </w:r>
        <w:r>
          <w:instrText xml:space="preserve"> PAGEREF _Toc7388 \h </w:instrText>
        </w:r>
        <w:r>
          <w:fldChar w:fldCharType="separate"/>
        </w:r>
        <w:r>
          <w:t>26</w:t>
        </w:r>
        <w:r>
          <w:fldChar w:fldCharType="end"/>
        </w:r>
      </w:hyperlink>
    </w:p>
    <w:p>
      <w:pPr>
        <w:pStyle w:val="TOC2"/>
        <w:tabs>
          <w:tab w:val="right" w:leader="dot" w:pos="8306"/>
        </w:tabs>
      </w:pPr>
      <w:hyperlink w:anchor="_Toc9636" w:history="1">
        <w:r>
          <w:rPr>
            <w:rFonts w:ascii="仿宋" w:eastAsia="仿宋" w:hAnsi="仿宋" w:cs="仿宋" w:hint="eastAsia"/>
            <w:lang w:eastAsia="zh-CN"/>
          </w:rPr>
          <w:t>(一)、政策风险分析</w:t>
        </w:r>
        <w:r>
          <w:tab/>
        </w:r>
        <w:r>
          <w:fldChar w:fldCharType="begin"/>
        </w:r>
        <w:r>
          <w:instrText xml:space="preserve"> PAGEREF _Toc9636 \h </w:instrText>
        </w:r>
        <w:r>
          <w:fldChar w:fldCharType="separate"/>
        </w:r>
        <w:r>
          <w:t>26</w:t>
        </w:r>
        <w:r>
          <w:fldChar w:fldCharType="end"/>
        </w:r>
      </w:hyperlink>
    </w:p>
    <w:p>
      <w:pPr>
        <w:pStyle w:val="TOC2"/>
        <w:tabs>
          <w:tab w:val="right" w:leader="dot" w:pos="8306"/>
        </w:tabs>
      </w:pPr>
      <w:hyperlink w:anchor="_Toc8419" w:history="1">
        <w:r>
          <w:rPr>
            <w:rFonts w:ascii="仿宋" w:eastAsia="仿宋" w:hAnsi="仿宋" w:cs="仿宋" w:hint="eastAsia"/>
            <w:lang w:eastAsia="zh-CN"/>
          </w:rPr>
          <w:t>(二)、社会风险分析</w:t>
        </w:r>
        <w:r>
          <w:tab/>
        </w:r>
        <w:r>
          <w:fldChar w:fldCharType="begin"/>
        </w:r>
        <w:r>
          <w:instrText xml:space="preserve"> PAGEREF _Toc8419 \h </w:instrText>
        </w:r>
        <w:r>
          <w:fldChar w:fldCharType="separate"/>
        </w:r>
        <w:r>
          <w:t>27</w:t>
        </w:r>
        <w:r>
          <w:fldChar w:fldCharType="end"/>
        </w:r>
      </w:hyperlink>
    </w:p>
    <w:p>
      <w:pPr>
        <w:pStyle w:val="TOC2"/>
        <w:tabs>
          <w:tab w:val="right" w:leader="dot" w:pos="8306"/>
        </w:tabs>
      </w:pPr>
      <w:hyperlink w:anchor="_Toc31437" w:history="1">
        <w:r>
          <w:rPr>
            <w:rFonts w:ascii="仿宋" w:eastAsia="仿宋" w:hAnsi="仿宋" w:cs="仿宋" w:hint="eastAsia"/>
            <w:lang w:eastAsia="zh-CN"/>
          </w:rPr>
          <w:t>(三)、市场风险分析</w:t>
        </w:r>
        <w:r>
          <w:tab/>
        </w:r>
        <w:r>
          <w:fldChar w:fldCharType="begin"/>
        </w:r>
        <w:r>
          <w:instrText xml:space="preserve"> PAGEREF _Toc31437 \h </w:instrText>
        </w:r>
        <w:r>
          <w:fldChar w:fldCharType="separate"/>
        </w:r>
        <w:r>
          <w:t>29</w:t>
        </w:r>
        <w:r>
          <w:fldChar w:fldCharType="end"/>
        </w:r>
      </w:hyperlink>
    </w:p>
    <w:p>
      <w:pPr>
        <w:pStyle w:val="TOC2"/>
        <w:tabs>
          <w:tab w:val="right" w:leader="dot" w:pos="8306"/>
        </w:tabs>
      </w:pPr>
      <w:hyperlink w:anchor="_Toc9419" w:history="1">
        <w:r>
          <w:rPr>
            <w:rFonts w:ascii="仿宋" w:eastAsia="仿宋" w:hAnsi="仿宋" w:cs="仿宋" w:hint="eastAsia"/>
            <w:lang w:eastAsia="zh-CN"/>
          </w:rPr>
          <w:t>(四)、资金风险分析</w:t>
        </w:r>
        <w:r>
          <w:tab/>
        </w:r>
        <w:r>
          <w:fldChar w:fldCharType="begin"/>
        </w:r>
        <w:r>
          <w:instrText xml:space="preserve"> PAGEREF _Toc9419 \h </w:instrText>
        </w:r>
        <w:r>
          <w:fldChar w:fldCharType="separate"/>
        </w:r>
        <w:r>
          <w:t>30</w:t>
        </w:r>
        <w:r>
          <w:fldChar w:fldCharType="end"/>
        </w:r>
      </w:hyperlink>
    </w:p>
    <w:p>
      <w:pPr>
        <w:pStyle w:val="TOC2"/>
        <w:tabs>
          <w:tab w:val="right" w:leader="dot" w:pos="8306"/>
        </w:tabs>
      </w:pPr>
      <w:hyperlink w:anchor="_Toc28560" w:history="1">
        <w:r>
          <w:rPr>
            <w:rFonts w:ascii="仿宋" w:eastAsia="仿宋" w:hAnsi="仿宋" w:cs="仿宋" w:hint="eastAsia"/>
            <w:lang w:eastAsia="zh-CN"/>
          </w:rPr>
          <w:t>(五)、技术风险分析</w:t>
        </w:r>
        <w:r>
          <w:tab/>
        </w:r>
        <w:r>
          <w:fldChar w:fldCharType="begin"/>
        </w:r>
        <w:r>
          <w:instrText xml:space="preserve"> PAGEREF _Toc28560 \h </w:instrText>
        </w:r>
        <w:r>
          <w:fldChar w:fldCharType="separate"/>
        </w:r>
        <w:r>
          <w:t>31</w:t>
        </w:r>
        <w:r>
          <w:fldChar w:fldCharType="end"/>
        </w:r>
      </w:hyperlink>
    </w:p>
    <w:p>
      <w:pPr>
        <w:pStyle w:val="TOC2"/>
        <w:tabs>
          <w:tab w:val="right" w:leader="dot" w:pos="8306"/>
        </w:tabs>
      </w:pPr>
      <w:hyperlink w:anchor="_Toc9525" w:history="1">
        <w:r>
          <w:rPr>
            <w:rFonts w:ascii="仿宋" w:eastAsia="仿宋" w:hAnsi="仿宋" w:cs="仿宋" w:hint="eastAsia"/>
            <w:lang w:eastAsia="zh-CN"/>
          </w:rPr>
          <w:t>(六)、财务风险分析</w:t>
        </w:r>
        <w:r>
          <w:tab/>
        </w:r>
        <w:r>
          <w:fldChar w:fldCharType="begin"/>
        </w:r>
        <w:r>
          <w:instrText xml:space="preserve"> PAGEREF _Toc9525 \h </w:instrText>
        </w:r>
        <w:r>
          <w:fldChar w:fldCharType="separate"/>
        </w:r>
        <w:r>
          <w:t>32</w:t>
        </w:r>
        <w:r>
          <w:fldChar w:fldCharType="end"/>
        </w:r>
      </w:hyperlink>
    </w:p>
    <w:p>
      <w:pPr>
        <w:pStyle w:val="TOC2"/>
        <w:tabs>
          <w:tab w:val="right" w:leader="dot" w:pos="8306"/>
        </w:tabs>
      </w:pPr>
      <w:hyperlink w:anchor="_Toc12759" w:history="1">
        <w:r>
          <w:rPr>
            <w:rFonts w:ascii="仿宋" w:eastAsia="仿宋" w:hAnsi="仿宋" w:cs="仿宋" w:hint="eastAsia"/>
            <w:lang w:eastAsia="zh-CN"/>
          </w:rPr>
          <w:t>(七)、管理风险分析</w:t>
        </w:r>
        <w:r>
          <w:tab/>
        </w:r>
        <w:r>
          <w:fldChar w:fldCharType="begin"/>
        </w:r>
        <w:r>
          <w:instrText xml:space="preserve"> PAGEREF _Toc12759 \h </w:instrText>
        </w:r>
        <w:r>
          <w:fldChar w:fldCharType="separate"/>
        </w:r>
        <w:r>
          <w:t>34</w:t>
        </w:r>
        <w:r>
          <w:fldChar w:fldCharType="end"/>
        </w:r>
      </w:hyperlink>
    </w:p>
    <w:p>
      <w:pPr>
        <w:pStyle w:val="TOC2"/>
        <w:tabs>
          <w:tab w:val="right" w:leader="dot" w:pos="8306"/>
        </w:tabs>
      </w:pPr>
      <w:hyperlink w:anchor="_Toc29935" w:history="1">
        <w:r>
          <w:rPr>
            <w:rFonts w:ascii="仿宋" w:eastAsia="仿宋" w:hAnsi="仿宋" w:cs="仿宋" w:hint="eastAsia"/>
            <w:lang w:eastAsia="zh-CN"/>
          </w:rPr>
          <w:t>(八)、其它风险分析</w:t>
        </w:r>
        <w:r>
          <w:tab/>
        </w:r>
        <w:r>
          <w:fldChar w:fldCharType="begin"/>
        </w:r>
        <w:r>
          <w:instrText xml:space="preserve"> PAGEREF _Toc29935 \h </w:instrText>
        </w:r>
        <w:r>
          <w:fldChar w:fldCharType="separate"/>
        </w:r>
        <w:r>
          <w:t>35</w:t>
        </w:r>
        <w:r>
          <w:fldChar w:fldCharType="end"/>
        </w:r>
      </w:hyperlink>
    </w:p>
    <w:p>
      <w:pPr>
        <w:pStyle w:val="TOC2"/>
        <w:tabs>
          <w:tab w:val="right" w:leader="dot" w:pos="8306"/>
        </w:tabs>
      </w:pPr>
      <w:hyperlink w:anchor="_Toc23452" w:history="1">
        <w:r>
          <w:rPr>
            <w:rFonts w:ascii="仿宋" w:eastAsia="仿宋" w:hAnsi="仿宋" w:cs="仿宋" w:hint="eastAsia"/>
            <w:lang w:eastAsia="zh-CN"/>
          </w:rPr>
          <w:t>(九)、社会影响评估</w:t>
        </w:r>
        <w:r>
          <w:tab/>
        </w:r>
        <w:r>
          <w:fldChar w:fldCharType="begin"/>
        </w:r>
        <w:r>
          <w:instrText xml:space="preserve"> PAGEREF _Toc23452 \h </w:instrText>
        </w:r>
        <w:r>
          <w:fldChar w:fldCharType="separate"/>
        </w:r>
        <w:r>
          <w:t>37</w:t>
        </w:r>
        <w:r>
          <w:fldChar w:fldCharType="end"/>
        </w:r>
      </w:hyperlink>
    </w:p>
    <w:p>
      <w:pPr>
        <w:pStyle w:val="TOC1"/>
        <w:tabs>
          <w:tab w:val="right" w:leader="dot" w:pos="8306"/>
        </w:tabs>
      </w:pPr>
      <w:hyperlink w:anchor="_Toc5861" w:history="1">
        <w:r>
          <w:rPr>
            <w:rFonts w:ascii="仿宋" w:eastAsia="仿宋" w:hAnsi="仿宋" w:cs="仿宋" w:hint="eastAsia"/>
            <w:lang w:eastAsia="zh-CN"/>
          </w:rPr>
          <w:t>五、环境和生态影响分析</w:t>
        </w:r>
        <w:r>
          <w:tab/>
        </w:r>
        <w:r>
          <w:fldChar w:fldCharType="begin"/>
        </w:r>
        <w:r>
          <w:instrText xml:space="preserve"> PAGEREF _Toc5861 \h </w:instrText>
        </w:r>
        <w:r>
          <w:fldChar w:fldCharType="separate"/>
        </w:r>
        <w:r>
          <w:t>39</w:t>
        </w:r>
        <w:r>
          <w:fldChar w:fldCharType="end"/>
        </w:r>
      </w:hyperlink>
    </w:p>
    <w:p>
      <w:pPr>
        <w:pStyle w:val="TOC2"/>
        <w:tabs>
          <w:tab w:val="right" w:leader="dot" w:pos="8306"/>
        </w:tabs>
      </w:pPr>
      <w:hyperlink w:anchor="_Toc22929" w:history="1">
        <w:r>
          <w:rPr>
            <w:rFonts w:ascii="仿宋" w:eastAsia="仿宋" w:hAnsi="仿宋" w:cs="仿宋" w:hint="eastAsia"/>
            <w:lang w:eastAsia="zh-CN"/>
          </w:rPr>
          <w:t>(一)、环境和生态现状</w:t>
        </w:r>
        <w:r>
          <w:tab/>
        </w:r>
        <w:r>
          <w:fldChar w:fldCharType="begin"/>
        </w:r>
        <w:r>
          <w:instrText xml:space="preserve"> PAGEREF _Toc22929 \h </w:instrText>
        </w:r>
        <w:r>
          <w:fldChar w:fldCharType="separate"/>
        </w:r>
        <w:r>
          <w:t>39</w:t>
        </w:r>
        <w:r>
          <w:fldChar w:fldCharType="end"/>
        </w:r>
      </w:hyperlink>
    </w:p>
    <w:p>
      <w:pPr>
        <w:pStyle w:val="TOC2"/>
        <w:tabs>
          <w:tab w:val="right" w:leader="dot" w:pos="8306"/>
        </w:tabs>
      </w:pPr>
      <w:hyperlink w:anchor="_Toc11433" w:history="1">
        <w:r>
          <w:rPr>
            <w:rFonts w:ascii="仿宋" w:eastAsia="仿宋" w:hAnsi="仿宋" w:cs="仿宋" w:hint="eastAsia"/>
            <w:lang w:eastAsia="zh-CN"/>
          </w:rPr>
          <w:t>(二)、生态环境影响分析</w:t>
        </w:r>
        <w:r>
          <w:tab/>
        </w:r>
        <w:r>
          <w:fldChar w:fldCharType="begin"/>
        </w:r>
        <w:r>
          <w:instrText xml:space="preserve"> PAGEREF _Toc11433 \h </w:instrText>
        </w:r>
        <w:r>
          <w:fldChar w:fldCharType="separate"/>
        </w:r>
        <w:r>
          <w:t>40</w:t>
        </w:r>
        <w:r>
          <w:fldChar w:fldCharType="end"/>
        </w:r>
      </w:hyperlink>
    </w:p>
    <w:p>
      <w:pPr>
        <w:pStyle w:val="TOC2"/>
        <w:tabs>
          <w:tab w:val="right" w:leader="dot" w:pos="8306"/>
        </w:tabs>
      </w:pPr>
      <w:hyperlink w:anchor="_Toc14331" w:history="1">
        <w:r>
          <w:rPr>
            <w:rFonts w:ascii="仿宋" w:eastAsia="仿宋" w:hAnsi="仿宋" w:cs="仿宋" w:hint="eastAsia"/>
            <w:lang w:eastAsia="zh-CN"/>
          </w:rPr>
          <w:t>(三)、生态环境保护措施</w:t>
        </w:r>
        <w:r>
          <w:tab/>
        </w:r>
        <w:r>
          <w:fldChar w:fldCharType="begin"/>
        </w:r>
        <w:r>
          <w:instrText xml:space="preserve"> PAGEREF _Toc14331 \h </w:instrText>
        </w:r>
        <w:r>
          <w:fldChar w:fldCharType="separate"/>
        </w:r>
        <w:r>
          <w:t>42</w:t>
        </w:r>
        <w:r>
          <w:fldChar w:fldCharType="end"/>
        </w:r>
      </w:hyperlink>
    </w:p>
    <w:p>
      <w:pPr>
        <w:pStyle w:val="TOC2"/>
        <w:tabs>
          <w:tab w:val="right" w:leader="dot" w:pos="8306"/>
        </w:tabs>
      </w:pPr>
      <w:hyperlink w:anchor="_Toc18023" w:history="1">
        <w:r>
          <w:rPr>
            <w:rFonts w:ascii="仿宋" w:eastAsia="仿宋" w:hAnsi="仿宋" w:cs="仿宋" w:hint="eastAsia"/>
            <w:lang w:eastAsia="zh-CN"/>
          </w:rPr>
          <w:t>(四)、地质灾害影响分析</w:t>
        </w:r>
        <w:r>
          <w:tab/>
        </w:r>
        <w:r>
          <w:fldChar w:fldCharType="begin"/>
        </w:r>
        <w:r>
          <w:instrText xml:space="preserve"> PAGEREF _Toc18023 \h </w:instrText>
        </w:r>
        <w:r>
          <w:fldChar w:fldCharType="separate"/>
        </w:r>
        <w:r>
          <w:t>43</w:t>
        </w:r>
        <w:r>
          <w:fldChar w:fldCharType="end"/>
        </w:r>
      </w:hyperlink>
    </w:p>
    <w:p>
      <w:pPr>
        <w:pStyle w:val="TOC2"/>
        <w:tabs>
          <w:tab w:val="right" w:leader="dot" w:pos="8306"/>
        </w:tabs>
      </w:pPr>
      <w:hyperlink w:anchor="_Toc3947" w:history="1">
        <w:r>
          <w:rPr>
            <w:rFonts w:ascii="仿宋" w:eastAsia="仿宋" w:hAnsi="仿宋" w:cs="仿宋" w:hint="eastAsia"/>
            <w:lang w:eastAsia="zh-CN"/>
          </w:rPr>
          <w:t>(五)、特殊环境影响</w:t>
        </w:r>
        <w:r>
          <w:tab/>
        </w:r>
        <w:r>
          <w:fldChar w:fldCharType="begin"/>
        </w:r>
        <w:r>
          <w:instrText xml:space="preserve"> PAGEREF _Toc3947 \h </w:instrText>
        </w:r>
        <w:r>
          <w:fldChar w:fldCharType="separate"/>
        </w:r>
        <w:r>
          <w:t>45</w:t>
        </w:r>
        <w:r>
          <w:fldChar w:fldCharType="end"/>
        </w:r>
      </w:hyperlink>
    </w:p>
    <w:p>
      <w:pPr>
        <w:pStyle w:val="TOC1"/>
        <w:tabs>
          <w:tab w:val="right" w:leader="dot" w:pos="8306"/>
        </w:tabs>
      </w:pPr>
      <w:hyperlink w:anchor="_Toc1848" w:history="1">
        <w:r>
          <w:rPr>
            <w:rFonts w:ascii="仿宋" w:eastAsia="仿宋" w:hAnsi="仿宋" w:cs="仿宋" w:hint="eastAsia"/>
            <w:lang w:eastAsia="zh-CN"/>
          </w:rPr>
          <w:t>六、项目监理与质量保证</w:t>
        </w:r>
        <w:r>
          <w:tab/>
        </w:r>
        <w:r>
          <w:fldChar w:fldCharType="begin"/>
        </w:r>
        <w:r>
          <w:instrText xml:space="preserve"> PAGEREF _Toc1848 \h </w:instrText>
        </w:r>
        <w:r>
          <w:fldChar w:fldCharType="separate"/>
        </w:r>
        <w:r>
          <w:t>46</w:t>
        </w:r>
        <w:r>
          <w:fldChar w:fldCharType="end"/>
        </w:r>
      </w:hyperlink>
    </w:p>
    <w:p>
      <w:pPr>
        <w:pStyle w:val="TOC2"/>
        <w:tabs>
          <w:tab w:val="right" w:leader="dot" w:pos="8306"/>
        </w:tabs>
      </w:pPr>
      <w:hyperlink w:anchor="_Toc22586" w:history="1">
        <w:r>
          <w:rPr>
            <w:rFonts w:ascii="仿宋" w:eastAsia="仿宋" w:hAnsi="仿宋" w:cs="仿宋" w:hint="eastAsia"/>
            <w:lang w:eastAsia="zh-CN"/>
          </w:rPr>
          <w:t>(一)、监理体系构建</w:t>
        </w:r>
        <w:r>
          <w:tab/>
        </w:r>
        <w:r>
          <w:fldChar w:fldCharType="begin"/>
        </w:r>
        <w:r>
          <w:instrText xml:space="preserve"> PAGEREF _Toc22586 \h </w:instrText>
        </w:r>
        <w:r>
          <w:fldChar w:fldCharType="separate"/>
        </w:r>
        <w:r>
          <w:t>46</w:t>
        </w:r>
        <w:r>
          <w:fldChar w:fldCharType="end"/>
        </w:r>
      </w:hyperlink>
    </w:p>
    <w:p>
      <w:pPr>
        <w:pStyle w:val="TOC2"/>
        <w:tabs>
          <w:tab w:val="right" w:leader="dot" w:pos="8306"/>
        </w:tabs>
      </w:pPr>
      <w:hyperlink w:anchor="_Toc26918" w:history="1">
        <w:r>
          <w:rPr>
            <w:rFonts w:ascii="仿宋" w:eastAsia="仿宋" w:hAnsi="仿宋" w:cs="仿宋" w:hint="eastAsia"/>
            <w:lang w:eastAsia="zh-CN"/>
          </w:rPr>
          <w:t>(二)、质量保证体系实施</w:t>
        </w:r>
        <w:r>
          <w:tab/>
        </w:r>
        <w:r>
          <w:fldChar w:fldCharType="begin"/>
        </w:r>
        <w:r>
          <w:instrText xml:space="preserve"> PAGEREF _Toc26918 \h </w:instrText>
        </w:r>
        <w:r>
          <w:fldChar w:fldCharType="separate"/>
        </w:r>
        <w:r>
          <w:t>47</w:t>
        </w:r>
        <w:r>
          <w:fldChar w:fldCharType="end"/>
        </w:r>
      </w:hyperlink>
    </w:p>
    <w:p>
      <w:pPr>
        <w:pStyle w:val="TOC2"/>
        <w:tabs>
          <w:tab w:val="right" w:leader="dot" w:pos="8306"/>
        </w:tabs>
      </w:pPr>
      <w:hyperlink w:anchor="_Toc25335" w:history="1">
        <w:r>
          <w:rPr>
            <w:rFonts w:ascii="仿宋" w:eastAsia="仿宋" w:hAnsi="仿宋" w:cs="仿宋" w:hint="eastAsia"/>
            <w:lang w:eastAsia="zh-CN"/>
          </w:rPr>
          <w:t>(三)、监理与质量控制流程</w:t>
        </w:r>
        <w:r>
          <w:tab/>
        </w:r>
        <w:r>
          <w:fldChar w:fldCharType="begin"/>
        </w:r>
        <w:r>
          <w:instrText xml:space="preserve"> PAGEREF _Toc25335 \h </w:instrText>
        </w:r>
        <w:r>
          <w:fldChar w:fldCharType="separate"/>
        </w:r>
        <w:r>
          <w:t>47</w:t>
        </w:r>
        <w:r>
          <w:fldChar w:fldCharType="end"/>
        </w:r>
      </w:hyperlink>
    </w:p>
    <w:p>
      <w:pPr>
        <w:pStyle w:val="TOC1"/>
        <w:tabs>
          <w:tab w:val="right" w:leader="dot" w:pos="8306"/>
        </w:tabs>
      </w:pPr>
      <w:hyperlink w:anchor="_Toc1652" w:history="1">
        <w:r>
          <w:rPr>
            <w:rFonts w:ascii="仿宋" w:eastAsia="仿宋" w:hAnsi="仿宋" w:cs="仿宋" w:hint="eastAsia"/>
            <w:lang w:eastAsia="zh-CN"/>
          </w:rPr>
          <w:t>七、客户关系管理与市场拓展</w:t>
        </w:r>
        <w:r>
          <w:tab/>
        </w:r>
        <w:r>
          <w:fldChar w:fldCharType="begin"/>
        </w:r>
        <w:r>
          <w:instrText xml:space="preserve"> PAGEREF _Toc1652 \h </w:instrText>
        </w:r>
        <w:r>
          <w:fldChar w:fldCharType="separate"/>
        </w:r>
        <w:r>
          <w:t>48</w:t>
        </w:r>
        <w:r>
          <w:fldChar w:fldCharType="end"/>
        </w:r>
      </w:hyperlink>
    </w:p>
    <w:p>
      <w:pPr>
        <w:pStyle w:val="TOC2"/>
        <w:tabs>
          <w:tab w:val="right" w:leader="dot" w:pos="8306"/>
        </w:tabs>
      </w:pPr>
      <w:hyperlink w:anchor="_Toc25891" w:history="1">
        <w:r>
          <w:rPr>
            <w:rFonts w:ascii="仿宋" w:eastAsia="仿宋" w:hAnsi="仿宋" w:cs="仿宋" w:hint="eastAsia"/>
            <w:lang w:eastAsia="zh-CN"/>
          </w:rPr>
          <w:t>(一)、客户关系管理策略</w:t>
        </w:r>
        <w:r>
          <w:tab/>
        </w:r>
        <w:r>
          <w:fldChar w:fldCharType="begin"/>
        </w:r>
        <w:r>
          <w:instrText xml:space="preserve"> PAGEREF _Toc25891 \h </w:instrText>
        </w:r>
        <w:r>
          <w:fldChar w:fldCharType="separate"/>
        </w:r>
        <w:r>
          <w:t>48</w:t>
        </w:r>
        <w:r>
          <w:fldChar w:fldCharType="end"/>
        </w:r>
      </w:hyperlink>
    </w:p>
    <w:p>
      <w:pPr>
        <w:pStyle w:val="TOC2"/>
        <w:tabs>
          <w:tab w:val="right" w:leader="dot" w:pos="8306"/>
        </w:tabs>
      </w:pPr>
      <w:hyperlink w:anchor="_Toc14804" w:history="1">
        <w:r>
          <w:rPr>
            <w:rFonts w:ascii="仿宋" w:eastAsia="仿宋" w:hAnsi="仿宋" w:cs="仿宋" w:hint="eastAsia"/>
            <w:lang w:eastAsia="zh-CN"/>
          </w:rPr>
          <w:t>(二)、市场拓展方案</w:t>
        </w:r>
        <w:r>
          <w:tab/>
        </w:r>
        <w:r>
          <w:fldChar w:fldCharType="begin"/>
        </w:r>
        <w:r>
          <w:instrText xml:space="preserve"> PAGEREF _Toc14804 \h </w:instrText>
        </w:r>
        <w:r>
          <w:fldChar w:fldCharType="separate"/>
        </w:r>
        <w:r>
          <w:t>49</w:t>
        </w:r>
        <w:r>
          <w:fldChar w:fldCharType="end"/>
        </w:r>
      </w:hyperlink>
    </w:p>
    <w:p>
      <w:pPr>
        <w:pStyle w:val="TOC1"/>
        <w:tabs>
          <w:tab w:val="right" w:leader="dot" w:pos="8306"/>
        </w:tabs>
      </w:pPr>
      <w:hyperlink w:anchor="_Toc17648" w:history="1">
        <w:r>
          <w:rPr>
            <w:rFonts w:ascii="仿宋" w:eastAsia="仿宋" w:hAnsi="仿宋" w:cs="仿宋" w:hint="eastAsia"/>
            <w:lang w:eastAsia="zh-CN"/>
          </w:rPr>
          <w:t>八、项目实施与管理方案</w:t>
        </w:r>
        <w:r>
          <w:tab/>
        </w:r>
        <w:r>
          <w:fldChar w:fldCharType="begin"/>
        </w:r>
        <w:r>
          <w:instrText xml:space="preserve"> PAGEREF _Toc17648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58" w:history="1">
        <w:r>
          <w:rPr>
            <w:rFonts w:ascii="仿宋" w:eastAsia="仿宋" w:hAnsi="仿宋" w:cs="仿宋" w:hint="eastAsia"/>
            <w:lang w:eastAsia="zh-CN"/>
          </w:rPr>
          <w:t>(一)、项目实施计划</w:t>
        </w:r>
        <w:r>
          <w:tab/>
        </w:r>
        <w:r>
          <w:fldChar w:fldCharType="begin"/>
        </w:r>
        <w:r>
          <w:instrText xml:space="preserve"> PAGEREF _Toc13758 \h </w:instrText>
        </w:r>
        <w:r>
          <w:fldChar w:fldCharType="separate"/>
        </w:r>
        <w:r>
          <w:t>51</w:t>
        </w:r>
        <w:r>
          <w:fldChar w:fldCharType="end"/>
        </w:r>
      </w:hyperlink>
    </w:p>
    <w:p>
      <w:pPr>
        <w:pStyle w:val="TOC2"/>
        <w:tabs>
          <w:tab w:val="right" w:leader="dot" w:pos="8306"/>
        </w:tabs>
      </w:pPr>
      <w:hyperlink w:anchor="_Toc25570" w:history="1">
        <w:r>
          <w:rPr>
            <w:rFonts w:ascii="仿宋" w:eastAsia="仿宋" w:hAnsi="仿宋" w:cs="仿宋" w:hint="eastAsia"/>
            <w:lang w:eastAsia="zh-CN"/>
          </w:rPr>
          <w:t>(二)、项目组织机构与职责</w:t>
        </w:r>
        <w:r>
          <w:tab/>
        </w:r>
        <w:r>
          <w:fldChar w:fldCharType="begin"/>
        </w:r>
        <w:r>
          <w:instrText xml:space="preserve"> PAGEREF _Toc25570 \h </w:instrText>
        </w:r>
        <w:r>
          <w:fldChar w:fldCharType="separate"/>
        </w:r>
        <w:r>
          <w:t>52</w:t>
        </w:r>
        <w:r>
          <w:fldChar w:fldCharType="end"/>
        </w:r>
      </w:hyperlink>
    </w:p>
    <w:p>
      <w:pPr>
        <w:pStyle w:val="TOC2"/>
        <w:tabs>
          <w:tab w:val="right" w:leader="dot" w:pos="8306"/>
        </w:tabs>
      </w:pPr>
      <w:hyperlink w:anchor="_Toc29439" w:history="1">
        <w:r>
          <w:rPr>
            <w:rFonts w:ascii="仿宋" w:eastAsia="仿宋" w:hAnsi="仿宋" w:cs="仿宋" w:hint="eastAsia"/>
            <w:lang w:eastAsia="zh-CN"/>
          </w:rPr>
          <w:t>(三)、项目管理与监控体系</w:t>
        </w:r>
        <w:r>
          <w:tab/>
        </w:r>
        <w:r>
          <w:fldChar w:fldCharType="begin"/>
        </w:r>
        <w:r>
          <w:instrText xml:space="preserve"> PAGEREF _Toc29439 \h </w:instrText>
        </w:r>
        <w:r>
          <w:fldChar w:fldCharType="separate"/>
        </w:r>
        <w:r>
          <w:t>55</w:t>
        </w:r>
        <w:r>
          <w:fldChar w:fldCharType="end"/>
        </w:r>
      </w:hyperlink>
    </w:p>
    <w:p>
      <w:pPr>
        <w:pStyle w:val="TOC1"/>
        <w:tabs>
          <w:tab w:val="right" w:leader="dot" w:pos="8306"/>
        </w:tabs>
      </w:pPr>
      <w:hyperlink w:anchor="_Toc26492" w:history="1">
        <w:r>
          <w:rPr>
            <w:rFonts w:ascii="仿宋" w:eastAsia="仿宋" w:hAnsi="仿宋" w:cs="仿宋" w:hint="eastAsia"/>
            <w:lang w:eastAsia="zh-CN"/>
          </w:rPr>
          <w:t>九、环境保护与绿色发展</w:t>
        </w:r>
        <w:r>
          <w:tab/>
        </w:r>
        <w:r>
          <w:fldChar w:fldCharType="begin"/>
        </w:r>
        <w:r>
          <w:instrText xml:space="preserve"> PAGEREF _Toc26492 \h </w:instrText>
        </w:r>
        <w:r>
          <w:fldChar w:fldCharType="separate"/>
        </w:r>
        <w:r>
          <w:t>56</w:t>
        </w:r>
        <w:r>
          <w:fldChar w:fldCharType="end"/>
        </w:r>
      </w:hyperlink>
    </w:p>
    <w:p>
      <w:pPr>
        <w:pStyle w:val="TOC2"/>
        <w:tabs>
          <w:tab w:val="right" w:leader="dot" w:pos="8306"/>
        </w:tabs>
      </w:pPr>
      <w:hyperlink w:anchor="_Toc6455" w:history="1">
        <w:r>
          <w:rPr>
            <w:rFonts w:ascii="仿宋" w:eastAsia="仿宋" w:hAnsi="仿宋" w:cs="仿宋" w:hint="eastAsia"/>
            <w:lang w:eastAsia="zh-CN"/>
          </w:rPr>
          <w:t>(一)、环境保护措施</w:t>
        </w:r>
        <w:r>
          <w:tab/>
        </w:r>
        <w:r>
          <w:fldChar w:fldCharType="begin"/>
        </w:r>
        <w:r>
          <w:instrText xml:space="preserve"> PAGEREF _Toc6455 \h </w:instrText>
        </w:r>
        <w:r>
          <w:fldChar w:fldCharType="separate"/>
        </w:r>
        <w:r>
          <w:t>56</w:t>
        </w:r>
        <w:r>
          <w:fldChar w:fldCharType="end"/>
        </w:r>
      </w:hyperlink>
    </w:p>
    <w:p>
      <w:pPr>
        <w:pStyle w:val="TOC2"/>
        <w:tabs>
          <w:tab w:val="right" w:leader="dot" w:pos="8306"/>
        </w:tabs>
      </w:pPr>
      <w:hyperlink w:anchor="_Toc14438" w:history="1">
        <w:r>
          <w:rPr>
            <w:rFonts w:ascii="仿宋" w:eastAsia="仿宋" w:hAnsi="仿宋" w:cs="仿宋" w:hint="eastAsia"/>
            <w:lang w:eastAsia="zh-CN"/>
          </w:rPr>
          <w:t>(二)、绿色发展与可持续发展策略</w:t>
        </w:r>
        <w:r>
          <w:tab/>
        </w:r>
        <w:r>
          <w:fldChar w:fldCharType="begin"/>
        </w:r>
        <w:r>
          <w:instrText xml:space="preserve"> PAGEREF _Toc14438 \h </w:instrText>
        </w:r>
        <w:r>
          <w:fldChar w:fldCharType="separate"/>
        </w:r>
        <w:r>
          <w:t>58</w:t>
        </w:r>
        <w:r>
          <w:fldChar w:fldCharType="end"/>
        </w:r>
      </w:hyperlink>
    </w:p>
    <w:p>
      <w:pPr>
        <w:pStyle w:val="TOC1"/>
        <w:tabs>
          <w:tab w:val="right" w:leader="dot" w:pos="8306"/>
        </w:tabs>
      </w:pPr>
      <w:hyperlink w:anchor="_Toc22502" w:history="1">
        <w:r>
          <w:rPr>
            <w:rFonts w:ascii="仿宋" w:eastAsia="仿宋" w:hAnsi="仿宋" w:cs="仿宋" w:hint="eastAsia"/>
            <w:lang w:eastAsia="zh-CN"/>
          </w:rPr>
          <w:t>十、项目质量与标准</w:t>
        </w:r>
        <w:r>
          <w:tab/>
        </w:r>
        <w:r>
          <w:fldChar w:fldCharType="begin"/>
        </w:r>
        <w:r>
          <w:instrText xml:space="preserve"> PAGEREF _Toc22502 \h </w:instrText>
        </w:r>
        <w:r>
          <w:fldChar w:fldCharType="separate"/>
        </w:r>
        <w:r>
          <w:t>59</w:t>
        </w:r>
        <w:r>
          <w:fldChar w:fldCharType="end"/>
        </w:r>
      </w:hyperlink>
    </w:p>
    <w:p>
      <w:pPr>
        <w:pStyle w:val="TOC2"/>
        <w:tabs>
          <w:tab w:val="right" w:leader="dot" w:pos="8306"/>
        </w:tabs>
      </w:pPr>
      <w:hyperlink w:anchor="_Toc29614" w:history="1">
        <w:r>
          <w:rPr>
            <w:rFonts w:ascii="仿宋" w:eastAsia="仿宋" w:hAnsi="仿宋" w:cs="仿宋" w:hint="eastAsia"/>
            <w:lang w:eastAsia="zh-CN"/>
          </w:rPr>
          <w:t>(一)、质量保障体系</w:t>
        </w:r>
        <w:r>
          <w:tab/>
        </w:r>
        <w:r>
          <w:fldChar w:fldCharType="begin"/>
        </w:r>
        <w:r>
          <w:instrText xml:space="preserve"> PAGEREF _Toc29614 \h </w:instrText>
        </w:r>
        <w:r>
          <w:fldChar w:fldCharType="separate"/>
        </w:r>
        <w:r>
          <w:t>59</w:t>
        </w:r>
        <w:r>
          <w:fldChar w:fldCharType="end"/>
        </w:r>
      </w:hyperlink>
    </w:p>
    <w:p>
      <w:pPr>
        <w:pStyle w:val="TOC2"/>
        <w:tabs>
          <w:tab w:val="right" w:leader="dot" w:pos="8306"/>
        </w:tabs>
      </w:pPr>
      <w:hyperlink w:anchor="_Toc7472" w:history="1">
        <w:r>
          <w:rPr>
            <w:rFonts w:ascii="仿宋" w:eastAsia="仿宋" w:hAnsi="仿宋" w:cs="仿宋" w:hint="eastAsia"/>
            <w:lang w:eastAsia="zh-CN"/>
          </w:rPr>
          <w:t>(二)、标准化作业流程</w:t>
        </w:r>
        <w:r>
          <w:tab/>
        </w:r>
        <w:r>
          <w:fldChar w:fldCharType="begin"/>
        </w:r>
        <w:r>
          <w:instrText xml:space="preserve"> PAGEREF _Toc7472 \h </w:instrText>
        </w:r>
        <w:r>
          <w:fldChar w:fldCharType="separate"/>
        </w:r>
        <w:r>
          <w:t>61</w:t>
        </w:r>
        <w:r>
          <w:fldChar w:fldCharType="end"/>
        </w:r>
      </w:hyperlink>
    </w:p>
    <w:p>
      <w:pPr>
        <w:pStyle w:val="TOC2"/>
        <w:tabs>
          <w:tab w:val="right" w:leader="dot" w:pos="8306"/>
        </w:tabs>
      </w:pPr>
      <w:hyperlink w:anchor="_Toc9994" w:history="1">
        <w:r>
          <w:rPr>
            <w:rFonts w:ascii="仿宋" w:eastAsia="仿宋" w:hAnsi="仿宋" w:cs="仿宋" w:hint="eastAsia"/>
            <w:lang w:eastAsia="zh-CN"/>
          </w:rPr>
          <w:t>(三)、质量监控与评估</w:t>
        </w:r>
        <w:r>
          <w:tab/>
        </w:r>
        <w:r>
          <w:fldChar w:fldCharType="begin"/>
        </w:r>
        <w:r>
          <w:instrText xml:space="preserve"> PAGEREF _Toc9994 \h </w:instrText>
        </w:r>
        <w:r>
          <w:fldChar w:fldCharType="separate"/>
        </w:r>
        <w:r>
          <w:t>63</w:t>
        </w:r>
        <w:r>
          <w:fldChar w:fldCharType="end"/>
        </w:r>
      </w:hyperlink>
    </w:p>
    <w:p>
      <w:pPr>
        <w:pStyle w:val="TOC2"/>
        <w:tabs>
          <w:tab w:val="right" w:leader="dot" w:pos="8306"/>
        </w:tabs>
      </w:pPr>
      <w:hyperlink w:anchor="_Toc16266" w:history="1">
        <w:r>
          <w:rPr>
            <w:rFonts w:ascii="仿宋" w:eastAsia="仿宋" w:hAnsi="仿宋" w:cs="仿宋" w:hint="eastAsia"/>
            <w:lang w:eastAsia="zh-CN"/>
          </w:rPr>
          <w:t>(四)、质量改进计划</w:t>
        </w:r>
        <w:r>
          <w:tab/>
        </w:r>
        <w:r>
          <w:fldChar w:fldCharType="begin"/>
        </w:r>
        <w:r>
          <w:instrText xml:space="preserve"> PAGEREF _Toc16266 \h </w:instrText>
        </w:r>
        <w:r>
          <w:fldChar w:fldCharType="separate"/>
        </w:r>
        <w:r>
          <w:t>63</w:t>
        </w:r>
        <w:r>
          <w:fldChar w:fldCharType="end"/>
        </w:r>
      </w:hyperlink>
    </w:p>
    <w:p>
      <w:pPr>
        <w:pStyle w:val="TOC1"/>
        <w:tabs>
          <w:tab w:val="right" w:leader="dot" w:pos="8306"/>
        </w:tabs>
      </w:pPr>
      <w:hyperlink w:anchor="_Toc14415" w:history="1">
        <w:r>
          <w:rPr>
            <w:rFonts w:ascii="仿宋" w:eastAsia="仿宋" w:hAnsi="仿宋" w:cs="仿宋" w:hint="eastAsia"/>
            <w:lang w:eastAsia="zh-CN"/>
          </w:rPr>
          <w:t>十一、资金管理与财务规划</w:t>
        </w:r>
        <w:r>
          <w:tab/>
        </w:r>
        <w:r>
          <w:fldChar w:fldCharType="begin"/>
        </w:r>
        <w:r>
          <w:instrText xml:space="preserve"> PAGEREF _Toc14415 \h </w:instrText>
        </w:r>
        <w:r>
          <w:fldChar w:fldCharType="separate"/>
        </w:r>
        <w:r>
          <w:t>65</w:t>
        </w:r>
        <w:r>
          <w:fldChar w:fldCharType="end"/>
        </w:r>
      </w:hyperlink>
    </w:p>
    <w:p>
      <w:pPr>
        <w:pStyle w:val="TOC2"/>
        <w:tabs>
          <w:tab w:val="right" w:leader="dot" w:pos="8306"/>
        </w:tabs>
      </w:pPr>
      <w:hyperlink w:anchor="_Toc6626" w:history="1">
        <w:r>
          <w:rPr>
            <w:rFonts w:ascii="仿宋" w:eastAsia="仿宋" w:hAnsi="仿宋" w:cs="仿宋" w:hint="eastAsia"/>
            <w:lang w:eastAsia="zh-CN"/>
          </w:rPr>
          <w:t>(一)、项目资金来源与筹措</w:t>
        </w:r>
        <w:r>
          <w:tab/>
        </w:r>
        <w:r>
          <w:fldChar w:fldCharType="begin"/>
        </w:r>
        <w:r>
          <w:instrText xml:space="preserve"> PAGEREF _Toc6626 \h </w:instrText>
        </w:r>
        <w:r>
          <w:fldChar w:fldCharType="separate"/>
        </w:r>
        <w:r>
          <w:t>65</w:t>
        </w:r>
        <w:r>
          <w:fldChar w:fldCharType="end"/>
        </w:r>
      </w:hyperlink>
    </w:p>
    <w:p>
      <w:pPr>
        <w:pStyle w:val="TOC2"/>
        <w:tabs>
          <w:tab w:val="right" w:leader="dot" w:pos="8306"/>
        </w:tabs>
      </w:pPr>
      <w:hyperlink w:anchor="_Toc6517" w:history="1">
        <w:r>
          <w:rPr>
            <w:rFonts w:ascii="仿宋" w:eastAsia="仿宋" w:hAnsi="仿宋" w:cs="仿宋" w:hint="eastAsia"/>
            <w:lang w:eastAsia="zh-CN"/>
          </w:rPr>
          <w:t>(二)、资金使用与监管</w:t>
        </w:r>
        <w:r>
          <w:tab/>
        </w:r>
        <w:r>
          <w:fldChar w:fldCharType="begin"/>
        </w:r>
        <w:r>
          <w:instrText xml:space="preserve"> PAGEREF _Toc6517 \h </w:instrText>
        </w:r>
        <w:r>
          <w:fldChar w:fldCharType="separate"/>
        </w:r>
        <w:r>
          <w:t>66</w:t>
        </w:r>
        <w:r>
          <w:fldChar w:fldCharType="end"/>
        </w:r>
      </w:hyperlink>
    </w:p>
    <w:p>
      <w:pPr>
        <w:pStyle w:val="TOC2"/>
        <w:tabs>
          <w:tab w:val="right" w:leader="dot" w:pos="8306"/>
        </w:tabs>
      </w:pPr>
      <w:hyperlink w:anchor="_Toc22024" w:history="1">
        <w:r>
          <w:rPr>
            <w:rFonts w:ascii="仿宋" w:eastAsia="仿宋" w:hAnsi="仿宋" w:cs="仿宋" w:hint="eastAsia"/>
            <w:lang w:eastAsia="zh-CN"/>
          </w:rPr>
          <w:t>(三)、财务规划与预测</w:t>
        </w:r>
        <w:r>
          <w:tab/>
        </w:r>
        <w:r>
          <w:fldChar w:fldCharType="begin"/>
        </w:r>
        <w:r>
          <w:instrText xml:space="preserve"> PAGEREF _Toc22024 \h </w:instrText>
        </w:r>
        <w:r>
          <w:fldChar w:fldCharType="separate"/>
        </w:r>
        <w:r>
          <w:t>68</w:t>
        </w:r>
        <w:r>
          <w:fldChar w:fldCharType="end"/>
        </w:r>
      </w:hyperlink>
    </w:p>
    <w:p>
      <w:pPr>
        <w:pStyle w:val="TOC1"/>
        <w:tabs>
          <w:tab w:val="right" w:leader="dot" w:pos="8306"/>
        </w:tabs>
      </w:pPr>
      <w:hyperlink w:anchor="_Toc13790" w:history="1">
        <w:r>
          <w:rPr>
            <w:rFonts w:ascii="仿宋" w:eastAsia="仿宋" w:hAnsi="仿宋" w:cs="仿宋" w:hint="eastAsia"/>
            <w:lang w:eastAsia="zh-CN"/>
          </w:rPr>
          <w:t>十二、经济效益与社会效益优化</w:t>
        </w:r>
        <w:r>
          <w:tab/>
        </w:r>
        <w:r>
          <w:fldChar w:fldCharType="begin"/>
        </w:r>
        <w:r>
          <w:instrText xml:space="preserve"> PAGEREF _Toc13790 \h </w:instrText>
        </w:r>
        <w:r>
          <w:fldChar w:fldCharType="separate"/>
        </w:r>
        <w:r>
          <w:t>69</w:t>
        </w:r>
        <w:r>
          <w:fldChar w:fldCharType="end"/>
        </w:r>
      </w:hyperlink>
    </w:p>
    <w:p>
      <w:pPr>
        <w:pStyle w:val="TOC2"/>
        <w:tabs>
          <w:tab w:val="right" w:leader="dot" w:pos="8306"/>
        </w:tabs>
      </w:pPr>
      <w:hyperlink w:anchor="_Toc16223" w:history="1">
        <w:r>
          <w:rPr>
            <w:rFonts w:ascii="仿宋" w:eastAsia="仿宋" w:hAnsi="仿宋" w:cs="仿宋" w:hint="eastAsia"/>
            <w:lang w:eastAsia="zh-CN"/>
          </w:rPr>
          <w:t>(一)、经济效益提升策略</w:t>
        </w:r>
        <w:r>
          <w:tab/>
        </w:r>
        <w:r>
          <w:fldChar w:fldCharType="begin"/>
        </w:r>
        <w:r>
          <w:instrText xml:space="preserve"> PAGEREF _Toc16223 \h </w:instrText>
        </w:r>
        <w:r>
          <w:fldChar w:fldCharType="separate"/>
        </w:r>
        <w:r>
          <w:t>69</w:t>
        </w:r>
        <w:r>
          <w:fldChar w:fldCharType="end"/>
        </w:r>
      </w:hyperlink>
    </w:p>
    <w:p>
      <w:pPr>
        <w:pStyle w:val="TOC2"/>
        <w:tabs>
          <w:tab w:val="right" w:leader="dot" w:pos="8306"/>
        </w:tabs>
      </w:pPr>
      <w:hyperlink w:anchor="_Toc10942" w:history="1">
        <w:r>
          <w:rPr>
            <w:rFonts w:ascii="仿宋" w:eastAsia="仿宋" w:hAnsi="仿宋" w:cs="仿宋" w:hint="eastAsia"/>
            <w:lang w:eastAsia="zh-CN"/>
          </w:rPr>
          <w:t>(二)、社会效益增强方案</w:t>
        </w:r>
        <w:r>
          <w:tab/>
        </w:r>
        <w:r>
          <w:fldChar w:fldCharType="begin"/>
        </w:r>
        <w:r>
          <w:instrText xml:space="preserve"> PAGEREF _Toc10942 \h </w:instrText>
        </w:r>
        <w:r>
          <w:fldChar w:fldCharType="separate"/>
        </w:r>
        <w:r>
          <w:t>70</w:t>
        </w:r>
        <w:r>
          <w:fldChar w:fldCharType="end"/>
        </w:r>
      </w:hyperlink>
    </w:p>
    <w:p>
      <w:pPr>
        <w:pStyle w:val="TOC1"/>
        <w:tabs>
          <w:tab w:val="right" w:leader="dot" w:pos="8306"/>
        </w:tabs>
      </w:pPr>
      <w:hyperlink w:anchor="_Toc2085" w:history="1">
        <w:r>
          <w:rPr>
            <w:rFonts w:ascii="仿宋" w:eastAsia="仿宋" w:hAnsi="仿宋" w:cs="仿宋" w:hint="eastAsia"/>
            <w:lang w:eastAsia="zh-CN"/>
          </w:rPr>
          <w:t>十三、创新驱动与持续发展</w:t>
        </w:r>
        <w:r>
          <w:tab/>
        </w:r>
        <w:r>
          <w:fldChar w:fldCharType="begin"/>
        </w:r>
        <w:r>
          <w:instrText xml:space="preserve"> PAGEREF _Toc2085 \h </w:instrText>
        </w:r>
        <w:r>
          <w:fldChar w:fldCharType="separate"/>
        </w:r>
        <w:r>
          <w:t>71</w:t>
        </w:r>
        <w:r>
          <w:fldChar w:fldCharType="end"/>
        </w:r>
      </w:hyperlink>
    </w:p>
    <w:p>
      <w:pPr>
        <w:pStyle w:val="TOC2"/>
        <w:tabs>
          <w:tab w:val="right" w:leader="dot" w:pos="8306"/>
        </w:tabs>
      </w:pPr>
      <w:hyperlink w:anchor="_Toc11221" w:history="1">
        <w:r>
          <w:rPr>
            <w:rFonts w:ascii="仿宋" w:eastAsia="仿宋" w:hAnsi="仿宋" w:cs="仿宋" w:hint="eastAsia"/>
            <w:lang w:eastAsia="zh-CN"/>
          </w:rPr>
          <w:t>(一)、创新驱动战略实施</w:t>
        </w:r>
        <w:r>
          <w:tab/>
        </w:r>
        <w:r>
          <w:fldChar w:fldCharType="begin"/>
        </w:r>
        <w:r>
          <w:instrText xml:space="preserve"> PAGEREF _Toc11221 \h </w:instrText>
        </w:r>
        <w:r>
          <w:fldChar w:fldCharType="separate"/>
        </w:r>
        <w:r>
          <w:t>71</w:t>
        </w:r>
        <w:r>
          <w:fldChar w:fldCharType="end"/>
        </w:r>
      </w:hyperlink>
    </w:p>
    <w:p>
      <w:pPr>
        <w:pStyle w:val="TOC2"/>
        <w:tabs>
          <w:tab w:val="right" w:leader="dot" w:pos="8306"/>
        </w:tabs>
      </w:pPr>
      <w:hyperlink w:anchor="_Toc32201" w:history="1">
        <w:r>
          <w:rPr>
            <w:rFonts w:ascii="仿宋" w:eastAsia="仿宋" w:hAnsi="仿宋" w:cs="仿宋" w:hint="eastAsia"/>
            <w:lang w:eastAsia="zh-CN"/>
          </w:rPr>
          <w:t>(二)、持续发展路径探索</w:t>
        </w:r>
        <w:r>
          <w:tab/>
        </w:r>
        <w:r>
          <w:fldChar w:fldCharType="begin"/>
        </w:r>
        <w:r>
          <w:instrText xml:space="preserve"> PAGEREF _Toc32201 \h </w:instrText>
        </w:r>
        <w:r>
          <w:fldChar w:fldCharType="separate"/>
        </w:r>
        <w:r>
          <w:t>72</w:t>
        </w:r>
        <w:r>
          <w:fldChar w:fldCharType="end"/>
        </w:r>
      </w:hyperlink>
    </w:p>
    <w:p>
      <w:pPr>
        <w:pStyle w:val="TOC1"/>
        <w:tabs>
          <w:tab w:val="right" w:leader="dot" w:pos="8306"/>
        </w:tabs>
      </w:pPr>
      <w:hyperlink w:anchor="_Toc16084" w:history="1">
        <w:r>
          <w:rPr>
            <w:rFonts w:ascii="仿宋" w:eastAsia="仿宋" w:hAnsi="仿宋" w:cs="仿宋" w:hint="eastAsia"/>
            <w:lang w:eastAsia="zh-CN"/>
          </w:rPr>
          <w:t>十四、合作与交流机制建立</w:t>
        </w:r>
        <w:r>
          <w:tab/>
        </w:r>
        <w:r>
          <w:fldChar w:fldCharType="begin"/>
        </w:r>
        <w:r>
          <w:instrText xml:space="preserve"> PAGEREF _Toc16084 \h </w:instrText>
        </w:r>
        <w:r>
          <w:fldChar w:fldCharType="separate"/>
        </w:r>
        <w:r>
          <w:t>77</w:t>
        </w:r>
        <w:r>
          <w:fldChar w:fldCharType="end"/>
        </w:r>
      </w:hyperlink>
    </w:p>
    <w:p>
      <w:pPr>
        <w:pStyle w:val="TOC2"/>
        <w:tabs>
          <w:tab w:val="right" w:leader="dot" w:pos="8306"/>
        </w:tabs>
      </w:pPr>
      <w:hyperlink w:anchor="_Toc19755" w:history="1">
        <w:r>
          <w:rPr>
            <w:rFonts w:ascii="仿宋" w:eastAsia="仿宋" w:hAnsi="仿宋" w:cs="仿宋" w:hint="eastAsia"/>
            <w:lang w:eastAsia="zh-CN"/>
          </w:rPr>
          <w:t>(一)、合作伙伴选择与合作方式</w:t>
        </w:r>
        <w:r>
          <w:tab/>
        </w:r>
        <w:r>
          <w:fldChar w:fldCharType="begin"/>
        </w:r>
        <w:r>
          <w:instrText xml:space="preserve"> PAGEREF _Toc19755 \h </w:instrText>
        </w:r>
        <w:r>
          <w:fldChar w:fldCharType="separate"/>
        </w:r>
        <w:r>
          <w:t>77</w:t>
        </w:r>
        <w:r>
          <w:fldChar w:fldCharType="end"/>
        </w:r>
      </w:hyperlink>
    </w:p>
    <w:p>
      <w:pPr>
        <w:pStyle w:val="TOC2"/>
        <w:tabs>
          <w:tab w:val="right" w:leader="dot" w:pos="8306"/>
        </w:tabs>
      </w:pPr>
      <w:hyperlink w:anchor="_Toc2862" w:history="1">
        <w:r>
          <w:rPr>
            <w:rFonts w:ascii="仿宋" w:eastAsia="仿宋" w:hAnsi="仿宋" w:cs="仿宋" w:hint="eastAsia"/>
            <w:lang w:eastAsia="zh-CN"/>
          </w:rPr>
          <w:t>(二)、交流与合作平台搭建</w:t>
        </w:r>
        <w:r>
          <w:tab/>
        </w:r>
        <w:r>
          <w:fldChar w:fldCharType="begin"/>
        </w:r>
        <w:r>
          <w:instrText xml:space="preserve"> PAGEREF _Toc2862 \h </w:instrText>
        </w:r>
        <w:r>
          <w:fldChar w:fldCharType="separate"/>
        </w:r>
        <w:r>
          <w:t>78</w:t>
        </w:r>
        <w:r>
          <w:fldChar w:fldCharType="end"/>
        </w:r>
      </w:hyperlink>
    </w:p>
    <w:p>
      <w:pPr>
        <w:pStyle w:val="TOC1"/>
        <w:tabs>
          <w:tab w:val="right" w:leader="dot" w:pos="8306"/>
        </w:tabs>
      </w:pPr>
      <w:hyperlink w:anchor="_Toc15810" w:history="1">
        <w:r>
          <w:rPr>
            <w:rFonts w:ascii="仿宋" w:eastAsia="仿宋" w:hAnsi="仿宋" w:cs="仿宋" w:hint="eastAsia"/>
            <w:lang w:eastAsia="zh-CN"/>
          </w:rPr>
          <w:t>十五、产业协同与集群发展</w:t>
        </w:r>
        <w:r>
          <w:tab/>
        </w:r>
        <w:r>
          <w:fldChar w:fldCharType="begin"/>
        </w:r>
        <w:r>
          <w:instrText xml:space="preserve"> PAGEREF _Toc15810 \h </w:instrText>
        </w:r>
        <w:r>
          <w:fldChar w:fldCharType="separate"/>
        </w:r>
        <w:r>
          <w:t>80</w:t>
        </w:r>
        <w:r>
          <w:fldChar w:fldCharType="end"/>
        </w:r>
      </w:hyperlink>
    </w:p>
    <w:p>
      <w:pPr>
        <w:pStyle w:val="TOC2"/>
        <w:tabs>
          <w:tab w:val="right" w:leader="dot" w:pos="8306"/>
        </w:tabs>
      </w:pPr>
      <w:hyperlink w:anchor="_Toc10526" w:history="1">
        <w:r>
          <w:rPr>
            <w:rFonts w:ascii="仿宋" w:eastAsia="仿宋" w:hAnsi="仿宋" w:cs="仿宋" w:hint="eastAsia"/>
            <w:lang w:eastAsia="zh-CN"/>
          </w:rPr>
          <w:t>(一)、产业协同机制建设</w:t>
        </w:r>
        <w:r>
          <w:tab/>
        </w:r>
        <w:r>
          <w:fldChar w:fldCharType="begin"/>
        </w:r>
        <w:r>
          <w:instrText xml:space="preserve"> PAGEREF _Toc10526 \h </w:instrText>
        </w:r>
        <w:r>
          <w:fldChar w:fldCharType="separate"/>
        </w:r>
        <w:r>
          <w:t>80</w:t>
        </w:r>
        <w:r>
          <w:fldChar w:fldCharType="end"/>
        </w:r>
      </w:hyperlink>
    </w:p>
    <w:p>
      <w:pPr>
        <w:pStyle w:val="TOC2"/>
        <w:tabs>
          <w:tab w:val="right" w:leader="dot" w:pos="8306"/>
        </w:tabs>
      </w:pPr>
      <w:hyperlink w:anchor="_Toc17140" w:history="1">
        <w:r>
          <w:rPr>
            <w:rFonts w:ascii="仿宋" w:eastAsia="仿宋" w:hAnsi="仿宋" w:cs="仿宋" w:hint="eastAsia"/>
            <w:lang w:eastAsia="zh-CN"/>
          </w:rPr>
          <w:t>(二)、产业集群培育与发展</w:t>
        </w:r>
        <w:r>
          <w:tab/>
        </w:r>
        <w:r>
          <w:fldChar w:fldCharType="begin"/>
        </w:r>
        <w:r>
          <w:instrText xml:space="preserve"> PAGEREF _Toc17140 \h </w:instrText>
        </w:r>
        <w:r>
          <w:fldChar w:fldCharType="separate"/>
        </w:r>
        <w:r>
          <w:t>81</w:t>
        </w:r>
        <w:r>
          <w:fldChar w:fldCharType="end"/>
        </w:r>
      </w:hyperlink>
    </w:p>
    <w:p>
      <w:pPr>
        <w:pStyle w:val="TOC1"/>
        <w:tabs>
          <w:tab w:val="right" w:leader="dot" w:pos="8306"/>
        </w:tabs>
      </w:pPr>
      <w:hyperlink w:anchor="_Toc29222" w:history="1">
        <w:r>
          <w:rPr>
            <w:rFonts w:ascii="仿宋" w:eastAsia="仿宋" w:hAnsi="仿宋" w:cs="仿宋" w:hint="eastAsia"/>
            <w:lang w:eastAsia="zh-CN"/>
          </w:rPr>
          <w:t>十六、设施与设备管理</w:t>
        </w:r>
        <w:r>
          <w:tab/>
        </w:r>
        <w:r>
          <w:fldChar w:fldCharType="begin"/>
        </w:r>
        <w:r>
          <w:instrText xml:space="preserve"> PAGEREF _Toc29222 \h </w:instrText>
        </w:r>
        <w:r>
          <w:fldChar w:fldCharType="separate"/>
        </w:r>
        <w:r>
          <w:t>82</w:t>
        </w:r>
        <w:r>
          <w:fldChar w:fldCharType="end"/>
        </w:r>
      </w:hyperlink>
    </w:p>
    <w:p>
      <w:pPr>
        <w:pStyle w:val="TOC2"/>
        <w:tabs>
          <w:tab w:val="right" w:leader="dot" w:pos="8306"/>
        </w:tabs>
      </w:pPr>
      <w:hyperlink w:anchor="_Toc32035" w:history="1">
        <w:r>
          <w:rPr>
            <w:rFonts w:ascii="仿宋" w:eastAsia="仿宋" w:hAnsi="仿宋" w:cs="仿宋" w:hint="eastAsia"/>
            <w:lang w:eastAsia="zh-CN"/>
          </w:rPr>
          <w:t>(一)、设施规划与配置</w:t>
        </w:r>
        <w:r>
          <w:tab/>
        </w:r>
        <w:r>
          <w:fldChar w:fldCharType="begin"/>
        </w:r>
        <w:r>
          <w:instrText xml:space="preserve"> PAGEREF _Toc32035 \h </w:instrText>
        </w:r>
        <w:r>
          <w:fldChar w:fldCharType="separate"/>
        </w:r>
        <w:r>
          <w:t>82</w:t>
        </w:r>
        <w:r>
          <w:fldChar w:fldCharType="end"/>
        </w:r>
      </w:hyperlink>
    </w:p>
    <w:p>
      <w:pPr>
        <w:pStyle w:val="TOC2"/>
        <w:tabs>
          <w:tab w:val="right" w:leader="dot" w:pos="8306"/>
        </w:tabs>
      </w:pPr>
      <w:hyperlink w:anchor="_Toc9822" w:history="1">
        <w:r>
          <w:rPr>
            <w:rFonts w:ascii="仿宋" w:eastAsia="仿宋" w:hAnsi="仿宋" w:cs="仿宋" w:hint="eastAsia"/>
            <w:lang w:eastAsia="zh-CN"/>
          </w:rPr>
          <w:t>(二)、设备采购与维护管理</w:t>
        </w:r>
        <w:r>
          <w:tab/>
        </w:r>
        <w:r>
          <w:fldChar w:fldCharType="begin"/>
        </w:r>
        <w:r>
          <w:instrText xml:space="preserve"> PAGEREF _Toc9822 \h </w:instrText>
        </w:r>
        <w:r>
          <w:fldChar w:fldCharType="separate"/>
        </w:r>
        <w:r>
          <w:t>82</w:t>
        </w:r>
        <w:r>
          <w:fldChar w:fldCharType="end"/>
        </w:r>
      </w:hyperlink>
    </w:p>
    <w:p>
      <w:pPr>
        <w:pStyle w:val="TOC2"/>
        <w:tabs>
          <w:tab w:val="right" w:leader="dot" w:pos="8306"/>
        </w:tabs>
      </w:pPr>
      <w:hyperlink w:anchor="_Toc20548" w:history="1">
        <w:r>
          <w:rPr>
            <w:rFonts w:ascii="仿宋" w:eastAsia="仿宋" w:hAnsi="仿宋" w:cs="仿宋" w:hint="eastAsia"/>
            <w:lang w:eastAsia="zh-CN"/>
          </w:rPr>
          <w:t>(三)、设施设备升级策略</w:t>
        </w:r>
        <w:r>
          <w:tab/>
        </w:r>
        <w:r>
          <w:fldChar w:fldCharType="begin"/>
        </w:r>
        <w:r>
          <w:instrText xml:space="preserve"> PAGEREF _Toc20548 \h </w:instrText>
        </w:r>
        <w:r>
          <w:fldChar w:fldCharType="separate"/>
        </w:r>
        <w:r>
          <w:t>83</w:t>
        </w:r>
        <w:r>
          <w:fldChar w:fldCharType="end"/>
        </w:r>
      </w:hyperlink>
    </w:p>
    <w:p>
      <w:pPr>
        <w:pStyle w:val="TOC1"/>
        <w:tabs>
          <w:tab w:val="right" w:leader="dot" w:pos="8306"/>
        </w:tabs>
      </w:pPr>
      <w:hyperlink w:anchor="_Toc5441" w:history="1">
        <w:r>
          <w:rPr>
            <w:rFonts w:ascii="仿宋" w:eastAsia="仿宋" w:hAnsi="仿宋" w:cs="仿宋" w:hint="eastAsia"/>
            <w:lang w:eastAsia="zh-CN"/>
          </w:rPr>
          <w:t>十七、人力资源管理与开发</w:t>
        </w:r>
        <w:r>
          <w:tab/>
        </w:r>
        <w:r>
          <w:fldChar w:fldCharType="begin"/>
        </w:r>
        <w:r>
          <w:instrText xml:space="preserve"> PAGEREF _Toc5441 \h </w:instrText>
        </w:r>
        <w:r>
          <w:fldChar w:fldCharType="separate"/>
        </w:r>
        <w:r>
          <w:t>84</w:t>
        </w:r>
        <w:r>
          <w:fldChar w:fldCharType="end"/>
        </w:r>
      </w:hyperlink>
    </w:p>
    <w:p>
      <w:pPr>
        <w:pStyle w:val="TOC2"/>
        <w:tabs>
          <w:tab w:val="right" w:leader="dot" w:pos="8306"/>
        </w:tabs>
      </w:pPr>
      <w:hyperlink w:anchor="_Toc9201" w:history="1">
        <w:r>
          <w:rPr>
            <w:rFonts w:ascii="仿宋" w:eastAsia="仿宋" w:hAnsi="仿宋" w:cs="仿宋" w:hint="eastAsia"/>
            <w:lang w:eastAsia="zh-CN"/>
          </w:rPr>
          <w:t>(一)、人力资源规划</w:t>
        </w:r>
        <w:r>
          <w:tab/>
        </w:r>
        <w:r>
          <w:fldChar w:fldCharType="begin"/>
        </w:r>
        <w:r>
          <w:instrText xml:space="preserve"> PAGEREF _Toc9201 \h </w:instrText>
        </w:r>
        <w:r>
          <w:fldChar w:fldCharType="separate"/>
        </w:r>
        <w:r>
          <w:t>84</w:t>
        </w:r>
        <w:r>
          <w:fldChar w:fldCharType="end"/>
        </w:r>
      </w:hyperlink>
    </w:p>
    <w:p>
      <w:pPr>
        <w:pStyle w:val="TOC2"/>
        <w:tabs>
          <w:tab w:val="right" w:leader="dot" w:pos="8306"/>
        </w:tabs>
      </w:pPr>
      <w:hyperlink w:anchor="_Toc11739" w:history="1">
        <w:r>
          <w:rPr>
            <w:rFonts w:ascii="仿宋" w:eastAsia="仿宋" w:hAnsi="仿宋" w:cs="仿宋" w:hint="eastAsia"/>
            <w:lang w:eastAsia="zh-CN"/>
          </w:rPr>
          <w:t>(二)、人力资源开发与培训</w:t>
        </w:r>
        <w:r>
          <w:tab/>
        </w:r>
        <w:r>
          <w:fldChar w:fldCharType="begin"/>
        </w:r>
        <w:r>
          <w:instrText xml:space="preserve"> PAGEREF _Toc11739 \h </w:instrText>
        </w:r>
        <w:r>
          <w:fldChar w:fldCharType="separate"/>
        </w:r>
        <w:r>
          <w:t>86</w:t>
        </w:r>
        <w:r>
          <w:fldChar w:fldCharType="end"/>
        </w:r>
      </w:hyperlink>
    </w:p>
    <w:p>
      <w:pPr>
        <w:pStyle w:val="TOC1"/>
        <w:tabs>
          <w:tab w:val="right" w:leader="dot" w:pos="8306"/>
        </w:tabs>
      </w:pPr>
      <w:hyperlink w:anchor="_Toc16732" w:history="1">
        <w:r>
          <w:rPr>
            <w:rFonts w:ascii="仿宋" w:eastAsia="仿宋" w:hAnsi="仿宋" w:cs="仿宋" w:hint="eastAsia"/>
            <w:lang w:eastAsia="zh-CN"/>
          </w:rPr>
          <w:t>十八、知识产权管理与保护</w:t>
        </w:r>
        <w:r>
          <w:tab/>
        </w:r>
        <w:r>
          <w:fldChar w:fldCharType="begin"/>
        </w:r>
        <w:r>
          <w:instrText xml:space="preserve"> PAGEREF _Toc16732 \h </w:instrText>
        </w:r>
        <w:r>
          <w:fldChar w:fldCharType="separate"/>
        </w:r>
        <w:r>
          <w:t>88</w:t>
        </w:r>
        <w:r>
          <w:fldChar w:fldCharType="end"/>
        </w:r>
      </w:hyperlink>
    </w:p>
    <w:p>
      <w:pPr>
        <w:pStyle w:val="TOC2"/>
        <w:tabs>
          <w:tab w:val="right" w:leader="dot" w:pos="8306"/>
        </w:tabs>
      </w:pPr>
      <w:hyperlink w:anchor="_Toc14734" w:history="1">
        <w:r>
          <w:rPr>
            <w:rFonts w:ascii="仿宋" w:eastAsia="仿宋" w:hAnsi="仿宋" w:cs="仿宋" w:hint="eastAsia"/>
            <w:lang w:eastAsia="zh-CN"/>
          </w:rPr>
          <w:t>(一)、知识产权管理体系建设</w:t>
        </w:r>
        <w:r>
          <w:tab/>
        </w:r>
        <w:r>
          <w:fldChar w:fldCharType="begin"/>
        </w:r>
        <w:r>
          <w:instrText xml:space="preserve"> PAGEREF _Toc14734 \h </w:instrText>
        </w:r>
        <w:r>
          <w:fldChar w:fldCharType="separate"/>
        </w:r>
        <w:r>
          <w:t>88</w:t>
        </w:r>
        <w:r>
          <w:fldChar w:fldCharType="end"/>
        </w:r>
      </w:hyperlink>
    </w:p>
    <w:p>
      <w:pPr>
        <w:pStyle w:val="TOC2"/>
        <w:tabs>
          <w:tab w:val="right" w:leader="dot" w:pos="8306"/>
        </w:tabs>
      </w:pPr>
      <w:hyperlink w:anchor="_Toc9613" w:history="1">
        <w:r>
          <w:rPr>
            <w:rFonts w:ascii="仿宋" w:eastAsia="仿宋" w:hAnsi="仿宋" w:cs="仿宋" w:hint="eastAsia"/>
            <w:lang w:eastAsia="zh-CN"/>
          </w:rPr>
          <w:t>(二)、知识产权保护措施</w:t>
        </w:r>
        <w:r>
          <w:tab/>
        </w:r>
        <w:r>
          <w:fldChar w:fldCharType="begin"/>
        </w:r>
        <w:r>
          <w:instrText xml:space="preserve"> PAGEREF _Toc9613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59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110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一、卫星数字电视综合接收解码器（IRD）项目的技术资源开发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数字电视综合接收解码器（IRD）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二、卫星数字电视综合接收解码器（IRD）项目的人力资源管理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卫星数字电视综合接收解码器（IRD）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三、卫星数字电视综合接收解码器（IRD）项目的资金资源筹措与优化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卫星数字电视综合接收解码器（IRD）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3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卫星数字电视综合接收解码器（IRD）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卫星数字电视综合接收解码器（IRD）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卫星数字电视综合接收解码器（IRD）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05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卫星数字电视综合接收解码器（IRD）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卫星数字电视综合接收解码器（IRD）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卫星数字电视综合接收解码器（IRD）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59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05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4597"/>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https://d.book118.com/436024055043010041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卫星数字电视综合接收解码器（IRD）项目可行性建设方案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3A14BA"/>
    <w:rsid w:val="473A14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6024055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2024-01-18T19:33:00Z</dcterms:created>
  <dcterms:modified xsi:type="dcterms:W3CDTF">2024-01-18T19:34:21Z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1B76C2A38E354B48B06A94EC0B358DEB_11</vt:lpwstr>
  </property>
  <property fmtid="{D5CDD505-2E9C-101B-9397-08002B2CF9AE}" pid="3" name="KSOProductBuildVer">
    <vt:lpwstr>2052-12.1.0.16120</vt:lpwstr>
  </property>
</Properties>
</file>