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86" w:history="1">
        <w:r>
          <w:rPr>
            <w:rFonts w:ascii="仿宋" w:eastAsia="仿宋" w:hAnsi="仿宋" w:cs="仿宋" w:hint="eastAsia"/>
            <w:lang w:eastAsia="zh-CN"/>
          </w:rPr>
          <w:t>概论</w:t>
        </w:r>
        <w:r>
          <w:tab/>
        </w:r>
        <w:r>
          <w:fldChar w:fldCharType="begin"/>
        </w:r>
        <w:r>
          <w:instrText xml:space="preserve"> PAGEREF _Toc9086 \h </w:instrText>
        </w:r>
        <w:r>
          <w:fldChar w:fldCharType="separate"/>
        </w:r>
        <w:r>
          <w:t>3</w:t>
        </w:r>
        <w:r>
          <w:fldChar w:fldCharType="end"/>
        </w:r>
      </w:hyperlink>
    </w:p>
    <w:p>
      <w:pPr>
        <w:pStyle w:val="TOC1"/>
        <w:tabs>
          <w:tab w:val="right" w:leader="dot" w:pos="8306"/>
        </w:tabs>
      </w:pPr>
      <w:hyperlink w:anchor="_Toc2746" w:history="1">
        <w:r>
          <w:rPr>
            <w:rFonts w:ascii="仿宋" w:eastAsia="仿宋" w:hAnsi="仿宋" w:cs="仿宋" w:hint="eastAsia"/>
            <w:lang w:eastAsia="zh-CN"/>
          </w:rPr>
          <w:t>一、项目选址研究</w:t>
        </w:r>
        <w:r>
          <w:tab/>
        </w:r>
        <w:r>
          <w:fldChar w:fldCharType="begin"/>
        </w:r>
        <w:r>
          <w:instrText xml:space="preserve"> PAGEREF _Toc2746 \h </w:instrText>
        </w:r>
        <w:r>
          <w:fldChar w:fldCharType="separate"/>
        </w:r>
        <w:r>
          <w:t>3</w:t>
        </w:r>
        <w:r>
          <w:fldChar w:fldCharType="end"/>
        </w:r>
      </w:hyperlink>
    </w:p>
    <w:p>
      <w:pPr>
        <w:pStyle w:val="TOC2"/>
        <w:tabs>
          <w:tab w:val="right" w:leader="dot" w:pos="8306"/>
        </w:tabs>
      </w:pPr>
      <w:hyperlink w:anchor="_Toc19009" w:history="1">
        <w:r>
          <w:rPr>
            <w:rFonts w:ascii="仿宋" w:eastAsia="仿宋" w:hAnsi="仿宋" w:cs="仿宋" w:hint="eastAsia"/>
            <w:lang w:eastAsia="zh-CN"/>
          </w:rPr>
          <w:t>(一)、项目选址原则</w:t>
        </w:r>
        <w:r>
          <w:tab/>
        </w:r>
        <w:r>
          <w:fldChar w:fldCharType="begin"/>
        </w:r>
        <w:r>
          <w:instrText xml:space="preserve"> PAGEREF _Toc19009 \h </w:instrText>
        </w:r>
        <w:r>
          <w:fldChar w:fldCharType="separate"/>
        </w:r>
        <w:r>
          <w:t>3</w:t>
        </w:r>
        <w:r>
          <w:fldChar w:fldCharType="end"/>
        </w:r>
      </w:hyperlink>
    </w:p>
    <w:p>
      <w:pPr>
        <w:pStyle w:val="TOC2"/>
        <w:tabs>
          <w:tab w:val="right" w:leader="dot" w:pos="8306"/>
        </w:tabs>
      </w:pPr>
      <w:hyperlink w:anchor="_Toc27182" w:history="1">
        <w:r>
          <w:rPr>
            <w:rFonts w:ascii="仿宋" w:eastAsia="仿宋" w:hAnsi="仿宋" w:cs="仿宋" w:hint="eastAsia"/>
            <w:lang w:eastAsia="zh-CN"/>
          </w:rPr>
          <w:t>(二)、项目选址</w:t>
        </w:r>
        <w:r>
          <w:tab/>
        </w:r>
        <w:r>
          <w:fldChar w:fldCharType="begin"/>
        </w:r>
        <w:r>
          <w:instrText xml:space="preserve"> PAGEREF _Toc27182 \h </w:instrText>
        </w:r>
        <w:r>
          <w:fldChar w:fldCharType="separate"/>
        </w:r>
        <w:r>
          <w:t>6</w:t>
        </w:r>
        <w:r>
          <w:fldChar w:fldCharType="end"/>
        </w:r>
      </w:hyperlink>
    </w:p>
    <w:p>
      <w:pPr>
        <w:pStyle w:val="TOC2"/>
        <w:tabs>
          <w:tab w:val="right" w:leader="dot" w:pos="8306"/>
        </w:tabs>
      </w:pPr>
      <w:hyperlink w:anchor="_Toc29775" w:history="1">
        <w:r>
          <w:rPr>
            <w:rFonts w:ascii="仿宋" w:eastAsia="仿宋" w:hAnsi="仿宋" w:cs="仿宋" w:hint="eastAsia"/>
            <w:lang w:eastAsia="zh-CN"/>
          </w:rPr>
          <w:t>(三)、建设条件分析</w:t>
        </w:r>
        <w:r>
          <w:tab/>
        </w:r>
        <w:r>
          <w:fldChar w:fldCharType="begin"/>
        </w:r>
        <w:r>
          <w:instrText xml:space="preserve"> PAGEREF _Toc29775 \h </w:instrText>
        </w:r>
        <w:r>
          <w:fldChar w:fldCharType="separate"/>
        </w:r>
        <w:r>
          <w:t>8</w:t>
        </w:r>
        <w:r>
          <w:fldChar w:fldCharType="end"/>
        </w:r>
      </w:hyperlink>
    </w:p>
    <w:p>
      <w:pPr>
        <w:pStyle w:val="TOC2"/>
        <w:tabs>
          <w:tab w:val="right" w:leader="dot" w:pos="8306"/>
        </w:tabs>
      </w:pPr>
      <w:hyperlink w:anchor="_Toc18404" w:history="1">
        <w:r>
          <w:rPr>
            <w:rFonts w:ascii="仿宋" w:eastAsia="仿宋" w:hAnsi="仿宋" w:cs="仿宋" w:hint="eastAsia"/>
            <w:lang w:eastAsia="zh-CN"/>
          </w:rPr>
          <w:t>(四)、用地控制指标</w:t>
        </w:r>
        <w:r>
          <w:tab/>
        </w:r>
        <w:r>
          <w:fldChar w:fldCharType="begin"/>
        </w:r>
        <w:r>
          <w:instrText xml:space="preserve"> PAGEREF _Toc18404 \h </w:instrText>
        </w:r>
        <w:r>
          <w:fldChar w:fldCharType="separate"/>
        </w:r>
        <w:r>
          <w:t>10</w:t>
        </w:r>
        <w:r>
          <w:fldChar w:fldCharType="end"/>
        </w:r>
      </w:hyperlink>
    </w:p>
    <w:p>
      <w:pPr>
        <w:pStyle w:val="TOC2"/>
        <w:tabs>
          <w:tab w:val="right" w:leader="dot" w:pos="8306"/>
        </w:tabs>
      </w:pPr>
      <w:hyperlink w:anchor="_Toc10286" w:history="1">
        <w:r>
          <w:rPr>
            <w:rFonts w:ascii="仿宋" w:eastAsia="仿宋" w:hAnsi="仿宋" w:cs="仿宋" w:hint="eastAsia"/>
            <w:lang w:eastAsia="zh-CN"/>
          </w:rPr>
          <w:t>(五)、地总体要求</w:t>
        </w:r>
        <w:r>
          <w:tab/>
        </w:r>
        <w:r>
          <w:fldChar w:fldCharType="begin"/>
        </w:r>
        <w:r>
          <w:instrText xml:space="preserve"> PAGEREF _Toc10286 \h </w:instrText>
        </w:r>
        <w:r>
          <w:fldChar w:fldCharType="separate"/>
        </w:r>
        <w:r>
          <w:t>11</w:t>
        </w:r>
        <w:r>
          <w:fldChar w:fldCharType="end"/>
        </w:r>
      </w:hyperlink>
    </w:p>
    <w:p>
      <w:pPr>
        <w:pStyle w:val="TOC2"/>
        <w:tabs>
          <w:tab w:val="right" w:leader="dot" w:pos="8306"/>
        </w:tabs>
      </w:pPr>
      <w:hyperlink w:anchor="_Toc9059" w:history="1">
        <w:r>
          <w:rPr>
            <w:rFonts w:ascii="仿宋" w:eastAsia="仿宋" w:hAnsi="仿宋" w:cs="仿宋" w:hint="eastAsia"/>
            <w:lang w:eastAsia="zh-CN"/>
          </w:rPr>
          <w:t>(六)、节约用地措施</w:t>
        </w:r>
        <w:r>
          <w:tab/>
        </w:r>
        <w:r>
          <w:fldChar w:fldCharType="begin"/>
        </w:r>
        <w:r>
          <w:instrText xml:space="preserve"> PAGEREF _Toc9059 \h </w:instrText>
        </w:r>
        <w:r>
          <w:fldChar w:fldCharType="separate"/>
        </w:r>
        <w:r>
          <w:t>12</w:t>
        </w:r>
        <w:r>
          <w:fldChar w:fldCharType="end"/>
        </w:r>
      </w:hyperlink>
    </w:p>
    <w:p>
      <w:pPr>
        <w:pStyle w:val="TOC2"/>
        <w:tabs>
          <w:tab w:val="right" w:leader="dot" w:pos="8306"/>
        </w:tabs>
      </w:pPr>
      <w:hyperlink w:anchor="_Toc5624" w:history="1">
        <w:r>
          <w:rPr>
            <w:rFonts w:ascii="仿宋" w:eastAsia="仿宋" w:hAnsi="仿宋" w:cs="仿宋" w:hint="eastAsia"/>
            <w:lang w:eastAsia="zh-CN"/>
          </w:rPr>
          <w:t>(七)、选址综合评价</w:t>
        </w:r>
        <w:r>
          <w:tab/>
        </w:r>
        <w:r>
          <w:fldChar w:fldCharType="begin"/>
        </w:r>
        <w:r>
          <w:instrText xml:space="preserve"> PAGEREF _Toc5624 \h </w:instrText>
        </w:r>
        <w:r>
          <w:fldChar w:fldCharType="separate"/>
        </w:r>
        <w:r>
          <w:t>14</w:t>
        </w:r>
        <w:r>
          <w:fldChar w:fldCharType="end"/>
        </w:r>
      </w:hyperlink>
    </w:p>
    <w:p>
      <w:pPr>
        <w:pStyle w:val="TOC1"/>
        <w:tabs>
          <w:tab w:val="right" w:leader="dot" w:pos="8306"/>
        </w:tabs>
      </w:pPr>
      <w:hyperlink w:anchor="_Toc10313" w:history="1">
        <w:r>
          <w:rPr>
            <w:rFonts w:ascii="仿宋" w:eastAsia="仿宋" w:hAnsi="仿宋" w:cs="仿宋" w:hint="eastAsia"/>
            <w:lang w:eastAsia="zh-CN"/>
          </w:rPr>
          <w:t>二、办公照明项目概论</w:t>
        </w:r>
        <w:r>
          <w:tab/>
        </w:r>
        <w:r>
          <w:fldChar w:fldCharType="begin"/>
        </w:r>
        <w:r>
          <w:instrText xml:space="preserve"> PAGEREF _Toc10313 \h </w:instrText>
        </w:r>
        <w:r>
          <w:fldChar w:fldCharType="separate"/>
        </w:r>
        <w:r>
          <w:t>15</w:t>
        </w:r>
        <w:r>
          <w:fldChar w:fldCharType="end"/>
        </w:r>
      </w:hyperlink>
    </w:p>
    <w:p>
      <w:pPr>
        <w:pStyle w:val="TOC2"/>
        <w:tabs>
          <w:tab w:val="right" w:leader="dot" w:pos="8306"/>
        </w:tabs>
      </w:pPr>
      <w:hyperlink w:anchor="_Toc12059" w:history="1">
        <w:r>
          <w:rPr>
            <w:rFonts w:ascii="仿宋" w:eastAsia="仿宋" w:hAnsi="仿宋" w:cs="仿宋" w:hint="eastAsia"/>
            <w:lang w:eastAsia="zh-CN"/>
          </w:rPr>
          <w:t>(一)、项目申报单位概况</w:t>
        </w:r>
        <w:r>
          <w:tab/>
        </w:r>
        <w:r>
          <w:fldChar w:fldCharType="begin"/>
        </w:r>
        <w:r>
          <w:instrText xml:space="preserve"> PAGEREF _Toc12059 \h </w:instrText>
        </w:r>
        <w:r>
          <w:fldChar w:fldCharType="separate"/>
        </w:r>
        <w:r>
          <w:t>15</w:t>
        </w:r>
        <w:r>
          <w:fldChar w:fldCharType="end"/>
        </w:r>
      </w:hyperlink>
    </w:p>
    <w:p>
      <w:pPr>
        <w:pStyle w:val="TOC2"/>
        <w:tabs>
          <w:tab w:val="right" w:leader="dot" w:pos="8306"/>
        </w:tabs>
      </w:pPr>
      <w:hyperlink w:anchor="_Toc11654" w:history="1">
        <w:r>
          <w:rPr>
            <w:rFonts w:ascii="仿宋" w:eastAsia="仿宋" w:hAnsi="仿宋" w:cs="仿宋" w:hint="eastAsia"/>
            <w:lang w:eastAsia="zh-CN"/>
          </w:rPr>
          <w:t>(二)、项目概况</w:t>
        </w:r>
        <w:r>
          <w:tab/>
        </w:r>
        <w:r>
          <w:fldChar w:fldCharType="begin"/>
        </w:r>
        <w:r>
          <w:instrText xml:space="preserve"> PAGEREF _Toc11654 \h </w:instrText>
        </w:r>
        <w:r>
          <w:fldChar w:fldCharType="separate"/>
        </w:r>
        <w:r>
          <w:t>16</w:t>
        </w:r>
        <w:r>
          <w:fldChar w:fldCharType="end"/>
        </w:r>
      </w:hyperlink>
    </w:p>
    <w:p>
      <w:pPr>
        <w:pStyle w:val="TOC1"/>
        <w:tabs>
          <w:tab w:val="right" w:leader="dot" w:pos="8306"/>
        </w:tabs>
      </w:pPr>
      <w:hyperlink w:anchor="_Toc21780" w:history="1">
        <w:r>
          <w:rPr>
            <w:rFonts w:ascii="仿宋" w:eastAsia="仿宋" w:hAnsi="仿宋" w:cs="仿宋" w:hint="eastAsia"/>
            <w:lang w:eastAsia="zh-CN"/>
          </w:rPr>
          <w:t>三、经济影响分析</w:t>
        </w:r>
        <w:r>
          <w:tab/>
        </w:r>
        <w:r>
          <w:fldChar w:fldCharType="begin"/>
        </w:r>
        <w:r>
          <w:instrText xml:space="preserve"> PAGEREF _Toc21780 \h </w:instrText>
        </w:r>
        <w:r>
          <w:fldChar w:fldCharType="separate"/>
        </w:r>
        <w:r>
          <w:t>19</w:t>
        </w:r>
        <w:r>
          <w:fldChar w:fldCharType="end"/>
        </w:r>
      </w:hyperlink>
    </w:p>
    <w:p>
      <w:pPr>
        <w:pStyle w:val="TOC2"/>
        <w:tabs>
          <w:tab w:val="right" w:leader="dot" w:pos="8306"/>
        </w:tabs>
      </w:pPr>
      <w:hyperlink w:anchor="_Toc9131" w:history="1">
        <w:r>
          <w:rPr>
            <w:rFonts w:ascii="仿宋" w:eastAsia="仿宋" w:hAnsi="仿宋" w:cs="仿宋" w:hint="eastAsia"/>
            <w:lang w:eastAsia="zh-CN"/>
          </w:rPr>
          <w:t>(一)、经济费用效益或费用效果分析</w:t>
        </w:r>
        <w:r>
          <w:tab/>
        </w:r>
        <w:r>
          <w:fldChar w:fldCharType="begin"/>
        </w:r>
        <w:r>
          <w:instrText xml:space="preserve"> PAGEREF _Toc9131 \h </w:instrText>
        </w:r>
        <w:r>
          <w:fldChar w:fldCharType="separate"/>
        </w:r>
        <w:r>
          <w:t>19</w:t>
        </w:r>
        <w:r>
          <w:fldChar w:fldCharType="end"/>
        </w:r>
      </w:hyperlink>
    </w:p>
    <w:p>
      <w:pPr>
        <w:pStyle w:val="TOC2"/>
        <w:tabs>
          <w:tab w:val="right" w:leader="dot" w:pos="8306"/>
        </w:tabs>
      </w:pPr>
      <w:hyperlink w:anchor="_Toc7955" w:history="1">
        <w:r>
          <w:rPr>
            <w:rFonts w:ascii="仿宋" w:eastAsia="仿宋" w:hAnsi="仿宋" w:cs="仿宋" w:hint="eastAsia"/>
            <w:lang w:eastAsia="zh-CN"/>
          </w:rPr>
          <w:t>(二)、行业影响分析</w:t>
        </w:r>
        <w:r>
          <w:tab/>
        </w:r>
        <w:r>
          <w:fldChar w:fldCharType="begin"/>
        </w:r>
        <w:r>
          <w:instrText xml:space="preserve"> PAGEREF _Toc7955 \h </w:instrText>
        </w:r>
        <w:r>
          <w:fldChar w:fldCharType="separate"/>
        </w:r>
        <w:r>
          <w:t>21</w:t>
        </w:r>
        <w:r>
          <w:fldChar w:fldCharType="end"/>
        </w:r>
      </w:hyperlink>
    </w:p>
    <w:p>
      <w:pPr>
        <w:pStyle w:val="TOC2"/>
        <w:tabs>
          <w:tab w:val="right" w:leader="dot" w:pos="8306"/>
        </w:tabs>
      </w:pPr>
      <w:hyperlink w:anchor="_Toc4739" w:history="1">
        <w:r>
          <w:rPr>
            <w:rFonts w:ascii="仿宋" w:eastAsia="仿宋" w:hAnsi="仿宋" w:cs="仿宋" w:hint="eastAsia"/>
            <w:lang w:eastAsia="zh-CN"/>
          </w:rPr>
          <w:t>(三)、区域经济影响分析</w:t>
        </w:r>
        <w:r>
          <w:tab/>
        </w:r>
        <w:r>
          <w:fldChar w:fldCharType="begin"/>
        </w:r>
        <w:r>
          <w:instrText xml:space="preserve"> PAGEREF _Toc4739 \h </w:instrText>
        </w:r>
        <w:r>
          <w:fldChar w:fldCharType="separate"/>
        </w:r>
        <w:r>
          <w:t>23</w:t>
        </w:r>
        <w:r>
          <w:fldChar w:fldCharType="end"/>
        </w:r>
      </w:hyperlink>
    </w:p>
    <w:p>
      <w:pPr>
        <w:pStyle w:val="TOC2"/>
        <w:tabs>
          <w:tab w:val="right" w:leader="dot" w:pos="8306"/>
        </w:tabs>
      </w:pPr>
      <w:hyperlink w:anchor="_Toc30120" w:history="1">
        <w:r>
          <w:rPr>
            <w:rFonts w:ascii="仿宋" w:eastAsia="仿宋" w:hAnsi="仿宋" w:cs="仿宋" w:hint="eastAsia"/>
            <w:lang w:eastAsia="zh-CN"/>
          </w:rPr>
          <w:t>(四)、宏观经济影响分析</w:t>
        </w:r>
        <w:r>
          <w:tab/>
        </w:r>
        <w:r>
          <w:fldChar w:fldCharType="begin"/>
        </w:r>
        <w:r>
          <w:instrText xml:space="preserve"> PAGEREF _Toc30120 \h </w:instrText>
        </w:r>
        <w:r>
          <w:fldChar w:fldCharType="separate"/>
        </w:r>
        <w:r>
          <w:t>23</w:t>
        </w:r>
        <w:r>
          <w:fldChar w:fldCharType="end"/>
        </w:r>
      </w:hyperlink>
    </w:p>
    <w:p>
      <w:pPr>
        <w:pStyle w:val="TOC1"/>
        <w:tabs>
          <w:tab w:val="right" w:leader="dot" w:pos="8306"/>
        </w:tabs>
      </w:pPr>
      <w:hyperlink w:anchor="_Toc2185" w:history="1">
        <w:r>
          <w:rPr>
            <w:rFonts w:ascii="仿宋" w:eastAsia="仿宋" w:hAnsi="仿宋" w:cs="仿宋" w:hint="eastAsia"/>
            <w:lang w:eastAsia="zh-CN"/>
          </w:rPr>
          <w:t>四、社会影响分析</w:t>
        </w:r>
        <w:r>
          <w:tab/>
        </w:r>
        <w:r>
          <w:fldChar w:fldCharType="begin"/>
        </w:r>
        <w:r>
          <w:instrText xml:space="preserve"> PAGEREF _Toc2185 \h </w:instrText>
        </w:r>
        <w:r>
          <w:fldChar w:fldCharType="separate"/>
        </w:r>
        <w:r>
          <w:t>25</w:t>
        </w:r>
        <w:r>
          <w:fldChar w:fldCharType="end"/>
        </w:r>
      </w:hyperlink>
    </w:p>
    <w:p>
      <w:pPr>
        <w:pStyle w:val="TOC2"/>
        <w:tabs>
          <w:tab w:val="right" w:leader="dot" w:pos="8306"/>
        </w:tabs>
      </w:pPr>
      <w:hyperlink w:anchor="_Toc31975" w:history="1">
        <w:r>
          <w:rPr>
            <w:rFonts w:ascii="仿宋" w:eastAsia="仿宋" w:hAnsi="仿宋" w:cs="仿宋" w:hint="eastAsia"/>
            <w:lang w:eastAsia="zh-CN"/>
          </w:rPr>
          <w:t>(一)、社会影响效果分析</w:t>
        </w:r>
        <w:r>
          <w:tab/>
        </w:r>
        <w:r>
          <w:fldChar w:fldCharType="begin"/>
        </w:r>
        <w:r>
          <w:instrText xml:space="preserve"> PAGEREF _Toc31975 \h </w:instrText>
        </w:r>
        <w:r>
          <w:fldChar w:fldCharType="separate"/>
        </w:r>
        <w:r>
          <w:t>25</w:t>
        </w:r>
        <w:r>
          <w:fldChar w:fldCharType="end"/>
        </w:r>
      </w:hyperlink>
    </w:p>
    <w:p>
      <w:pPr>
        <w:pStyle w:val="TOC2"/>
        <w:tabs>
          <w:tab w:val="right" w:leader="dot" w:pos="8306"/>
        </w:tabs>
      </w:pPr>
      <w:hyperlink w:anchor="_Toc13050" w:history="1">
        <w:r>
          <w:rPr>
            <w:rFonts w:ascii="仿宋" w:eastAsia="仿宋" w:hAnsi="仿宋" w:cs="仿宋" w:hint="eastAsia"/>
            <w:lang w:eastAsia="zh-CN"/>
          </w:rPr>
          <w:t>(二)、社会适应性分析</w:t>
        </w:r>
        <w:r>
          <w:tab/>
        </w:r>
        <w:r>
          <w:fldChar w:fldCharType="begin"/>
        </w:r>
        <w:r>
          <w:instrText xml:space="preserve"> PAGEREF _Toc13050 \h </w:instrText>
        </w:r>
        <w:r>
          <w:fldChar w:fldCharType="separate"/>
        </w:r>
        <w:r>
          <w:t>28</w:t>
        </w:r>
        <w:r>
          <w:fldChar w:fldCharType="end"/>
        </w:r>
      </w:hyperlink>
    </w:p>
    <w:p>
      <w:pPr>
        <w:pStyle w:val="TOC2"/>
        <w:tabs>
          <w:tab w:val="right" w:leader="dot" w:pos="8306"/>
        </w:tabs>
      </w:pPr>
      <w:hyperlink w:anchor="_Toc18601" w:history="1">
        <w:r>
          <w:rPr>
            <w:rFonts w:ascii="仿宋" w:eastAsia="仿宋" w:hAnsi="仿宋" w:cs="仿宋" w:hint="eastAsia"/>
            <w:lang w:eastAsia="zh-CN"/>
          </w:rPr>
          <w:t>(三)、社会风险及对策分析</w:t>
        </w:r>
        <w:r>
          <w:tab/>
        </w:r>
        <w:r>
          <w:fldChar w:fldCharType="begin"/>
        </w:r>
        <w:r>
          <w:instrText xml:space="preserve"> PAGEREF _Toc18601 \h </w:instrText>
        </w:r>
        <w:r>
          <w:fldChar w:fldCharType="separate"/>
        </w:r>
        <w:r>
          <w:t>29</w:t>
        </w:r>
        <w:r>
          <w:fldChar w:fldCharType="end"/>
        </w:r>
      </w:hyperlink>
    </w:p>
    <w:p>
      <w:pPr>
        <w:pStyle w:val="TOC1"/>
        <w:tabs>
          <w:tab w:val="right" w:leader="dot" w:pos="8306"/>
        </w:tabs>
      </w:pPr>
      <w:hyperlink w:anchor="_Toc19350" w:history="1">
        <w:r>
          <w:rPr>
            <w:rFonts w:ascii="仿宋" w:eastAsia="仿宋" w:hAnsi="仿宋" w:cs="仿宋" w:hint="eastAsia"/>
            <w:lang w:eastAsia="zh-CN"/>
          </w:rPr>
          <w:t>五、资源开发及综合利用分析</w:t>
        </w:r>
        <w:r>
          <w:tab/>
        </w:r>
        <w:r>
          <w:fldChar w:fldCharType="begin"/>
        </w:r>
        <w:r>
          <w:instrText xml:space="preserve"> PAGEREF _Toc19350 \h </w:instrText>
        </w:r>
        <w:r>
          <w:fldChar w:fldCharType="separate"/>
        </w:r>
        <w:r>
          <w:t>32</w:t>
        </w:r>
        <w:r>
          <w:fldChar w:fldCharType="end"/>
        </w:r>
      </w:hyperlink>
    </w:p>
    <w:p>
      <w:pPr>
        <w:pStyle w:val="TOC2"/>
        <w:tabs>
          <w:tab w:val="right" w:leader="dot" w:pos="8306"/>
        </w:tabs>
      </w:pPr>
      <w:hyperlink w:anchor="_Toc29649" w:history="1">
        <w:r>
          <w:rPr>
            <w:rFonts w:ascii="仿宋" w:eastAsia="仿宋" w:hAnsi="仿宋" w:cs="仿宋" w:hint="eastAsia"/>
            <w:lang w:eastAsia="zh-CN"/>
          </w:rPr>
          <w:t>(一)、资源开发方案</w:t>
        </w:r>
        <w:r>
          <w:tab/>
        </w:r>
        <w:r>
          <w:fldChar w:fldCharType="begin"/>
        </w:r>
        <w:r>
          <w:instrText xml:space="preserve"> PAGEREF _Toc29649 \h </w:instrText>
        </w:r>
        <w:r>
          <w:fldChar w:fldCharType="separate"/>
        </w:r>
        <w:r>
          <w:t>32</w:t>
        </w:r>
        <w:r>
          <w:fldChar w:fldCharType="end"/>
        </w:r>
      </w:hyperlink>
    </w:p>
    <w:p>
      <w:pPr>
        <w:pStyle w:val="TOC2"/>
        <w:tabs>
          <w:tab w:val="right" w:leader="dot" w:pos="8306"/>
        </w:tabs>
      </w:pPr>
      <w:hyperlink w:anchor="_Toc12621" w:history="1">
        <w:r>
          <w:rPr>
            <w:rFonts w:ascii="仿宋" w:eastAsia="仿宋" w:hAnsi="仿宋" w:cs="仿宋" w:hint="eastAsia"/>
            <w:lang w:eastAsia="zh-CN"/>
          </w:rPr>
          <w:t>(二)、资源利用方案</w:t>
        </w:r>
        <w:r>
          <w:tab/>
        </w:r>
        <w:r>
          <w:fldChar w:fldCharType="begin"/>
        </w:r>
        <w:r>
          <w:instrText xml:space="preserve"> PAGEREF _Toc12621 \h </w:instrText>
        </w:r>
        <w:r>
          <w:fldChar w:fldCharType="separate"/>
        </w:r>
        <w:r>
          <w:t>34</w:t>
        </w:r>
        <w:r>
          <w:fldChar w:fldCharType="end"/>
        </w:r>
      </w:hyperlink>
    </w:p>
    <w:p>
      <w:pPr>
        <w:pStyle w:val="TOC2"/>
        <w:tabs>
          <w:tab w:val="right" w:leader="dot" w:pos="8306"/>
        </w:tabs>
      </w:pPr>
      <w:hyperlink w:anchor="_Toc15039" w:history="1">
        <w:r>
          <w:rPr>
            <w:rFonts w:ascii="仿宋" w:eastAsia="仿宋" w:hAnsi="仿宋" w:cs="仿宋" w:hint="eastAsia"/>
            <w:lang w:eastAsia="zh-CN"/>
          </w:rPr>
          <w:t>(三)、资源节约措施</w:t>
        </w:r>
        <w:r>
          <w:tab/>
        </w:r>
        <w:r>
          <w:fldChar w:fldCharType="begin"/>
        </w:r>
        <w:r>
          <w:instrText xml:space="preserve"> PAGEREF _Toc15039 \h </w:instrText>
        </w:r>
        <w:r>
          <w:fldChar w:fldCharType="separate"/>
        </w:r>
        <w:r>
          <w:t>35</w:t>
        </w:r>
        <w:r>
          <w:fldChar w:fldCharType="end"/>
        </w:r>
      </w:hyperlink>
    </w:p>
    <w:p>
      <w:pPr>
        <w:pStyle w:val="TOC1"/>
        <w:tabs>
          <w:tab w:val="right" w:leader="dot" w:pos="8306"/>
        </w:tabs>
      </w:pPr>
      <w:hyperlink w:anchor="_Toc27497" w:history="1">
        <w:r>
          <w:rPr>
            <w:rFonts w:ascii="仿宋" w:eastAsia="仿宋" w:hAnsi="仿宋" w:cs="仿宋" w:hint="eastAsia"/>
            <w:lang w:eastAsia="zh-CN"/>
          </w:rPr>
          <w:t>六、发展规划、产业政策和行业准入分析</w:t>
        </w:r>
        <w:r>
          <w:tab/>
        </w:r>
        <w:r>
          <w:fldChar w:fldCharType="begin"/>
        </w:r>
        <w:r>
          <w:instrText xml:space="preserve"> PAGEREF _Toc27497 \h </w:instrText>
        </w:r>
        <w:r>
          <w:fldChar w:fldCharType="separate"/>
        </w:r>
        <w:r>
          <w:t>36</w:t>
        </w:r>
        <w:r>
          <w:fldChar w:fldCharType="end"/>
        </w:r>
      </w:hyperlink>
    </w:p>
    <w:p>
      <w:pPr>
        <w:pStyle w:val="TOC2"/>
        <w:tabs>
          <w:tab w:val="right" w:leader="dot" w:pos="8306"/>
        </w:tabs>
      </w:pPr>
      <w:hyperlink w:anchor="_Toc31320" w:history="1">
        <w:r>
          <w:rPr>
            <w:rFonts w:ascii="仿宋" w:eastAsia="仿宋" w:hAnsi="仿宋" w:cs="仿宋" w:hint="eastAsia"/>
            <w:lang w:eastAsia="zh-CN"/>
          </w:rPr>
          <w:t>(一)、发展规划分析</w:t>
        </w:r>
        <w:r>
          <w:tab/>
        </w:r>
        <w:r>
          <w:fldChar w:fldCharType="begin"/>
        </w:r>
        <w:r>
          <w:instrText xml:space="preserve"> PAGEREF _Toc31320 \h </w:instrText>
        </w:r>
        <w:r>
          <w:fldChar w:fldCharType="separate"/>
        </w:r>
        <w:r>
          <w:t>36</w:t>
        </w:r>
        <w:r>
          <w:fldChar w:fldCharType="end"/>
        </w:r>
      </w:hyperlink>
    </w:p>
    <w:p>
      <w:pPr>
        <w:pStyle w:val="TOC2"/>
        <w:tabs>
          <w:tab w:val="right" w:leader="dot" w:pos="8306"/>
        </w:tabs>
      </w:pPr>
      <w:hyperlink w:anchor="_Toc4855" w:history="1">
        <w:r>
          <w:rPr>
            <w:rFonts w:ascii="仿宋" w:eastAsia="仿宋" w:hAnsi="仿宋" w:cs="仿宋" w:hint="eastAsia"/>
            <w:lang w:eastAsia="zh-CN"/>
          </w:rPr>
          <w:t>(二)、产业政策分析</w:t>
        </w:r>
        <w:r>
          <w:tab/>
        </w:r>
        <w:r>
          <w:fldChar w:fldCharType="begin"/>
        </w:r>
        <w:r>
          <w:instrText xml:space="preserve"> PAGEREF _Toc4855 \h </w:instrText>
        </w:r>
        <w:r>
          <w:fldChar w:fldCharType="separate"/>
        </w:r>
        <w:r>
          <w:t>37</w:t>
        </w:r>
        <w:r>
          <w:fldChar w:fldCharType="end"/>
        </w:r>
      </w:hyperlink>
    </w:p>
    <w:p>
      <w:pPr>
        <w:pStyle w:val="TOC2"/>
        <w:tabs>
          <w:tab w:val="right" w:leader="dot" w:pos="8306"/>
        </w:tabs>
      </w:pPr>
      <w:hyperlink w:anchor="_Toc16457" w:history="1">
        <w:r>
          <w:rPr>
            <w:rFonts w:ascii="仿宋" w:eastAsia="仿宋" w:hAnsi="仿宋" w:cs="仿宋" w:hint="eastAsia"/>
            <w:lang w:eastAsia="zh-CN"/>
          </w:rPr>
          <w:t>(三)、行业准入分析</w:t>
        </w:r>
        <w:r>
          <w:tab/>
        </w:r>
        <w:r>
          <w:fldChar w:fldCharType="begin"/>
        </w:r>
        <w:r>
          <w:instrText xml:space="preserve"> PAGEREF _Toc16457 \h </w:instrText>
        </w:r>
        <w:r>
          <w:fldChar w:fldCharType="separate"/>
        </w:r>
        <w:r>
          <w:t>39</w:t>
        </w:r>
        <w:r>
          <w:fldChar w:fldCharType="end"/>
        </w:r>
      </w:hyperlink>
    </w:p>
    <w:p>
      <w:pPr>
        <w:pStyle w:val="TOC1"/>
        <w:tabs>
          <w:tab w:val="right" w:leader="dot" w:pos="8306"/>
        </w:tabs>
      </w:pPr>
      <w:hyperlink w:anchor="_Toc15478" w:history="1">
        <w:r>
          <w:rPr>
            <w:rFonts w:ascii="仿宋" w:eastAsia="仿宋" w:hAnsi="仿宋" w:cs="仿宋" w:hint="eastAsia"/>
            <w:lang w:eastAsia="zh-CN"/>
          </w:rPr>
          <w:t>七、项目实施与管理方案</w:t>
        </w:r>
        <w:r>
          <w:tab/>
        </w:r>
        <w:r>
          <w:fldChar w:fldCharType="begin"/>
        </w:r>
        <w:r>
          <w:instrText xml:space="preserve"> PAGEREF _Toc15478 \h </w:instrText>
        </w:r>
        <w:r>
          <w:fldChar w:fldCharType="separate"/>
        </w:r>
        <w:r>
          <w:t>40</w:t>
        </w:r>
        <w:r>
          <w:fldChar w:fldCharType="end"/>
        </w:r>
      </w:hyperlink>
    </w:p>
    <w:p>
      <w:pPr>
        <w:pStyle w:val="TOC2"/>
        <w:tabs>
          <w:tab w:val="right" w:leader="dot" w:pos="8306"/>
        </w:tabs>
      </w:pPr>
      <w:hyperlink w:anchor="_Toc15987" w:history="1">
        <w:r>
          <w:rPr>
            <w:rFonts w:ascii="仿宋" w:eastAsia="仿宋" w:hAnsi="仿宋" w:cs="仿宋" w:hint="eastAsia"/>
            <w:lang w:eastAsia="zh-CN"/>
          </w:rPr>
          <w:t>(一)、项目实施计划</w:t>
        </w:r>
        <w:r>
          <w:tab/>
        </w:r>
        <w:r>
          <w:fldChar w:fldCharType="begin"/>
        </w:r>
        <w:r>
          <w:instrText xml:space="preserve"> PAGEREF _Toc15987 \h </w:instrText>
        </w:r>
        <w:r>
          <w:fldChar w:fldCharType="separate"/>
        </w:r>
        <w:r>
          <w:t>40</w:t>
        </w:r>
        <w:r>
          <w:fldChar w:fldCharType="end"/>
        </w:r>
      </w:hyperlink>
    </w:p>
    <w:p>
      <w:pPr>
        <w:pStyle w:val="TOC2"/>
        <w:tabs>
          <w:tab w:val="right" w:leader="dot" w:pos="8306"/>
        </w:tabs>
      </w:pPr>
      <w:hyperlink w:anchor="_Toc3103" w:history="1">
        <w:r>
          <w:rPr>
            <w:rFonts w:ascii="仿宋" w:eastAsia="仿宋" w:hAnsi="仿宋" w:cs="仿宋" w:hint="eastAsia"/>
            <w:lang w:eastAsia="zh-CN"/>
          </w:rPr>
          <w:t>(二)、项目组织机构与职责</w:t>
        </w:r>
        <w:r>
          <w:tab/>
        </w:r>
        <w:r>
          <w:fldChar w:fldCharType="begin"/>
        </w:r>
        <w:r>
          <w:instrText xml:space="preserve"> PAGEREF _Toc3103 \h </w:instrText>
        </w:r>
        <w:r>
          <w:fldChar w:fldCharType="separate"/>
        </w:r>
        <w:r>
          <w:t>42</w:t>
        </w:r>
        <w:r>
          <w:fldChar w:fldCharType="end"/>
        </w:r>
      </w:hyperlink>
    </w:p>
    <w:p>
      <w:pPr>
        <w:pStyle w:val="TOC2"/>
        <w:tabs>
          <w:tab w:val="right" w:leader="dot" w:pos="8306"/>
        </w:tabs>
      </w:pPr>
      <w:hyperlink w:anchor="_Toc17057" w:history="1">
        <w:r>
          <w:rPr>
            <w:rFonts w:ascii="仿宋" w:eastAsia="仿宋" w:hAnsi="仿宋" w:cs="仿宋" w:hint="eastAsia"/>
            <w:lang w:eastAsia="zh-CN"/>
          </w:rPr>
          <w:t>(三)、项目管理与监控体系</w:t>
        </w:r>
        <w:r>
          <w:tab/>
        </w:r>
        <w:r>
          <w:fldChar w:fldCharType="begin"/>
        </w:r>
        <w:r>
          <w:instrText xml:space="preserve"> PAGEREF _Toc17057 \h </w:instrText>
        </w:r>
        <w:r>
          <w:fldChar w:fldCharType="separate"/>
        </w:r>
        <w:r>
          <w:t>44</w:t>
        </w:r>
        <w:r>
          <w:fldChar w:fldCharType="end"/>
        </w:r>
      </w:hyperlink>
    </w:p>
    <w:p>
      <w:pPr>
        <w:pStyle w:val="TOC1"/>
        <w:tabs>
          <w:tab w:val="right" w:leader="dot" w:pos="8306"/>
        </w:tabs>
      </w:pPr>
      <w:hyperlink w:anchor="_Toc12605" w:history="1">
        <w:r>
          <w:rPr>
            <w:rFonts w:ascii="仿宋" w:eastAsia="仿宋" w:hAnsi="仿宋" w:cs="仿宋" w:hint="eastAsia"/>
            <w:lang w:eastAsia="zh-CN"/>
          </w:rPr>
          <w:t>八、项目质量与标准</w:t>
        </w:r>
        <w:r>
          <w:tab/>
        </w:r>
        <w:r>
          <w:fldChar w:fldCharType="begin"/>
        </w:r>
        <w:r>
          <w:instrText xml:space="preserve"> PAGEREF _Toc12605 \h </w:instrText>
        </w:r>
        <w:r>
          <w:fldChar w:fldCharType="separate"/>
        </w:r>
        <w:r>
          <w:t>46</w:t>
        </w:r>
        <w:r>
          <w:fldChar w:fldCharType="end"/>
        </w:r>
      </w:hyperlink>
    </w:p>
    <w:p>
      <w:pPr>
        <w:pStyle w:val="TOC2"/>
        <w:tabs>
          <w:tab w:val="right" w:leader="dot" w:pos="8306"/>
        </w:tabs>
      </w:pPr>
      <w:hyperlink w:anchor="_Toc7409" w:history="1">
        <w:r>
          <w:rPr>
            <w:rFonts w:ascii="仿宋" w:eastAsia="仿宋" w:hAnsi="仿宋" w:cs="仿宋" w:hint="eastAsia"/>
            <w:lang w:eastAsia="zh-CN"/>
          </w:rPr>
          <w:t>(一)、质量保障体系</w:t>
        </w:r>
        <w:r>
          <w:tab/>
        </w:r>
        <w:r>
          <w:fldChar w:fldCharType="begin"/>
        </w:r>
        <w:r>
          <w:instrText xml:space="preserve"> PAGEREF _Toc7409 \h </w:instrText>
        </w:r>
        <w:r>
          <w:fldChar w:fldCharType="separate"/>
        </w:r>
        <w:r>
          <w:t>46</w:t>
        </w:r>
        <w:r>
          <w:fldChar w:fldCharType="end"/>
        </w:r>
      </w:hyperlink>
    </w:p>
    <w:p>
      <w:pPr>
        <w:pStyle w:val="TOC2"/>
        <w:tabs>
          <w:tab w:val="right" w:leader="dot" w:pos="8306"/>
        </w:tabs>
      </w:pPr>
      <w:hyperlink w:anchor="_Toc10604" w:history="1">
        <w:r>
          <w:rPr>
            <w:rFonts w:ascii="仿宋" w:eastAsia="仿宋" w:hAnsi="仿宋" w:cs="仿宋" w:hint="eastAsia"/>
            <w:lang w:eastAsia="zh-CN"/>
          </w:rPr>
          <w:t>(二)、标准化作业流程</w:t>
        </w:r>
        <w:r>
          <w:tab/>
        </w:r>
        <w:r>
          <w:fldChar w:fldCharType="begin"/>
        </w:r>
        <w:r>
          <w:instrText xml:space="preserve"> PAGEREF _Toc10604 \h </w:instrText>
        </w:r>
        <w:r>
          <w:fldChar w:fldCharType="separate"/>
        </w:r>
        <w:r>
          <w:t>48</w:t>
        </w:r>
        <w:r>
          <w:fldChar w:fldCharType="end"/>
        </w:r>
      </w:hyperlink>
    </w:p>
    <w:p>
      <w:pPr>
        <w:pStyle w:val="TOC2"/>
        <w:tabs>
          <w:tab w:val="right" w:leader="dot" w:pos="8306"/>
        </w:tabs>
      </w:pPr>
      <w:hyperlink w:anchor="_Toc29345" w:history="1">
        <w:r>
          <w:rPr>
            <w:rFonts w:ascii="仿宋" w:eastAsia="仿宋" w:hAnsi="仿宋" w:cs="仿宋" w:hint="eastAsia"/>
            <w:lang w:eastAsia="zh-CN"/>
          </w:rPr>
          <w:t>(三)、质量监控与评估</w:t>
        </w:r>
        <w:r>
          <w:tab/>
        </w:r>
        <w:r>
          <w:fldChar w:fldCharType="begin"/>
        </w:r>
        <w:r>
          <w:instrText xml:space="preserve"> PAGEREF _Toc29345 \h </w:instrText>
        </w:r>
        <w:r>
          <w:fldChar w:fldCharType="separate"/>
        </w:r>
        <w:r>
          <w:t>49</w:t>
        </w:r>
        <w:r>
          <w:fldChar w:fldCharType="end"/>
        </w:r>
      </w:hyperlink>
    </w:p>
    <w:p>
      <w:pPr>
        <w:pStyle w:val="TOC2"/>
        <w:tabs>
          <w:tab w:val="right" w:leader="dot" w:pos="8306"/>
        </w:tabs>
      </w:pPr>
      <w:hyperlink w:anchor="_Toc29377" w:history="1">
        <w:r>
          <w:rPr>
            <w:rFonts w:ascii="仿宋" w:eastAsia="仿宋" w:hAnsi="仿宋" w:cs="仿宋" w:hint="eastAsia"/>
            <w:lang w:eastAsia="zh-CN"/>
          </w:rPr>
          <w:t>(四)、质量改进计划</w:t>
        </w:r>
        <w:r>
          <w:tab/>
        </w:r>
        <w:r>
          <w:fldChar w:fldCharType="begin"/>
        </w:r>
        <w:r>
          <w:instrText xml:space="preserve"> PAGEREF _Toc29377 \h </w:instrText>
        </w:r>
        <w:r>
          <w:fldChar w:fldCharType="separate"/>
        </w:r>
        <w:r>
          <w:t>50</w:t>
        </w:r>
        <w:r>
          <w:fldChar w:fldCharType="end"/>
        </w:r>
      </w:hyperlink>
    </w:p>
    <w:p>
      <w:pPr>
        <w:pStyle w:val="TOC1"/>
        <w:tabs>
          <w:tab w:val="right" w:leader="dot" w:pos="8306"/>
        </w:tabs>
      </w:pPr>
      <w:hyperlink w:anchor="_Toc10264" w:history="1">
        <w:r>
          <w:rPr>
            <w:rFonts w:ascii="仿宋" w:eastAsia="仿宋" w:hAnsi="仿宋" w:cs="仿宋" w:hint="eastAsia"/>
            <w:lang w:eastAsia="zh-CN"/>
          </w:rPr>
          <w:t>九、土地利用与规划方案</w:t>
        </w:r>
        <w:r>
          <w:tab/>
        </w:r>
        <w:r>
          <w:fldChar w:fldCharType="begin"/>
        </w:r>
        <w:r>
          <w:instrText xml:space="preserve"> PAGEREF _Toc10264 \h </w:instrText>
        </w:r>
        <w:r>
          <w:fldChar w:fldCharType="separate"/>
        </w:r>
        <w:r>
          <w:t>51</w:t>
        </w:r>
        <w:r>
          <w:fldChar w:fldCharType="end"/>
        </w:r>
      </w:hyperlink>
    </w:p>
    <w:p>
      <w:pPr>
        <w:pStyle w:val="TOC2"/>
        <w:tabs>
          <w:tab w:val="right" w:leader="dot" w:pos="8306"/>
        </w:tabs>
      </w:pPr>
      <w:hyperlink w:anchor="_Toc19484" w:history="1">
        <w:r>
          <w:rPr>
            <w:rFonts w:ascii="仿宋" w:eastAsia="仿宋" w:hAnsi="仿宋" w:cs="仿宋" w:hint="eastAsia"/>
            <w:lang w:eastAsia="zh-CN"/>
          </w:rPr>
          <w:t>(一)、项目用地情况分析</w:t>
        </w:r>
        <w:r>
          <w:tab/>
        </w:r>
        <w:r>
          <w:fldChar w:fldCharType="begin"/>
        </w:r>
        <w:r>
          <w:instrText xml:space="preserve"> PAGEREF _Toc19484 \h </w:instrText>
        </w:r>
        <w:r>
          <w:fldChar w:fldCharType="separate"/>
        </w:r>
        <w:r>
          <w:t>51</w:t>
        </w:r>
        <w:r>
          <w:fldChar w:fldCharType="end"/>
        </w:r>
      </w:hyperlink>
    </w:p>
    <w:p>
      <w:pPr>
        <w:pStyle w:val="TOC2"/>
        <w:tabs>
          <w:tab w:val="right" w:leader="dot" w:pos="8306"/>
        </w:tabs>
      </w:pPr>
      <w:hyperlink w:anchor="_Toc9318" w:history="1">
        <w:r>
          <w:rPr>
            <w:rFonts w:ascii="仿宋" w:eastAsia="仿宋" w:hAnsi="仿宋" w:cs="仿宋" w:hint="eastAsia"/>
            <w:lang w:eastAsia="zh-CN"/>
          </w:rPr>
          <w:t>(二)、土地利用规划方案</w:t>
        </w:r>
        <w:r>
          <w:tab/>
        </w:r>
        <w:r>
          <w:fldChar w:fldCharType="begin"/>
        </w:r>
        <w:r>
          <w:instrText xml:space="preserve"> PAGEREF _Toc9318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8" w:history="1">
        <w:r>
          <w:rPr>
            <w:rFonts w:ascii="仿宋" w:eastAsia="仿宋" w:hAnsi="仿宋" w:cs="仿宋" w:hint="eastAsia"/>
            <w:lang w:eastAsia="zh-CN"/>
          </w:rPr>
          <w:t>十、技术创新与产业升级</w:t>
        </w:r>
        <w:r>
          <w:tab/>
        </w:r>
        <w:r>
          <w:fldChar w:fldCharType="begin"/>
        </w:r>
        <w:r>
          <w:instrText xml:space="preserve"> PAGEREF _Toc23868 \h </w:instrText>
        </w:r>
        <w:r>
          <w:fldChar w:fldCharType="separate"/>
        </w:r>
        <w:r>
          <w:t>54</w:t>
        </w:r>
        <w:r>
          <w:fldChar w:fldCharType="end"/>
        </w:r>
      </w:hyperlink>
    </w:p>
    <w:p>
      <w:pPr>
        <w:pStyle w:val="TOC2"/>
        <w:tabs>
          <w:tab w:val="right" w:leader="dot" w:pos="8306"/>
        </w:tabs>
      </w:pPr>
      <w:hyperlink w:anchor="_Toc397" w:history="1">
        <w:r>
          <w:rPr>
            <w:rFonts w:ascii="仿宋" w:eastAsia="仿宋" w:hAnsi="仿宋" w:cs="仿宋" w:hint="eastAsia"/>
            <w:lang w:eastAsia="zh-CN"/>
          </w:rPr>
          <w:t>(一)、技术创新方向与目标</w:t>
        </w:r>
        <w:r>
          <w:tab/>
        </w:r>
        <w:r>
          <w:fldChar w:fldCharType="begin"/>
        </w:r>
        <w:r>
          <w:instrText xml:space="preserve"> PAGEREF _Toc397 \h </w:instrText>
        </w:r>
        <w:r>
          <w:fldChar w:fldCharType="separate"/>
        </w:r>
        <w:r>
          <w:t>54</w:t>
        </w:r>
        <w:r>
          <w:fldChar w:fldCharType="end"/>
        </w:r>
      </w:hyperlink>
    </w:p>
    <w:p>
      <w:pPr>
        <w:pStyle w:val="TOC2"/>
        <w:tabs>
          <w:tab w:val="right" w:leader="dot" w:pos="8306"/>
        </w:tabs>
      </w:pPr>
      <w:hyperlink w:anchor="_Toc11344" w:history="1">
        <w:r>
          <w:rPr>
            <w:rFonts w:ascii="仿宋" w:eastAsia="仿宋" w:hAnsi="仿宋" w:cs="仿宋" w:hint="eastAsia"/>
            <w:lang w:eastAsia="zh-CN"/>
          </w:rPr>
          <w:t>(二)、产业升级路径与措施</w:t>
        </w:r>
        <w:r>
          <w:tab/>
        </w:r>
        <w:r>
          <w:fldChar w:fldCharType="begin"/>
        </w:r>
        <w:r>
          <w:instrText xml:space="preserve"> PAGEREF _Toc11344 \h </w:instrText>
        </w:r>
        <w:r>
          <w:fldChar w:fldCharType="separate"/>
        </w:r>
        <w:r>
          <w:t>55</w:t>
        </w:r>
        <w:r>
          <w:fldChar w:fldCharType="end"/>
        </w:r>
      </w:hyperlink>
    </w:p>
    <w:p>
      <w:pPr>
        <w:pStyle w:val="TOC1"/>
        <w:tabs>
          <w:tab w:val="right" w:leader="dot" w:pos="8306"/>
        </w:tabs>
      </w:pPr>
      <w:hyperlink w:anchor="_Toc6227" w:history="1">
        <w:r>
          <w:rPr>
            <w:rFonts w:ascii="仿宋" w:eastAsia="仿宋" w:hAnsi="仿宋" w:cs="仿宋" w:hint="eastAsia"/>
            <w:lang w:eastAsia="zh-CN"/>
          </w:rPr>
          <w:t>十一、经济效益与社会效益优化</w:t>
        </w:r>
        <w:r>
          <w:tab/>
        </w:r>
        <w:r>
          <w:fldChar w:fldCharType="begin"/>
        </w:r>
        <w:r>
          <w:instrText xml:space="preserve"> PAGEREF _Toc6227 \h </w:instrText>
        </w:r>
        <w:r>
          <w:fldChar w:fldCharType="separate"/>
        </w:r>
        <w:r>
          <w:t>56</w:t>
        </w:r>
        <w:r>
          <w:fldChar w:fldCharType="end"/>
        </w:r>
      </w:hyperlink>
    </w:p>
    <w:p>
      <w:pPr>
        <w:pStyle w:val="TOC2"/>
        <w:tabs>
          <w:tab w:val="right" w:leader="dot" w:pos="8306"/>
        </w:tabs>
      </w:pPr>
      <w:hyperlink w:anchor="_Toc13585" w:history="1">
        <w:r>
          <w:rPr>
            <w:rFonts w:ascii="仿宋" w:eastAsia="仿宋" w:hAnsi="仿宋" w:cs="仿宋" w:hint="eastAsia"/>
            <w:lang w:eastAsia="zh-CN"/>
          </w:rPr>
          <w:t>(一)、经济效益提升策略</w:t>
        </w:r>
        <w:r>
          <w:tab/>
        </w:r>
        <w:r>
          <w:fldChar w:fldCharType="begin"/>
        </w:r>
        <w:r>
          <w:instrText xml:space="preserve"> PAGEREF _Toc13585 \h </w:instrText>
        </w:r>
        <w:r>
          <w:fldChar w:fldCharType="separate"/>
        </w:r>
        <w:r>
          <w:t>56</w:t>
        </w:r>
        <w:r>
          <w:fldChar w:fldCharType="end"/>
        </w:r>
      </w:hyperlink>
    </w:p>
    <w:p>
      <w:pPr>
        <w:pStyle w:val="TOC2"/>
        <w:tabs>
          <w:tab w:val="right" w:leader="dot" w:pos="8306"/>
        </w:tabs>
      </w:pPr>
      <w:hyperlink w:anchor="_Toc2932" w:history="1">
        <w:r>
          <w:rPr>
            <w:rFonts w:ascii="仿宋" w:eastAsia="仿宋" w:hAnsi="仿宋" w:cs="仿宋" w:hint="eastAsia"/>
            <w:lang w:eastAsia="zh-CN"/>
          </w:rPr>
          <w:t>(二)、社会效益增强方案</w:t>
        </w:r>
        <w:r>
          <w:tab/>
        </w:r>
        <w:r>
          <w:fldChar w:fldCharType="begin"/>
        </w:r>
        <w:r>
          <w:instrText xml:space="preserve"> PAGEREF _Toc2932 \h </w:instrText>
        </w:r>
        <w:r>
          <w:fldChar w:fldCharType="separate"/>
        </w:r>
        <w:r>
          <w:t>57</w:t>
        </w:r>
        <w:r>
          <w:fldChar w:fldCharType="end"/>
        </w:r>
      </w:hyperlink>
    </w:p>
    <w:p>
      <w:pPr>
        <w:pStyle w:val="TOC1"/>
        <w:tabs>
          <w:tab w:val="right" w:leader="dot" w:pos="8306"/>
        </w:tabs>
      </w:pPr>
      <w:hyperlink w:anchor="_Toc21930" w:history="1">
        <w:r>
          <w:rPr>
            <w:rFonts w:ascii="仿宋" w:eastAsia="仿宋" w:hAnsi="仿宋" w:cs="仿宋" w:hint="eastAsia"/>
            <w:lang w:eastAsia="zh-CN"/>
          </w:rPr>
          <w:t>十二、资金管理与财务规划</w:t>
        </w:r>
        <w:r>
          <w:tab/>
        </w:r>
        <w:r>
          <w:fldChar w:fldCharType="begin"/>
        </w:r>
        <w:r>
          <w:instrText xml:space="preserve"> PAGEREF _Toc21930 \h </w:instrText>
        </w:r>
        <w:r>
          <w:fldChar w:fldCharType="separate"/>
        </w:r>
        <w:r>
          <w:t>58</w:t>
        </w:r>
        <w:r>
          <w:fldChar w:fldCharType="end"/>
        </w:r>
      </w:hyperlink>
    </w:p>
    <w:p>
      <w:pPr>
        <w:pStyle w:val="TOC2"/>
        <w:tabs>
          <w:tab w:val="right" w:leader="dot" w:pos="8306"/>
        </w:tabs>
      </w:pPr>
      <w:hyperlink w:anchor="_Toc21849" w:history="1">
        <w:r>
          <w:rPr>
            <w:rFonts w:ascii="仿宋" w:eastAsia="仿宋" w:hAnsi="仿宋" w:cs="仿宋" w:hint="eastAsia"/>
            <w:lang w:eastAsia="zh-CN"/>
          </w:rPr>
          <w:t>(一)、项目资金来源与筹措</w:t>
        </w:r>
        <w:r>
          <w:tab/>
        </w:r>
        <w:r>
          <w:fldChar w:fldCharType="begin"/>
        </w:r>
        <w:r>
          <w:instrText xml:space="preserve"> PAGEREF _Toc21849 \h </w:instrText>
        </w:r>
        <w:r>
          <w:fldChar w:fldCharType="separate"/>
        </w:r>
        <w:r>
          <w:t>58</w:t>
        </w:r>
        <w:r>
          <w:fldChar w:fldCharType="end"/>
        </w:r>
      </w:hyperlink>
    </w:p>
    <w:p>
      <w:pPr>
        <w:pStyle w:val="TOC2"/>
        <w:tabs>
          <w:tab w:val="right" w:leader="dot" w:pos="8306"/>
        </w:tabs>
      </w:pPr>
      <w:hyperlink w:anchor="_Toc10242" w:history="1">
        <w:r>
          <w:rPr>
            <w:rFonts w:ascii="仿宋" w:eastAsia="仿宋" w:hAnsi="仿宋" w:cs="仿宋" w:hint="eastAsia"/>
            <w:lang w:eastAsia="zh-CN"/>
          </w:rPr>
          <w:t>(二)、资金使用与监管</w:t>
        </w:r>
        <w:r>
          <w:tab/>
        </w:r>
        <w:r>
          <w:fldChar w:fldCharType="begin"/>
        </w:r>
        <w:r>
          <w:instrText xml:space="preserve"> PAGEREF _Toc10242 \h </w:instrText>
        </w:r>
        <w:r>
          <w:fldChar w:fldCharType="separate"/>
        </w:r>
        <w:r>
          <w:t>60</w:t>
        </w:r>
        <w:r>
          <w:fldChar w:fldCharType="end"/>
        </w:r>
      </w:hyperlink>
    </w:p>
    <w:p>
      <w:pPr>
        <w:pStyle w:val="TOC2"/>
        <w:tabs>
          <w:tab w:val="right" w:leader="dot" w:pos="8306"/>
        </w:tabs>
      </w:pPr>
      <w:hyperlink w:anchor="_Toc13527" w:history="1">
        <w:r>
          <w:rPr>
            <w:rFonts w:ascii="仿宋" w:eastAsia="仿宋" w:hAnsi="仿宋" w:cs="仿宋" w:hint="eastAsia"/>
            <w:lang w:eastAsia="zh-CN"/>
          </w:rPr>
          <w:t>(三)、财务规划与预测</w:t>
        </w:r>
        <w:r>
          <w:tab/>
        </w:r>
        <w:r>
          <w:fldChar w:fldCharType="begin"/>
        </w:r>
        <w:r>
          <w:instrText xml:space="preserve"> PAGEREF _Toc13527 \h </w:instrText>
        </w:r>
        <w:r>
          <w:fldChar w:fldCharType="separate"/>
        </w:r>
        <w:r>
          <w:t>61</w:t>
        </w:r>
        <w:r>
          <w:fldChar w:fldCharType="end"/>
        </w:r>
      </w:hyperlink>
    </w:p>
    <w:p>
      <w:pPr>
        <w:pStyle w:val="TOC1"/>
        <w:tabs>
          <w:tab w:val="right" w:leader="dot" w:pos="8306"/>
        </w:tabs>
      </w:pPr>
      <w:hyperlink w:anchor="_Toc21018" w:history="1">
        <w:r>
          <w:rPr>
            <w:rFonts w:ascii="仿宋" w:eastAsia="仿宋" w:hAnsi="仿宋" w:cs="仿宋" w:hint="eastAsia"/>
            <w:lang w:eastAsia="zh-CN"/>
          </w:rPr>
          <w:t>十三、产业协同与集群发展</w:t>
        </w:r>
        <w:r>
          <w:tab/>
        </w:r>
        <w:r>
          <w:fldChar w:fldCharType="begin"/>
        </w:r>
        <w:r>
          <w:instrText xml:space="preserve"> PAGEREF _Toc21018 \h </w:instrText>
        </w:r>
        <w:r>
          <w:fldChar w:fldCharType="separate"/>
        </w:r>
        <w:r>
          <w:t>62</w:t>
        </w:r>
        <w:r>
          <w:fldChar w:fldCharType="end"/>
        </w:r>
      </w:hyperlink>
    </w:p>
    <w:p>
      <w:pPr>
        <w:pStyle w:val="TOC2"/>
        <w:tabs>
          <w:tab w:val="right" w:leader="dot" w:pos="8306"/>
        </w:tabs>
      </w:pPr>
      <w:hyperlink w:anchor="_Toc30838" w:history="1">
        <w:r>
          <w:rPr>
            <w:rFonts w:ascii="仿宋" w:eastAsia="仿宋" w:hAnsi="仿宋" w:cs="仿宋" w:hint="eastAsia"/>
            <w:lang w:eastAsia="zh-CN"/>
          </w:rPr>
          <w:t>(一)、产业协同机制建设</w:t>
        </w:r>
        <w:r>
          <w:tab/>
        </w:r>
        <w:r>
          <w:fldChar w:fldCharType="begin"/>
        </w:r>
        <w:r>
          <w:instrText xml:space="preserve"> PAGEREF _Toc30838 \h </w:instrText>
        </w:r>
        <w:r>
          <w:fldChar w:fldCharType="separate"/>
        </w:r>
        <w:r>
          <w:t>62</w:t>
        </w:r>
        <w:r>
          <w:fldChar w:fldCharType="end"/>
        </w:r>
      </w:hyperlink>
    </w:p>
    <w:p>
      <w:pPr>
        <w:pStyle w:val="TOC2"/>
        <w:tabs>
          <w:tab w:val="right" w:leader="dot" w:pos="8306"/>
        </w:tabs>
      </w:pPr>
      <w:hyperlink w:anchor="_Toc28323" w:history="1">
        <w:r>
          <w:rPr>
            <w:rFonts w:ascii="仿宋" w:eastAsia="仿宋" w:hAnsi="仿宋" w:cs="仿宋" w:hint="eastAsia"/>
            <w:lang w:eastAsia="zh-CN"/>
          </w:rPr>
          <w:t>(二)、产业集群培育与发展</w:t>
        </w:r>
        <w:r>
          <w:tab/>
        </w:r>
        <w:r>
          <w:fldChar w:fldCharType="begin"/>
        </w:r>
        <w:r>
          <w:instrText xml:space="preserve"> PAGEREF _Toc28323 \h </w:instrText>
        </w:r>
        <w:r>
          <w:fldChar w:fldCharType="separate"/>
        </w:r>
        <w:r>
          <w:t>63</w:t>
        </w:r>
        <w:r>
          <w:fldChar w:fldCharType="end"/>
        </w:r>
      </w:hyperlink>
    </w:p>
    <w:p>
      <w:pPr>
        <w:pStyle w:val="TOC1"/>
        <w:tabs>
          <w:tab w:val="right" w:leader="dot" w:pos="8306"/>
        </w:tabs>
      </w:pPr>
      <w:hyperlink w:anchor="_Toc25932" w:history="1">
        <w:r>
          <w:rPr>
            <w:rFonts w:ascii="仿宋" w:eastAsia="仿宋" w:hAnsi="仿宋" w:cs="仿宋" w:hint="eastAsia"/>
            <w:lang w:eastAsia="zh-CN"/>
          </w:rPr>
          <w:t>十四、企业合规与伦理</w:t>
        </w:r>
        <w:r>
          <w:tab/>
        </w:r>
        <w:r>
          <w:fldChar w:fldCharType="begin"/>
        </w:r>
        <w:r>
          <w:instrText xml:space="preserve"> PAGEREF _Toc25932 \h </w:instrText>
        </w:r>
        <w:r>
          <w:fldChar w:fldCharType="separate"/>
        </w:r>
        <w:r>
          <w:t>64</w:t>
        </w:r>
        <w:r>
          <w:fldChar w:fldCharType="end"/>
        </w:r>
      </w:hyperlink>
    </w:p>
    <w:p>
      <w:pPr>
        <w:pStyle w:val="TOC2"/>
        <w:tabs>
          <w:tab w:val="right" w:leader="dot" w:pos="8306"/>
        </w:tabs>
      </w:pPr>
      <w:hyperlink w:anchor="_Toc30453" w:history="1">
        <w:r>
          <w:rPr>
            <w:rFonts w:ascii="仿宋" w:eastAsia="仿宋" w:hAnsi="仿宋" w:cs="仿宋" w:hint="eastAsia"/>
            <w:lang w:eastAsia="zh-CN"/>
          </w:rPr>
          <w:t>(一)、合规政策与程序</w:t>
        </w:r>
        <w:r>
          <w:tab/>
        </w:r>
        <w:r>
          <w:fldChar w:fldCharType="begin"/>
        </w:r>
        <w:r>
          <w:instrText xml:space="preserve"> PAGEREF _Toc30453 \h </w:instrText>
        </w:r>
        <w:r>
          <w:fldChar w:fldCharType="separate"/>
        </w:r>
        <w:r>
          <w:t>64</w:t>
        </w:r>
        <w:r>
          <w:fldChar w:fldCharType="end"/>
        </w:r>
      </w:hyperlink>
    </w:p>
    <w:p>
      <w:pPr>
        <w:pStyle w:val="TOC2"/>
        <w:tabs>
          <w:tab w:val="right" w:leader="dot" w:pos="8306"/>
        </w:tabs>
      </w:pPr>
      <w:hyperlink w:anchor="_Toc7548" w:history="1">
        <w:r>
          <w:rPr>
            <w:rFonts w:ascii="仿宋" w:eastAsia="仿宋" w:hAnsi="仿宋" w:cs="仿宋" w:hint="eastAsia"/>
            <w:lang w:eastAsia="zh-CN"/>
          </w:rPr>
          <w:t>(二)、伦理规范与培训</w:t>
        </w:r>
        <w:r>
          <w:tab/>
        </w:r>
        <w:r>
          <w:fldChar w:fldCharType="begin"/>
        </w:r>
        <w:r>
          <w:instrText xml:space="preserve"> PAGEREF _Toc7548 \h </w:instrText>
        </w:r>
        <w:r>
          <w:fldChar w:fldCharType="separate"/>
        </w:r>
        <w:r>
          <w:t>65</w:t>
        </w:r>
        <w:r>
          <w:fldChar w:fldCharType="end"/>
        </w:r>
      </w:hyperlink>
    </w:p>
    <w:p>
      <w:pPr>
        <w:pStyle w:val="TOC2"/>
        <w:tabs>
          <w:tab w:val="right" w:leader="dot" w:pos="8306"/>
        </w:tabs>
      </w:pPr>
      <w:hyperlink w:anchor="_Toc8718" w:history="1">
        <w:r>
          <w:rPr>
            <w:rFonts w:ascii="仿宋" w:eastAsia="仿宋" w:hAnsi="仿宋" w:cs="仿宋" w:hint="eastAsia"/>
            <w:lang w:eastAsia="zh-CN"/>
          </w:rPr>
          <w:t>(三)、合规风险评估</w:t>
        </w:r>
        <w:r>
          <w:tab/>
        </w:r>
        <w:r>
          <w:fldChar w:fldCharType="begin"/>
        </w:r>
        <w:r>
          <w:instrText xml:space="preserve"> PAGEREF _Toc8718 \h </w:instrText>
        </w:r>
        <w:r>
          <w:fldChar w:fldCharType="separate"/>
        </w:r>
        <w:r>
          <w:t>66</w:t>
        </w:r>
        <w:r>
          <w:fldChar w:fldCharType="end"/>
        </w:r>
      </w:hyperlink>
    </w:p>
    <w:p>
      <w:pPr>
        <w:pStyle w:val="TOC2"/>
        <w:tabs>
          <w:tab w:val="right" w:leader="dot" w:pos="8306"/>
        </w:tabs>
      </w:pPr>
      <w:hyperlink w:anchor="_Toc19410" w:history="1">
        <w:r>
          <w:rPr>
            <w:rFonts w:ascii="仿宋" w:eastAsia="仿宋" w:hAnsi="仿宋" w:cs="仿宋" w:hint="eastAsia"/>
            <w:lang w:eastAsia="zh-CN"/>
          </w:rPr>
          <w:t>(四)、合规监督与执行</w:t>
        </w:r>
        <w:r>
          <w:tab/>
        </w:r>
        <w:r>
          <w:fldChar w:fldCharType="begin"/>
        </w:r>
        <w:r>
          <w:instrText xml:space="preserve"> PAGEREF _Toc19410 \h </w:instrText>
        </w:r>
        <w:r>
          <w:fldChar w:fldCharType="separate"/>
        </w:r>
        <w:r>
          <w:t>67</w:t>
        </w:r>
        <w:r>
          <w:fldChar w:fldCharType="end"/>
        </w:r>
      </w:hyperlink>
    </w:p>
    <w:p>
      <w:pPr>
        <w:pStyle w:val="TOC1"/>
        <w:tabs>
          <w:tab w:val="right" w:leader="dot" w:pos="8306"/>
        </w:tabs>
      </w:pPr>
      <w:hyperlink w:anchor="_Toc2120" w:history="1">
        <w:r>
          <w:rPr>
            <w:rFonts w:ascii="仿宋" w:eastAsia="仿宋" w:hAnsi="仿宋" w:cs="仿宋" w:hint="eastAsia"/>
            <w:lang w:eastAsia="zh-CN"/>
          </w:rPr>
          <w:t>十五、项目施工方案</w:t>
        </w:r>
        <w:r>
          <w:tab/>
        </w:r>
        <w:r>
          <w:fldChar w:fldCharType="begin"/>
        </w:r>
        <w:r>
          <w:instrText xml:space="preserve"> PAGEREF _Toc2120 \h </w:instrText>
        </w:r>
        <w:r>
          <w:fldChar w:fldCharType="separate"/>
        </w:r>
        <w:r>
          <w:t>68</w:t>
        </w:r>
        <w:r>
          <w:fldChar w:fldCharType="end"/>
        </w:r>
      </w:hyperlink>
    </w:p>
    <w:p>
      <w:pPr>
        <w:pStyle w:val="TOC2"/>
        <w:tabs>
          <w:tab w:val="right" w:leader="dot" w:pos="8306"/>
        </w:tabs>
      </w:pPr>
      <w:hyperlink w:anchor="_Toc17684" w:history="1">
        <w:r>
          <w:rPr>
            <w:rFonts w:ascii="仿宋" w:eastAsia="仿宋" w:hAnsi="仿宋" w:cs="仿宋" w:hint="eastAsia"/>
            <w:lang w:eastAsia="zh-CN"/>
          </w:rPr>
          <w:t>(一)、施工组织设计</w:t>
        </w:r>
        <w:r>
          <w:tab/>
        </w:r>
        <w:r>
          <w:fldChar w:fldCharType="begin"/>
        </w:r>
        <w:r>
          <w:instrText xml:space="preserve"> PAGEREF _Toc17684 \h </w:instrText>
        </w:r>
        <w:r>
          <w:fldChar w:fldCharType="separate"/>
        </w:r>
        <w:r>
          <w:t>68</w:t>
        </w:r>
        <w:r>
          <w:fldChar w:fldCharType="end"/>
        </w:r>
      </w:hyperlink>
    </w:p>
    <w:p>
      <w:pPr>
        <w:pStyle w:val="TOC2"/>
        <w:tabs>
          <w:tab w:val="right" w:leader="dot" w:pos="8306"/>
        </w:tabs>
      </w:pPr>
      <w:hyperlink w:anchor="_Toc6617" w:history="1">
        <w:r>
          <w:rPr>
            <w:rFonts w:ascii="仿宋" w:eastAsia="仿宋" w:hAnsi="仿宋" w:cs="仿宋" w:hint="eastAsia"/>
            <w:lang w:eastAsia="zh-CN"/>
          </w:rPr>
          <w:t>(二)、施工工艺与技术路线</w:t>
        </w:r>
        <w:r>
          <w:tab/>
        </w:r>
        <w:r>
          <w:fldChar w:fldCharType="begin"/>
        </w:r>
        <w:r>
          <w:instrText xml:space="preserve"> PAGEREF _Toc6617 \h </w:instrText>
        </w:r>
        <w:r>
          <w:fldChar w:fldCharType="separate"/>
        </w:r>
        <w:r>
          <w:t>70</w:t>
        </w:r>
        <w:r>
          <w:fldChar w:fldCharType="end"/>
        </w:r>
      </w:hyperlink>
    </w:p>
    <w:p>
      <w:pPr>
        <w:pStyle w:val="TOC2"/>
        <w:tabs>
          <w:tab w:val="right" w:leader="dot" w:pos="8306"/>
        </w:tabs>
      </w:pPr>
      <w:hyperlink w:anchor="_Toc5373" w:history="1">
        <w:r>
          <w:rPr>
            <w:rFonts w:ascii="仿宋" w:eastAsia="仿宋" w:hAnsi="仿宋" w:cs="仿宋" w:hint="eastAsia"/>
            <w:lang w:eastAsia="zh-CN"/>
          </w:rPr>
          <w:t>(三)、关键节点施工计划</w:t>
        </w:r>
        <w:r>
          <w:tab/>
        </w:r>
        <w:r>
          <w:fldChar w:fldCharType="begin"/>
        </w:r>
        <w:r>
          <w:instrText xml:space="preserve"> PAGEREF _Toc5373 \h </w:instrText>
        </w:r>
        <w:r>
          <w:fldChar w:fldCharType="separate"/>
        </w:r>
        <w:r>
          <w:t>71</w:t>
        </w:r>
        <w:r>
          <w:fldChar w:fldCharType="end"/>
        </w:r>
      </w:hyperlink>
    </w:p>
    <w:p>
      <w:pPr>
        <w:pStyle w:val="TOC2"/>
        <w:tabs>
          <w:tab w:val="right" w:leader="dot" w:pos="8306"/>
        </w:tabs>
      </w:pPr>
      <w:hyperlink w:anchor="_Toc9835" w:history="1">
        <w:r>
          <w:rPr>
            <w:rFonts w:ascii="仿宋" w:eastAsia="仿宋" w:hAnsi="仿宋" w:cs="仿宋" w:hint="eastAsia"/>
            <w:lang w:eastAsia="zh-CN"/>
          </w:rPr>
          <w:t>(四)、施工现场管理</w:t>
        </w:r>
        <w:r>
          <w:tab/>
        </w:r>
        <w:r>
          <w:fldChar w:fldCharType="begin"/>
        </w:r>
        <w:r>
          <w:instrText xml:space="preserve"> PAGEREF _Toc9835 \h </w:instrText>
        </w:r>
        <w:r>
          <w:fldChar w:fldCharType="separate"/>
        </w:r>
        <w:r>
          <w:t>72</w:t>
        </w:r>
        <w:r>
          <w:fldChar w:fldCharType="end"/>
        </w:r>
      </w:hyperlink>
    </w:p>
    <w:p>
      <w:pPr>
        <w:pStyle w:val="TOC1"/>
        <w:tabs>
          <w:tab w:val="right" w:leader="dot" w:pos="8306"/>
        </w:tabs>
      </w:pPr>
      <w:hyperlink w:anchor="_Toc23554" w:history="1">
        <w:r>
          <w:rPr>
            <w:rFonts w:ascii="仿宋" w:eastAsia="仿宋" w:hAnsi="仿宋" w:cs="仿宋" w:hint="eastAsia"/>
            <w:lang w:eastAsia="zh-CN"/>
          </w:rPr>
          <w:t>十六、设施与设备管理</w:t>
        </w:r>
        <w:r>
          <w:tab/>
        </w:r>
        <w:r>
          <w:fldChar w:fldCharType="begin"/>
        </w:r>
        <w:r>
          <w:instrText xml:space="preserve"> PAGEREF _Toc23554 \h </w:instrText>
        </w:r>
        <w:r>
          <w:fldChar w:fldCharType="separate"/>
        </w:r>
        <w:r>
          <w:t>74</w:t>
        </w:r>
        <w:r>
          <w:fldChar w:fldCharType="end"/>
        </w:r>
      </w:hyperlink>
    </w:p>
    <w:p>
      <w:pPr>
        <w:pStyle w:val="TOC2"/>
        <w:tabs>
          <w:tab w:val="right" w:leader="dot" w:pos="8306"/>
        </w:tabs>
      </w:pPr>
      <w:hyperlink w:anchor="_Toc26181" w:history="1">
        <w:r>
          <w:rPr>
            <w:rFonts w:ascii="仿宋" w:eastAsia="仿宋" w:hAnsi="仿宋" w:cs="仿宋" w:hint="eastAsia"/>
            <w:lang w:eastAsia="zh-CN"/>
          </w:rPr>
          <w:t>(一)、设施规划与配置</w:t>
        </w:r>
        <w:r>
          <w:tab/>
        </w:r>
        <w:r>
          <w:fldChar w:fldCharType="begin"/>
        </w:r>
        <w:r>
          <w:instrText xml:space="preserve"> PAGEREF _Toc26181 \h </w:instrText>
        </w:r>
        <w:r>
          <w:fldChar w:fldCharType="separate"/>
        </w:r>
        <w:r>
          <w:t>74</w:t>
        </w:r>
        <w:r>
          <w:fldChar w:fldCharType="end"/>
        </w:r>
      </w:hyperlink>
    </w:p>
    <w:p>
      <w:pPr>
        <w:pStyle w:val="TOC2"/>
        <w:tabs>
          <w:tab w:val="right" w:leader="dot" w:pos="8306"/>
        </w:tabs>
      </w:pPr>
      <w:hyperlink w:anchor="_Toc19539" w:history="1">
        <w:r>
          <w:rPr>
            <w:rFonts w:ascii="仿宋" w:eastAsia="仿宋" w:hAnsi="仿宋" w:cs="仿宋" w:hint="eastAsia"/>
            <w:lang w:eastAsia="zh-CN"/>
          </w:rPr>
          <w:t>(二)、设备采购与维护管理</w:t>
        </w:r>
        <w:r>
          <w:tab/>
        </w:r>
        <w:r>
          <w:fldChar w:fldCharType="begin"/>
        </w:r>
        <w:r>
          <w:instrText xml:space="preserve"> PAGEREF _Toc19539 \h </w:instrText>
        </w:r>
        <w:r>
          <w:fldChar w:fldCharType="separate"/>
        </w:r>
        <w:r>
          <w:t>75</w:t>
        </w:r>
        <w:r>
          <w:fldChar w:fldCharType="end"/>
        </w:r>
      </w:hyperlink>
    </w:p>
    <w:p>
      <w:pPr>
        <w:pStyle w:val="TOC2"/>
        <w:tabs>
          <w:tab w:val="right" w:leader="dot" w:pos="8306"/>
        </w:tabs>
      </w:pPr>
      <w:hyperlink w:anchor="_Toc14809" w:history="1">
        <w:r>
          <w:rPr>
            <w:rFonts w:ascii="仿宋" w:eastAsia="仿宋" w:hAnsi="仿宋" w:cs="仿宋" w:hint="eastAsia"/>
            <w:lang w:eastAsia="zh-CN"/>
          </w:rPr>
          <w:t>(三)、设施设备升级策略</w:t>
        </w:r>
        <w:r>
          <w:tab/>
        </w:r>
        <w:r>
          <w:fldChar w:fldCharType="begin"/>
        </w:r>
        <w:r>
          <w:instrText xml:space="preserve"> PAGEREF _Toc14809 \h </w:instrText>
        </w:r>
        <w:r>
          <w:fldChar w:fldCharType="separate"/>
        </w:r>
        <w:r>
          <w:t>76</w:t>
        </w:r>
        <w:r>
          <w:fldChar w:fldCharType="end"/>
        </w:r>
      </w:hyperlink>
    </w:p>
    <w:p>
      <w:pPr>
        <w:pStyle w:val="TOC1"/>
        <w:tabs>
          <w:tab w:val="right" w:leader="dot" w:pos="8306"/>
        </w:tabs>
      </w:pPr>
      <w:hyperlink w:anchor="_Toc18347" w:history="1">
        <w:r>
          <w:rPr>
            <w:rFonts w:ascii="仿宋" w:eastAsia="仿宋" w:hAnsi="仿宋" w:cs="仿宋" w:hint="eastAsia"/>
            <w:lang w:eastAsia="zh-CN"/>
          </w:rPr>
          <w:t>十七、创新驱动与持续发展</w:t>
        </w:r>
        <w:r>
          <w:tab/>
        </w:r>
        <w:r>
          <w:fldChar w:fldCharType="begin"/>
        </w:r>
        <w:r>
          <w:instrText xml:space="preserve"> PAGEREF _Toc18347 \h </w:instrText>
        </w:r>
        <w:r>
          <w:fldChar w:fldCharType="separate"/>
        </w:r>
        <w:r>
          <w:t>77</w:t>
        </w:r>
        <w:r>
          <w:fldChar w:fldCharType="end"/>
        </w:r>
      </w:hyperlink>
    </w:p>
    <w:p>
      <w:pPr>
        <w:pStyle w:val="TOC2"/>
        <w:tabs>
          <w:tab w:val="right" w:leader="dot" w:pos="8306"/>
        </w:tabs>
      </w:pPr>
      <w:hyperlink w:anchor="_Toc15032" w:history="1">
        <w:r>
          <w:rPr>
            <w:rFonts w:ascii="仿宋" w:eastAsia="仿宋" w:hAnsi="仿宋" w:cs="仿宋" w:hint="eastAsia"/>
            <w:lang w:eastAsia="zh-CN"/>
          </w:rPr>
          <w:t>(一)、创新驱动战略实施</w:t>
        </w:r>
        <w:r>
          <w:tab/>
        </w:r>
        <w:r>
          <w:fldChar w:fldCharType="begin"/>
        </w:r>
        <w:r>
          <w:instrText xml:space="preserve"> PAGEREF _Toc15032 \h </w:instrText>
        </w:r>
        <w:r>
          <w:fldChar w:fldCharType="separate"/>
        </w:r>
        <w:r>
          <w:t>77</w:t>
        </w:r>
        <w:r>
          <w:fldChar w:fldCharType="end"/>
        </w:r>
      </w:hyperlink>
    </w:p>
    <w:p>
      <w:pPr>
        <w:pStyle w:val="TOC2"/>
        <w:tabs>
          <w:tab w:val="right" w:leader="dot" w:pos="8306"/>
        </w:tabs>
      </w:pPr>
      <w:hyperlink w:anchor="_Toc27893" w:history="1">
        <w:r>
          <w:rPr>
            <w:rFonts w:ascii="仿宋" w:eastAsia="仿宋" w:hAnsi="仿宋" w:cs="仿宋" w:hint="eastAsia"/>
            <w:lang w:eastAsia="zh-CN"/>
          </w:rPr>
          <w:t>(二)、持续发展路径探索</w:t>
        </w:r>
        <w:r>
          <w:tab/>
        </w:r>
        <w:r>
          <w:fldChar w:fldCharType="begin"/>
        </w:r>
        <w:r>
          <w:instrText xml:space="preserve"> PAGEREF _Toc27893 \h </w:instrText>
        </w:r>
        <w:r>
          <w:fldChar w:fldCharType="separate"/>
        </w:r>
        <w:r>
          <w:t>78</w:t>
        </w:r>
        <w:r>
          <w:fldChar w:fldCharType="end"/>
        </w:r>
      </w:hyperlink>
    </w:p>
    <w:p>
      <w:pPr>
        <w:pStyle w:val="TOC1"/>
        <w:tabs>
          <w:tab w:val="right" w:leader="dot" w:pos="8306"/>
        </w:tabs>
      </w:pPr>
      <w:hyperlink w:anchor="_Toc20798" w:history="1">
        <w:r>
          <w:rPr>
            <w:rFonts w:ascii="仿宋" w:eastAsia="仿宋" w:hAnsi="仿宋" w:cs="仿宋" w:hint="eastAsia"/>
            <w:lang w:eastAsia="zh-CN"/>
          </w:rPr>
          <w:t>十八、合作与交流机制建立</w:t>
        </w:r>
        <w:r>
          <w:tab/>
        </w:r>
        <w:r>
          <w:fldChar w:fldCharType="begin"/>
        </w:r>
        <w:r>
          <w:instrText xml:space="preserve"> PAGEREF _Toc20798 \h </w:instrText>
        </w:r>
        <w:r>
          <w:fldChar w:fldCharType="separate"/>
        </w:r>
        <w:r>
          <w:t>82</w:t>
        </w:r>
        <w:r>
          <w:fldChar w:fldCharType="end"/>
        </w:r>
      </w:hyperlink>
    </w:p>
    <w:p>
      <w:pPr>
        <w:pStyle w:val="TOC2"/>
        <w:tabs>
          <w:tab w:val="right" w:leader="dot" w:pos="8306"/>
        </w:tabs>
      </w:pPr>
      <w:hyperlink w:anchor="_Toc7124" w:history="1">
        <w:r>
          <w:rPr>
            <w:rFonts w:ascii="仿宋" w:eastAsia="仿宋" w:hAnsi="仿宋" w:cs="仿宋" w:hint="eastAsia"/>
            <w:lang w:eastAsia="zh-CN"/>
          </w:rPr>
          <w:t>(一)、合作伙伴选择与合作方式</w:t>
        </w:r>
        <w:r>
          <w:tab/>
        </w:r>
        <w:r>
          <w:fldChar w:fldCharType="begin"/>
        </w:r>
        <w:r>
          <w:instrText xml:space="preserve"> PAGEREF _Toc7124 \h </w:instrText>
        </w:r>
        <w:r>
          <w:fldChar w:fldCharType="separate"/>
        </w:r>
        <w:r>
          <w:t>82</w:t>
        </w:r>
        <w:r>
          <w:fldChar w:fldCharType="end"/>
        </w:r>
      </w:hyperlink>
    </w:p>
    <w:p>
      <w:pPr>
        <w:pStyle w:val="TOC2"/>
        <w:tabs>
          <w:tab w:val="right" w:leader="dot" w:pos="8306"/>
        </w:tabs>
      </w:pPr>
      <w:hyperlink w:anchor="_Toc23662" w:history="1">
        <w:r>
          <w:rPr>
            <w:rFonts w:ascii="仿宋" w:eastAsia="仿宋" w:hAnsi="仿宋" w:cs="仿宋" w:hint="eastAsia"/>
            <w:lang w:eastAsia="zh-CN"/>
          </w:rPr>
          <w:t>(二)、交流与合作平台搭建</w:t>
        </w:r>
        <w:r>
          <w:tab/>
        </w:r>
        <w:r>
          <w:fldChar w:fldCharType="begin"/>
        </w:r>
        <w:r>
          <w:instrText xml:space="preserve"> PAGEREF _Toc23662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0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1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7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4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办公照明项目与土地用途规划：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办公照明项目的容积率和建筑密度：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用地控制指标通常规定了容积率和建筑密度的要求。对于办公照明项目来说，这将影响建筑物的规模和高度。必须确保项目的设计符合容积率和建筑密度的限制，以遵守用地控制法规。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办公照明项目的建筑线限制：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用地控制指标还可能规定了建筑物与街道或相邻土地的距离，这被称为建筑线限制。办公照明项目必须遵守这些规定，以确保建筑的位置符合法规。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办公照明项目的环境影响和可持续性：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用地控制指标可能包括环境保护要求，例如绿地比例和污染防控措施。对于办公照明项目，这意味着必须考虑如何保护当地生态系统、水资源和空气质量，以确保项目的可持续性。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在整个项目规划和实施过程中，与用地控制指标的合作和遵守是至关重要的。这有助于确保办公照明项目是一个合法、可持续且与城市规划一致的发展项目。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2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每个城市都有自己的规划目标和愿景，包括住宅区、商业区和工业区的平衡发展。办公照明项目需要与城市规划目标保持一致，以确保项目不会破坏城市的整体规划。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https://d.book118.com/436041214224010054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44717"/>
    <w:rsid w:val="1E144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4121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2024-02-19T14:24:00Z</dcterms:created>
  <dcterms:modified xsi:type="dcterms:W3CDTF">2024-02-19T14:25:19Z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F083E6C4F9B84CAEA8A9A1F7E575C445_11</vt:lpwstr>
  </property>
  <property fmtid="{D5CDD505-2E9C-101B-9397-08002B2CF9AE}" pid="3" name="KSOProductBuildVer">
    <vt:lpwstr>2052-12.1.0.16250</vt:lpwstr>
  </property>
</Properties>
</file>