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2024年天然气汽车行业分析报告及未来五到十年行业发展趋势报告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4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1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8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0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4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5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7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8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_Toc1319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5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0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1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0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0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_Toc20598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3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7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7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1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6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8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1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8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4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2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天然气汽车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4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天然气汽车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5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2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_Toc22927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https://d.book118.com/436050002112010030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36050002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