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不良资产管理项目构思建设方案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37" w:history="1">
        <w:r>
          <w:rPr>
            <w:rFonts w:ascii="仿宋" w:eastAsia="仿宋" w:hAnsi="仿宋" w:cs="仿宋" w:hint="eastAsia"/>
            <w:lang w:eastAsia="zh-CN"/>
          </w:rPr>
          <w:t>前言</w:t>
        </w:r>
        <w:r>
          <w:tab/>
        </w:r>
        <w:r>
          <w:fldChar w:fldCharType="begin"/>
        </w:r>
        <w:r>
          <w:instrText xml:space="preserve"> PAGEREF _Toc24737 \h </w:instrText>
        </w:r>
        <w:r>
          <w:fldChar w:fldCharType="separate"/>
        </w:r>
        <w:r>
          <w:t>3</w:t>
        </w:r>
        <w:r>
          <w:fldChar w:fldCharType="end"/>
        </w:r>
      </w:hyperlink>
    </w:p>
    <w:p>
      <w:pPr>
        <w:pStyle w:val="TOC1"/>
        <w:tabs>
          <w:tab w:val="right" w:leader="dot" w:pos="8306"/>
        </w:tabs>
      </w:pPr>
      <w:hyperlink w:anchor="_Toc28203" w:history="1">
        <w:r>
          <w:rPr>
            <w:rFonts w:ascii="仿宋" w:eastAsia="仿宋" w:hAnsi="仿宋" w:cs="仿宋" w:hint="eastAsia"/>
            <w:lang w:eastAsia="zh-CN"/>
          </w:rPr>
          <w:t>一、项目监理与质量保证</w:t>
        </w:r>
        <w:r>
          <w:tab/>
        </w:r>
        <w:r>
          <w:fldChar w:fldCharType="begin"/>
        </w:r>
        <w:r>
          <w:instrText xml:space="preserve"> PAGEREF _Toc28203 \h </w:instrText>
        </w:r>
        <w:r>
          <w:fldChar w:fldCharType="separate"/>
        </w:r>
        <w:r>
          <w:t>3</w:t>
        </w:r>
        <w:r>
          <w:fldChar w:fldCharType="end"/>
        </w:r>
      </w:hyperlink>
    </w:p>
    <w:p>
      <w:pPr>
        <w:pStyle w:val="TOC2"/>
        <w:tabs>
          <w:tab w:val="right" w:leader="dot" w:pos="8306"/>
        </w:tabs>
      </w:pPr>
      <w:hyperlink w:anchor="_Toc5484" w:history="1">
        <w:r>
          <w:rPr>
            <w:rFonts w:ascii="仿宋" w:eastAsia="仿宋" w:hAnsi="仿宋" w:cs="仿宋" w:hint="eastAsia"/>
            <w:lang w:eastAsia="zh-CN"/>
          </w:rPr>
          <w:t>(一)、监理体系构建</w:t>
        </w:r>
        <w:r>
          <w:tab/>
        </w:r>
        <w:r>
          <w:fldChar w:fldCharType="begin"/>
        </w:r>
        <w:r>
          <w:instrText xml:space="preserve"> PAGEREF _Toc5484 \h </w:instrText>
        </w:r>
        <w:r>
          <w:fldChar w:fldCharType="separate"/>
        </w:r>
        <w:r>
          <w:t>3</w:t>
        </w:r>
        <w:r>
          <w:fldChar w:fldCharType="end"/>
        </w:r>
      </w:hyperlink>
    </w:p>
    <w:p>
      <w:pPr>
        <w:pStyle w:val="TOC2"/>
        <w:tabs>
          <w:tab w:val="right" w:leader="dot" w:pos="8306"/>
        </w:tabs>
      </w:pPr>
      <w:hyperlink w:anchor="_Toc5624" w:history="1">
        <w:r>
          <w:rPr>
            <w:rFonts w:ascii="仿宋" w:eastAsia="仿宋" w:hAnsi="仿宋" w:cs="仿宋" w:hint="eastAsia"/>
            <w:lang w:eastAsia="zh-CN"/>
          </w:rPr>
          <w:t>(二)、质量保证体系实施</w:t>
        </w:r>
        <w:r>
          <w:tab/>
        </w:r>
        <w:r>
          <w:fldChar w:fldCharType="begin"/>
        </w:r>
        <w:r>
          <w:instrText xml:space="preserve"> PAGEREF _Toc5624 \h </w:instrText>
        </w:r>
        <w:r>
          <w:fldChar w:fldCharType="separate"/>
        </w:r>
        <w:r>
          <w:t>4</w:t>
        </w:r>
        <w:r>
          <w:fldChar w:fldCharType="end"/>
        </w:r>
      </w:hyperlink>
    </w:p>
    <w:p>
      <w:pPr>
        <w:pStyle w:val="TOC2"/>
        <w:tabs>
          <w:tab w:val="right" w:leader="dot" w:pos="8306"/>
        </w:tabs>
      </w:pPr>
      <w:hyperlink w:anchor="_Toc16284" w:history="1">
        <w:r>
          <w:rPr>
            <w:rFonts w:ascii="仿宋" w:eastAsia="仿宋" w:hAnsi="仿宋" w:cs="仿宋" w:hint="eastAsia"/>
            <w:lang w:eastAsia="zh-CN"/>
          </w:rPr>
          <w:t>(三)、监理与质量控制流程</w:t>
        </w:r>
        <w:r>
          <w:tab/>
        </w:r>
        <w:r>
          <w:fldChar w:fldCharType="begin"/>
        </w:r>
        <w:r>
          <w:instrText xml:space="preserve"> PAGEREF _Toc16284 \h </w:instrText>
        </w:r>
        <w:r>
          <w:fldChar w:fldCharType="separate"/>
        </w:r>
        <w:r>
          <w:t>4</w:t>
        </w:r>
        <w:r>
          <w:fldChar w:fldCharType="end"/>
        </w:r>
      </w:hyperlink>
    </w:p>
    <w:p>
      <w:pPr>
        <w:pStyle w:val="TOC1"/>
        <w:tabs>
          <w:tab w:val="right" w:leader="dot" w:pos="8306"/>
        </w:tabs>
      </w:pPr>
      <w:hyperlink w:anchor="_Toc22092" w:history="1">
        <w:r>
          <w:rPr>
            <w:rFonts w:ascii="仿宋" w:eastAsia="仿宋" w:hAnsi="仿宋" w:cs="仿宋" w:hint="eastAsia"/>
            <w:lang w:eastAsia="zh-CN"/>
          </w:rPr>
          <w:t>二、发展规划、产业政策和行业准入分析</w:t>
        </w:r>
        <w:r>
          <w:tab/>
        </w:r>
        <w:r>
          <w:fldChar w:fldCharType="begin"/>
        </w:r>
        <w:r>
          <w:instrText xml:space="preserve"> PAGEREF _Toc22092 \h </w:instrText>
        </w:r>
        <w:r>
          <w:fldChar w:fldCharType="separate"/>
        </w:r>
        <w:r>
          <w:t>5</w:t>
        </w:r>
        <w:r>
          <w:fldChar w:fldCharType="end"/>
        </w:r>
      </w:hyperlink>
    </w:p>
    <w:p>
      <w:pPr>
        <w:pStyle w:val="TOC2"/>
        <w:tabs>
          <w:tab w:val="right" w:leader="dot" w:pos="8306"/>
        </w:tabs>
      </w:pPr>
      <w:hyperlink w:anchor="_Toc22295" w:history="1">
        <w:r>
          <w:rPr>
            <w:rFonts w:ascii="仿宋" w:eastAsia="仿宋" w:hAnsi="仿宋" w:cs="仿宋" w:hint="eastAsia"/>
            <w:lang w:eastAsia="zh-CN"/>
          </w:rPr>
          <w:t>(一)、发展规划分析</w:t>
        </w:r>
        <w:r>
          <w:tab/>
        </w:r>
        <w:r>
          <w:fldChar w:fldCharType="begin"/>
        </w:r>
        <w:r>
          <w:instrText xml:space="preserve"> PAGEREF _Toc22295 \h </w:instrText>
        </w:r>
        <w:r>
          <w:fldChar w:fldCharType="separate"/>
        </w:r>
        <w:r>
          <w:t>5</w:t>
        </w:r>
        <w:r>
          <w:fldChar w:fldCharType="end"/>
        </w:r>
      </w:hyperlink>
    </w:p>
    <w:p>
      <w:pPr>
        <w:pStyle w:val="TOC2"/>
        <w:tabs>
          <w:tab w:val="right" w:leader="dot" w:pos="8306"/>
        </w:tabs>
      </w:pPr>
      <w:hyperlink w:anchor="_Toc18195" w:history="1">
        <w:r>
          <w:rPr>
            <w:rFonts w:ascii="仿宋" w:eastAsia="仿宋" w:hAnsi="仿宋" w:cs="仿宋" w:hint="eastAsia"/>
            <w:lang w:eastAsia="zh-CN"/>
          </w:rPr>
          <w:t>(二)、产业政策分析</w:t>
        </w:r>
        <w:r>
          <w:tab/>
        </w:r>
        <w:r>
          <w:fldChar w:fldCharType="begin"/>
        </w:r>
        <w:r>
          <w:instrText xml:space="preserve"> PAGEREF _Toc18195 \h </w:instrText>
        </w:r>
        <w:r>
          <w:fldChar w:fldCharType="separate"/>
        </w:r>
        <w:r>
          <w:t>7</w:t>
        </w:r>
        <w:r>
          <w:fldChar w:fldCharType="end"/>
        </w:r>
      </w:hyperlink>
    </w:p>
    <w:p>
      <w:pPr>
        <w:pStyle w:val="TOC2"/>
        <w:tabs>
          <w:tab w:val="right" w:leader="dot" w:pos="8306"/>
        </w:tabs>
      </w:pPr>
      <w:hyperlink w:anchor="_Toc7477" w:history="1">
        <w:r>
          <w:rPr>
            <w:rFonts w:ascii="仿宋" w:eastAsia="仿宋" w:hAnsi="仿宋" w:cs="仿宋" w:hint="eastAsia"/>
            <w:lang w:eastAsia="zh-CN"/>
          </w:rPr>
          <w:t>(三)、行业准入分析</w:t>
        </w:r>
        <w:r>
          <w:tab/>
        </w:r>
        <w:r>
          <w:fldChar w:fldCharType="begin"/>
        </w:r>
        <w:r>
          <w:instrText xml:space="preserve"> PAGEREF _Toc7477 \h </w:instrText>
        </w:r>
        <w:r>
          <w:fldChar w:fldCharType="separate"/>
        </w:r>
        <w:r>
          <w:t>8</w:t>
        </w:r>
        <w:r>
          <w:fldChar w:fldCharType="end"/>
        </w:r>
      </w:hyperlink>
    </w:p>
    <w:p>
      <w:pPr>
        <w:pStyle w:val="TOC1"/>
        <w:tabs>
          <w:tab w:val="right" w:leader="dot" w:pos="8306"/>
        </w:tabs>
      </w:pPr>
      <w:hyperlink w:anchor="_Toc28922" w:history="1">
        <w:r>
          <w:rPr>
            <w:rFonts w:ascii="仿宋" w:eastAsia="仿宋" w:hAnsi="仿宋" w:cs="仿宋" w:hint="eastAsia"/>
            <w:lang w:eastAsia="zh-CN"/>
          </w:rPr>
          <w:t>三、财务管理与成本控制</w:t>
        </w:r>
        <w:r>
          <w:tab/>
        </w:r>
        <w:r>
          <w:fldChar w:fldCharType="begin"/>
        </w:r>
        <w:r>
          <w:instrText xml:space="preserve"> PAGEREF _Toc28922 \h </w:instrText>
        </w:r>
        <w:r>
          <w:fldChar w:fldCharType="separate"/>
        </w:r>
        <w:r>
          <w:t>9</w:t>
        </w:r>
        <w:r>
          <w:fldChar w:fldCharType="end"/>
        </w:r>
      </w:hyperlink>
    </w:p>
    <w:p>
      <w:pPr>
        <w:pStyle w:val="TOC2"/>
        <w:tabs>
          <w:tab w:val="right" w:leader="dot" w:pos="8306"/>
        </w:tabs>
      </w:pPr>
      <w:hyperlink w:anchor="_Toc23006" w:history="1">
        <w:r>
          <w:rPr>
            <w:rFonts w:ascii="仿宋" w:eastAsia="仿宋" w:hAnsi="仿宋" w:cs="仿宋" w:hint="eastAsia"/>
            <w:lang w:eastAsia="zh-CN"/>
          </w:rPr>
          <w:t>(一)、财务管理体系建设</w:t>
        </w:r>
        <w:r>
          <w:tab/>
        </w:r>
        <w:r>
          <w:fldChar w:fldCharType="begin"/>
        </w:r>
        <w:r>
          <w:instrText xml:space="preserve"> PAGEREF _Toc23006 \h </w:instrText>
        </w:r>
        <w:r>
          <w:fldChar w:fldCharType="separate"/>
        </w:r>
        <w:r>
          <w:t>9</w:t>
        </w:r>
        <w:r>
          <w:fldChar w:fldCharType="end"/>
        </w:r>
      </w:hyperlink>
    </w:p>
    <w:p>
      <w:pPr>
        <w:pStyle w:val="TOC2"/>
        <w:tabs>
          <w:tab w:val="right" w:leader="dot" w:pos="8306"/>
        </w:tabs>
      </w:pPr>
      <w:hyperlink w:anchor="_Toc32394" w:history="1">
        <w:r>
          <w:rPr>
            <w:rFonts w:ascii="仿宋" w:eastAsia="仿宋" w:hAnsi="仿宋" w:cs="仿宋" w:hint="eastAsia"/>
            <w:lang w:eastAsia="zh-CN"/>
          </w:rPr>
          <w:t>(二)、成本控制措施</w:t>
        </w:r>
        <w:r>
          <w:tab/>
        </w:r>
        <w:r>
          <w:fldChar w:fldCharType="begin"/>
        </w:r>
        <w:r>
          <w:instrText xml:space="preserve"> PAGEREF _Toc32394 \h </w:instrText>
        </w:r>
        <w:r>
          <w:fldChar w:fldCharType="separate"/>
        </w:r>
        <w:r>
          <w:t>11</w:t>
        </w:r>
        <w:r>
          <w:fldChar w:fldCharType="end"/>
        </w:r>
      </w:hyperlink>
    </w:p>
    <w:p>
      <w:pPr>
        <w:pStyle w:val="TOC1"/>
        <w:tabs>
          <w:tab w:val="right" w:leader="dot" w:pos="8306"/>
        </w:tabs>
      </w:pPr>
      <w:hyperlink w:anchor="_Toc3755" w:history="1">
        <w:r>
          <w:rPr>
            <w:rFonts w:ascii="仿宋" w:eastAsia="仿宋" w:hAnsi="仿宋" w:cs="仿宋" w:hint="eastAsia"/>
            <w:lang w:eastAsia="zh-CN"/>
          </w:rPr>
          <w:t>四、建设风险评估分析</w:t>
        </w:r>
        <w:r>
          <w:tab/>
        </w:r>
        <w:r>
          <w:fldChar w:fldCharType="begin"/>
        </w:r>
        <w:r>
          <w:instrText xml:space="preserve"> PAGEREF _Toc3755 \h </w:instrText>
        </w:r>
        <w:r>
          <w:fldChar w:fldCharType="separate"/>
        </w:r>
        <w:r>
          <w:t>12</w:t>
        </w:r>
        <w:r>
          <w:fldChar w:fldCharType="end"/>
        </w:r>
      </w:hyperlink>
    </w:p>
    <w:p>
      <w:pPr>
        <w:pStyle w:val="TOC2"/>
        <w:tabs>
          <w:tab w:val="right" w:leader="dot" w:pos="8306"/>
        </w:tabs>
      </w:pPr>
      <w:hyperlink w:anchor="_Toc20299" w:history="1">
        <w:r>
          <w:rPr>
            <w:rFonts w:ascii="仿宋" w:eastAsia="仿宋" w:hAnsi="仿宋" w:cs="仿宋" w:hint="eastAsia"/>
            <w:lang w:eastAsia="zh-CN"/>
          </w:rPr>
          <w:t>(一)、政策风险分析</w:t>
        </w:r>
        <w:r>
          <w:tab/>
        </w:r>
        <w:r>
          <w:fldChar w:fldCharType="begin"/>
        </w:r>
        <w:r>
          <w:instrText xml:space="preserve"> PAGEREF _Toc20299 \h </w:instrText>
        </w:r>
        <w:r>
          <w:fldChar w:fldCharType="separate"/>
        </w:r>
        <w:r>
          <w:t>12</w:t>
        </w:r>
        <w:r>
          <w:fldChar w:fldCharType="end"/>
        </w:r>
      </w:hyperlink>
    </w:p>
    <w:p>
      <w:pPr>
        <w:pStyle w:val="TOC2"/>
        <w:tabs>
          <w:tab w:val="right" w:leader="dot" w:pos="8306"/>
        </w:tabs>
      </w:pPr>
      <w:hyperlink w:anchor="_Toc14352" w:history="1">
        <w:r>
          <w:rPr>
            <w:rFonts w:ascii="仿宋" w:eastAsia="仿宋" w:hAnsi="仿宋" w:cs="仿宋" w:hint="eastAsia"/>
            <w:lang w:eastAsia="zh-CN"/>
          </w:rPr>
          <w:t>(二)、社会风险分析</w:t>
        </w:r>
        <w:r>
          <w:tab/>
        </w:r>
        <w:r>
          <w:fldChar w:fldCharType="begin"/>
        </w:r>
        <w:r>
          <w:instrText xml:space="preserve"> PAGEREF _Toc14352 \h </w:instrText>
        </w:r>
        <w:r>
          <w:fldChar w:fldCharType="separate"/>
        </w:r>
        <w:r>
          <w:t>13</w:t>
        </w:r>
        <w:r>
          <w:fldChar w:fldCharType="end"/>
        </w:r>
      </w:hyperlink>
    </w:p>
    <w:p>
      <w:pPr>
        <w:pStyle w:val="TOC2"/>
        <w:tabs>
          <w:tab w:val="right" w:leader="dot" w:pos="8306"/>
        </w:tabs>
      </w:pPr>
      <w:hyperlink w:anchor="_Toc17603" w:history="1">
        <w:r>
          <w:rPr>
            <w:rFonts w:ascii="仿宋" w:eastAsia="仿宋" w:hAnsi="仿宋" w:cs="仿宋" w:hint="eastAsia"/>
            <w:lang w:eastAsia="zh-CN"/>
          </w:rPr>
          <w:t>(三)、市场风险分析</w:t>
        </w:r>
        <w:r>
          <w:tab/>
        </w:r>
        <w:r>
          <w:fldChar w:fldCharType="begin"/>
        </w:r>
        <w:r>
          <w:instrText xml:space="preserve"> PAGEREF _Toc17603 \h </w:instrText>
        </w:r>
        <w:r>
          <w:fldChar w:fldCharType="separate"/>
        </w:r>
        <w:r>
          <w:t>15</w:t>
        </w:r>
        <w:r>
          <w:fldChar w:fldCharType="end"/>
        </w:r>
      </w:hyperlink>
    </w:p>
    <w:p>
      <w:pPr>
        <w:pStyle w:val="TOC2"/>
        <w:tabs>
          <w:tab w:val="right" w:leader="dot" w:pos="8306"/>
        </w:tabs>
      </w:pPr>
      <w:hyperlink w:anchor="_Toc13528" w:history="1">
        <w:r>
          <w:rPr>
            <w:rFonts w:ascii="仿宋" w:eastAsia="仿宋" w:hAnsi="仿宋" w:cs="仿宋" w:hint="eastAsia"/>
            <w:lang w:eastAsia="zh-CN"/>
          </w:rPr>
          <w:t>(四)、资金风险分析</w:t>
        </w:r>
        <w:r>
          <w:tab/>
        </w:r>
        <w:r>
          <w:fldChar w:fldCharType="begin"/>
        </w:r>
        <w:r>
          <w:instrText xml:space="preserve"> PAGEREF _Toc13528 \h </w:instrText>
        </w:r>
        <w:r>
          <w:fldChar w:fldCharType="separate"/>
        </w:r>
        <w:r>
          <w:t>15</w:t>
        </w:r>
        <w:r>
          <w:fldChar w:fldCharType="end"/>
        </w:r>
      </w:hyperlink>
    </w:p>
    <w:p>
      <w:pPr>
        <w:pStyle w:val="TOC2"/>
        <w:tabs>
          <w:tab w:val="right" w:leader="dot" w:pos="8306"/>
        </w:tabs>
      </w:pPr>
      <w:hyperlink w:anchor="_Toc8322" w:history="1">
        <w:r>
          <w:rPr>
            <w:rFonts w:ascii="仿宋" w:eastAsia="仿宋" w:hAnsi="仿宋" w:cs="仿宋" w:hint="eastAsia"/>
            <w:lang w:eastAsia="zh-CN"/>
          </w:rPr>
          <w:t>(五)、技术风险分析</w:t>
        </w:r>
        <w:r>
          <w:tab/>
        </w:r>
        <w:r>
          <w:fldChar w:fldCharType="begin"/>
        </w:r>
        <w:r>
          <w:instrText xml:space="preserve"> PAGEREF _Toc8322 \h </w:instrText>
        </w:r>
        <w:r>
          <w:fldChar w:fldCharType="separate"/>
        </w:r>
        <w:r>
          <w:t>17</w:t>
        </w:r>
        <w:r>
          <w:fldChar w:fldCharType="end"/>
        </w:r>
      </w:hyperlink>
    </w:p>
    <w:p>
      <w:pPr>
        <w:pStyle w:val="TOC2"/>
        <w:tabs>
          <w:tab w:val="right" w:leader="dot" w:pos="8306"/>
        </w:tabs>
      </w:pPr>
      <w:hyperlink w:anchor="_Toc28280" w:history="1">
        <w:r>
          <w:rPr>
            <w:rFonts w:ascii="仿宋" w:eastAsia="仿宋" w:hAnsi="仿宋" w:cs="仿宋" w:hint="eastAsia"/>
            <w:lang w:eastAsia="zh-CN"/>
          </w:rPr>
          <w:t>(六)、财务风险分析</w:t>
        </w:r>
        <w:r>
          <w:tab/>
        </w:r>
        <w:r>
          <w:fldChar w:fldCharType="begin"/>
        </w:r>
        <w:r>
          <w:instrText xml:space="preserve"> PAGEREF _Toc28280 \h </w:instrText>
        </w:r>
        <w:r>
          <w:fldChar w:fldCharType="separate"/>
        </w:r>
        <w:r>
          <w:t>18</w:t>
        </w:r>
        <w:r>
          <w:fldChar w:fldCharType="end"/>
        </w:r>
      </w:hyperlink>
    </w:p>
    <w:p>
      <w:pPr>
        <w:pStyle w:val="TOC2"/>
        <w:tabs>
          <w:tab w:val="right" w:leader="dot" w:pos="8306"/>
        </w:tabs>
      </w:pPr>
      <w:hyperlink w:anchor="_Toc17322" w:history="1">
        <w:r>
          <w:rPr>
            <w:rFonts w:ascii="仿宋" w:eastAsia="仿宋" w:hAnsi="仿宋" w:cs="仿宋" w:hint="eastAsia"/>
            <w:lang w:eastAsia="zh-CN"/>
          </w:rPr>
          <w:t>(七)、管理风险分析</w:t>
        </w:r>
        <w:r>
          <w:tab/>
        </w:r>
        <w:r>
          <w:fldChar w:fldCharType="begin"/>
        </w:r>
        <w:r>
          <w:instrText xml:space="preserve"> PAGEREF _Toc17322 \h </w:instrText>
        </w:r>
        <w:r>
          <w:fldChar w:fldCharType="separate"/>
        </w:r>
        <w:r>
          <w:t>20</w:t>
        </w:r>
        <w:r>
          <w:fldChar w:fldCharType="end"/>
        </w:r>
      </w:hyperlink>
    </w:p>
    <w:p>
      <w:pPr>
        <w:pStyle w:val="TOC2"/>
        <w:tabs>
          <w:tab w:val="right" w:leader="dot" w:pos="8306"/>
        </w:tabs>
      </w:pPr>
      <w:hyperlink w:anchor="_Toc28934" w:history="1">
        <w:r>
          <w:rPr>
            <w:rFonts w:ascii="仿宋" w:eastAsia="仿宋" w:hAnsi="仿宋" w:cs="仿宋" w:hint="eastAsia"/>
            <w:lang w:eastAsia="zh-CN"/>
          </w:rPr>
          <w:t>(八)、其它风险分析</w:t>
        </w:r>
        <w:r>
          <w:tab/>
        </w:r>
        <w:r>
          <w:fldChar w:fldCharType="begin"/>
        </w:r>
        <w:r>
          <w:instrText xml:space="preserve"> PAGEREF _Toc28934 \h </w:instrText>
        </w:r>
        <w:r>
          <w:fldChar w:fldCharType="separate"/>
        </w:r>
        <w:r>
          <w:t>21</w:t>
        </w:r>
        <w:r>
          <w:fldChar w:fldCharType="end"/>
        </w:r>
      </w:hyperlink>
    </w:p>
    <w:p>
      <w:pPr>
        <w:pStyle w:val="TOC2"/>
        <w:tabs>
          <w:tab w:val="right" w:leader="dot" w:pos="8306"/>
        </w:tabs>
      </w:pPr>
      <w:hyperlink w:anchor="_Toc25486" w:history="1">
        <w:r>
          <w:rPr>
            <w:rFonts w:ascii="仿宋" w:eastAsia="仿宋" w:hAnsi="仿宋" w:cs="仿宋" w:hint="eastAsia"/>
            <w:lang w:eastAsia="zh-CN"/>
          </w:rPr>
          <w:t>(九)、社会影响评估</w:t>
        </w:r>
        <w:r>
          <w:tab/>
        </w:r>
        <w:r>
          <w:fldChar w:fldCharType="begin"/>
        </w:r>
        <w:r>
          <w:instrText xml:space="preserve"> PAGEREF _Toc25486 \h </w:instrText>
        </w:r>
        <w:r>
          <w:fldChar w:fldCharType="separate"/>
        </w:r>
        <w:r>
          <w:t>22</w:t>
        </w:r>
        <w:r>
          <w:fldChar w:fldCharType="end"/>
        </w:r>
      </w:hyperlink>
    </w:p>
    <w:p>
      <w:pPr>
        <w:pStyle w:val="TOC1"/>
        <w:tabs>
          <w:tab w:val="right" w:leader="dot" w:pos="8306"/>
        </w:tabs>
      </w:pPr>
      <w:hyperlink w:anchor="_Toc22484" w:history="1">
        <w:r>
          <w:rPr>
            <w:rFonts w:ascii="仿宋" w:eastAsia="仿宋" w:hAnsi="仿宋" w:cs="仿宋" w:hint="eastAsia"/>
            <w:lang w:eastAsia="zh-CN"/>
          </w:rPr>
          <w:t>五、背景、必要性分析</w:t>
        </w:r>
        <w:r>
          <w:tab/>
        </w:r>
        <w:r>
          <w:fldChar w:fldCharType="begin"/>
        </w:r>
        <w:r>
          <w:instrText xml:space="preserve"> PAGEREF _Toc22484 \h </w:instrText>
        </w:r>
        <w:r>
          <w:fldChar w:fldCharType="separate"/>
        </w:r>
        <w:r>
          <w:t>24</w:t>
        </w:r>
        <w:r>
          <w:fldChar w:fldCharType="end"/>
        </w:r>
      </w:hyperlink>
    </w:p>
    <w:p>
      <w:pPr>
        <w:pStyle w:val="TOC2"/>
        <w:tabs>
          <w:tab w:val="right" w:leader="dot" w:pos="8306"/>
        </w:tabs>
      </w:pPr>
      <w:hyperlink w:anchor="_Toc9301" w:history="1">
        <w:r>
          <w:rPr>
            <w:rFonts w:ascii="仿宋" w:eastAsia="仿宋" w:hAnsi="仿宋" w:cs="仿宋" w:hint="eastAsia"/>
            <w:lang w:eastAsia="zh-CN"/>
          </w:rPr>
          <w:t>(一)、项目建设背景</w:t>
        </w:r>
        <w:r>
          <w:tab/>
        </w:r>
        <w:r>
          <w:fldChar w:fldCharType="begin"/>
        </w:r>
        <w:r>
          <w:instrText xml:space="preserve"> PAGEREF _Toc9301 \h </w:instrText>
        </w:r>
        <w:r>
          <w:fldChar w:fldCharType="separate"/>
        </w:r>
        <w:r>
          <w:t>24</w:t>
        </w:r>
        <w:r>
          <w:fldChar w:fldCharType="end"/>
        </w:r>
      </w:hyperlink>
    </w:p>
    <w:p>
      <w:pPr>
        <w:pStyle w:val="TOC2"/>
        <w:tabs>
          <w:tab w:val="right" w:leader="dot" w:pos="8306"/>
        </w:tabs>
      </w:pPr>
      <w:hyperlink w:anchor="_Toc23555" w:history="1">
        <w:r>
          <w:rPr>
            <w:rFonts w:ascii="仿宋" w:eastAsia="仿宋" w:hAnsi="仿宋" w:cs="仿宋" w:hint="eastAsia"/>
            <w:lang w:eastAsia="zh-CN"/>
          </w:rPr>
          <w:t>(二)、必要性分析</w:t>
        </w:r>
        <w:r>
          <w:tab/>
        </w:r>
        <w:r>
          <w:fldChar w:fldCharType="begin"/>
        </w:r>
        <w:r>
          <w:instrText xml:space="preserve"> PAGEREF _Toc23555 \h </w:instrText>
        </w:r>
        <w:r>
          <w:fldChar w:fldCharType="separate"/>
        </w:r>
        <w:r>
          <w:t>25</w:t>
        </w:r>
        <w:r>
          <w:fldChar w:fldCharType="end"/>
        </w:r>
      </w:hyperlink>
    </w:p>
    <w:p>
      <w:pPr>
        <w:pStyle w:val="TOC2"/>
        <w:tabs>
          <w:tab w:val="right" w:leader="dot" w:pos="8306"/>
        </w:tabs>
      </w:pPr>
      <w:hyperlink w:anchor="_Toc20947" w:history="1">
        <w:r>
          <w:rPr>
            <w:rFonts w:ascii="仿宋" w:eastAsia="仿宋" w:hAnsi="仿宋" w:cs="仿宋" w:hint="eastAsia"/>
            <w:lang w:eastAsia="zh-CN"/>
          </w:rPr>
          <w:t>(三)、项目建设有利条件</w:t>
        </w:r>
        <w:r>
          <w:tab/>
        </w:r>
        <w:r>
          <w:fldChar w:fldCharType="begin"/>
        </w:r>
        <w:r>
          <w:instrText xml:space="preserve"> PAGEREF _Toc20947 \h </w:instrText>
        </w:r>
        <w:r>
          <w:fldChar w:fldCharType="separate"/>
        </w:r>
        <w:r>
          <w:t>27</w:t>
        </w:r>
        <w:r>
          <w:fldChar w:fldCharType="end"/>
        </w:r>
      </w:hyperlink>
    </w:p>
    <w:p>
      <w:pPr>
        <w:pStyle w:val="TOC1"/>
        <w:tabs>
          <w:tab w:val="right" w:leader="dot" w:pos="8306"/>
        </w:tabs>
      </w:pPr>
      <w:hyperlink w:anchor="_Toc31881" w:history="1">
        <w:r>
          <w:rPr>
            <w:rFonts w:ascii="仿宋" w:eastAsia="仿宋" w:hAnsi="仿宋" w:cs="仿宋" w:hint="eastAsia"/>
            <w:lang w:eastAsia="zh-CN"/>
          </w:rPr>
          <w:t>六、经济影响分析</w:t>
        </w:r>
        <w:r>
          <w:tab/>
        </w:r>
        <w:r>
          <w:fldChar w:fldCharType="begin"/>
        </w:r>
        <w:r>
          <w:instrText xml:space="preserve"> PAGEREF _Toc31881 \h </w:instrText>
        </w:r>
        <w:r>
          <w:fldChar w:fldCharType="separate"/>
        </w:r>
        <w:r>
          <w:t>28</w:t>
        </w:r>
        <w:r>
          <w:fldChar w:fldCharType="end"/>
        </w:r>
      </w:hyperlink>
    </w:p>
    <w:p>
      <w:pPr>
        <w:pStyle w:val="TOC2"/>
        <w:tabs>
          <w:tab w:val="right" w:leader="dot" w:pos="8306"/>
        </w:tabs>
      </w:pPr>
      <w:hyperlink w:anchor="_Toc28649" w:history="1">
        <w:r>
          <w:rPr>
            <w:rFonts w:ascii="仿宋" w:eastAsia="仿宋" w:hAnsi="仿宋" w:cs="仿宋" w:hint="eastAsia"/>
            <w:lang w:eastAsia="zh-CN"/>
          </w:rPr>
          <w:t>(一)、经济费用效益或费用效果分析</w:t>
        </w:r>
        <w:r>
          <w:tab/>
        </w:r>
        <w:r>
          <w:fldChar w:fldCharType="begin"/>
        </w:r>
        <w:r>
          <w:instrText xml:space="preserve"> PAGEREF _Toc28649 \h </w:instrText>
        </w:r>
        <w:r>
          <w:fldChar w:fldCharType="separate"/>
        </w:r>
        <w:r>
          <w:t>28</w:t>
        </w:r>
        <w:r>
          <w:fldChar w:fldCharType="end"/>
        </w:r>
      </w:hyperlink>
    </w:p>
    <w:p>
      <w:pPr>
        <w:pStyle w:val="TOC2"/>
        <w:tabs>
          <w:tab w:val="right" w:leader="dot" w:pos="8306"/>
        </w:tabs>
      </w:pPr>
      <w:hyperlink w:anchor="_Toc13176" w:history="1">
        <w:r>
          <w:rPr>
            <w:rFonts w:ascii="仿宋" w:eastAsia="仿宋" w:hAnsi="仿宋" w:cs="仿宋" w:hint="eastAsia"/>
            <w:lang w:eastAsia="zh-CN"/>
          </w:rPr>
          <w:t>(二)、行业影响分析</w:t>
        </w:r>
        <w:r>
          <w:tab/>
        </w:r>
        <w:r>
          <w:fldChar w:fldCharType="begin"/>
        </w:r>
        <w:r>
          <w:instrText xml:space="preserve"> PAGEREF _Toc13176 \h </w:instrText>
        </w:r>
        <w:r>
          <w:fldChar w:fldCharType="separate"/>
        </w:r>
        <w:r>
          <w:t>31</w:t>
        </w:r>
        <w:r>
          <w:fldChar w:fldCharType="end"/>
        </w:r>
      </w:hyperlink>
    </w:p>
    <w:p>
      <w:pPr>
        <w:pStyle w:val="TOC2"/>
        <w:tabs>
          <w:tab w:val="right" w:leader="dot" w:pos="8306"/>
        </w:tabs>
      </w:pPr>
      <w:hyperlink w:anchor="_Toc26413" w:history="1">
        <w:r>
          <w:rPr>
            <w:rFonts w:ascii="仿宋" w:eastAsia="仿宋" w:hAnsi="仿宋" w:cs="仿宋" w:hint="eastAsia"/>
            <w:lang w:eastAsia="zh-CN"/>
          </w:rPr>
          <w:t>(三)、区域经济影响分析</w:t>
        </w:r>
        <w:r>
          <w:tab/>
        </w:r>
        <w:r>
          <w:fldChar w:fldCharType="begin"/>
        </w:r>
        <w:r>
          <w:instrText xml:space="preserve"> PAGEREF _Toc26413 \h </w:instrText>
        </w:r>
        <w:r>
          <w:fldChar w:fldCharType="separate"/>
        </w:r>
        <w:r>
          <w:t>32</w:t>
        </w:r>
        <w:r>
          <w:fldChar w:fldCharType="end"/>
        </w:r>
      </w:hyperlink>
    </w:p>
    <w:p>
      <w:pPr>
        <w:pStyle w:val="TOC2"/>
        <w:tabs>
          <w:tab w:val="right" w:leader="dot" w:pos="8306"/>
        </w:tabs>
      </w:pPr>
      <w:hyperlink w:anchor="_Toc2708" w:history="1">
        <w:r>
          <w:rPr>
            <w:rFonts w:ascii="仿宋" w:eastAsia="仿宋" w:hAnsi="仿宋" w:cs="仿宋" w:hint="eastAsia"/>
            <w:lang w:eastAsia="zh-CN"/>
          </w:rPr>
          <w:t>(四)、宏观经济影响分析</w:t>
        </w:r>
        <w:r>
          <w:tab/>
        </w:r>
        <w:r>
          <w:fldChar w:fldCharType="begin"/>
        </w:r>
        <w:r>
          <w:instrText xml:space="preserve"> PAGEREF _Toc2708 \h </w:instrText>
        </w:r>
        <w:r>
          <w:fldChar w:fldCharType="separate"/>
        </w:r>
        <w:r>
          <w:t>33</w:t>
        </w:r>
        <w:r>
          <w:fldChar w:fldCharType="end"/>
        </w:r>
      </w:hyperlink>
    </w:p>
    <w:p>
      <w:pPr>
        <w:pStyle w:val="TOC1"/>
        <w:tabs>
          <w:tab w:val="right" w:leader="dot" w:pos="8306"/>
        </w:tabs>
      </w:pPr>
      <w:hyperlink w:anchor="_Toc30647" w:history="1">
        <w:r>
          <w:rPr>
            <w:rFonts w:ascii="仿宋" w:eastAsia="仿宋" w:hAnsi="仿宋" w:cs="仿宋" w:hint="eastAsia"/>
            <w:lang w:eastAsia="zh-CN"/>
          </w:rPr>
          <w:t>七、客户关系管理与市场拓展</w:t>
        </w:r>
        <w:r>
          <w:tab/>
        </w:r>
        <w:r>
          <w:fldChar w:fldCharType="begin"/>
        </w:r>
        <w:r>
          <w:instrText xml:space="preserve"> PAGEREF _Toc30647 \h </w:instrText>
        </w:r>
        <w:r>
          <w:fldChar w:fldCharType="separate"/>
        </w:r>
        <w:r>
          <w:t>35</w:t>
        </w:r>
        <w:r>
          <w:fldChar w:fldCharType="end"/>
        </w:r>
      </w:hyperlink>
    </w:p>
    <w:p>
      <w:pPr>
        <w:pStyle w:val="TOC2"/>
        <w:tabs>
          <w:tab w:val="right" w:leader="dot" w:pos="8306"/>
        </w:tabs>
      </w:pPr>
      <w:hyperlink w:anchor="_Toc12662" w:history="1">
        <w:r>
          <w:rPr>
            <w:rFonts w:ascii="仿宋" w:eastAsia="仿宋" w:hAnsi="仿宋" w:cs="仿宋" w:hint="eastAsia"/>
            <w:lang w:eastAsia="zh-CN"/>
          </w:rPr>
          <w:t>(一)、客户关系管理策略</w:t>
        </w:r>
        <w:r>
          <w:tab/>
        </w:r>
        <w:r>
          <w:fldChar w:fldCharType="begin"/>
        </w:r>
        <w:r>
          <w:instrText xml:space="preserve"> PAGEREF _Toc12662 \h </w:instrText>
        </w:r>
        <w:r>
          <w:fldChar w:fldCharType="separate"/>
        </w:r>
        <w:r>
          <w:t>35</w:t>
        </w:r>
        <w:r>
          <w:fldChar w:fldCharType="end"/>
        </w:r>
      </w:hyperlink>
    </w:p>
    <w:p>
      <w:pPr>
        <w:pStyle w:val="TOC2"/>
        <w:tabs>
          <w:tab w:val="right" w:leader="dot" w:pos="8306"/>
        </w:tabs>
      </w:pPr>
      <w:hyperlink w:anchor="_Toc11058" w:history="1">
        <w:r>
          <w:rPr>
            <w:rFonts w:ascii="仿宋" w:eastAsia="仿宋" w:hAnsi="仿宋" w:cs="仿宋" w:hint="eastAsia"/>
            <w:lang w:eastAsia="zh-CN"/>
          </w:rPr>
          <w:t>(二)、市场拓展方案</w:t>
        </w:r>
        <w:r>
          <w:tab/>
        </w:r>
        <w:r>
          <w:fldChar w:fldCharType="begin"/>
        </w:r>
        <w:r>
          <w:instrText xml:space="preserve"> PAGEREF _Toc11058 \h </w:instrText>
        </w:r>
        <w:r>
          <w:fldChar w:fldCharType="separate"/>
        </w:r>
        <w:r>
          <w:t>36</w:t>
        </w:r>
        <w:r>
          <w:fldChar w:fldCharType="end"/>
        </w:r>
      </w:hyperlink>
    </w:p>
    <w:p>
      <w:pPr>
        <w:pStyle w:val="TOC1"/>
        <w:tabs>
          <w:tab w:val="right" w:leader="dot" w:pos="8306"/>
        </w:tabs>
      </w:pPr>
      <w:hyperlink w:anchor="_Toc2500" w:history="1">
        <w:r>
          <w:rPr>
            <w:rFonts w:ascii="仿宋" w:eastAsia="仿宋" w:hAnsi="仿宋" w:cs="仿宋" w:hint="eastAsia"/>
            <w:lang w:eastAsia="zh-CN"/>
          </w:rPr>
          <w:t>八、环境保护与绿色发展</w:t>
        </w:r>
        <w:r>
          <w:tab/>
        </w:r>
        <w:r>
          <w:fldChar w:fldCharType="begin"/>
        </w:r>
        <w:r>
          <w:instrText xml:space="preserve"> PAGEREF _Toc2500 \h </w:instrText>
        </w:r>
        <w:r>
          <w:fldChar w:fldCharType="separate"/>
        </w:r>
        <w:r>
          <w:t>37</w:t>
        </w:r>
        <w:r>
          <w:fldChar w:fldCharType="end"/>
        </w:r>
      </w:hyperlink>
    </w:p>
    <w:p>
      <w:pPr>
        <w:pStyle w:val="TOC2"/>
        <w:tabs>
          <w:tab w:val="right" w:leader="dot" w:pos="8306"/>
        </w:tabs>
      </w:pPr>
      <w:hyperlink w:anchor="_Toc2219" w:history="1">
        <w:r>
          <w:rPr>
            <w:rFonts w:ascii="仿宋" w:eastAsia="仿宋" w:hAnsi="仿宋" w:cs="仿宋" w:hint="eastAsia"/>
            <w:lang w:eastAsia="zh-CN"/>
          </w:rPr>
          <w:t>(一)、环境保护措施</w:t>
        </w:r>
        <w:r>
          <w:tab/>
        </w:r>
        <w:r>
          <w:fldChar w:fldCharType="begin"/>
        </w:r>
        <w:r>
          <w:instrText xml:space="preserve"> PAGEREF _Toc2219 \h </w:instrText>
        </w:r>
        <w:r>
          <w:fldChar w:fldCharType="separate"/>
        </w:r>
        <w:r>
          <w:t>37</w:t>
        </w:r>
        <w:r>
          <w:fldChar w:fldCharType="end"/>
        </w:r>
      </w:hyperlink>
    </w:p>
    <w:p>
      <w:pPr>
        <w:pStyle w:val="TOC2"/>
        <w:tabs>
          <w:tab w:val="right" w:leader="dot" w:pos="8306"/>
        </w:tabs>
      </w:pPr>
      <w:hyperlink w:anchor="_Toc594" w:history="1">
        <w:r>
          <w:rPr>
            <w:rFonts w:ascii="仿宋" w:eastAsia="仿宋" w:hAnsi="仿宋" w:cs="仿宋" w:hint="eastAsia"/>
            <w:lang w:eastAsia="zh-CN"/>
          </w:rPr>
          <w:t>(二)、绿色发展与可持续发展策略</w:t>
        </w:r>
        <w:r>
          <w:tab/>
        </w:r>
        <w:r>
          <w:fldChar w:fldCharType="begin"/>
        </w:r>
        <w:r>
          <w:instrText xml:space="preserve"> PAGEREF _Toc594 \h </w:instrText>
        </w:r>
        <w:r>
          <w:fldChar w:fldCharType="separate"/>
        </w:r>
        <w:r>
          <w:t>39</w:t>
        </w:r>
        <w:r>
          <w:fldChar w:fldCharType="end"/>
        </w:r>
      </w:hyperlink>
    </w:p>
    <w:p>
      <w:pPr>
        <w:pStyle w:val="TOC1"/>
        <w:tabs>
          <w:tab w:val="right" w:leader="dot" w:pos="8306"/>
        </w:tabs>
      </w:pPr>
      <w:hyperlink w:anchor="_Toc8120" w:history="1">
        <w:r>
          <w:rPr>
            <w:rFonts w:ascii="仿宋" w:eastAsia="仿宋" w:hAnsi="仿宋" w:cs="仿宋" w:hint="eastAsia"/>
            <w:lang w:eastAsia="zh-CN"/>
          </w:rPr>
          <w:t>九、土地利用与规划方案</w:t>
        </w:r>
        <w:r>
          <w:tab/>
        </w:r>
        <w:r>
          <w:fldChar w:fldCharType="begin"/>
        </w:r>
        <w:r>
          <w:instrText xml:space="preserve"> PAGEREF _Toc8120 \h </w:instrText>
        </w:r>
        <w:r>
          <w:fldChar w:fldCharType="separate"/>
        </w:r>
        <w:r>
          <w:t>40</w:t>
        </w:r>
        <w:r>
          <w:fldChar w:fldCharType="end"/>
        </w:r>
      </w:hyperlink>
    </w:p>
    <w:p>
      <w:pPr>
        <w:pStyle w:val="TOC2"/>
        <w:tabs>
          <w:tab w:val="right" w:leader="dot" w:pos="8306"/>
        </w:tabs>
      </w:pPr>
      <w:hyperlink w:anchor="_Toc8230" w:history="1">
        <w:r>
          <w:rPr>
            <w:rFonts w:ascii="仿宋" w:eastAsia="仿宋" w:hAnsi="仿宋" w:cs="仿宋" w:hint="eastAsia"/>
            <w:lang w:eastAsia="zh-CN"/>
          </w:rPr>
          <w:t>(一)、项目用地情况分析</w:t>
        </w:r>
        <w:r>
          <w:tab/>
        </w:r>
        <w:r>
          <w:fldChar w:fldCharType="begin"/>
        </w:r>
        <w:r>
          <w:instrText xml:space="preserve"> PAGEREF _Toc8230 \h </w:instrText>
        </w:r>
        <w:r>
          <w:fldChar w:fldCharType="separate"/>
        </w:r>
        <w:r>
          <w:t>40</w:t>
        </w:r>
        <w:r>
          <w:fldChar w:fldCharType="end"/>
        </w:r>
      </w:hyperlink>
    </w:p>
    <w:p>
      <w:pPr>
        <w:pStyle w:val="TOC2"/>
        <w:tabs>
          <w:tab w:val="right" w:leader="dot" w:pos="8306"/>
        </w:tabs>
      </w:pPr>
      <w:hyperlink w:anchor="_Toc28135" w:history="1">
        <w:r>
          <w:rPr>
            <w:rFonts w:ascii="仿宋" w:eastAsia="仿宋" w:hAnsi="仿宋" w:cs="仿宋" w:hint="eastAsia"/>
            <w:lang w:eastAsia="zh-CN"/>
          </w:rPr>
          <w:t>(二)、土地利用规划方案</w:t>
        </w:r>
        <w:r>
          <w:tab/>
        </w:r>
        <w:r>
          <w:fldChar w:fldCharType="begin"/>
        </w:r>
        <w:r>
          <w:instrText xml:space="preserve"> PAGEREF _Toc28135 \h </w:instrText>
        </w:r>
        <w:r>
          <w:fldChar w:fldCharType="separate"/>
        </w:r>
        <w:r>
          <w:t>41</w:t>
        </w:r>
        <w:r>
          <w:fldChar w:fldCharType="end"/>
        </w:r>
      </w:hyperlink>
    </w:p>
    <w:p>
      <w:pPr>
        <w:pStyle w:val="TOC1"/>
        <w:tabs>
          <w:tab w:val="right" w:leader="dot" w:pos="8306"/>
        </w:tabs>
      </w:pPr>
      <w:hyperlink w:anchor="_Toc19635" w:history="1">
        <w:r>
          <w:rPr>
            <w:rFonts w:ascii="仿宋" w:eastAsia="仿宋" w:hAnsi="仿宋" w:cs="仿宋" w:hint="eastAsia"/>
            <w:lang w:eastAsia="zh-CN"/>
          </w:rPr>
          <w:t>十、项目质量与标准</w:t>
        </w:r>
        <w:r>
          <w:tab/>
        </w:r>
        <w:r>
          <w:fldChar w:fldCharType="begin"/>
        </w:r>
        <w:r>
          <w:instrText xml:space="preserve"> PAGEREF _Toc19635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72" w:history="1">
        <w:r>
          <w:rPr>
            <w:rFonts w:ascii="仿宋" w:eastAsia="仿宋" w:hAnsi="仿宋" w:cs="仿宋" w:hint="eastAsia"/>
            <w:lang w:eastAsia="zh-CN"/>
          </w:rPr>
          <w:t>(一)、质量保障体系</w:t>
        </w:r>
        <w:r>
          <w:tab/>
        </w:r>
        <w:r>
          <w:fldChar w:fldCharType="begin"/>
        </w:r>
        <w:r>
          <w:instrText xml:space="preserve"> PAGEREF _Toc30872 \h </w:instrText>
        </w:r>
        <w:r>
          <w:fldChar w:fldCharType="separate"/>
        </w:r>
        <w:r>
          <w:t>43</w:t>
        </w:r>
        <w:r>
          <w:fldChar w:fldCharType="end"/>
        </w:r>
      </w:hyperlink>
    </w:p>
    <w:p>
      <w:pPr>
        <w:pStyle w:val="TOC2"/>
        <w:tabs>
          <w:tab w:val="right" w:leader="dot" w:pos="8306"/>
        </w:tabs>
      </w:pPr>
      <w:hyperlink w:anchor="_Toc31425" w:history="1">
        <w:r>
          <w:rPr>
            <w:rFonts w:ascii="仿宋" w:eastAsia="仿宋" w:hAnsi="仿宋" w:cs="仿宋" w:hint="eastAsia"/>
            <w:lang w:eastAsia="zh-CN"/>
          </w:rPr>
          <w:t>(二)、标准化作业流程</w:t>
        </w:r>
        <w:r>
          <w:tab/>
        </w:r>
        <w:r>
          <w:fldChar w:fldCharType="begin"/>
        </w:r>
        <w:r>
          <w:instrText xml:space="preserve"> PAGEREF _Toc31425 \h </w:instrText>
        </w:r>
        <w:r>
          <w:fldChar w:fldCharType="separate"/>
        </w:r>
        <w:r>
          <w:t>44</w:t>
        </w:r>
        <w:r>
          <w:fldChar w:fldCharType="end"/>
        </w:r>
      </w:hyperlink>
    </w:p>
    <w:p>
      <w:pPr>
        <w:pStyle w:val="TOC2"/>
        <w:tabs>
          <w:tab w:val="right" w:leader="dot" w:pos="8306"/>
        </w:tabs>
      </w:pPr>
      <w:hyperlink w:anchor="_Toc1707" w:history="1">
        <w:r>
          <w:rPr>
            <w:rFonts w:ascii="仿宋" w:eastAsia="仿宋" w:hAnsi="仿宋" w:cs="仿宋" w:hint="eastAsia"/>
            <w:lang w:eastAsia="zh-CN"/>
          </w:rPr>
          <w:t>(三)、质量监控与评估</w:t>
        </w:r>
        <w:r>
          <w:tab/>
        </w:r>
        <w:r>
          <w:fldChar w:fldCharType="begin"/>
        </w:r>
        <w:r>
          <w:instrText xml:space="preserve"> PAGEREF _Toc1707 \h </w:instrText>
        </w:r>
        <w:r>
          <w:fldChar w:fldCharType="separate"/>
        </w:r>
        <w:r>
          <w:t>46</w:t>
        </w:r>
        <w:r>
          <w:fldChar w:fldCharType="end"/>
        </w:r>
      </w:hyperlink>
    </w:p>
    <w:p>
      <w:pPr>
        <w:pStyle w:val="TOC2"/>
        <w:tabs>
          <w:tab w:val="right" w:leader="dot" w:pos="8306"/>
        </w:tabs>
      </w:pPr>
      <w:hyperlink w:anchor="_Toc32745" w:history="1">
        <w:r>
          <w:rPr>
            <w:rFonts w:ascii="仿宋" w:eastAsia="仿宋" w:hAnsi="仿宋" w:cs="仿宋" w:hint="eastAsia"/>
            <w:lang w:eastAsia="zh-CN"/>
          </w:rPr>
          <w:t>(四)、质量改进计划</w:t>
        </w:r>
        <w:r>
          <w:tab/>
        </w:r>
        <w:r>
          <w:fldChar w:fldCharType="begin"/>
        </w:r>
        <w:r>
          <w:instrText xml:space="preserve"> PAGEREF _Toc32745 \h </w:instrText>
        </w:r>
        <w:r>
          <w:fldChar w:fldCharType="separate"/>
        </w:r>
        <w:r>
          <w:t>47</w:t>
        </w:r>
        <w:r>
          <w:fldChar w:fldCharType="end"/>
        </w:r>
      </w:hyperlink>
    </w:p>
    <w:p>
      <w:pPr>
        <w:pStyle w:val="TOC1"/>
        <w:tabs>
          <w:tab w:val="right" w:leader="dot" w:pos="8306"/>
        </w:tabs>
      </w:pPr>
      <w:hyperlink w:anchor="_Toc177" w:history="1">
        <w:r>
          <w:rPr>
            <w:rFonts w:ascii="仿宋" w:eastAsia="仿宋" w:hAnsi="仿宋" w:cs="仿宋" w:hint="eastAsia"/>
            <w:lang w:eastAsia="zh-CN"/>
          </w:rPr>
          <w:t>十一、项目实施与管理方案</w:t>
        </w:r>
        <w:r>
          <w:tab/>
        </w:r>
        <w:r>
          <w:fldChar w:fldCharType="begin"/>
        </w:r>
        <w:r>
          <w:instrText xml:space="preserve"> PAGEREF _Toc177 \h </w:instrText>
        </w:r>
        <w:r>
          <w:fldChar w:fldCharType="separate"/>
        </w:r>
        <w:r>
          <w:t>48</w:t>
        </w:r>
        <w:r>
          <w:fldChar w:fldCharType="end"/>
        </w:r>
      </w:hyperlink>
    </w:p>
    <w:p>
      <w:pPr>
        <w:pStyle w:val="TOC2"/>
        <w:tabs>
          <w:tab w:val="right" w:leader="dot" w:pos="8306"/>
        </w:tabs>
      </w:pPr>
      <w:hyperlink w:anchor="_Toc11908" w:history="1">
        <w:r>
          <w:rPr>
            <w:rFonts w:ascii="仿宋" w:eastAsia="仿宋" w:hAnsi="仿宋" w:cs="仿宋" w:hint="eastAsia"/>
            <w:lang w:eastAsia="zh-CN"/>
          </w:rPr>
          <w:t>(一)、项目实施计划</w:t>
        </w:r>
        <w:r>
          <w:tab/>
        </w:r>
        <w:r>
          <w:fldChar w:fldCharType="begin"/>
        </w:r>
        <w:r>
          <w:instrText xml:space="preserve"> PAGEREF _Toc11908 \h </w:instrText>
        </w:r>
        <w:r>
          <w:fldChar w:fldCharType="separate"/>
        </w:r>
        <w:r>
          <w:t>48</w:t>
        </w:r>
        <w:r>
          <w:fldChar w:fldCharType="end"/>
        </w:r>
      </w:hyperlink>
    </w:p>
    <w:p>
      <w:pPr>
        <w:pStyle w:val="TOC2"/>
        <w:tabs>
          <w:tab w:val="right" w:leader="dot" w:pos="8306"/>
        </w:tabs>
      </w:pPr>
      <w:hyperlink w:anchor="_Toc29560" w:history="1">
        <w:r>
          <w:rPr>
            <w:rFonts w:ascii="仿宋" w:eastAsia="仿宋" w:hAnsi="仿宋" w:cs="仿宋" w:hint="eastAsia"/>
            <w:lang w:eastAsia="zh-CN"/>
          </w:rPr>
          <w:t>(二)、项目组织机构与职责</w:t>
        </w:r>
        <w:r>
          <w:tab/>
        </w:r>
        <w:r>
          <w:fldChar w:fldCharType="begin"/>
        </w:r>
        <w:r>
          <w:instrText xml:space="preserve"> PAGEREF _Toc29560 \h </w:instrText>
        </w:r>
        <w:r>
          <w:fldChar w:fldCharType="separate"/>
        </w:r>
        <w:r>
          <w:t>49</w:t>
        </w:r>
        <w:r>
          <w:fldChar w:fldCharType="end"/>
        </w:r>
      </w:hyperlink>
    </w:p>
    <w:p>
      <w:pPr>
        <w:pStyle w:val="TOC2"/>
        <w:tabs>
          <w:tab w:val="right" w:leader="dot" w:pos="8306"/>
        </w:tabs>
      </w:pPr>
      <w:hyperlink w:anchor="_Toc23680" w:history="1">
        <w:r>
          <w:rPr>
            <w:rFonts w:ascii="仿宋" w:eastAsia="仿宋" w:hAnsi="仿宋" w:cs="仿宋" w:hint="eastAsia"/>
            <w:lang w:eastAsia="zh-CN"/>
          </w:rPr>
          <w:t>(三)、项目管理与监控体系</w:t>
        </w:r>
        <w:r>
          <w:tab/>
        </w:r>
        <w:r>
          <w:fldChar w:fldCharType="begin"/>
        </w:r>
        <w:r>
          <w:instrText xml:space="preserve"> PAGEREF _Toc23680 \h </w:instrText>
        </w:r>
        <w:r>
          <w:fldChar w:fldCharType="separate"/>
        </w:r>
        <w:r>
          <w:t>52</w:t>
        </w:r>
        <w:r>
          <w:fldChar w:fldCharType="end"/>
        </w:r>
      </w:hyperlink>
    </w:p>
    <w:p>
      <w:pPr>
        <w:pStyle w:val="TOC1"/>
        <w:tabs>
          <w:tab w:val="right" w:leader="dot" w:pos="8306"/>
        </w:tabs>
      </w:pPr>
      <w:hyperlink w:anchor="_Toc20527" w:history="1">
        <w:r>
          <w:rPr>
            <w:rFonts w:ascii="仿宋" w:eastAsia="仿宋" w:hAnsi="仿宋" w:cs="仿宋" w:hint="eastAsia"/>
            <w:lang w:eastAsia="zh-CN"/>
          </w:rPr>
          <w:t>十二、安全与应急管理</w:t>
        </w:r>
        <w:r>
          <w:tab/>
        </w:r>
        <w:r>
          <w:fldChar w:fldCharType="begin"/>
        </w:r>
        <w:r>
          <w:instrText xml:space="preserve"> PAGEREF _Toc20527 \h </w:instrText>
        </w:r>
        <w:r>
          <w:fldChar w:fldCharType="separate"/>
        </w:r>
        <w:r>
          <w:t>54</w:t>
        </w:r>
        <w:r>
          <w:fldChar w:fldCharType="end"/>
        </w:r>
      </w:hyperlink>
    </w:p>
    <w:p>
      <w:pPr>
        <w:pStyle w:val="TOC2"/>
        <w:tabs>
          <w:tab w:val="right" w:leader="dot" w:pos="8306"/>
        </w:tabs>
      </w:pPr>
      <w:hyperlink w:anchor="_Toc9597" w:history="1">
        <w:r>
          <w:rPr>
            <w:rFonts w:ascii="仿宋" w:eastAsia="仿宋" w:hAnsi="仿宋" w:cs="仿宋" w:hint="eastAsia"/>
            <w:lang w:eastAsia="zh-CN"/>
          </w:rPr>
          <w:t>(一)、安全生产管理</w:t>
        </w:r>
        <w:r>
          <w:tab/>
        </w:r>
        <w:r>
          <w:fldChar w:fldCharType="begin"/>
        </w:r>
        <w:r>
          <w:instrText xml:space="preserve"> PAGEREF _Toc9597 \h </w:instrText>
        </w:r>
        <w:r>
          <w:fldChar w:fldCharType="separate"/>
        </w:r>
        <w:r>
          <w:t>54</w:t>
        </w:r>
        <w:r>
          <w:fldChar w:fldCharType="end"/>
        </w:r>
      </w:hyperlink>
    </w:p>
    <w:p>
      <w:pPr>
        <w:pStyle w:val="TOC2"/>
        <w:tabs>
          <w:tab w:val="right" w:leader="dot" w:pos="8306"/>
        </w:tabs>
      </w:pPr>
      <w:hyperlink w:anchor="_Toc7797" w:history="1">
        <w:r>
          <w:rPr>
            <w:rFonts w:ascii="仿宋" w:eastAsia="仿宋" w:hAnsi="仿宋" w:cs="仿宋" w:hint="eastAsia"/>
            <w:lang w:eastAsia="zh-CN"/>
          </w:rPr>
          <w:t>(二)、应急预案与响应</w:t>
        </w:r>
        <w:r>
          <w:tab/>
        </w:r>
        <w:r>
          <w:fldChar w:fldCharType="begin"/>
        </w:r>
        <w:r>
          <w:instrText xml:space="preserve"> PAGEREF _Toc7797 \h </w:instrText>
        </w:r>
        <w:r>
          <w:fldChar w:fldCharType="separate"/>
        </w:r>
        <w:r>
          <w:t>55</w:t>
        </w:r>
        <w:r>
          <w:fldChar w:fldCharType="end"/>
        </w:r>
      </w:hyperlink>
    </w:p>
    <w:p>
      <w:pPr>
        <w:pStyle w:val="TOC1"/>
        <w:tabs>
          <w:tab w:val="right" w:leader="dot" w:pos="8306"/>
        </w:tabs>
      </w:pPr>
      <w:hyperlink w:anchor="_Toc27413" w:history="1">
        <w:r>
          <w:rPr>
            <w:rFonts w:ascii="仿宋" w:eastAsia="仿宋" w:hAnsi="仿宋" w:cs="仿宋" w:hint="eastAsia"/>
            <w:lang w:eastAsia="zh-CN"/>
          </w:rPr>
          <w:t>十三、成果转化与推广应用</w:t>
        </w:r>
        <w:r>
          <w:tab/>
        </w:r>
        <w:r>
          <w:fldChar w:fldCharType="begin"/>
        </w:r>
        <w:r>
          <w:instrText xml:space="preserve"> PAGEREF _Toc27413 \h </w:instrText>
        </w:r>
        <w:r>
          <w:fldChar w:fldCharType="separate"/>
        </w:r>
        <w:r>
          <w:t>57</w:t>
        </w:r>
        <w:r>
          <w:fldChar w:fldCharType="end"/>
        </w:r>
      </w:hyperlink>
    </w:p>
    <w:p>
      <w:pPr>
        <w:pStyle w:val="TOC2"/>
        <w:tabs>
          <w:tab w:val="right" w:leader="dot" w:pos="8306"/>
        </w:tabs>
      </w:pPr>
      <w:hyperlink w:anchor="_Toc14349" w:history="1">
        <w:r>
          <w:rPr>
            <w:rFonts w:ascii="仿宋" w:eastAsia="仿宋" w:hAnsi="仿宋" w:cs="仿宋" w:hint="eastAsia"/>
            <w:lang w:eastAsia="zh-CN"/>
          </w:rPr>
          <w:t>(一)、成果转化策略制定</w:t>
        </w:r>
        <w:r>
          <w:tab/>
        </w:r>
        <w:r>
          <w:fldChar w:fldCharType="begin"/>
        </w:r>
        <w:r>
          <w:instrText xml:space="preserve"> PAGEREF _Toc14349 \h </w:instrText>
        </w:r>
        <w:r>
          <w:fldChar w:fldCharType="separate"/>
        </w:r>
        <w:r>
          <w:t>57</w:t>
        </w:r>
        <w:r>
          <w:fldChar w:fldCharType="end"/>
        </w:r>
      </w:hyperlink>
    </w:p>
    <w:p>
      <w:pPr>
        <w:pStyle w:val="TOC2"/>
        <w:tabs>
          <w:tab w:val="right" w:leader="dot" w:pos="8306"/>
        </w:tabs>
      </w:pPr>
      <w:hyperlink w:anchor="_Toc27724" w:history="1">
        <w:r>
          <w:rPr>
            <w:rFonts w:ascii="仿宋" w:eastAsia="仿宋" w:hAnsi="仿宋" w:cs="仿宋" w:hint="eastAsia"/>
            <w:lang w:eastAsia="zh-CN"/>
          </w:rPr>
          <w:t>(二)、成果推广应用方案</w:t>
        </w:r>
        <w:r>
          <w:tab/>
        </w:r>
        <w:r>
          <w:fldChar w:fldCharType="begin"/>
        </w:r>
        <w:r>
          <w:instrText xml:space="preserve"> PAGEREF _Toc27724 \h </w:instrText>
        </w:r>
        <w:r>
          <w:fldChar w:fldCharType="separate"/>
        </w:r>
        <w:r>
          <w:t>58</w:t>
        </w:r>
        <w:r>
          <w:fldChar w:fldCharType="end"/>
        </w:r>
      </w:hyperlink>
    </w:p>
    <w:p>
      <w:pPr>
        <w:pStyle w:val="TOC1"/>
        <w:tabs>
          <w:tab w:val="right" w:leader="dot" w:pos="8306"/>
        </w:tabs>
      </w:pPr>
      <w:hyperlink w:anchor="_Toc8977" w:history="1">
        <w:r>
          <w:rPr>
            <w:rFonts w:ascii="仿宋" w:eastAsia="仿宋" w:hAnsi="仿宋" w:cs="仿宋" w:hint="eastAsia"/>
            <w:lang w:eastAsia="zh-CN"/>
          </w:rPr>
          <w:t>十四、创新驱动与持续发展</w:t>
        </w:r>
        <w:r>
          <w:tab/>
        </w:r>
        <w:r>
          <w:fldChar w:fldCharType="begin"/>
        </w:r>
        <w:r>
          <w:instrText xml:space="preserve"> PAGEREF _Toc8977 \h </w:instrText>
        </w:r>
        <w:r>
          <w:fldChar w:fldCharType="separate"/>
        </w:r>
        <w:r>
          <w:t>60</w:t>
        </w:r>
        <w:r>
          <w:fldChar w:fldCharType="end"/>
        </w:r>
      </w:hyperlink>
    </w:p>
    <w:p>
      <w:pPr>
        <w:pStyle w:val="TOC2"/>
        <w:tabs>
          <w:tab w:val="right" w:leader="dot" w:pos="8306"/>
        </w:tabs>
      </w:pPr>
      <w:hyperlink w:anchor="_Toc21865" w:history="1">
        <w:r>
          <w:rPr>
            <w:rFonts w:ascii="仿宋" w:eastAsia="仿宋" w:hAnsi="仿宋" w:cs="仿宋" w:hint="eastAsia"/>
            <w:lang w:eastAsia="zh-CN"/>
          </w:rPr>
          <w:t>(一)、创新驱动战略实施</w:t>
        </w:r>
        <w:r>
          <w:tab/>
        </w:r>
        <w:r>
          <w:fldChar w:fldCharType="begin"/>
        </w:r>
        <w:r>
          <w:instrText xml:space="preserve"> PAGEREF _Toc21865 \h </w:instrText>
        </w:r>
        <w:r>
          <w:fldChar w:fldCharType="separate"/>
        </w:r>
        <w:r>
          <w:t>60</w:t>
        </w:r>
        <w:r>
          <w:fldChar w:fldCharType="end"/>
        </w:r>
      </w:hyperlink>
    </w:p>
    <w:p>
      <w:pPr>
        <w:pStyle w:val="TOC2"/>
        <w:tabs>
          <w:tab w:val="right" w:leader="dot" w:pos="8306"/>
        </w:tabs>
      </w:pPr>
      <w:hyperlink w:anchor="_Toc1752" w:history="1">
        <w:r>
          <w:rPr>
            <w:rFonts w:ascii="仿宋" w:eastAsia="仿宋" w:hAnsi="仿宋" w:cs="仿宋" w:hint="eastAsia"/>
            <w:lang w:eastAsia="zh-CN"/>
          </w:rPr>
          <w:t>(二)、持续发展路径探索</w:t>
        </w:r>
        <w:r>
          <w:tab/>
        </w:r>
        <w:r>
          <w:fldChar w:fldCharType="begin"/>
        </w:r>
        <w:r>
          <w:instrText xml:space="preserve"> PAGEREF _Toc1752 \h </w:instrText>
        </w:r>
        <w:r>
          <w:fldChar w:fldCharType="separate"/>
        </w:r>
        <w:r>
          <w:t>61</w:t>
        </w:r>
        <w:r>
          <w:fldChar w:fldCharType="end"/>
        </w:r>
      </w:hyperlink>
    </w:p>
    <w:p>
      <w:pPr>
        <w:pStyle w:val="TOC1"/>
        <w:tabs>
          <w:tab w:val="right" w:leader="dot" w:pos="8306"/>
        </w:tabs>
      </w:pPr>
      <w:hyperlink w:anchor="_Toc29654" w:history="1">
        <w:r>
          <w:rPr>
            <w:rFonts w:ascii="仿宋" w:eastAsia="仿宋" w:hAnsi="仿宋" w:cs="仿宋" w:hint="eastAsia"/>
            <w:lang w:eastAsia="zh-CN"/>
          </w:rPr>
          <w:t>十五、人力资源管理与开发</w:t>
        </w:r>
        <w:r>
          <w:tab/>
        </w:r>
        <w:r>
          <w:fldChar w:fldCharType="begin"/>
        </w:r>
        <w:r>
          <w:instrText xml:space="preserve"> PAGEREF _Toc29654 \h </w:instrText>
        </w:r>
        <w:r>
          <w:fldChar w:fldCharType="separate"/>
        </w:r>
        <w:r>
          <w:t>65</w:t>
        </w:r>
        <w:r>
          <w:fldChar w:fldCharType="end"/>
        </w:r>
      </w:hyperlink>
    </w:p>
    <w:p>
      <w:pPr>
        <w:pStyle w:val="TOC2"/>
        <w:tabs>
          <w:tab w:val="right" w:leader="dot" w:pos="8306"/>
        </w:tabs>
      </w:pPr>
      <w:hyperlink w:anchor="_Toc22762" w:history="1">
        <w:r>
          <w:rPr>
            <w:rFonts w:ascii="仿宋" w:eastAsia="仿宋" w:hAnsi="仿宋" w:cs="仿宋" w:hint="eastAsia"/>
            <w:lang w:eastAsia="zh-CN"/>
          </w:rPr>
          <w:t>(一)、人力资源规划</w:t>
        </w:r>
        <w:r>
          <w:tab/>
        </w:r>
        <w:r>
          <w:fldChar w:fldCharType="begin"/>
        </w:r>
        <w:r>
          <w:instrText xml:space="preserve"> PAGEREF _Toc22762 \h </w:instrText>
        </w:r>
        <w:r>
          <w:fldChar w:fldCharType="separate"/>
        </w:r>
        <w:r>
          <w:t>65</w:t>
        </w:r>
        <w:r>
          <w:fldChar w:fldCharType="end"/>
        </w:r>
      </w:hyperlink>
    </w:p>
    <w:p>
      <w:pPr>
        <w:pStyle w:val="TOC2"/>
        <w:tabs>
          <w:tab w:val="right" w:leader="dot" w:pos="8306"/>
        </w:tabs>
      </w:pPr>
      <w:hyperlink w:anchor="_Toc21940" w:history="1">
        <w:r>
          <w:rPr>
            <w:rFonts w:ascii="仿宋" w:eastAsia="仿宋" w:hAnsi="仿宋" w:cs="仿宋" w:hint="eastAsia"/>
            <w:lang w:eastAsia="zh-CN"/>
          </w:rPr>
          <w:t>(二)、人力资源开发与培训</w:t>
        </w:r>
        <w:r>
          <w:tab/>
        </w:r>
        <w:r>
          <w:fldChar w:fldCharType="begin"/>
        </w:r>
        <w:r>
          <w:instrText xml:space="preserve"> PAGEREF _Toc21940 \h </w:instrText>
        </w:r>
        <w:r>
          <w:fldChar w:fldCharType="separate"/>
        </w:r>
        <w:r>
          <w:t>67</w:t>
        </w:r>
        <w:r>
          <w:fldChar w:fldCharType="end"/>
        </w:r>
      </w:hyperlink>
    </w:p>
    <w:p>
      <w:pPr>
        <w:pStyle w:val="TOC1"/>
        <w:tabs>
          <w:tab w:val="right" w:leader="dot" w:pos="8306"/>
        </w:tabs>
      </w:pPr>
      <w:hyperlink w:anchor="_Toc2742" w:history="1">
        <w:r>
          <w:rPr>
            <w:rFonts w:ascii="仿宋" w:eastAsia="仿宋" w:hAnsi="仿宋" w:cs="仿宋" w:hint="eastAsia"/>
            <w:lang w:eastAsia="zh-CN"/>
          </w:rPr>
          <w:t>十六、合作与交流机制建立</w:t>
        </w:r>
        <w:r>
          <w:tab/>
        </w:r>
        <w:r>
          <w:fldChar w:fldCharType="begin"/>
        </w:r>
        <w:r>
          <w:instrText xml:space="preserve"> PAGEREF _Toc2742 \h </w:instrText>
        </w:r>
        <w:r>
          <w:fldChar w:fldCharType="separate"/>
        </w:r>
        <w:r>
          <w:t>70</w:t>
        </w:r>
        <w:r>
          <w:fldChar w:fldCharType="end"/>
        </w:r>
      </w:hyperlink>
    </w:p>
    <w:p>
      <w:pPr>
        <w:pStyle w:val="TOC2"/>
        <w:tabs>
          <w:tab w:val="right" w:leader="dot" w:pos="8306"/>
        </w:tabs>
      </w:pPr>
      <w:hyperlink w:anchor="_Toc6974" w:history="1">
        <w:r>
          <w:rPr>
            <w:rFonts w:ascii="仿宋" w:eastAsia="仿宋" w:hAnsi="仿宋" w:cs="仿宋" w:hint="eastAsia"/>
            <w:lang w:eastAsia="zh-CN"/>
          </w:rPr>
          <w:t>(一)、合作伙伴选择与合作方式</w:t>
        </w:r>
        <w:r>
          <w:tab/>
        </w:r>
        <w:r>
          <w:fldChar w:fldCharType="begin"/>
        </w:r>
        <w:r>
          <w:instrText xml:space="preserve"> PAGEREF _Toc6974 \h </w:instrText>
        </w:r>
        <w:r>
          <w:fldChar w:fldCharType="separate"/>
        </w:r>
        <w:r>
          <w:t>70</w:t>
        </w:r>
        <w:r>
          <w:fldChar w:fldCharType="end"/>
        </w:r>
      </w:hyperlink>
    </w:p>
    <w:p>
      <w:pPr>
        <w:pStyle w:val="TOC2"/>
        <w:tabs>
          <w:tab w:val="right" w:leader="dot" w:pos="8306"/>
        </w:tabs>
      </w:pPr>
      <w:hyperlink w:anchor="_Toc1518" w:history="1">
        <w:r>
          <w:rPr>
            <w:rFonts w:ascii="仿宋" w:eastAsia="仿宋" w:hAnsi="仿宋" w:cs="仿宋" w:hint="eastAsia"/>
            <w:lang w:eastAsia="zh-CN"/>
          </w:rPr>
          <w:t>(二)、交流与合作平台搭建</w:t>
        </w:r>
        <w:r>
          <w:tab/>
        </w:r>
        <w:r>
          <w:fldChar w:fldCharType="begin"/>
        </w:r>
        <w:r>
          <w:instrText xml:space="preserve"> PAGEREF _Toc1518 \h </w:instrText>
        </w:r>
        <w:r>
          <w:fldChar w:fldCharType="separate"/>
        </w:r>
        <w:r>
          <w:t>71</w:t>
        </w:r>
        <w:r>
          <w:fldChar w:fldCharType="end"/>
        </w:r>
      </w:hyperlink>
    </w:p>
    <w:p>
      <w:pPr>
        <w:pStyle w:val="TOC1"/>
        <w:tabs>
          <w:tab w:val="right" w:leader="dot" w:pos="8306"/>
        </w:tabs>
      </w:pPr>
      <w:hyperlink w:anchor="_Toc12348" w:history="1">
        <w:r>
          <w:rPr>
            <w:rFonts w:ascii="仿宋" w:eastAsia="仿宋" w:hAnsi="仿宋" w:cs="仿宋" w:hint="eastAsia"/>
            <w:lang w:eastAsia="zh-CN"/>
          </w:rPr>
          <w:t>十七、法律法规与政策遵循</w:t>
        </w:r>
        <w:r>
          <w:tab/>
        </w:r>
        <w:r>
          <w:fldChar w:fldCharType="begin"/>
        </w:r>
        <w:r>
          <w:instrText xml:space="preserve"> PAGEREF _Toc12348 \h </w:instrText>
        </w:r>
        <w:r>
          <w:fldChar w:fldCharType="separate"/>
        </w:r>
        <w:r>
          <w:t>73</w:t>
        </w:r>
        <w:r>
          <w:fldChar w:fldCharType="end"/>
        </w:r>
      </w:hyperlink>
    </w:p>
    <w:p>
      <w:pPr>
        <w:pStyle w:val="TOC2"/>
        <w:tabs>
          <w:tab w:val="right" w:leader="dot" w:pos="8306"/>
        </w:tabs>
      </w:pPr>
      <w:hyperlink w:anchor="_Toc29864" w:history="1">
        <w:r>
          <w:rPr>
            <w:rFonts w:ascii="仿宋" w:eastAsia="仿宋" w:hAnsi="仿宋" w:cs="仿宋" w:hint="eastAsia"/>
            <w:lang w:eastAsia="zh-CN"/>
          </w:rPr>
          <w:t>(一)、法律法规遵守</w:t>
        </w:r>
        <w:r>
          <w:tab/>
        </w:r>
        <w:r>
          <w:fldChar w:fldCharType="begin"/>
        </w:r>
        <w:r>
          <w:instrText xml:space="preserve"> PAGEREF _Toc29864 \h </w:instrText>
        </w:r>
        <w:r>
          <w:fldChar w:fldCharType="separate"/>
        </w:r>
        <w:r>
          <w:t>73</w:t>
        </w:r>
        <w:r>
          <w:fldChar w:fldCharType="end"/>
        </w:r>
      </w:hyperlink>
    </w:p>
    <w:p>
      <w:pPr>
        <w:pStyle w:val="TOC2"/>
        <w:tabs>
          <w:tab w:val="right" w:leader="dot" w:pos="8306"/>
        </w:tabs>
      </w:pPr>
      <w:hyperlink w:anchor="_Toc5649" w:history="1">
        <w:r>
          <w:rPr>
            <w:rFonts w:ascii="仿宋" w:eastAsia="仿宋" w:hAnsi="仿宋" w:cs="仿宋" w:hint="eastAsia"/>
            <w:lang w:eastAsia="zh-CN"/>
          </w:rPr>
          <w:t>(二)、政策导向与利用</w:t>
        </w:r>
        <w:r>
          <w:tab/>
        </w:r>
        <w:r>
          <w:fldChar w:fldCharType="begin"/>
        </w:r>
        <w:r>
          <w:instrText xml:space="preserve"> PAGEREF _Toc5649 \h </w:instrText>
        </w:r>
        <w:r>
          <w:fldChar w:fldCharType="separate"/>
        </w:r>
        <w:r>
          <w:t>74</w:t>
        </w:r>
        <w:r>
          <w:fldChar w:fldCharType="end"/>
        </w:r>
      </w:hyperlink>
    </w:p>
    <w:p>
      <w:pPr>
        <w:pStyle w:val="TOC1"/>
        <w:tabs>
          <w:tab w:val="right" w:leader="dot" w:pos="8306"/>
        </w:tabs>
      </w:pPr>
      <w:hyperlink w:anchor="_Toc31679" w:history="1">
        <w:r>
          <w:rPr>
            <w:rFonts w:ascii="仿宋" w:eastAsia="仿宋" w:hAnsi="仿宋" w:cs="仿宋" w:hint="eastAsia"/>
            <w:lang w:eastAsia="zh-CN"/>
          </w:rPr>
          <w:t>十八、设施与设备管理</w:t>
        </w:r>
        <w:r>
          <w:tab/>
        </w:r>
        <w:r>
          <w:fldChar w:fldCharType="begin"/>
        </w:r>
        <w:r>
          <w:instrText xml:space="preserve"> PAGEREF _Toc31679 \h </w:instrText>
        </w:r>
        <w:r>
          <w:fldChar w:fldCharType="separate"/>
        </w:r>
        <w:r>
          <w:t>75</w:t>
        </w:r>
        <w:r>
          <w:fldChar w:fldCharType="end"/>
        </w:r>
      </w:hyperlink>
    </w:p>
    <w:p>
      <w:pPr>
        <w:pStyle w:val="TOC2"/>
        <w:tabs>
          <w:tab w:val="right" w:leader="dot" w:pos="8306"/>
        </w:tabs>
      </w:pPr>
      <w:hyperlink w:anchor="_Toc27429" w:history="1">
        <w:r>
          <w:rPr>
            <w:rFonts w:ascii="仿宋" w:eastAsia="仿宋" w:hAnsi="仿宋" w:cs="仿宋" w:hint="eastAsia"/>
            <w:lang w:eastAsia="zh-CN"/>
          </w:rPr>
          <w:t>(一)、设施规划与配置</w:t>
        </w:r>
        <w:r>
          <w:tab/>
        </w:r>
        <w:r>
          <w:fldChar w:fldCharType="begin"/>
        </w:r>
        <w:r>
          <w:instrText xml:space="preserve"> PAGEREF _Toc27429 \h </w:instrText>
        </w:r>
        <w:r>
          <w:fldChar w:fldCharType="separate"/>
        </w:r>
        <w:r>
          <w:t>75</w:t>
        </w:r>
        <w:r>
          <w:fldChar w:fldCharType="end"/>
        </w:r>
      </w:hyperlink>
    </w:p>
    <w:p>
      <w:pPr>
        <w:pStyle w:val="TOC2"/>
        <w:tabs>
          <w:tab w:val="right" w:leader="dot" w:pos="8306"/>
        </w:tabs>
      </w:pPr>
      <w:hyperlink w:anchor="_Toc268" w:history="1">
        <w:r>
          <w:rPr>
            <w:rFonts w:ascii="仿宋" w:eastAsia="仿宋" w:hAnsi="仿宋" w:cs="仿宋" w:hint="eastAsia"/>
            <w:lang w:eastAsia="zh-CN"/>
          </w:rPr>
          <w:t>(二)、设备采购与维护管理</w:t>
        </w:r>
        <w:r>
          <w:tab/>
        </w:r>
        <w:r>
          <w:fldChar w:fldCharType="begin"/>
        </w:r>
        <w:r>
          <w:instrText xml:space="preserve"> PAGEREF _Toc268 \h </w:instrText>
        </w:r>
        <w:r>
          <w:fldChar w:fldCharType="separate"/>
        </w:r>
        <w:r>
          <w:t>75</w:t>
        </w:r>
        <w:r>
          <w:fldChar w:fldCharType="end"/>
        </w:r>
      </w:hyperlink>
    </w:p>
    <w:p>
      <w:pPr>
        <w:pStyle w:val="TOC2"/>
        <w:tabs>
          <w:tab w:val="right" w:leader="dot" w:pos="8306"/>
        </w:tabs>
      </w:pPr>
      <w:hyperlink w:anchor="_Toc704" w:history="1">
        <w:r>
          <w:rPr>
            <w:rFonts w:ascii="仿宋" w:eastAsia="仿宋" w:hAnsi="仿宋" w:cs="仿宋" w:hint="eastAsia"/>
            <w:lang w:eastAsia="zh-CN"/>
          </w:rPr>
          <w:t>(三)、设施设备升级策略</w:t>
        </w:r>
        <w:r>
          <w:tab/>
        </w:r>
        <w:r>
          <w:fldChar w:fldCharType="begin"/>
        </w:r>
        <w:r>
          <w:instrText xml:space="preserve"> PAGEREF _Toc704 \h </w:instrText>
        </w:r>
        <w:r>
          <w:fldChar w:fldCharType="separate"/>
        </w:r>
        <w:r>
          <w:t>76</w:t>
        </w:r>
        <w:r>
          <w:fldChar w:fldCharType="end"/>
        </w:r>
      </w:hyperlink>
    </w:p>
    <w:p>
      <w:pPr>
        <w:pStyle w:val="TOC1"/>
        <w:tabs>
          <w:tab w:val="right" w:leader="dot" w:pos="8306"/>
        </w:tabs>
      </w:pPr>
      <w:hyperlink w:anchor="_Toc9308" w:history="1">
        <w:r>
          <w:rPr>
            <w:rFonts w:ascii="仿宋" w:eastAsia="仿宋" w:hAnsi="仿宋" w:cs="仿宋" w:hint="eastAsia"/>
            <w:lang w:eastAsia="zh-CN"/>
          </w:rPr>
          <w:t>十九、项目施工方案</w:t>
        </w:r>
        <w:r>
          <w:tab/>
        </w:r>
        <w:r>
          <w:fldChar w:fldCharType="begin"/>
        </w:r>
        <w:r>
          <w:instrText xml:space="preserve"> PAGEREF _Toc9308 \h </w:instrText>
        </w:r>
        <w:r>
          <w:fldChar w:fldCharType="separate"/>
        </w:r>
        <w:r>
          <w:t>77</w:t>
        </w:r>
        <w:r>
          <w:fldChar w:fldCharType="end"/>
        </w:r>
      </w:hyperlink>
    </w:p>
    <w:p>
      <w:pPr>
        <w:pStyle w:val="TOC2"/>
        <w:tabs>
          <w:tab w:val="right" w:leader="dot" w:pos="8306"/>
        </w:tabs>
      </w:pPr>
      <w:hyperlink w:anchor="_Toc14475" w:history="1">
        <w:r>
          <w:rPr>
            <w:rFonts w:ascii="仿宋" w:eastAsia="仿宋" w:hAnsi="仿宋" w:cs="仿宋" w:hint="eastAsia"/>
            <w:lang w:eastAsia="zh-CN"/>
          </w:rPr>
          <w:t>(一)、施工组织设计</w:t>
        </w:r>
        <w:r>
          <w:tab/>
        </w:r>
        <w:r>
          <w:fldChar w:fldCharType="begin"/>
        </w:r>
        <w:r>
          <w:instrText xml:space="preserve"> PAGEREF _Toc14475 \h </w:instrText>
        </w:r>
        <w:r>
          <w:fldChar w:fldCharType="separate"/>
        </w:r>
        <w:r>
          <w:t>77</w:t>
        </w:r>
        <w:r>
          <w:fldChar w:fldCharType="end"/>
        </w:r>
      </w:hyperlink>
    </w:p>
    <w:p>
      <w:pPr>
        <w:pStyle w:val="TOC2"/>
        <w:tabs>
          <w:tab w:val="right" w:leader="dot" w:pos="8306"/>
        </w:tabs>
      </w:pPr>
      <w:hyperlink w:anchor="_Toc2406" w:history="1">
        <w:r>
          <w:rPr>
            <w:rFonts w:ascii="仿宋" w:eastAsia="仿宋" w:hAnsi="仿宋" w:cs="仿宋" w:hint="eastAsia"/>
            <w:lang w:eastAsia="zh-CN"/>
          </w:rPr>
          <w:t>(二)、施工工艺与技术路线</w:t>
        </w:r>
        <w:r>
          <w:tab/>
        </w:r>
        <w:r>
          <w:fldChar w:fldCharType="begin"/>
        </w:r>
        <w:r>
          <w:instrText xml:space="preserve"> PAGEREF _Toc2406 \h </w:instrText>
        </w:r>
        <w:r>
          <w:fldChar w:fldCharType="separate"/>
        </w:r>
        <w:r>
          <w:t>78</w:t>
        </w:r>
        <w:r>
          <w:fldChar w:fldCharType="end"/>
        </w:r>
      </w:hyperlink>
    </w:p>
    <w:p>
      <w:pPr>
        <w:pStyle w:val="TOC2"/>
        <w:tabs>
          <w:tab w:val="right" w:leader="dot" w:pos="8306"/>
        </w:tabs>
      </w:pPr>
      <w:hyperlink w:anchor="_Toc17748" w:history="1">
        <w:r>
          <w:rPr>
            <w:rFonts w:ascii="仿宋" w:eastAsia="仿宋" w:hAnsi="仿宋" w:cs="仿宋" w:hint="eastAsia"/>
            <w:lang w:eastAsia="zh-CN"/>
          </w:rPr>
          <w:t>(三)、关键节点施工计划</w:t>
        </w:r>
        <w:r>
          <w:tab/>
        </w:r>
        <w:r>
          <w:fldChar w:fldCharType="begin"/>
        </w:r>
        <w:r>
          <w:instrText xml:space="preserve"> PAGEREF _Toc17748 \h </w:instrText>
        </w:r>
        <w:r>
          <w:fldChar w:fldCharType="separate"/>
        </w:r>
        <w:r>
          <w:t>80</w:t>
        </w:r>
        <w:r>
          <w:fldChar w:fldCharType="end"/>
        </w:r>
      </w:hyperlink>
    </w:p>
    <w:p>
      <w:pPr>
        <w:pStyle w:val="TOC2"/>
        <w:tabs>
          <w:tab w:val="right" w:leader="dot" w:pos="8306"/>
        </w:tabs>
      </w:pPr>
      <w:hyperlink w:anchor="_Toc16895" w:history="1">
        <w:r>
          <w:rPr>
            <w:rFonts w:ascii="仿宋" w:eastAsia="仿宋" w:hAnsi="仿宋" w:cs="仿宋" w:hint="eastAsia"/>
            <w:lang w:eastAsia="zh-CN"/>
          </w:rPr>
          <w:t>(四)、施工现场管理</w:t>
        </w:r>
        <w:r>
          <w:tab/>
        </w:r>
        <w:r>
          <w:fldChar w:fldCharType="begin"/>
        </w:r>
        <w:r>
          <w:instrText xml:space="preserve"> PAGEREF _Toc16895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0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48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62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28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09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229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819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747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一、不良资产管理项目的市场准入条件分析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良资产管理项目而言，市场准入条件首先取决于政策法规环境。政府对于[行业名称]领域的法规，如环保标准、税收政策、和技术使用规范，直接影响不良资产管理项目的运营和成本结构。例如，若政府针对使用可再生能源的企业提供税收优惠，这将对不良资产管理项目的财务规划产生重要影响。同时，考虑经济环境和消费者偏好的变化对不良资产管理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二、不良资产管理项目的行业规范与合规性要求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不良资产管理项目来说，遵守行业规范和合规性要求是确保项目顺利进行的基础。这包括遵循质量控制标准、安全规定、数据保护法规等。例如，若不良资产管理项目涉及数据处理，须严格遵守相关的数据保护法规。此外，行业内部的自律规范，如产品标准和服务流程，也对于提升不良资产管理项目在行业内的认可度和竞争力至关重要。项目管理团队必须不断更新策略，以应对行业规范和法规的变化，确保不良资产管理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三、不良资产管理项目的竞争格局和战略定位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良资产管理项目的发展规划中，理解行业的竞争格局对于制定有效的市场策略极为关键。这包括分析主要竞争对手的市场地位、优势及其业务模式。不良资产管理项目面临的竞争对手可能包括大型成熟企业和创新型初创公司，各自采取不同的市场策略。因此，不良资产管理项目需精确地定位自己的市场策略，如专注于产品创新、客户服务或成本效率，以在竞争中占据优势。通过深入的市场和竞争分析，不良资产管理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892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300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不良资产管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32394"/>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https://d.book118.com/436145004003010104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不良资产管理项目构思建设方案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A3D0F"/>
    <w:rsid w:val="36CA3D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14500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2024-03-13T07:16:00Z</dcterms:created>
  <dcterms:modified xsi:type="dcterms:W3CDTF">2024-03-13T07:17:11Z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B5A2C8AEB9D44684A80F807861E79D44_11</vt:lpwstr>
  </property>
  <property fmtid="{D5CDD505-2E9C-101B-9397-08002B2CF9AE}" pid="3" name="KSOProductBuildVer">
    <vt:lpwstr>2052-12.1.0.16250</vt:lpwstr>
  </property>
</Properties>
</file>