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三氟丙基甲基环三硅氧烷项目建设方案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2" w:history="1">
        <w:r>
          <w:rPr>
            <w:rFonts w:ascii="仿宋" w:eastAsia="仿宋" w:hAnsi="仿宋" w:cs="仿宋" w:hint="eastAsia"/>
            <w:lang w:eastAsia="zh-CN"/>
          </w:rPr>
          <w:t>概论</w:t>
        </w:r>
        <w:r>
          <w:tab/>
        </w:r>
        <w:r>
          <w:fldChar w:fldCharType="begin"/>
        </w:r>
        <w:r>
          <w:instrText xml:space="preserve"> PAGEREF _Toc1472 \h </w:instrText>
        </w:r>
        <w:r>
          <w:fldChar w:fldCharType="separate"/>
        </w:r>
        <w:r>
          <w:t>3</w:t>
        </w:r>
        <w:r>
          <w:fldChar w:fldCharType="end"/>
        </w:r>
      </w:hyperlink>
    </w:p>
    <w:p>
      <w:pPr>
        <w:pStyle w:val="TOC1"/>
        <w:tabs>
          <w:tab w:val="right" w:leader="dot" w:pos="8306"/>
        </w:tabs>
      </w:pPr>
      <w:hyperlink w:anchor="_Toc15187" w:history="1">
        <w:r>
          <w:rPr>
            <w:rFonts w:ascii="仿宋" w:eastAsia="仿宋" w:hAnsi="仿宋" w:cs="仿宋" w:hint="eastAsia"/>
            <w:lang w:eastAsia="zh-CN"/>
          </w:rPr>
          <w:t>一、经济影响分析</w:t>
        </w:r>
        <w:r>
          <w:tab/>
        </w:r>
        <w:r>
          <w:fldChar w:fldCharType="begin"/>
        </w:r>
        <w:r>
          <w:instrText xml:space="preserve"> PAGEREF _Toc15187 \h </w:instrText>
        </w:r>
        <w:r>
          <w:fldChar w:fldCharType="separate"/>
        </w:r>
        <w:r>
          <w:t>3</w:t>
        </w:r>
        <w:r>
          <w:fldChar w:fldCharType="end"/>
        </w:r>
      </w:hyperlink>
    </w:p>
    <w:p>
      <w:pPr>
        <w:pStyle w:val="TOC2"/>
        <w:tabs>
          <w:tab w:val="right" w:leader="dot" w:pos="8306"/>
        </w:tabs>
      </w:pPr>
      <w:hyperlink w:anchor="_Toc31619" w:history="1">
        <w:r>
          <w:rPr>
            <w:rFonts w:ascii="仿宋" w:eastAsia="仿宋" w:hAnsi="仿宋" w:cs="仿宋" w:hint="eastAsia"/>
            <w:lang w:eastAsia="zh-CN"/>
          </w:rPr>
          <w:t>(一)、经济费用效益或费用效果分析</w:t>
        </w:r>
        <w:r>
          <w:tab/>
        </w:r>
        <w:r>
          <w:fldChar w:fldCharType="begin"/>
        </w:r>
        <w:r>
          <w:instrText xml:space="preserve"> PAGEREF _Toc31619 \h </w:instrText>
        </w:r>
        <w:r>
          <w:fldChar w:fldCharType="separate"/>
        </w:r>
        <w:r>
          <w:t>3</w:t>
        </w:r>
        <w:r>
          <w:fldChar w:fldCharType="end"/>
        </w:r>
      </w:hyperlink>
    </w:p>
    <w:p>
      <w:pPr>
        <w:pStyle w:val="TOC2"/>
        <w:tabs>
          <w:tab w:val="right" w:leader="dot" w:pos="8306"/>
        </w:tabs>
      </w:pPr>
      <w:hyperlink w:anchor="_Toc29100" w:history="1">
        <w:r>
          <w:rPr>
            <w:rFonts w:ascii="仿宋" w:eastAsia="仿宋" w:hAnsi="仿宋" w:cs="仿宋" w:hint="eastAsia"/>
            <w:lang w:eastAsia="zh-CN"/>
          </w:rPr>
          <w:t>(二)、行业影响分析</w:t>
        </w:r>
        <w:r>
          <w:tab/>
        </w:r>
        <w:r>
          <w:fldChar w:fldCharType="begin"/>
        </w:r>
        <w:r>
          <w:instrText xml:space="preserve"> PAGEREF _Toc29100 \h </w:instrText>
        </w:r>
        <w:r>
          <w:fldChar w:fldCharType="separate"/>
        </w:r>
        <w:r>
          <w:t>5</w:t>
        </w:r>
        <w:r>
          <w:fldChar w:fldCharType="end"/>
        </w:r>
      </w:hyperlink>
    </w:p>
    <w:p>
      <w:pPr>
        <w:pStyle w:val="TOC2"/>
        <w:tabs>
          <w:tab w:val="right" w:leader="dot" w:pos="8306"/>
        </w:tabs>
      </w:pPr>
      <w:hyperlink w:anchor="_Toc7862" w:history="1">
        <w:r>
          <w:rPr>
            <w:rFonts w:ascii="仿宋" w:eastAsia="仿宋" w:hAnsi="仿宋" w:cs="仿宋" w:hint="eastAsia"/>
            <w:lang w:eastAsia="zh-CN"/>
          </w:rPr>
          <w:t>(三)、区域经济影响分析</w:t>
        </w:r>
        <w:r>
          <w:tab/>
        </w:r>
        <w:r>
          <w:fldChar w:fldCharType="begin"/>
        </w:r>
        <w:r>
          <w:instrText xml:space="preserve"> PAGEREF _Toc7862 \h </w:instrText>
        </w:r>
        <w:r>
          <w:fldChar w:fldCharType="separate"/>
        </w:r>
        <w:r>
          <w:t>7</w:t>
        </w:r>
        <w:r>
          <w:fldChar w:fldCharType="end"/>
        </w:r>
      </w:hyperlink>
    </w:p>
    <w:p>
      <w:pPr>
        <w:pStyle w:val="TOC2"/>
        <w:tabs>
          <w:tab w:val="right" w:leader="dot" w:pos="8306"/>
        </w:tabs>
      </w:pPr>
      <w:hyperlink w:anchor="_Toc3578" w:history="1">
        <w:r>
          <w:rPr>
            <w:rFonts w:ascii="仿宋" w:eastAsia="仿宋" w:hAnsi="仿宋" w:cs="仿宋" w:hint="eastAsia"/>
            <w:lang w:eastAsia="zh-CN"/>
          </w:rPr>
          <w:t>(四)、宏观经济影响分析</w:t>
        </w:r>
        <w:r>
          <w:tab/>
        </w:r>
        <w:r>
          <w:fldChar w:fldCharType="begin"/>
        </w:r>
        <w:r>
          <w:instrText xml:space="preserve"> PAGEREF _Toc3578 \h </w:instrText>
        </w:r>
        <w:r>
          <w:fldChar w:fldCharType="separate"/>
        </w:r>
        <w:r>
          <w:t>8</w:t>
        </w:r>
        <w:r>
          <w:fldChar w:fldCharType="end"/>
        </w:r>
      </w:hyperlink>
    </w:p>
    <w:p>
      <w:pPr>
        <w:pStyle w:val="TOC1"/>
        <w:tabs>
          <w:tab w:val="right" w:leader="dot" w:pos="8306"/>
        </w:tabs>
      </w:pPr>
      <w:hyperlink w:anchor="_Toc11831" w:history="1">
        <w:r>
          <w:rPr>
            <w:rFonts w:ascii="仿宋" w:eastAsia="仿宋" w:hAnsi="仿宋" w:cs="仿宋" w:hint="eastAsia"/>
            <w:lang w:eastAsia="zh-CN"/>
          </w:rPr>
          <w:t>二、发展规划、产业政策和行业准入分析</w:t>
        </w:r>
        <w:r>
          <w:tab/>
        </w:r>
        <w:r>
          <w:fldChar w:fldCharType="begin"/>
        </w:r>
        <w:r>
          <w:instrText xml:space="preserve"> PAGEREF _Toc11831 \h </w:instrText>
        </w:r>
        <w:r>
          <w:fldChar w:fldCharType="separate"/>
        </w:r>
        <w:r>
          <w:t>10</w:t>
        </w:r>
        <w:r>
          <w:fldChar w:fldCharType="end"/>
        </w:r>
      </w:hyperlink>
    </w:p>
    <w:p>
      <w:pPr>
        <w:pStyle w:val="TOC2"/>
        <w:tabs>
          <w:tab w:val="right" w:leader="dot" w:pos="8306"/>
        </w:tabs>
      </w:pPr>
      <w:hyperlink w:anchor="_Toc20439" w:history="1">
        <w:r>
          <w:rPr>
            <w:rFonts w:ascii="仿宋" w:eastAsia="仿宋" w:hAnsi="仿宋" w:cs="仿宋" w:hint="eastAsia"/>
            <w:lang w:eastAsia="zh-CN"/>
          </w:rPr>
          <w:t>(一)、发展规划分析</w:t>
        </w:r>
        <w:r>
          <w:tab/>
        </w:r>
        <w:r>
          <w:fldChar w:fldCharType="begin"/>
        </w:r>
        <w:r>
          <w:instrText xml:space="preserve"> PAGEREF _Toc20439 \h </w:instrText>
        </w:r>
        <w:r>
          <w:fldChar w:fldCharType="separate"/>
        </w:r>
        <w:r>
          <w:t>10</w:t>
        </w:r>
        <w:r>
          <w:fldChar w:fldCharType="end"/>
        </w:r>
      </w:hyperlink>
    </w:p>
    <w:p>
      <w:pPr>
        <w:pStyle w:val="TOC2"/>
        <w:tabs>
          <w:tab w:val="right" w:leader="dot" w:pos="8306"/>
        </w:tabs>
      </w:pPr>
      <w:hyperlink w:anchor="_Toc16034" w:history="1">
        <w:r>
          <w:rPr>
            <w:rFonts w:ascii="仿宋" w:eastAsia="仿宋" w:hAnsi="仿宋" w:cs="仿宋" w:hint="eastAsia"/>
            <w:lang w:eastAsia="zh-CN"/>
          </w:rPr>
          <w:t>(二)、产业政策分析</w:t>
        </w:r>
        <w:r>
          <w:tab/>
        </w:r>
        <w:r>
          <w:fldChar w:fldCharType="begin"/>
        </w:r>
        <w:r>
          <w:instrText xml:space="preserve"> PAGEREF _Toc16034 \h </w:instrText>
        </w:r>
        <w:r>
          <w:fldChar w:fldCharType="separate"/>
        </w:r>
        <w:r>
          <w:t>11</w:t>
        </w:r>
        <w:r>
          <w:fldChar w:fldCharType="end"/>
        </w:r>
      </w:hyperlink>
    </w:p>
    <w:p>
      <w:pPr>
        <w:pStyle w:val="TOC2"/>
        <w:tabs>
          <w:tab w:val="right" w:leader="dot" w:pos="8306"/>
        </w:tabs>
      </w:pPr>
      <w:hyperlink w:anchor="_Toc10031" w:history="1">
        <w:r>
          <w:rPr>
            <w:rFonts w:ascii="仿宋" w:eastAsia="仿宋" w:hAnsi="仿宋" w:cs="仿宋" w:hint="eastAsia"/>
            <w:lang w:eastAsia="zh-CN"/>
          </w:rPr>
          <w:t>(三)、行业准入分析</w:t>
        </w:r>
        <w:r>
          <w:tab/>
        </w:r>
        <w:r>
          <w:fldChar w:fldCharType="begin"/>
        </w:r>
        <w:r>
          <w:instrText xml:space="preserve"> PAGEREF _Toc10031 \h </w:instrText>
        </w:r>
        <w:r>
          <w:fldChar w:fldCharType="separate"/>
        </w:r>
        <w:r>
          <w:t>13</w:t>
        </w:r>
        <w:r>
          <w:fldChar w:fldCharType="end"/>
        </w:r>
      </w:hyperlink>
    </w:p>
    <w:p>
      <w:pPr>
        <w:pStyle w:val="TOC1"/>
        <w:tabs>
          <w:tab w:val="right" w:leader="dot" w:pos="8306"/>
        </w:tabs>
      </w:pPr>
      <w:hyperlink w:anchor="_Toc32492" w:history="1">
        <w:r>
          <w:rPr>
            <w:rFonts w:ascii="仿宋" w:eastAsia="仿宋" w:hAnsi="仿宋" w:cs="仿宋" w:hint="eastAsia"/>
            <w:lang w:eastAsia="zh-CN"/>
          </w:rPr>
          <w:t>三、三氟丙基甲基环三硅氧烷项目概论</w:t>
        </w:r>
        <w:r>
          <w:tab/>
        </w:r>
        <w:r>
          <w:fldChar w:fldCharType="begin"/>
        </w:r>
        <w:r>
          <w:instrText xml:space="preserve"> PAGEREF _Toc32492 \h </w:instrText>
        </w:r>
        <w:r>
          <w:fldChar w:fldCharType="separate"/>
        </w:r>
        <w:r>
          <w:t>14</w:t>
        </w:r>
        <w:r>
          <w:fldChar w:fldCharType="end"/>
        </w:r>
      </w:hyperlink>
    </w:p>
    <w:p>
      <w:pPr>
        <w:pStyle w:val="TOC2"/>
        <w:tabs>
          <w:tab w:val="right" w:leader="dot" w:pos="8306"/>
        </w:tabs>
      </w:pPr>
      <w:hyperlink w:anchor="_Toc29431" w:history="1">
        <w:r>
          <w:rPr>
            <w:rFonts w:ascii="仿宋" w:eastAsia="仿宋" w:hAnsi="仿宋" w:cs="仿宋" w:hint="eastAsia"/>
            <w:lang w:eastAsia="zh-CN"/>
          </w:rPr>
          <w:t>(一)、项目申报单位概况</w:t>
        </w:r>
        <w:r>
          <w:tab/>
        </w:r>
        <w:r>
          <w:fldChar w:fldCharType="begin"/>
        </w:r>
        <w:r>
          <w:instrText xml:space="preserve"> PAGEREF _Toc29431 \h </w:instrText>
        </w:r>
        <w:r>
          <w:fldChar w:fldCharType="separate"/>
        </w:r>
        <w:r>
          <w:t>14</w:t>
        </w:r>
        <w:r>
          <w:fldChar w:fldCharType="end"/>
        </w:r>
      </w:hyperlink>
    </w:p>
    <w:p>
      <w:pPr>
        <w:pStyle w:val="TOC2"/>
        <w:tabs>
          <w:tab w:val="right" w:leader="dot" w:pos="8306"/>
        </w:tabs>
      </w:pPr>
      <w:hyperlink w:anchor="_Toc22212" w:history="1">
        <w:r>
          <w:rPr>
            <w:rFonts w:ascii="仿宋" w:eastAsia="仿宋" w:hAnsi="仿宋" w:cs="仿宋" w:hint="eastAsia"/>
            <w:lang w:eastAsia="zh-CN"/>
          </w:rPr>
          <w:t>(二)、项目概况</w:t>
        </w:r>
        <w:r>
          <w:tab/>
        </w:r>
        <w:r>
          <w:fldChar w:fldCharType="begin"/>
        </w:r>
        <w:r>
          <w:instrText xml:space="preserve"> PAGEREF _Toc22212 \h </w:instrText>
        </w:r>
        <w:r>
          <w:fldChar w:fldCharType="separate"/>
        </w:r>
        <w:r>
          <w:t>15</w:t>
        </w:r>
        <w:r>
          <w:fldChar w:fldCharType="end"/>
        </w:r>
      </w:hyperlink>
    </w:p>
    <w:p>
      <w:pPr>
        <w:pStyle w:val="TOC1"/>
        <w:tabs>
          <w:tab w:val="right" w:leader="dot" w:pos="8306"/>
        </w:tabs>
      </w:pPr>
      <w:hyperlink w:anchor="_Toc5762" w:history="1">
        <w:r>
          <w:rPr>
            <w:rFonts w:ascii="仿宋" w:eastAsia="仿宋" w:hAnsi="仿宋" w:cs="仿宋" w:hint="eastAsia"/>
            <w:lang w:eastAsia="zh-CN"/>
          </w:rPr>
          <w:t>四、资源开发及综合利用分析</w:t>
        </w:r>
        <w:r>
          <w:tab/>
        </w:r>
        <w:r>
          <w:fldChar w:fldCharType="begin"/>
        </w:r>
        <w:r>
          <w:instrText xml:space="preserve"> PAGEREF _Toc5762 \h </w:instrText>
        </w:r>
        <w:r>
          <w:fldChar w:fldCharType="separate"/>
        </w:r>
        <w:r>
          <w:t>18</w:t>
        </w:r>
        <w:r>
          <w:fldChar w:fldCharType="end"/>
        </w:r>
      </w:hyperlink>
    </w:p>
    <w:p>
      <w:pPr>
        <w:pStyle w:val="TOC2"/>
        <w:tabs>
          <w:tab w:val="right" w:leader="dot" w:pos="8306"/>
        </w:tabs>
      </w:pPr>
      <w:hyperlink w:anchor="_Toc21768" w:history="1">
        <w:r>
          <w:rPr>
            <w:rFonts w:ascii="仿宋" w:eastAsia="仿宋" w:hAnsi="仿宋" w:cs="仿宋" w:hint="eastAsia"/>
            <w:lang w:eastAsia="zh-CN"/>
          </w:rPr>
          <w:t>(一)、资源开发方案</w:t>
        </w:r>
        <w:r>
          <w:tab/>
        </w:r>
        <w:r>
          <w:fldChar w:fldCharType="begin"/>
        </w:r>
        <w:r>
          <w:instrText xml:space="preserve"> PAGEREF _Toc21768 \h </w:instrText>
        </w:r>
        <w:r>
          <w:fldChar w:fldCharType="separate"/>
        </w:r>
        <w:r>
          <w:t>18</w:t>
        </w:r>
        <w:r>
          <w:fldChar w:fldCharType="end"/>
        </w:r>
      </w:hyperlink>
    </w:p>
    <w:p>
      <w:pPr>
        <w:pStyle w:val="TOC2"/>
        <w:tabs>
          <w:tab w:val="right" w:leader="dot" w:pos="8306"/>
        </w:tabs>
      </w:pPr>
      <w:hyperlink w:anchor="_Toc8876" w:history="1">
        <w:r>
          <w:rPr>
            <w:rFonts w:ascii="仿宋" w:eastAsia="仿宋" w:hAnsi="仿宋" w:cs="仿宋" w:hint="eastAsia"/>
            <w:lang w:eastAsia="zh-CN"/>
          </w:rPr>
          <w:t>(二)、资源利用方案</w:t>
        </w:r>
        <w:r>
          <w:tab/>
        </w:r>
        <w:r>
          <w:fldChar w:fldCharType="begin"/>
        </w:r>
        <w:r>
          <w:instrText xml:space="preserve"> PAGEREF _Toc8876 \h </w:instrText>
        </w:r>
        <w:r>
          <w:fldChar w:fldCharType="separate"/>
        </w:r>
        <w:r>
          <w:t>20</w:t>
        </w:r>
        <w:r>
          <w:fldChar w:fldCharType="end"/>
        </w:r>
      </w:hyperlink>
    </w:p>
    <w:p>
      <w:pPr>
        <w:pStyle w:val="TOC2"/>
        <w:tabs>
          <w:tab w:val="right" w:leader="dot" w:pos="8306"/>
        </w:tabs>
      </w:pPr>
      <w:hyperlink w:anchor="_Toc22220" w:history="1">
        <w:r>
          <w:rPr>
            <w:rFonts w:ascii="仿宋" w:eastAsia="仿宋" w:hAnsi="仿宋" w:cs="仿宋" w:hint="eastAsia"/>
            <w:lang w:eastAsia="zh-CN"/>
          </w:rPr>
          <w:t>(三)、资源节约措施</w:t>
        </w:r>
        <w:r>
          <w:tab/>
        </w:r>
        <w:r>
          <w:fldChar w:fldCharType="begin"/>
        </w:r>
        <w:r>
          <w:instrText xml:space="preserve"> PAGEREF _Toc22220 \h </w:instrText>
        </w:r>
        <w:r>
          <w:fldChar w:fldCharType="separate"/>
        </w:r>
        <w:r>
          <w:t>21</w:t>
        </w:r>
        <w:r>
          <w:fldChar w:fldCharType="end"/>
        </w:r>
      </w:hyperlink>
    </w:p>
    <w:p>
      <w:pPr>
        <w:pStyle w:val="TOC1"/>
        <w:tabs>
          <w:tab w:val="right" w:leader="dot" w:pos="8306"/>
        </w:tabs>
      </w:pPr>
      <w:hyperlink w:anchor="_Toc31028" w:history="1">
        <w:r>
          <w:rPr>
            <w:rFonts w:ascii="仿宋" w:eastAsia="仿宋" w:hAnsi="仿宋" w:cs="仿宋" w:hint="eastAsia"/>
            <w:lang w:eastAsia="zh-CN"/>
          </w:rPr>
          <w:t>五、环境和生态影响分析</w:t>
        </w:r>
        <w:r>
          <w:tab/>
        </w:r>
        <w:r>
          <w:fldChar w:fldCharType="begin"/>
        </w:r>
        <w:r>
          <w:instrText xml:space="preserve"> PAGEREF _Toc31028 \h </w:instrText>
        </w:r>
        <w:r>
          <w:fldChar w:fldCharType="separate"/>
        </w:r>
        <w:r>
          <w:t>22</w:t>
        </w:r>
        <w:r>
          <w:fldChar w:fldCharType="end"/>
        </w:r>
      </w:hyperlink>
    </w:p>
    <w:p>
      <w:pPr>
        <w:pStyle w:val="TOC2"/>
        <w:tabs>
          <w:tab w:val="right" w:leader="dot" w:pos="8306"/>
        </w:tabs>
      </w:pPr>
      <w:hyperlink w:anchor="_Toc21455" w:history="1">
        <w:r>
          <w:rPr>
            <w:rFonts w:ascii="仿宋" w:eastAsia="仿宋" w:hAnsi="仿宋" w:cs="仿宋" w:hint="eastAsia"/>
            <w:lang w:eastAsia="zh-CN"/>
          </w:rPr>
          <w:t>(一)、环境和生态现状</w:t>
        </w:r>
        <w:r>
          <w:tab/>
        </w:r>
        <w:r>
          <w:fldChar w:fldCharType="begin"/>
        </w:r>
        <w:r>
          <w:instrText xml:space="preserve"> PAGEREF _Toc21455 \h </w:instrText>
        </w:r>
        <w:r>
          <w:fldChar w:fldCharType="separate"/>
        </w:r>
        <w:r>
          <w:t>22</w:t>
        </w:r>
        <w:r>
          <w:fldChar w:fldCharType="end"/>
        </w:r>
      </w:hyperlink>
    </w:p>
    <w:p>
      <w:pPr>
        <w:pStyle w:val="TOC2"/>
        <w:tabs>
          <w:tab w:val="right" w:leader="dot" w:pos="8306"/>
        </w:tabs>
      </w:pPr>
      <w:hyperlink w:anchor="_Toc17397" w:history="1">
        <w:r>
          <w:rPr>
            <w:rFonts w:ascii="仿宋" w:eastAsia="仿宋" w:hAnsi="仿宋" w:cs="仿宋" w:hint="eastAsia"/>
            <w:lang w:eastAsia="zh-CN"/>
          </w:rPr>
          <w:t>(二)、生态环境影响分析</w:t>
        </w:r>
        <w:r>
          <w:tab/>
        </w:r>
        <w:r>
          <w:fldChar w:fldCharType="begin"/>
        </w:r>
        <w:r>
          <w:instrText xml:space="preserve"> PAGEREF _Toc17397 \h </w:instrText>
        </w:r>
        <w:r>
          <w:fldChar w:fldCharType="separate"/>
        </w:r>
        <w:r>
          <w:t>23</w:t>
        </w:r>
        <w:r>
          <w:fldChar w:fldCharType="end"/>
        </w:r>
      </w:hyperlink>
    </w:p>
    <w:p>
      <w:pPr>
        <w:pStyle w:val="TOC2"/>
        <w:tabs>
          <w:tab w:val="right" w:leader="dot" w:pos="8306"/>
        </w:tabs>
      </w:pPr>
      <w:hyperlink w:anchor="_Toc25419" w:history="1">
        <w:r>
          <w:rPr>
            <w:rFonts w:ascii="仿宋" w:eastAsia="仿宋" w:hAnsi="仿宋" w:cs="仿宋" w:hint="eastAsia"/>
            <w:lang w:eastAsia="zh-CN"/>
          </w:rPr>
          <w:t>(三)、生态环境保护措施</w:t>
        </w:r>
        <w:r>
          <w:tab/>
        </w:r>
        <w:r>
          <w:fldChar w:fldCharType="begin"/>
        </w:r>
        <w:r>
          <w:instrText xml:space="preserve"> PAGEREF _Toc25419 \h </w:instrText>
        </w:r>
        <w:r>
          <w:fldChar w:fldCharType="separate"/>
        </w:r>
        <w:r>
          <w:t>25</w:t>
        </w:r>
        <w:r>
          <w:fldChar w:fldCharType="end"/>
        </w:r>
      </w:hyperlink>
    </w:p>
    <w:p>
      <w:pPr>
        <w:pStyle w:val="TOC2"/>
        <w:tabs>
          <w:tab w:val="right" w:leader="dot" w:pos="8306"/>
        </w:tabs>
      </w:pPr>
      <w:hyperlink w:anchor="_Toc9956" w:history="1">
        <w:r>
          <w:rPr>
            <w:rFonts w:ascii="仿宋" w:eastAsia="仿宋" w:hAnsi="仿宋" w:cs="仿宋" w:hint="eastAsia"/>
            <w:lang w:eastAsia="zh-CN"/>
          </w:rPr>
          <w:t>(四)、地质灾害影响分析</w:t>
        </w:r>
        <w:r>
          <w:tab/>
        </w:r>
        <w:r>
          <w:fldChar w:fldCharType="begin"/>
        </w:r>
        <w:r>
          <w:instrText xml:space="preserve"> PAGEREF _Toc9956 \h </w:instrText>
        </w:r>
        <w:r>
          <w:fldChar w:fldCharType="separate"/>
        </w:r>
        <w:r>
          <w:t>26</w:t>
        </w:r>
        <w:r>
          <w:fldChar w:fldCharType="end"/>
        </w:r>
      </w:hyperlink>
    </w:p>
    <w:p>
      <w:pPr>
        <w:pStyle w:val="TOC2"/>
        <w:tabs>
          <w:tab w:val="right" w:leader="dot" w:pos="8306"/>
        </w:tabs>
      </w:pPr>
      <w:hyperlink w:anchor="_Toc25725" w:history="1">
        <w:r>
          <w:rPr>
            <w:rFonts w:ascii="仿宋" w:eastAsia="仿宋" w:hAnsi="仿宋" w:cs="仿宋" w:hint="eastAsia"/>
            <w:lang w:eastAsia="zh-CN"/>
          </w:rPr>
          <w:t>(五)、特殊环境影响</w:t>
        </w:r>
        <w:r>
          <w:tab/>
        </w:r>
        <w:r>
          <w:fldChar w:fldCharType="begin"/>
        </w:r>
        <w:r>
          <w:instrText xml:space="preserve"> PAGEREF _Toc25725 \h </w:instrText>
        </w:r>
        <w:r>
          <w:fldChar w:fldCharType="separate"/>
        </w:r>
        <w:r>
          <w:t>28</w:t>
        </w:r>
        <w:r>
          <w:fldChar w:fldCharType="end"/>
        </w:r>
      </w:hyperlink>
    </w:p>
    <w:p>
      <w:pPr>
        <w:pStyle w:val="TOC1"/>
        <w:tabs>
          <w:tab w:val="right" w:leader="dot" w:pos="8306"/>
        </w:tabs>
      </w:pPr>
      <w:hyperlink w:anchor="_Toc2807" w:history="1">
        <w:r>
          <w:rPr>
            <w:rFonts w:ascii="仿宋" w:eastAsia="仿宋" w:hAnsi="仿宋" w:cs="仿宋" w:hint="eastAsia"/>
            <w:lang w:eastAsia="zh-CN"/>
          </w:rPr>
          <w:t>六、社会影响分析</w:t>
        </w:r>
        <w:r>
          <w:tab/>
        </w:r>
        <w:r>
          <w:fldChar w:fldCharType="begin"/>
        </w:r>
        <w:r>
          <w:instrText xml:space="preserve"> PAGEREF _Toc2807 \h </w:instrText>
        </w:r>
        <w:r>
          <w:fldChar w:fldCharType="separate"/>
        </w:r>
        <w:r>
          <w:t>29</w:t>
        </w:r>
        <w:r>
          <w:fldChar w:fldCharType="end"/>
        </w:r>
      </w:hyperlink>
    </w:p>
    <w:p>
      <w:pPr>
        <w:pStyle w:val="TOC2"/>
        <w:tabs>
          <w:tab w:val="right" w:leader="dot" w:pos="8306"/>
        </w:tabs>
      </w:pPr>
      <w:hyperlink w:anchor="_Toc20584" w:history="1">
        <w:r>
          <w:rPr>
            <w:rFonts w:ascii="仿宋" w:eastAsia="仿宋" w:hAnsi="仿宋" w:cs="仿宋" w:hint="eastAsia"/>
            <w:lang w:eastAsia="zh-CN"/>
          </w:rPr>
          <w:t>(一)、社会影响效果分析</w:t>
        </w:r>
        <w:r>
          <w:tab/>
        </w:r>
        <w:r>
          <w:fldChar w:fldCharType="begin"/>
        </w:r>
        <w:r>
          <w:instrText xml:space="preserve"> PAGEREF _Toc20584 \h </w:instrText>
        </w:r>
        <w:r>
          <w:fldChar w:fldCharType="separate"/>
        </w:r>
        <w:r>
          <w:t>29</w:t>
        </w:r>
        <w:r>
          <w:fldChar w:fldCharType="end"/>
        </w:r>
      </w:hyperlink>
    </w:p>
    <w:p>
      <w:pPr>
        <w:pStyle w:val="TOC2"/>
        <w:tabs>
          <w:tab w:val="right" w:leader="dot" w:pos="8306"/>
        </w:tabs>
      </w:pPr>
      <w:hyperlink w:anchor="_Toc4458" w:history="1">
        <w:r>
          <w:rPr>
            <w:rFonts w:ascii="仿宋" w:eastAsia="仿宋" w:hAnsi="仿宋" w:cs="仿宋" w:hint="eastAsia"/>
            <w:lang w:eastAsia="zh-CN"/>
          </w:rPr>
          <w:t>(二)、社会适应性分析</w:t>
        </w:r>
        <w:r>
          <w:tab/>
        </w:r>
        <w:r>
          <w:fldChar w:fldCharType="begin"/>
        </w:r>
        <w:r>
          <w:instrText xml:space="preserve"> PAGEREF _Toc4458 \h </w:instrText>
        </w:r>
        <w:r>
          <w:fldChar w:fldCharType="separate"/>
        </w:r>
        <w:r>
          <w:t>32</w:t>
        </w:r>
        <w:r>
          <w:fldChar w:fldCharType="end"/>
        </w:r>
      </w:hyperlink>
    </w:p>
    <w:p>
      <w:pPr>
        <w:pStyle w:val="TOC2"/>
        <w:tabs>
          <w:tab w:val="right" w:leader="dot" w:pos="8306"/>
        </w:tabs>
      </w:pPr>
      <w:hyperlink w:anchor="_Toc9874" w:history="1">
        <w:r>
          <w:rPr>
            <w:rFonts w:ascii="仿宋" w:eastAsia="仿宋" w:hAnsi="仿宋" w:cs="仿宋" w:hint="eastAsia"/>
            <w:lang w:eastAsia="zh-CN"/>
          </w:rPr>
          <w:t>(三)、社会风险及对策分析</w:t>
        </w:r>
        <w:r>
          <w:tab/>
        </w:r>
        <w:r>
          <w:fldChar w:fldCharType="begin"/>
        </w:r>
        <w:r>
          <w:instrText xml:space="preserve"> PAGEREF _Toc9874 \h </w:instrText>
        </w:r>
        <w:r>
          <w:fldChar w:fldCharType="separate"/>
        </w:r>
        <w:r>
          <w:t>33</w:t>
        </w:r>
        <w:r>
          <w:fldChar w:fldCharType="end"/>
        </w:r>
      </w:hyperlink>
    </w:p>
    <w:p>
      <w:pPr>
        <w:pStyle w:val="TOC1"/>
        <w:tabs>
          <w:tab w:val="right" w:leader="dot" w:pos="8306"/>
        </w:tabs>
      </w:pPr>
      <w:hyperlink w:anchor="_Toc31226" w:history="1">
        <w:r>
          <w:rPr>
            <w:rFonts w:ascii="仿宋" w:eastAsia="仿宋" w:hAnsi="仿宋" w:cs="仿宋" w:hint="eastAsia"/>
            <w:lang w:eastAsia="zh-CN"/>
          </w:rPr>
          <w:t>七、安全与应急管理</w:t>
        </w:r>
        <w:r>
          <w:tab/>
        </w:r>
        <w:r>
          <w:fldChar w:fldCharType="begin"/>
        </w:r>
        <w:r>
          <w:instrText xml:space="preserve"> PAGEREF _Toc31226 \h </w:instrText>
        </w:r>
        <w:r>
          <w:fldChar w:fldCharType="separate"/>
        </w:r>
        <w:r>
          <w:t>37</w:t>
        </w:r>
        <w:r>
          <w:fldChar w:fldCharType="end"/>
        </w:r>
      </w:hyperlink>
    </w:p>
    <w:p>
      <w:pPr>
        <w:pStyle w:val="TOC2"/>
        <w:tabs>
          <w:tab w:val="right" w:leader="dot" w:pos="8306"/>
        </w:tabs>
      </w:pPr>
      <w:hyperlink w:anchor="_Toc13524" w:history="1">
        <w:r>
          <w:rPr>
            <w:rFonts w:ascii="仿宋" w:eastAsia="仿宋" w:hAnsi="仿宋" w:cs="仿宋" w:hint="eastAsia"/>
            <w:lang w:eastAsia="zh-CN"/>
          </w:rPr>
          <w:t>(一)、安全生产管理</w:t>
        </w:r>
        <w:r>
          <w:tab/>
        </w:r>
        <w:r>
          <w:fldChar w:fldCharType="begin"/>
        </w:r>
        <w:r>
          <w:instrText xml:space="preserve"> PAGEREF _Toc13524 \h </w:instrText>
        </w:r>
        <w:r>
          <w:fldChar w:fldCharType="separate"/>
        </w:r>
        <w:r>
          <w:t>37</w:t>
        </w:r>
        <w:r>
          <w:fldChar w:fldCharType="end"/>
        </w:r>
      </w:hyperlink>
    </w:p>
    <w:p>
      <w:pPr>
        <w:pStyle w:val="TOC2"/>
        <w:tabs>
          <w:tab w:val="right" w:leader="dot" w:pos="8306"/>
        </w:tabs>
      </w:pPr>
      <w:hyperlink w:anchor="_Toc23556" w:history="1">
        <w:r>
          <w:rPr>
            <w:rFonts w:ascii="仿宋" w:eastAsia="仿宋" w:hAnsi="仿宋" w:cs="仿宋" w:hint="eastAsia"/>
            <w:lang w:eastAsia="zh-CN"/>
          </w:rPr>
          <w:t>(二)、应急预案与响应</w:t>
        </w:r>
        <w:r>
          <w:tab/>
        </w:r>
        <w:r>
          <w:fldChar w:fldCharType="begin"/>
        </w:r>
        <w:r>
          <w:instrText xml:space="preserve"> PAGEREF _Toc23556 \h </w:instrText>
        </w:r>
        <w:r>
          <w:fldChar w:fldCharType="separate"/>
        </w:r>
        <w:r>
          <w:t>38</w:t>
        </w:r>
        <w:r>
          <w:fldChar w:fldCharType="end"/>
        </w:r>
      </w:hyperlink>
    </w:p>
    <w:p>
      <w:pPr>
        <w:pStyle w:val="TOC1"/>
        <w:tabs>
          <w:tab w:val="right" w:leader="dot" w:pos="8306"/>
        </w:tabs>
      </w:pPr>
      <w:hyperlink w:anchor="_Toc14958" w:history="1">
        <w:r>
          <w:rPr>
            <w:rFonts w:ascii="仿宋" w:eastAsia="仿宋" w:hAnsi="仿宋" w:cs="仿宋" w:hint="eastAsia"/>
            <w:lang w:eastAsia="zh-CN"/>
          </w:rPr>
          <w:t>八、资金管理与财务规划</w:t>
        </w:r>
        <w:r>
          <w:tab/>
        </w:r>
        <w:r>
          <w:fldChar w:fldCharType="begin"/>
        </w:r>
        <w:r>
          <w:instrText xml:space="preserve"> PAGEREF _Toc14958 \h </w:instrText>
        </w:r>
        <w:r>
          <w:fldChar w:fldCharType="separate"/>
        </w:r>
        <w:r>
          <w:t>40</w:t>
        </w:r>
        <w:r>
          <w:fldChar w:fldCharType="end"/>
        </w:r>
      </w:hyperlink>
    </w:p>
    <w:p>
      <w:pPr>
        <w:pStyle w:val="TOC2"/>
        <w:tabs>
          <w:tab w:val="right" w:leader="dot" w:pos="8306"/>
        </w:tabs>
      </w:pPr>
      <w:hyperlink w:anchor="_Toc20917" w:history="1">
        <w:r>
          <w:rPr>
            <w:rFonts w:ascii="仿宋" w:eastAsia="仿宋" w:hAnsi="仿宋" w:cs="仿宋" w:hint="eastAsia"/>
            <w:lang w:eastAsia="zh-CN"/>
          </w:rPr>
          <w:t>(一)、项目资金来源与筹措</w:t>
        </w:r>
        <w:r>
          <w:tab/>
        </w:r>
        <w:r>
          <w:fldChar w:fldCharType="begin"/>
        </w:r>
        <w:r>
          <w:instrText xml:space="preserve"> PAGEREF _Toc20917 \h </w:instrText>
        </w:r>
        <w:r>
          <w:fldChar w:fldCharType="separate"/>
        </w:r>
        <w:r>
          <w:t>40</w:t>
        </w:r>
        <w:r>
          <w:fldChar w:fldCharType="end"/>
        </w:r>
      </w:hyperlink>
    </w:p>
    <w:p>
      <w:pPr>
        <w:pStyle w:val="TOC2"/>
        <w:tabs>
          <w:tab w:val="right" w:leader="dot" w:pos="8306"/>
        </w:tabs>
      </w:pPr>
      <w:hyperlink w:anchor="_Toc10496" w:history="1">
        <w:r>
          <w:rPr>
            <w:rFonts w:ascii="仿宋" w:eastAsia="仿宋" w:hAnsi="仿宋" w:cs="仿宋" w:hint="eastAsia"/>
            <w:lang w:eastAsia="zh-CN"/>
          </w:rPr>
          <w:t>(二)、资金使用与监管</w:t>
        </w:r>
        <w:r>
          <w:tab/>
        </w:r>
        <w:r>
          <w:fldChar w:fldCharType="begin"/>
        </w:r>
        <w:r>
          <w:instrText xml:space="preserve"> PAGEREF _Toc10496 \h </w:instrText>
        </w:r>
        <w:r>
          <w:fldChar w:fldCharType="separate"/>
        </w:r>
        <w:r>
          <w:t>41</w:t>
        </w:r>
        <w:r>
          <w:fldChar w:fldCharType="end"/>
        </w:r>
      </w:hyperlink>
    </w:p>
    <w:p>
      <w:pPr>
        <w:pStyle w:val="TOC2"/>
        <w:tabs>
          <w:tab w:val="right" w:leader="dot" w:pos="8306"/>
        </w:tabs>
      </w:pPr>
      <w:hyperlink w:anchor="_Toc28080" w:history="1">
        <w:r>
          <w:rPr>
            <w:rFonts w:ascii="仿宋" w:eastAsia="仿宋" w:hAnsi="仿宋" w:cs="仿宋" w:hint="eastAsia"/>
            <w:lang w:eastAsia="zh-CN"/>
          </w:rPr>
          <w:t>(三)、财务规划与预测</w:t>
        </w:r>
        <w:r>
          <w:tab/>
        </w:r>
        <w:r>
          <w:fldChar w:fldCharType="begin"/>
        </w:r>
        <w:r>
          <w:instrText xml:space="preserve"> PAGEREF _Toc28080 \h </w:instrText>
        </w:r>
        <w:r>
          <w:fldChar w:fldCharType="separate"/>
        </w:r>
        <w:r>
          <w:t>43</w:t>
        </w:r>
        <w:r>
          <w:fldChar w:fldCharType="end"/>
        </w:r>
      </w:hyperlink>
    </w:p>
    <w:p>
      <w:pPr>
        <w:pStyle w:val="TOC1"/>
        <w:tabs>
          <w:tab w:val="right" w:leader="dot" w:pos="8306"/>
        </w:tabs>
      </w:pPr>
      <w:hyperlink w:anchor="_Toc6685" w:history="1">
        <w:r>
          <w:rPr>
            <w:rFonts w:ascii="仿宋" w:eastAsia="仿宋" w:hAnsi="仿宋" w:cs="仿宋" w:hint="eastAsia"/>
            <w:lang w:eastAsia="zh-CN"/>
          </w:rPr>
          <w:t>九、技术创新与产业升级</w:t>
        </w:r>
        <w:r>
          <w:tab/>
        </w:r>
        <w:r>
          <w:fldChar w:fldCharType="begin"/>
        </w:r>
        <w:r>
          <w:instrText xml:space="preserve"> PAGEREF _Toc6685 \h </w:instrText>
        </w:r>
        <w:r>
          <w:fldChar w:fldCharType="separate"/>
        </w:r>
        <w:r>
          <w:t>44</w:t>
        </w:r>
        <w:r>
          <w:fldChar w:fldCharType="end"/>
        </w:r>
      </w:hyperlink>
    </w:p>
    <w:p>
      <w:pPr>
        <w:pStyle w:val="TOC2"/>
        <w:tabs>
          <w:tab w:val="right" w:leader="dot" w:pos="8306"/>
        </w:tabs>
      </w:pPr>
      <w:hyperlink w:anchor="_Toc22219" w:history="1">
        <w:r>
          <w:rPr>
            <w:rFonts w:ascii="仿宋" w:eastAsia="仿宋" w:hAnsi="仿宋" w:cs="仿宋" w:hint="eastAsia"/>
            <w:lang w:eastAsia="zh-CN"/>
          </w:rPr>
          <w:t>(一)、技术创新方向与目标</w:t>
        </w:r>
        <w:r>
          <w:tab/>
        </w:r>
        <w:r>
          <w:fldChar w:fldCharType="begin"/>
        </w:r>
        <w:r>
          <w:instrText xml:space="preserve"> PAGEREF _Toc22219 \h </w:instrText>
        </w:r>
        <w:r>
          <w:fldChar w:fldCharType="separate"/>
        </w:r>
        <w:r>
          <w:t>44</w:t>
        </w:r>
        <w:r>
          <w:fldChar w:fldCharType="end"/>
        </w:r>
      </w:hyperlink>
    </w:p>
    <w:p>
      <w:pPr>
        <w:pStyle w:val="TOC2"/>
        <w:tabs>
          <w:tab w:val="right" w:leader="dot" w:pos="8306"/>
        </w:tabs>
      </w:pPr>
      <w:hyperlink w:anchor="_Toc1677" w:history="1">
        <w:r>
          <w:rPr>
            <w:rFonts w:ascii="仿宋" w:eastAsia="仿宋" w:hAnsi="仿宋" w:cs="仿宋" w:hint="eastAsia"/>
            <w:lang w:eastAsia="zh-CN"/>
          </w:rPr>
          <w:t>(二)、产业升级路径与措施</w:t>
        </w:r>
        <w:r>
          <w:tab/>
        </w:r>
        <w:r>
          <w:fldChar w:fldCharType="begin"/>
        </w:r>
        <w:r>
          <w:instrText xml:space="preserve"> PAGEREF _Toc1677 \h </w:instrText>
        </w:r>
        <w:r>
          <w:fldChar w:fldCharType="separate"/>
        </w:r>
        <w:r>
          <w:t>45</w:t>
        </w:r>
        <w:r>
          <w:fldChar w:fldCharType="end"/>
        </w:r>
      </w:hyperlink>
    </w:p>
    <w:p>
      <w:pPr>
        <w:pStyle w:val="TOC1"/>
        <w:tabs>
          <w:tab w:val="right" w:leader="dot" w:pos="8306"/>
        </w:tabs>
      </w:pPr>
      <w:hyperlink w:anchor="_Toc728" w:history="1">
        <w:r>
          <w:rPr>
            <w:rFonts w:ascii="仿宋" w:eastAsia="仿宋" w:hAnsi="仿宋" w:cs="仿宋" w:hint="eastAsia"/>
            <w:lang w:eastAsia="zh-CN"/>
          </w:rPr>
          <w:t>十、土地利用与规划方案</w:t>
        </w:r>
        <w:r>
          <w:tab/>
        </w:r>
        <w:r>
          <w:fldChar w:fldCharType="begin"/>
        </w:r>
        <w:r>
          <w:instrText xml:space="preserve"> PAGEREF _Toc728 \h </w:instrText>
        </w:r>
        <w:r>
          <w:fldChar w:fldCharType="separate"/>
        </w:r>
        <w:r>
          <w:t>46</w:t>
        </w:r>
        <w:r>
          <w:fldChar w:fldCharType="end"/>
        </w:r>
      </w:hyperlink>
    </w:p>
    <w:p>
      <w:pPr>
        <w:pStyle w:val="TOC2"/>
        <w:tabs>
          <w:tab w:val="right" w:leader="dot" w:pos="8306"/>
        </w:tabs>
      </w:pPr>
      <w:hyperlink w:anchor="_Toc29812" w:history="1">
        <w:r>
          <w:rPr>
            <w:rFonts w:ascii="仿宋" w:eastAsia="仿宋" w:hAnsi="仿宋" w:cs="仿宋" w:hint="eastAsia"/>
            <w:lang w:eastAsia="zh-CN"/>
          </w:rPr>
          <w:t>(一)、项目用地情况分析</w:t>
        </w:r>
        <w:r>
          <w:tab/>
        </w:r>
        <w:r>
          <w:fldChar w:fldCharType="begin"/>
        </w:r>
        <w:r>
          <w:instrText xml:space="preserve"> PAGEREF _Toc29812 \h </w:instrText>
        </w:r>
        <w:r>
          <w:fldChar w:fldCharType="separate"/>
        </w:r>
        <w:r>
          <w:t>46</w:t>
        </w:r>
        <w:r>
          <w:fldChar w:fldCharType="end"/>
        </w:r>
      </w:hyperlink>
    </w:p>
    <w:p>
      <w:pPr>
        <w:pStyle w:val="TOC2"/>
        <w:tabs>
          <w:tab w:val="right" w:leader="dot" w:pos="8306"/>
        </w:tabs>
      </w:pPr>
      <w:hyperlink w:anchor="_Toc4245" w:history="1">
        <w:r>
          <w:rPr>
            <w:rFonts w:ascii="仿宋" w:eastAsia="仿宋" w:hAnsi="仿宋" w:cs="仿宋" w:hint="eastAsia"/>
            <w:lang w:eastAsia="zh-CN"/>
          </w:rPr>
          <w:t>(二)、土地利用规划方案</w:t>
        </w:r>
        <w:r>
          <w:tab/>
        </w:r>
        <w:r>
          <w:fldChar w:fldCharType="begin"/>
        </w:r>
        <w:r>
          <w:instrText xml:space="preserve"> PAGEREF _Toc4245 \h </w:instrText>
        </w:r>
        <w:r>
          <w:fldChar w:fldCharType="separate"/>
        </w:r>
        <w:r>
          <w:t>47</w:t>
        </w:r>
        <w:r>
          <w:fldChar w:fldCharType="end"/>
        </w:r>
      </w:hyperlink>
    </w:p>
    <w:p>
      <w:pPr>
        <w:pStyle w:val="TOC1"/>
        <w:tabs>
          <w:tab w:val="right" w:leader="dot" w:pos="8306"/>
        </w:tabs>
      </w:pPr>
      <w:hyperlink w:anchor="_Toc15364" w:history="1">
        <w:r>
          <w:rPr>
            <w:rFonts w:ascii="仿宋" w:eastAsia="仿宋" w:hAnsi="仿宋" w:cs="仿宋" w:hint="eastAsia"/>
            <w:lang w:eastAsia="zh-CN"/>
          </w:rPr>
          <w:t>十一、客户关系管理与市场拓展</w:t>
        </w:r>
        <w:r>
          <w:tab/>
        </w:r>
        <w:r>
          <w:fldChar w:fldCharType="begin"/>
        </w:r>
        <w:r>
          <w:instrText xml:space="preserve"> PAGEREF _Toc15364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4" w:history="1">
        <w:r>
          <w:rPr>
            <w:rFonts w:ascii="仿宋" w:eastAsia="仿宋" w:hAnsi="仿宋" w:cs="仿宋" w:hint="eastAsia"/>
            <w:lang w:eastAsia="zh-CN"/>
          </w:rPr>
          <w:t>(一)、客户关系管理策略</w:t>
        </w:r>
        <w:r>
          <w:tab/>
        </w:r>
        <w:r>
          <w:fldChar w:fldCharType="begin"/>
        </w:r>
        <w:r>
          <w:instrText xml:space="preserve"> PAGEREF _Toc564 \h </w:instrText>
        </w:r>
        <w:r>
          <w:fldChar w:fldCharType="separate"/>
        </w:r>
        <w:r>
          <w:t>48</w:t>
        </w:r>
        <w:r>
          <w:fldChar w:fldCharType="end"/>
        </w:r>
      </w:hyperlink>
    </w:p>
    <w:p>
      <w:pPr>
        <w:pStyle w:val="TOC2"/>
        <w:tabs>
          <w:tab w:val="right" w:leader="dot" w:pos="8306"/>
        </w:tabs>
      </w:pPr>
      <w:hyperlink w:anchor="_Toc15965" w:history="1">
        <w:r>
          <w:rPr>
            <w:rFonts w:ascii="仿宋" w:eastAsia="仿宋" w:hAnsi="仿宋" w:cs="仿宋" w:hint="eastAsia"/>
            <w:lang w:eastAsia="zh-CN"/>
          </w:rPr>
          <w:t>(二)、市场拓展方案</w:t>
        </w:r>
        <w:r>
          <w:tab/>
        </w:r>
        <w:r>
          <w:fldChar w:fldCharType="begin"/>
        </w:r>
        <w:r>
          <w:instrText xml:space="preserve"> PAGEREF _Toc15965 \h </w:instrText>
        </w:r>
        <w:r>
          <w:fldChar w:fldCharType="separate"/>
        </w:r>
        <w:r>
          <w:t>50</w:t>
        </w:r>
        <w:r>
          <w:fldChar w:fldCharType="end"/>
        </w:r>
      </w:hyperlink>
    </w:p>
    <w:p>
      <w:pPr>
        <w:pStyle w:val="TOC1"/>
        <w:tabs>
          <w:tab w:val="right" w:leader="dot" w:pos="8306"/>
        </w:tabs>
      </w:pPr>
      <w:hyperlink w:anchor="_Toc25890" w:history="1">
        <w:r>
          <w:rPr>
            <w:rFonts w:ascii="仿宋" w:eastAsia="仿宋" w:hAnsi="仿宋" w:cs="仿宋" w:hint="eastAsia"/>
            <w:lang w:eastAsia="zh-CN"/>
          </w:rPr>
          <w:t>十二、环境保护与绿色发展</w:t>
        </w:r>
        <w:r>
          <w:tab/>
        </w:r>
        <w:r>
          <w:fldChar w:fldCharType="begin"/>
        </w:r>
        <w:r>
          <w:instrText xml:space="preserve"> PAGEREF _Toc25890 \h </w:instrText>
        </w:r>
        <w:r>
          <w:fldChar w:fldCharType="separate"/>
        </w:r>
        <w:r>
          <w:t>51</w:t>
        </w:r>
        <w:r>
          <w:fldChar w:fldCharType="end"/>
        </w:r>
      </w:hyperlink>
    </w:p>
    <w:p>
      <w:pPr>
        <w:pStyle w:val="TOC2"/>
        <w:tabs>
          <w:tab w:val="right" w:leader="dot" w:pos="8306"/>
        </w:tabs>
      </w:pPr>
      <w:hyperlink w:anchor="_Toc2247" w:history="1">
        <w:r>
          <w:rPr>
            <w:rFonts w:ascii="仿宋" w:eastAsia="仿宋" w:hAnsi="仿宋" w:cs="仿宋" w:hint="eastAsia"/>
            <w:lang w:eastAsia="zh-CN"/>
          </w:rPr>
          <w:t>(一)、环境保护措施</w:t>
        </w:r>
        <w:r>
          <w:tab/>
        </w:r>
        <w:r>
          <w:fldChar w:fldCharType="begin"/>
        </w:r>
        <w:r>
          <w:instrText xml:space="preserve"> PAGEREF _Toc2247 \h </w:instrText>
        </w:r>
        <w:r>
          <w:fldChar w:fldCharType="separate"/>
        </w:r>
        <w:r>
          <w:t>51</w:t>
        </w:r>
        <w:r>
          <w:fldChar w:fldCharType="end"/>
        </w:r>
      </w:hyperlink>
    </w:p>
    <w:p>
      <w:pPr>
        <w:pStyle w:val="TOC2"/>
        <w:tabs>
          <w:tab w:val="right" w:leader="dot" w:pos="8306"/>
        </w:tabs>
      </w:pPr>
      <w:hyperlink w:anchor="_Toc6381" w:history="1">
        <w:r>
          <w:rPr>
            <w:rFonts w:ascii="仿宋" w:eastAsia="仿宋" w:hAnsi="仿宋" w:cs="仿宋" w:hint="eastAsia"/>
            <w:lang w:eastAsia="zh-CN"/>
          </w:rPr>
          <w:t>(二)、绿色发展与可持续发展策略</w:t>
        </w:r>
        <w:r>
          <w:tab/>
        </w:r>
        <w:r>
          <w:fldChar w:fldCharType="begin"/>
        </w:r>
        <w:r>
          <w:instrText xml:space="preserve"> PAGEREF _Toc6381 \h </w:instrText>
        </w:r>
        <w:r>
          <w:fldChar w:fldCharType="separate"/>
        </w:r>
        <w:r>
          <w:t>53</w:t>
        </w:r>
        <w:r>
          <w:fldChar w:fldCharType="end"/>
        </w:r>
      </w:hyperlink>
    </w:p>
    <w:p>
      <w:pPr>
        <w:pStyle w:val="TOC1"/>
        <w:tabs>
          <w:tab w:val="right" w:leader="dot" w:pos="8306"/>
        </w:tabs>
      </w:pPr>
      <w:hyperlink w:anchor="_Toc28271" w:history="1">
        <w:r>
          <w:rPr>
            <w:rFonts w:ascii="仿宋" w:eastAsia="仿宋" w:hAnsi="仿宋" w:cs="仿宋" w:hint="eastAsia"/>
            <w:lang w:eastAsia="zh-CN"/>
          </w:rPr>
          <w:t>十三、成果转化与推广应用</w:t>
        </w:r>
        <w:r>
          <w:tab/>
        </w:r>
        <w:r>
          <w:fldChar w:fldCharType="begin"/>
        </w:r>
        <w:r>
          <w:instrText xml:space="preserve"> PAGEREF _Toc28271 \h </w:instrText>
        </w:r>
        <w:r>
          <w:fldChar w:fldCharType="separate"/>
        </w:r>
        <w:r>
          <w:t>54</w:t>
        </w:r>
        <w:r>
          <w:fldChar w:fldCharType="end"/>
        </w:r>
      </w:hyperlink>
    </w:p>
    <w:p>
      <w:pPr>
        <w:pStyle w:val="TOC2"/>
        <w:tabs>
          <w:tab w:val="right" w:leader="dot" w:pos="8306"/>
        </w:tabs>
      </w:pPr>
      <w:hyperlink w:anchor="_Toc13948" w:history="1">
        <w:r>
          <w:rPr>
            <w:rFonts w:ascii="仿宋" w:eastAsia="仿宋" w:hAnsi="仿宋" w:cs="仿宋" w:hint="eastAsia"/>
            <w:lang w:eastAsia="zh-CN"/>
          </w:rPr>
          <w:t>(一)、成果转化策略制定</w:t>
        </w:r>
        <w:r>
          <w:tab/>
        </w:r>
        <w:r>
          <w:fldChar w:fldCharType="begin"/>
        </w:r>
        <w:r>
          <w:instrText xml:space="preserve"> PAGEREF _Toc13948 \h </w:instrText>
        </w:r>
        <w:r>
          <w:fldChar w:fldCharType="separate"/>
        </w:r>
        <w:r>
          <w:t>54</w:t>
        </w:r>
        <w:r>
          <w:fldChar w:fldCharType="end"/>
        </w:r>
      </w:hyperlink>
    </w:p>
    <w:p>
      <w:pPr>
        <w:pStyle w:val="TOC2"/>
        <w:tabs>
          <w:tab w:val="right" w:leader="dot" w:pos="8306"/>
        </w:tabs>
      </w:pPr>
      <w:hyperlink w:anchor="_Toc13639" w:history="1">
        <w:r>
          <w:rPr>
            <w:rFonts w:ascii="仿宋" w:eastAsia="仿宋" w:hAnsi="仿宋" w:cs="仿宋" w:hint="eastAsia"/>
            <w:lang w:eastAsia="zh-CN"/>
          </w:rPr>
          <w:t>(二)、成果推广应用方案</w:t>
        </w:r>
        <w:r>
          <w:tab/>
        </w:r>
        <w:r>
          <w:fldChar w:fldCharType="begin"/>
        </w:r>
        <w:r>
          <w:instrText xml:space="preserve"> PAGEREF _Toc13639 \h </w:instrText>
        </w:r>
        <w:r>
          <w:fldChar w:fldCharType="separate"/>
        </w:r>
        <w:r>
          <w:t>55</w:t>
        </w:r>
        <w:r>
          <w:fldChar w:fldCharType="end"/>
        </w:r>
      </w:hyperlink>
    </w:p>
    <w:p>
      <w:pPr>
        <w:pStyle w:val="TOC1"/>
        <w:tabs>
          <w:tab w:val="right" w:leader="dot" w:pos="8306"/>
        </w:tabs>
      </w:pPr>
      <w:hyperlink w:anchor="_Toc25086" w:history="1">
        <w:r>
          <w:rPr>
            <w:rFonts w:ascii="仿宋" w:eastAsia="仿宋" w:hAnsi="仿宋" w:cs="仿宋" w:hint="eastAsia"/>
            <w:lang w:eastAsia="zh-CN"/>
          </w:rPr>
          <w:t>十四、项目施工方案</w:t>
        </w:r>
        <w:r>
          <w:tab/>
        </w:r>
        <w:r>
          <w:fldChar w:fldCharType="begin"/>
        </w:r>
        <w:r>
          <w:instrText xml:space="preserve"> PAGEREF _Toc25086 \h </w:instrText>
        </w:r>
        <w:r>
          <w:fldChar w:fldCharType="separate"/>
        </w:r>
        <w:r>
          <w:t>57</w:t>
        </w:r>
        <w:r>
          <w:fldChar w:fldCharType="end"/>
        </w:r>
      </w:hyperlink>
    </w:p>
    <w:p>
      <w:pPr>
        <w:pStyle w:val="TOC2"/>
        <w:tabs>
          <w:tab w:val="right" w:leader="dot" w:pos="8306"/>
        </w:tabs>
      </w:pPr>
      <w:hyperlink w:anchor="_Toc5826" w:history="1">
        <w:r>
          <w:rPr>
            <w:rFonts w:ascii="仿宋" w:eastAsia="仿宋" w:hAnsi="仿宋" w:cs="仿宋" w:hint="eastAsia"/>
            <w:lang w:eastAsia="zh-CN"/>
          </w:rPr>
          <w:t>(一)、施工组织设计</w:t>
        </w:r>
        <w:r>
          <w:tab/>
        </w:r>
        <w:r>
          <w:fldChar w:fldCharType="begin"/>
        </w:r>
        <w:r>
          <w:instrText xml:space="preserve"> PAGEREF _Toc5826 \h </w:instrText>
        </w:r>
        <w:r>
          <w:fldChar w:fldCharType="separate"/>
        </w:r>
        <w:r>
          <w:t>57</w:t>
        </w:r>
        <w:r>
          <w:fldChar w:fldCharType="end"/>
        </w:r>
      </w:hyperlink>
    </w:p>
    <w:p>
      <w:pPr>
        <w:pStyle w:val="TOC2"/>
        <w:tabs>
          <w:tab w:val="right" w:leader="dot" w:pos="8306"/>
        </w:tabs>
      </w:pPr>
      <w:hyperlink w:anchor="_Toc25901" w:history="1">
        <w:r>
          <w:rPr>
            <w:rFonts w:ascii="仿宋" w:eastAsia="仿宋" w:hAnsi="仿宋" w:cs="仿宋" w:hint="eastAsia"/>
            <w:lang w:eastAsia="zh-CN"/>
          </w:rPr>
          <w:t>(二)、施工工艺与技术路线</w:t>
        </w:r>
        <w:r>
          <w:tab/>
        </w:r>
        <w:r>
          <w:fldChar w:fldCharType="begin"/>
        </w:r>
        <w:r>
          <w:instrText xml:space="preserve"> PAGEREF _Toc25901 \h </w:instrText>
        </w:r>
        <w:r>
          <w:fldChar w:fldCharType="separate"/>
        </w:r>
        <w:r>
          <w:t>58</w:t>
        </w:r>
        <w:r>
          <w:fldChar w:fldCharType="end"/>
        </w:r>
      </w:hyperlink>
    </w:p>
    <w:p>
      <w:pPr>
        <w:pStyle w:val="TOC2"/>
        <w:tabs>
          <w:tab w:val="right" w:leader="dot" w:pos="8306"/>
        </w:tabs>
      </w:pPr>
      <w:hyperlink w:anchor="_Toc7032" w:history="1">
        <w:r>
          <w:rPr>
            <w:rFonts w:ascii="仿宋" w:eastAsia="仿宋" w:hAnsi="仿宋" w:cs="仿宋" w:hint="eastAsia"/>
            <w:lang w:eastAsia="zh-CN"/>
          </w:rPr>
          <w:t>(三)、关键节点施工计划</w:t>
        </w:r>
        <w:r>
          <w:tab/>
        </w:r>
        <w:r>
          <w:fldChar w:fldCharType="begin"/>
        </w:r>
        <w:r>
          <w:instrText xml:space="preserve"> PAGEREF _Toc7032 \h </w:instrText>
        </w:r>
        <w:r>
          <w:fldChar w:fldCharType="separate"/>
        </w:r>
        <w:r>
          <w:t>60</w:t>
        </w:r>
        <w:r>
          <w:fldChar w:fldCharType="end"/>
        </w:r>
      </w:hyperlink>
    </w:p>
    <w:p>
      <w:pPr>
        <w:pStyle w:val="TOC2"/>
        <w:tabs>
          <w:tab w:val="right" w:leader="dot" w:pos="8306"/>
        </w:tabs>
      </w:pPr>
      <w:hyperlink w:anchor="_Toc7392" w:history="1">
        <w:r>
          <w:rPr>
            <w:rFonts w:ascii="仿宋" w:eastAsia="仿宋" w:hAnsi="仿宋" w:cs="仿宋" w:hint="eastAsia"/>
            <w:lang w:eastAsia="zh-CN"/>
          </w:rPr>
          <w:t>(四)、施工现场管理</w:t>
        </w:r>
        <w:r>
          <w:tab/>
        </w:r>
        <w:r>
          <w:fldChar w:fldCharType="begin"/>
        </w:r>
        <w:r>
          <w:instrText xml:space="preserve"> PAGEREF _Toc7392 \h </w:instrText>
        </w:r>
        <w:r>
          <w:fldChar w:fldCharType="separate"/>
        </w:r>
        <w:r>
          <w:t>61</w:t>
        </w:r>
        <w:r>
          <w:fldChar w:fldCharType="end"/>
        </w:r>
      </w:hyperlink>
    </w:p>
    <w:p>
      <w:pPr>
        <w:pStyle w:val="TOC1"/>
        <w:tabs>
          <w:tab w:val="right" w:leader="dot" w:pos="8306"/>
        </w:tabs>
      </w:pPr>
      <w:hyperlink w:anchor="_Toc20737" w:history="1">
        <w:r>
          <w:rPr>
            <w:rFonts w:ascii="仿宋" w:eastAsia="仿宋" w:hAnsi="仿宋" w:cs="仿宋" w:hint="eastAsia"/>
            <w:lang w:eastAsia="zh-CN"/>
          </w:rPr>
          <w:t>十五、合作与交流机制建立</w:t>
        </w:r>
        <w:r>
          <w:tab/>
        </w:r>
        <w:r>
          <w:fldChar w:fldCharType="begin"/>
        </w:r>
        <w:r>
          <w:instrText xml:space="preserve"> PAGEREF _Toc20737 \h </w:instrText>
        </w:r>
        <w:r>
          <w:fldChar w:fldCharType="separate"/>
        </w:r>
        <w:r>
          <w:t>63</w:t>
        </w:r>
        <w:r>
          <w:fldChar w:fldCharType="end"/>
        </w:r>
      </w:hyperlink>
    </w:p>
    <w:p>
      <w:pPr>
        <w:pStyle w:val="TOC2"/>
        <w:tabs>
          <w:tab w:val="right" w:leader="dot" w:pos="8306"/>
        </w:tabs>
      </w:pPr>
      <w:hyperlink w:anchor="_Toc23554" w:history="1">
        <w:r>
          <w:rPr>
            <w:rFonts w:ascii="仿宋" w:eastAsia="仿宋" w:hAnsi="仿宋" w:cs="仿宋" w:hint="eastAsia"/>
            <w:lang w:eastAsia="zh-CN"/>
          </w:rPr>
          <w:t>(一)、合作伙伴选择与合作方式</w:t>
        </w:r>
        <w:r>
          <w:tab/>
        </w:r>
        <w:r>
          <w:fldChar w:fldCharType="begin"/>
        </w:r>
        <w:r>
          <w:instrText xml:space="preserve"> PAGEREF _Toc23554 \h </w:instrText>
        </w:r>
        <w:r>
          <w:fldChar w:fldCharType="separate"/>
        </w:r>
        <w:r>
          <w:t>63</w:t>
        </w:r>
        <w:r>
          <w:fldChar w:fldCharType="end"/>
        </w:r>
      </w:hyperlink>
    </w:p>
    <w:p>
      <w:pPr>
        <w:pStyle w:val="TOC2"/>
        <w:tabs>
          <w:tab w:val="right" w:leader="dot" w:pos="8306"/>
        </w:tabs>
      </w:pPr>
      <w:hyperlink w:anchor="_Toc4994" w:history="1">
        <w:r>
          <w:rPr>
            <w:rFonts w:ascii="仿宋" w:eastAsia="仿宋" w:hAnsi="仿宋" w:cs="仿宋" w:hint="eastAsia"/>
            <w:lang w:eastAsia="zh-CN"/>
          </w:rPr>
          <w:t>(二)、交流与合作平台搭建</w:t>
        </w:r>
        <w:r>
          <w:tab/>
        </w:r>
        <w:r>
          <w:fldChar w:fldCharType="begin"/>
        </w:r>
        <w:r>
          <w:instrText xml:space="preserve"> PAGEREF _Toc4994 \h </w:instrText>
        </w:r>
        <w:r>
          <w:fldChar w:fldCharType="separate"/>
        </w:r>
        <w:r>
          <w:t>65</w:t>
        </w:r>
        <w:r>
          <w:fldChar w:fldCharType="end"/>
        </w:r>
      </w:hyperlink>
    </w:p>
    <w:p>
      <w:pPr>
        <w:pStyle w:val="TOC1"/>
        <w:tabs>
          <w:tab w:val="right" w:leader="dot" w:pos="8306"/>
        </w:tabs>
      </w:pPr>
      <w:hyperlink w:anchor="_Toc14182" w:history="1">
        <w:r>
          <w:rPr>
            <w:rFonts w:ascii="仿宋" w:eastAsia="仿宋" w:hAnsi="仿宋" w:cs="仿宋" w:hint="eastAsia"/>
            <w:lang w:eastAsia="zh-CN"/>
          </w:rPr>
          <w:t>十六、设施与设备管理</w:t>
        </w:r>
        <w:r>
          <w:tab/>
        </w:r>
        <w:r>
          <w:fldChar w:fldCharType="begin"/>
        </w:r>
        <w:r>
          <w:instrText xml:space="preserve"> PAGEREF _Toc14182 \h </w:instrText>
        </w:r>
        <w:r>
          <w:fldChar w:fldCharType="separate"/>
        </w:r>
        <w:r>
          <w:t>66</w:t>
        </w:r>
        <w:r>
          <w:fldChar w:fldCharType="end"/>
        </w:r>
      </w:hyperlink>
    </w:p>
    <w:p>
      <w:pPr>
        <w:pStyle w:val="TOC2"/>
        <w:tabs>
          <w:tab w:val="right" w:leader="dot" w:pos="8306"/>
        </w:tabs>
      </w:pPr>
      <w:hyperlink w:anchor="_Toc12480" w:history="1">
        <w:r>
          <w:rPr>
            <w:rFonts w:ascii="仿宋" w:eastAsia="仿宋" w:hAnsi="仿宋" w:cs="仿宋" w:hint="eastAsia"/>
            <w:lang w:eastAsia="zh-CN"/>
          </w:rPr>
          <w:t>(一)、设施规划与配置</w:t>
        </w:r>
        <w:r>
          <w:tab/>
        </w:r>
        <w:r>
          <w:fldChar w:fldCharType="begin"/>
        </w:r>
        <w:r>
          <w:instrText xml:space="preserve"> PAGEREF _Toc12480 \h </w:instrText>
        </w:r>
        <w:r>
          <w:fldChar w:fldCharType="separate"/>
        </w:r>
        <w:r>
          <w:t>66</w:t>
        </w:r>
        <w:r>
          <w:fldChar w:fldCharType="end"/>
        </w:r>
      </w:hyperlink>
    </w:p>
    <w:p>
      <w:pPr>
        <w:pStyle w:val="TOC2"/>
        <w:tabs>
          <w:tab w:val="right" w:leader="dot" w:pos="8306"/>
        </w:tabs>
      </w:pPr>
      <w:hyperlink w:anchor="_Toc2319" w:history="1">
        <w:r>
          <w:rPr>
            <w:rFonts w:ascii="仿宋" w:eastAsia="仿宋" w:hAnsi="仿宋" w:cs="仿宋" w:hint="eastAsia"/>
            <w:lang w:eastAsia="zh-CN"/>
          </w:rPr>
          <w:t>(二)、设备采购与维护管理</w:t>
        </w:r>
        <w:r>
          <w:tab/>
        </w:r>
        <w:r>
          <w:fldChar w:fldCharType="begin"/>
        </w:r>
        <w:r>
          <w:instrText xml:space="preserve"> PAGEREF _Toc2319 \h </w:instrText>
        </w:r>
        <w:r>
          <w:fldChar w:fldCharType="separate"/>
        </w:r>
        <w:r>
          <w:t>67</w:t>
        </w:r>
        <w:r>
          <w:fldChar w:fldCharType="end"/>
        </w:r>
      </w:hyperlink>
    </w:p>
    <w:p>
      <w:pPr>
        <w:pStyle w:val="TOC2"/>
        <w:tabs>
          <w:tab w:val="right" w:leader="dot" w:pos="8306"/>
        </w:tabs>
      </w:pPr>
      <w:hyperlink w:anchor="_Toc6330" w:history="1">
        <w:r>
          <w:rPr>
            <w:rFonts w:ascii="仿宋" w:eastAsia="仿宋" w:hAnsi="仿宋" w:cs="仿宋" w:hint="eastAsia"/>
            <w:lang w:eastAsia="zh-CN"/>
          </w:rPr>
          <w:t>(三)、设施设备升级策略</w:t>
        </w:r>
        <w:r>
          <w:tab/>
        </w:r>
        <w:r>
          <w:fldChar w:fldCharType="begin"/>
        </w:r>
        <w:r>
          <w:instrText xml:space="preserve"> PAGEREF _Toc6330 \h </w:instrText>
        </w:r>
        <w:r>
          <w:fldChar w:fldCharType="separate"/>
        </w:r>
        <w:r>
          <w:t>68</w:t>
        </w:r>
        <w:r>
          <w:fldChar w:fldCharType="end"/>
        </w:r>
      </w:hyperlink>
    </w:p>
    <w:p>
      <w:pPr>
        <w:pStyle w:val="TOC1"/>
        <w:tabs>
          <w:tab w:val="right" w:leader="dot" w:pos="8306"/>
        </w:tabs>
      </w:pPr>
      <w:hyperlink w:anchor="_Toc12006" w:history="1">
        <w:r>
          <w:rPr>
            <w:rFonts w:ascii="仿宋" w:eastAsia="仿宋" w:hAnsi="仿宋" w:cs="仿宋" w:hint="eastAsia"/>
            <w:lang w:eastAsia="zh-CN"/>
          </w:rPr>
          <w:t>十七、产业协同与集群发展</w:t>
        </w:r>
        <w:r>
          <w:tab/>
        </w:r>
        <w:r>
          <w:fldChar w:fldCharType="begin"/>
        </w:r>
        <w:r>
          <w:instrText xml:space="preserve"> PAGEREF _Toc12006 \h </w:instrText>
        </w:r>
        <w:r>
          <w:fldChar w:fldCharType="separate"/>
        </w:r>
        <w:r>
          <w:t>68</w:t>
        </w:r>
        <w:r>
          <w:fldChar w:fldCharType="end"/>
        </w:r>
      </w:hyperlink>
    </w:p>
    <w:p>
      <w:pPr>
        <w:pStyle w:val="TOC2"/>
        <w:tabs>
          <w:tab w:val="right" w:leader="dot" w:pos="8306"/>
        </w:tabs>
      </w:pPr>
      <w:hyperlink w:anchor="_Toc12304" w:history="1">
        <w:r>
          <w:rPr>
            <w:rFonts w:ascii="仿宋" w:eastAsia="仿宋" w:hAnsi="仿宋" w:cs="仿宋" w:hint="eastAsia"/>
            <w:lang w:eastAsia="zh-CN"/>
          </w:rPr>
          <w:t>(一)、产业协同机制建设</w:t>
        </w:r>
        <w:r>
          <w:tab/>
        </w:r>
        <w:r>
          <w:fldChar w:fldCharType="begin"/>
        </w:r>
        <w:r>
          <w:instrText xml:space="preserve"> PAGEREF _Toc12304 \h </w:instrText>
        </w:r>
        <w:r>
          <w:fldChar w:fldCharType="separate"/>
        </w:r>
        <w:r>
          <w:t>68</w:t>
        </w:r>
        <w:r>
          <w:fldChar w:fldCharType="end"/>
        </w:r>
      </w:hyperlink>
    </w:p>
    <w:p>
      <w:pPr>
        <w:pStyle w:val="TOC2"/>
        <w:tabs>
          <w:tab w:val="right" w:leader="dot" w:pos="8306"/>
        </w:tabs>
      </w:pPr>
      <w:hyperlink w:anchor="_Toc26611" w:history="1">
        <w:r>
          <w:rPr>
            <w:rFonts w:ascii="仿宋" w:eastAsia="仿宋" w:hAnsi="仿宋" w:cs="仿宋" w:hint="eastAsia"/>
            <w:lang w:eastAsia="zh-CN"/>
          </w:rPr>
          <w:t>(二)、产业集群培育与发展</w:t>
        </w:r>
        <w:r>
          <w:tab/>
        </w:r>
        <w:r>
          <w:fldChar w:fldCharType="begin"/>
        </w:r>
        <w:r>
          <w:instrText xml:space="preserve"> PAGEREF _Toc26611 \h </w:instrText>
        </w:r>
        <w:r>
          <w:fldChar w:fldCharType="separate"/>
        </w:r>
        <w:r>
          <w:t>70</w:t>
        </w:r>
        <w:r>
          <w:fldChar w:fldCharType="end"/>
        </w:r>
      </w:hyperlink>
    </w:p>
    <w:p>
      <w:pPr>
        <w:pStyle w:val="TOC1"/>
        <w:tabs>
          <w:tab w:val="right" w:leader="dot" w:pos="8306"/>
        </w:tabs>
      </w:pPr>
      <w:hyperlink w:anchor="_Toc15056" w:history="1">
        <w:r>
          <w:rPr>
            <w:rFonts w:ascii="仿宋" w:eastAsia="仿宋" w:hAnsi="仿宋" w:cs="仿宋" w:hint="eastAsia"/>
            <w:lang w:eastAsia="zh-CN"/>
          </w:rPr>
          <w:t>十八、知识产权管理与保护</w:t>
        </w:r>
        <w:r>
          <w:tab/>
        </w:r>
        <w:r>
          <w:fldChar w:fldCharType="begin"/>
        </w:r>
        <w:r>
          <w:instrText xml:space="preserve"> PAGEREF _Toc15056 \h </w:instrText>
        </w:r>
        <w:r>
          <w:fldChar w:fldCharType="separate"/>
        </w:r>
        <w:r>
          <w:t>70</w:t>
        </w:r>
        <w:r>
          <w:fldChar w:fldCharType="end"/>
        </w:r>
      </w:hyperlink>
    </w:p>
    <w:p>
      <w:pPr>
        <w:pStyle w:val="TOC2"/>
        <w:tabs>
          <w:tab w:val="right" w:leader="dot" w:pos="8306"/>
        </w:tabs>
      </w:pPr>
      <w:hyperlink w:anchor="_Toc3225" w:history="1">
        <w:r>
          <w:rPr>
            <w:rFonts w:ascii="仿宋" w:eastAsia="仿宋" w:hAnsi="仿宋" w:cs="仿宋" w:hint="eastAsia"/>
            <w:lang w:eastAsia="zh-CN"/>
          </w:rPr>
          <w:t>(一)、知识产权管理体系建设</w:t>
        </w:r>
        <w:r>
          <w:tab/>
        </w:r>
        <w:r>
          <w:fldChar w:fldCharType="begin"/>
        </w:r>
        <w:r>
          <w:instrText xml:space="preserve"> PAGEREF _Toc3225 \h </w:instrText>
        </w:r>
        <w:r>
          <w:fldChar w:fldCharType="separate"/>
        </w:r>
        <w:r>
          <w:t>70</w:t>
        </w:r>
        <w:r>
          <w:fldChar w:fldCharType="end"/>
        </w:r>
      </w:hyperlink>
    </w:p>
    <w:p>
      <w:pPr>
        <w:pStyle w:val="TOC2"/>
        <w:tabs>
          <w:tab w:val="right" w:leader="dot" w:pos="8306"/>
        </w:tabs>
      </w:pPr>
      <w:hyperlink w:anchor="_Toc19025" w:history="1">
        <w:r>
          <w:rPr>
            <w:rFonts w:ascii="仿宋" w:eastAsia="仿宋" w:hAnsi="仿宋" w:cs="仿宋" w:hint="eastAsia"/>
            <w:lang w:eastAsia="zh-CN"/>
          </w:rPr>
          <w:t>(二)、知识产权保护措施</w:t>
        </w:r>
        <w:r>
          <w:tab/>
        </w:r>
        <w:r>
          <w:fldChar w:fldCharType="begin"/>
        </w:r>
        <w:r>
          <w:instrText xml:space="preserve"> PAGEREF _Toc19025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8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61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直接收益：假设三氟丙基甲基环三硅氧烷项目的产品或服务年销售收入为XX万元。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10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若三氟丙基甲基环三硅氧烷项目成功推广新型环保产品，比如采用可回收材料的包装，可能会激发消费者对可持续产品的需求。这种需求的增长可能迫使整个行业转向更环保的产品设计和生产方法。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86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57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三氟丙基甲基环三硅氧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三氟丙基甲基环三硅氧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三氟丙基甲基环三硅氧烷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831"/>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0439"/>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6034"/>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https://d.book118.com/436145010052010043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420D06"/>
    <w:rsid w:val="14420D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145010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2024-01-24T07:49:00Z</dcterms:created>
  <dcterms:modified xsi:type="dcterms:W3CDTF">2024-01-24T07:50:20Z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B95CD3A984EE43F180CE79052C35B9F8_11</vt:lpwstr>
  </property>
  <property fmtid="{D5CDD505-2E9C-101B-9397-08002B2CF9AE}" pid="3" name="KSOProductBuildVer">
    <vt:lpwstr>2052-12.1.0.16120</vt:lpwstr>
  </property>
</Properties>
</file>