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氙气项目建设方案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9" w:history="1">
        <w:r>
          <w:rPr>
            <w:rFonts w:ascii="仿宋" w:eastAsia="仿宋" w:hAnsi="仿宋" w:cs="仿宋" w:hint="eastAsia"/>
            <w:lang w:eastAsia="zh-CN"/>
          </w:rPr>
          <w:t>序言</w:t>
        </w:r>
        <w:r>
          <w:tab/>
        </w:r>
        <w:r>
          <w:fldChar w:fldCharType="begin"/>
        </w:r>
        <w:r>
          <w:instrText xml:space="preserve"> PAGEREF _Toc17559 \h </w:instrText>
        </w:r>
        <w:r>
          <w:fldChar w:fldCharType="separate"/>
        </w:r>
        <w:r>
          <w:t>3</w:t>
        </w:r>
        <w:r>
          <w:fldChar w:fldCharType="end"/>
        </w:r>
      </w:hyperlink>
    </w:p>
    <w:p>
      <w:pPr>
        <w:pStyle w:val="TOC1"/>
        <w:tabs>
          <w:tab w:val="right" w:leader="dot" w:pos="8306"/>
        </w:tabs>
      </w:pPr>
      <w:hyperlink w:anchor="_Toc28661" w:history="1">
        <w:r>
          <w:rPr>
            <w:rFonts w:ascii="仿宋" w:eastAsia="仿宋" w:hAnsi="仿宋" w:cs="仿宋" w:hint="eastAsia"/>
            <w:lang w:eastAsia="zh-CN"/>
          </w:rPr>
          <w:t>一、发展规划、产业政策和行业准入分析</w:t>
        </w:r>
        <w:r>
          <w:tab/>
        </w:r>
        <w:r>
          <w:fldChar w:fldCharType="begin"/>
        </w:r>
        <w:r>
          <w:instrText xml:space="preserve"> PAGEREF _Toc28661 \h </w:instrText>
        </w:r>
        <w:r>
          <w:fldChar w:fldCharType="separate"/>
        </w:r>
        <w:r>
          <w:t>3</w:t>
        </w:r>
        <w:r>
          <w:fldChar w:fldCharType="end"/>
        </w:r>
      </w:hyperlink>
    </w:p>
    <w:p>
      <w:pPr>
        <w:pStyle w:val="TOC2"/>
        <w:tabs>
          <w:tab w:val="right" w:leader="dot" w:pos="8306"/>
        </w:tabs>
      </w:pPr>
      <w:hyperlink w:anchor="_Toc715" w:history="1">
        <w:r>
          <w:rPr>
            <w:rFonts w:ascii="仿宋" w:eastAsia="仿宋" w:hAnsi="仿宋" w:cs="仿宋" w:hint="eastAsia"/>
            <w:lang w:eastAsia="zh-CN"/>
          </w:rPr>
          <w:t>(一)、发展规划分析</w:t>
        </w:r>
        <w:r>
          <w:tab/>
        </w:r>
        <w:r>
          <w:fldChar w:fldCharType="begin"/>
        </w:r>
        <w:r>
          <w:instrText xml:space="preserve"> PAGEREF _Toc715 \h </w:instrText>
        </w:r>
        <w:r>
          <w:fldChar w:fldCharType="separate"/>
        </w:r>
        <w:r>
          <w:t>3</w:t>
        </w:r>
        <w:r>
          <w:fldChar w:fldCharType="end"/>
        </w:r>
      </w:hyperlink>
    </w:p>
    <w:p>
      <w:pPr>
        <w:pStyle w:val="TOC2"/>
        <w:tabs>
          <w:tab w:val="right" w:leader="dot" w:pos="8306"/>
        </w:tabs>
      </w:pPr>
      <w:hyperlink w:anchor="_Toc613" w:history="1">
        <w:r>
          <w:rPr>
            <w:rFonts w:ascii="仿宋" w:eastAsia="仿宋" w:hAnsi="仿宋" w:cs="仿宋" w:hint="eastAsia"/>
            <w:lang w:eastAsia="zh-CN"/>
          </w:rPr>
          <w:t>(二)、产业政策分析</w:t>
        </w:r>
        <w:r>
          <w:tab/>
        </w:r>
        <w:r>
          <w:fldChar w:fldCharType="begin"/>
        </w:r>
        <w:r>
          <w:instrText xml:space="preserve"> PAGEREF _Toc613 \h </w:instrText>
        </w:r>
        <w:r>
          <w:fldChar w:fldCharType="separate"/>
        </w:r>
        <w:r>
          <w:t>5</w:t>
        </w:r>
        <w:r>
          <w:fldChar w:fldCharType="end"/>
        </w:r>
      </w:hyperlink>
    </w:p>
    <w:p>
      <w:pPr>
        <w:pStyle w:val="TOC2"/>
        <w:tabs>
          <w:tab w:val="right" w:leader="dot" w:pos="8306"/>
        </w:tabs>
      </w:pPr>
      <w:hyperlink w:anchor="_Toc13937" w:history="1">
        <w:r>
          <w:rPr>
            <w:rFonts w:ascii="仿宋" w:eastAsia="仿宋" w:hAnsi="仿宋" w:cs="仿宋" w:hint="eastAsia"/>
            <w:lang w:eastAsia="zh-CN"/>
          </w:rPr>
          <w:t>(三)、行业准入分析</w:t>
        </w:r>
        <w:r>
          <w:tab/>
        </w:r>
        <w:r>
          <w:fldChar w:fldCharType="begin"/>
        </w:r>
        <w:r>
          <w:instrText xml:space="preserve"> PAGEREF _Toc13937 \h </w:instrText>
        </w:r>
        <w:r>
          <w:fldChar w:fldCharType="separate"/>
        </w:r>
        <w:r>
          <w:t>6</w:t>
        </w:r>
        <w:r>
          <w:fldChar w:fldCharType="end"/>
        </w:r>
      </w:hyperlink>
    </w:p>
    <w:p>
      <w:pPr>
        <w:pStyle w:val="TOC1"/>
        <w:tabs>
          <w:tab w:val="right" w:leader="dot" w:pos="8306"/>
        </w:tabs>
      </w:pPr>
      <w:hyperlink w:anchor="_Toc12340" w:history="1">
        <w:r>
          <w:rPr>
            <w:rFonts w:ascii="仿宋" w:eastAsia="仿宋" w:hAnsi="仿宋" w:cs="仿宋" w:hint="eastAsia"/>
            <w:lang w:eastAsia="zh-CN"/>
          </w:rPr>
          <w:t>二、建设风险评估分析</w:t>
        </w:r>
        <w:r>
          <w:tab/>
        </w:r>
        <w:r>
          <w:fldChar w:fldCharType="begin"/>
        </w:r>
        <w:r>
          <w:instrText xml:space="preserve"> PAGEREF _Toc12340 \h </w:instrText>
        </w:r>
        <w:r>
          <w:fldChar w:fldCharType="separate"/>
        </w:r>
        <w:r>
          <w:t>7</w:t>
        </w:r>
        <w:r>
          <w:fldChar w:fldCharType="end"/>
        </w:r>
      </w:hyperlink>
    </w:p>
    <w:p>
      <w:pPr>
        <w:pStyle w:val="TOC2"/>
        <w:tabs>
          <w:tab w:val="right" w:leader="dot" w:pos="8306"/>
        </w:tabs>
      </w:pPr>
      <w:hyperlink w:anchor="_Toc13803" w:history="1">
        <w:r>
          <w:rPr>
            <w:rFonts w:ascii="仿宋" w:eastAsia="仿宋" w:hAnsi="仿宋" w:cs="仿宋" w:hint="eastAsia"/>
            <w:lang w:eastAsia="zh-CN"/>
          </w:rPr>
          <w:t>(一)、政策风险分析</w:t>
        </w:r>
        <w:r>
          <w:tab/>
        </w:r>
        <w:r>
          <w:fldChar w:fldCharType="begin"/>
        </w:r>
        <w:r>
          <w:instrText xml:space="preserve"> PAGEREF _Toc13803 \h </w:instrText>
        </w:r>
        <w:r>
          <w:fldChar w:fldCharType="separate"/>
        </w:r>
        <w:r>
          <w:t>7</w:t>
        </w:r>
        <w:r>
          <w:fldChar w:fldCharType="end"/>
        </w:r>
      </w:hyperlink>
    </w:p>
    <w:p>
      <w:pPr>
        <w:pStyle w:val="TOC2"/>
        <w:tabs>
          <w:tab w:val="right" w:leader="dot" w:pos="8306"/>
        </w:tabs>
      </w:pPr>
      <w:hyperlink w:anchor="_Toc28086" w:history="1">
        <w:r>
          <w:rPr>
            <w:rFonts w:ascii="仿宋" w:eastAsia="仿宋" w:hAnsi="仿宋" w:cs="仿宋" w:hint="eastAsia"/>
            <w:lang w:eastAsia="zh-CN"/>
          </w:rPr>
          <w:t>(二)、社会风险分析</w:t>
        </w:r>
        <w:r>
          <w:tab/>
        </w:r>
        <w:r>
          <w:fldChar w:fldCharType="begin"/>
        </w:r>
        <w:r>
          <w:instrText xml:space="preserve"> PAGEREF _Toc28086 \h </w:instrText>
        </w:r>
        <w:r>
          <w:fldChar w:fldCharType="separate"/>
        </w:r>
        <w:r>
          <w:t>9</w:t>
        </w:r>
        <w:r>
          <w:fldChar w:fldCharType="end"/>
        </w:r>
      </w:hyperlink>
    </w:p>
    <w:p>
      <w:pPr>
        <w:pStyle w:val="TOC2"/>
        <w:tabs>
          <w:tab w:val="right" w:leader="dot" w:pos="8306"/>
        </w:tabs>
      </w:pPr>
      <w:hyperlink w:anchor="_Toc17841" w:history="1">
        <w:r>
          <w:rPr>
            <w:rFonts w:ascii="仿宋" w:eastAsia="仿宋" w:hAnsi="仿宋" w:cs="仿宋" w:hint="eastAsia"/>
            <w:lang w:eastAsia="zh-CN"/>
          </w:rPr>
          <w:t>(三)、市场风险分析</w:t>
        </w:r>
        <w:r>
          <w:tab/>
        </w:r>
        <w:r>
          <w:fldChar w:fldCharType="begin"/>
        </w:r>
        <w:r>
          <w:instrText xml:space="preserve"> PAGEREF _Toc17841 \h </w:instrText>
        </w:r>
        <w:r>
          <w:fldChar w:fldCharType="separate"/>
        </w:r>
        <w:r>
          <w:t>10</w:t>
        </w:r>
        <w:r>
          <w:fldChar w:fldCharType="end"/>
        </w:r>
      </w:hyperlink>
    </w:p>
    <w:p>
      <w:pPr>
        <w:pStyle w:val="TOC2"/>
        <w:tabs>
          <w:tab w:val="right" w:leader="dot" w:pos="8306"/>
        </w:tabs>
      </w:pPr>
      <w:hyperlink w:anchor="_Toc28952" w:history="1">
        <w:r>
          <w:rPr>
            <w:rFonts w:ascii="仿宋" w:eastAsia="仿宋" w:hAnsi="仿宋" w:cs="仿宋" w:hint="eastAsia"/>
            <w:lang w:eastAsia="zh-CN"/>
          </w:rPr>
          <w:t>(四)、资金风险分析</w:t>
        </w:r>
        <w:r>
          <w:tab/>
        </w:r>
        <w:r>
          <w:fldChar w:fldCharType="begin"/>
        </w:r>
        <w:r>
          <w:instrText xml:space="preserve"> PAGEREF _Toc28952 \h </w:instrText>
        </w:r>
        <w:r>
          <w:fldChar w:fldCharType="separate"/>
        </w:r>
        <w:r>
          <w:t>11</w:t>
        </w:r>
        <w:r>
          <w:fldChar w:fldCharType="end"/>
        </w:r>
      </w:hyperlink>
    </w:p>
    <w:p>
      <w:pPr>
        <w:pStyle w:val="TOC2"/>
        <w:tabs>
          <w:tab w:val="right" w:leader="dot" w:pos="8306"/>
        </w:tabs>
      </w:pPr>
      <w:hyperlink w:anchor="_Toc141" w:history="1">
        <w:r>
          <w:rPr>
            <w:rFonts w:ascii="仿宋" w:eastAsia="仿宋" w:hAnsi="仿宋" w:cs="仿宋" w:hint="eastAsia"/>
            <w:lang w:eastAsia="zh-CN"/>
          </w:rPr>
          <w:t>(五)、技术风险分析</w:t>
        </w:r>
        <w:r>
          <w:tab/>
        </w:r>
        <w:r>
          <w:fldChar w:fldCharType="begin"/>
        </w:r>
        <w:r>
          <w:instrText xml:space="preserve"> PAGEREF _Toc141 \h </w:instrText>
        </w:r>
        <w:r>
          <w:fldChar w:fldCharType="separate"/>
        </w:r>
        <w:r>
          <w:t>12</w:t>
        </w:r>
        <w:r>
          <w:fldChar w:fldCharType="end"/>
        </w:r>
      </w:hyperlink>
    </w:p>
    <w:p>
      <w:pPr>
        <w:pStyle w:val="TOC2"/>
        <w:tabs>
          <w:tab w:val="right" w:leader="dot" w:pos="8306"/>
        </w:tabs>
      </w:pPr>
      <w:hyperlink w:anchor="_Toc23070" w:history="1">
        <w:r>
          <w:rPr>
            <w:rFonts w:ascii="仿宋" w:eastAsia="仿宋" w:hAnsi="仿宋" w:cs="仿宋" w:hint="eastAsia"/>
            <w:lang w:eastAsia="zh-CN"/>
          </w:rPr>
          <w:t>(六)、财务风险分析</w:t>
        </w:r>
        <w:r>
          <w:tab/>
        </w:r>
        <w:r>
          <w:fldChar w:fldCharType="begin"/>
        </w:r>
        <w:r>
          <w:instrText xml:space="preserve"> PAGEREF _Toc23070 \h </w:instrText>
        </w:r>
        <w:r>
          <w:fldChar w:fldCharType="separate"/>
        </w:r>
        <w:r>
          <w:t>14</w:t>
        </w:r>
        <w:r>
          <w:fldChar w:fldCharType="end"/>
        </w:r>
      </w:hyperlink>
    </w:p>
    <w:p>
      <w:pPr>
        <w:pStyle w:val="TOC2"/>
        <w:tabs>
          <w:tab w:val="right" w:leader="dot" w:pos="8306"/>
        </w:tabs>
      </w:pPr>
      <w:hyperlink w:anchor="_Toc16074" w:history="1">
        <w:r>
          <w:rPr>
            <w:rFonts w:ascii="仿宋" w:eastAsia="仿宋" w:hAnsi="仿宋" w:cs="仿宋" w:hint="eastAsia"/>
            <w:lang w:eastAsia="zh-CN"/>
          </w:rPr>
          <w:t>(七)、管理风险分析</w:t>
        </w:r>
        <w:r>
          <w:tab/>
        </w:r>
        <w:r>
          <w:fldChar w:fldCharType="begin"/>
        </w:r>
        <w:r>
          <w:instrText xml:space="preserve"> PAGEREF _Toc16074 \h </w:instrText>
        </w:r>
        <w:r>
          <w:fldChar w:fldCharType="separate"/>
        </w:r>
        <w:r>
          <w:t>15</w:t>
        </w:r>
        <w:r>
          <w:fldChar w:fldCharType="end"/>
        </w:r>
      </w:hyperlink>
    </w:p>
    <w:p>
      <w:pPr>
        <w:pStyle w:val="TOC2"/>
        <w:tabs>
          <w:tab w:val="right" w:leader="dot" w:pos="8306"/>
        </w:tabs>
      </w:pPr>
      <w:hyperlink w:anchor="_Toc24858" w:history="1">
        <w:r>
          <w:rPr>
            <w:rFonts w:ascii="仿宋" w:eastAsia="仿宋" w:hAnsi="仿宋" w:cs="仿宋" w:hint="eastAsia"/>
            <w:lang w:eastAsia="zh-CN"/>
          </w:rPr>
          <w:t>(八)、其它风险分析</w:t>
        </w:r>
        <w:r>
          <w:tab/>
        </w:r>
        <w:r>
          <w:fldChar w:fldCharType="begin"/>
        </w:r>
        <w:r>
          <w:instrText xml:space="preserve"> PAGEREF _Toc24858 \h </w:instrText>
        </w:r>
        <w:r>
          <w:fldChar w:fldCharType="separate"/>
        </w:r>
        <w:r>
          <w:t>17</w:t>
        </w:r>
        <w:r>
          <w:fldChar w:fldCharType="end"/>
        </w:r>
      </w:hyperlink>
    </w:p>
    <w:p>
      <w:pPr>
        <w:pStyle w:val="TOC2"/>
        <w:tabs>
          <w:tab w:val="right" w:leader="dot" w:pos="8306"/>
        </w:tabs>
      </w:pPr>
      <w:hyperlink w:anchor="_Toc23516" w:history="1">
        <w:r>
          <w:rPr>
            <w:rFonts w:ascii="仿宋" w:eastAsia="仿宋" w:hAnsi="仿宋" w:cs="仿宋" w:hint="eastAsia"/>
            <w:lang w:eastAsia="zh-CN"/>
          </w:rPr>
          <w:t>(九)、社会影响评估</w:t>
        </w:r>
        <w:r>
          <w:tab/>
        </w:r>
        <w:r>
          <w:fldChar w:fldCharType="begin"/>
        </w:r>
        <w:r>
          <w:instrText xml:space="preserve"> PAGEREF _Toc23516 \h </w:instrText>
        </w:r>
        <w:r>
          <w:fldChar w:fldCharType="separate"/>
        </w:r>
        <w:r>
          <w:t>18</w:t>
        </w:r>
        <w:r>
          <w:fldChar w:fldCharType="end"/>
        </w:r>
      </w:hyperlink>
    </w:p>
    <w:p>
      <w:pPr>
        <w:pStyle w:val="TOC1"/>
        <w:tabs>
          <w:tab w:val="right" w:leader="dot" w:pos="8306"/>
        </w:tabs>
      </w:pPr>
      <w:hyperlink w:anchor="_Toc3699" w:history="1">
        <w:r>
          <w:rPr>
            <w:rFonts w:ascii="仿宋" w:eastAsia="仿宋" w:hAnsi="仿宋" w:cs="仿宋" w:hint="eastAsia"/>
            <w:lang w:eastAsia="zh-CN"/>
          </w:rPr>
          <w:t>三、项目监理与质量保证</w:t>
        </w:r>
        <w:r>
          <w:tab/>
        </w:r>
        <w:r>
          <w:fldChar w:fldCharType="begin"/>
        </w:r>
        <w:r>
          <w:instrText xml:space="preserve"> PAGEREF _Toc3699 \h </w:instrText>
        </w:r>
        <w:r>
          <w:fldChar w:fldCharType="separate"/>
        </w:r>
        <w:r>
          <w:t>20</w:t>
        </w:r>
        <w:r>
          <w:fldChar w:fldCharType="end"/>
        </w:r>
      </w:hyperlink>
    </w:p>
    <w:p>
      <w:pPr>
        <w:pStyle w:val="TOC2"/>
        <w:tabs>
          <w:tab w:val="right" w:leader="dot" w:pos="8306"/>
        </w:tabs>
      </w:pPr>
      <w:hyperlink w:anchor="_Toc30280" w:history="1">
        <w:r>
          <w:rPr>
            <w:rFonts w:ascii="仿宋" w:eastAsia="仿宋" w:hAnsi="仿宋" w:cs="仿宋" w:hint="eastAsia"/>
            <w:lang w:eastAsia="zh-CN"/>
          </w:rPr>
          <w:t>(一)、监理体系构建</w:t>
        </w:r>
        <w:r>
          <w:tab/>
        </w:r>
        <w:r>
          <w:fldChar w:fldCharType="begin"/>
        </w:r>
        <w:r>
          <w:instrText xml:space="preserve"> PAGEREF _Toc30280 \h </w:instrText>
        </w:r>
        <w:r>
          <w:fldChar w:fldCharType="separate"/>
        </w:r>
        <w:r>
          <w:t>20</w:t>
        </w:r>
        <w:r>
          <w:fldChar w:fldCharType="end"/>
        </w:r>
      </w:hyperlink>
    </w:p>
    <w:p>
      <w:pPr>
        <w:pStyle w:val="TOC2"/>
        <w:tabs>
          <w:tab w:val="right" w:leader="dot" w:pos="8306"/>
        </w:tabs>
      </w:pPr>
      <w:hyperlink w:anchor="_Toc18281" w:history="1">
        <w:r>
          <w:rPr>
            <w:rFonts w:ascii="仿宋" w:eastAsia="仿宋" w:hAnsi="仿宋" w:cs="仿宋" w:hint="eastAsia"/>
            <w:lang w:eastAsia="zh-CN"/>
          </w:rPr>
          <w:t>(二)、质量保证体系实施</w:t>
        </w:r>
        <w:r>
          <w:tab/>
        </w:r>
        <w:r>
          <w:fldChar w:fldCharType="begin"/>
        </w:r>
        <w:r>
          <w:instrText xml:space="preserve"> PAGEREF _Toc18281 \h </w:instrText>
        </w:r>
        <w:r>
          <w:fldChar w:fldCharType="separate"/>
        </w:r>
        <w:r>
          <w:t>21</w:t>
        </w:r>
        <w:r>
          <w:fldChar w:fldCharType="end"/>
        </w:r>
      </w:hyperlink>
    </w:p>
    <w:p>
      <w:pPr>
        <w:pStyle w:val="TOC2"/>
        <w:tabs>
          <w:tab w:val="right" w:leader="dot" w:pos="8306"/>
        </w:tabs>
      </w:pPr>
      <w:hyperlink w:anchor="_Toc25561" w:history="1">
        <w:r>
          <w:rPr>
            <w:rFonts w:ascii="仿宋" w:eastAsia="仿宋" w:hAnsi="仿宋" w:cs="仿宋" w:hint="eastAsia"/>
            <w:lang w:eastAsia="zh-CN"/>
          </w:rPr>
          <w:t>(三)、监理与质量控制流程</w:t>
        </w:r>
        <w:r>
          <w:tab/>
        </w:r>
        <w:r>
          <w:fldChar w:fldCharType="begin"/>
        </w:r>
        <w:r>
          <w:instrText xml:space="preserve"> PAGEREF _Toc25561 \h </w:instrText>
        </w:r>
        <w:r>
          <w:fldChar w:fldCharType="separate"/>
        </w:r>
        <w:r>
          <w:t>21</w:t>
        </w:r>
        <w:r>
          <w:fldChar w:fldCharType="end"/>
        </w:r>
      </w:hyperlink>
    </w:p>
    <w:p>
      <w:pPr>
        <w:pStyle w:val="TOC1"/>
        <w:tabs>
          <w:tab w:val="right" w:leader="dot" w:pos="8306"/>
        </w:tabs>
      </w:pPr>
      <w:hyperlink w:anchor="_Toc8703" w:history="1">
        <w:r>
          <w:rPr>
            <w:rFonts w:ascii="仿宋" w:eastAsia="仿宋" w:hAnsi="仿宋" w:cs="仿宋" w:hint="eastAsia"/>
            <w:lang w:eastAsia="zh-CN"/>
          </w:rPr>
          <w:t>四、财务管理与成本控制</w:t>
        </w:r>
        <w:r>
          <w:tab/>
        </w:r>
        <w:r>
          <w:fldChar w:fldCharType="begin"/>
        </w:r>
        <w:r>
          <w:instrText xml:space="preserve"> PAGEREF _Toc8703 \h </w:instrText>
        </w:r>
        <w:r>
          <w:fldChar w:fldCharType="separate"/>
        </w:r>
        <w:r>
          <w:t>22</w:t>
        </w:r>
        <w:r>
          <w:fldChar w:fldCharType="end"/>
        </w:r>
      </w:hyperlink>
    </w:p>
    <w:p>
      <w:pPr>
        <w:pStyle w:val="TOC2"/>
        <w:tabs>
          <w:tab w:val="right" w:leader="dot" w:pos="8306"/>
        </w:tabs>
      </w:pPr>
      <w:hyperlink w:anchor="_Toc9312" w:history="1">
        <w:r>
          <w:rPr>
            <w:rFonts w:ascii="仿宋" w:eastAsia="仿宋" w:hAnsi="仿宋" w:cs="仿宋" w:hint="eastAsia"/>
            <w:lang w:eastAsia="zh-CN"/>
          </w:rPr>
          <w:t>(一)、财务管理体系建设</w:t>
        </w:r>
        <w:r>
          <w:tab/>
        </w:r>
        <w:r>
          <w:fldChar w:fldCharType="begin"/>
        </w:r>
        <w:r>
          <w:instrText xml:space="preserve"> PAGEREF _Toc9312 \h </w:instrText>
        </w:r>
        <w:r>
          <w:fldChar w:fldCharType="separate"/>
        </w:r>
        <w:r>
          <w:t>22</w:t>
        </w:r>
        <w:r>
          <w:fldChar w:fldCharType="end"/>
        </w:r>
      </w:hyperlink>
    </w:p>
    <w:p>
      <w:pPr>
        <w:pStyle w:val="TOC2"/>
        <w:tabs>
          <w:tab w:val="right" w:leader="dot" w:pos="8306"/>
        </w:tabs>
      </w:pPr>
      <w:hyperlink w:anchor="_Toc16688" w:history="1">
        <w:r>
          <w:rPr>
            <w:rFonts w:ascii="仿宋" w:eastAsia="仿宋" w:hAnsi="仿宋" w:cs="仿宋" w:hint="eastAsia"/>
            <w:lang w:eastAsia="zh-CN"/>
          </w:rPr>
          <w:t>(二)、成本控制措施</w:t>
        </w:r>
        <w:r>
          <w:tab/>
        </w:r>
        <w:r>
          <w:fldChar w:fldCharType="begin"/>
        </w:r>
        <w:r>
          <w:instrText xml:space="preserve"> PAGEREF _Toc16688 \h </w:instrText>
        </w:r>
        <w:r>
          <w:fldChar w:fldCharType="separate"/>
        </w:r>
        <w:r>
          <w:t>23</w:t>
        </w:r>
        <w:r>
          <w:fldChar w:fldCharType="end"/>
        </w:r>
      </w:hyperlink>
    </w:p>
    <w:p>
      <w:pPr>
        <w:pStyle w:val="TOC1"/>
        <w:tabs>
          <w:tab w:val="right" w:leader="dot" w:pos="8306"/>
        </w:tabs>
      </w:pPr>
      <w:hyperlink w:anchor="_Toc12181" w:history="1">
        <w:r>
          <w:rPr>
            <w:rFonts w:ascii="仿宋" w:eastAsia="仿宋" w:hAnsi="仿宋" w:cs="仿宋" w:hint="eastAsia"/>
            <w:lang w:eastAsia="zh-CN"/>
          </w:rPr>
          <w:t>五、环境和生态影响分析</w:t>
        </w:r>
        <w:r>
          <w:tab/>
        </w:r>
        <w:r>
          <w:fldChar w:fldCharType="begin"/>
        </w:r>
        <w:r>
          <w:instrText xml:space="preserve"> PAGEREF _Toc12181 \h </w:instrText>
        </w:r>
        <w:r>
          <w:fldChar w:fldCharType="separate"/>
        </w:r>
        <w:r>
          <w:t>24</w:t>
        </w:r>
        <w:r>
          <w:fldChar w:fldCharType="end"/>
        </w:r>
      </w:hyperlink>
    </w:p>
    <w:p>
      <w:pPr>
        <w:pStyle w:val="TOC2"/>
        <w:tabs>
          <w:tab w:val="right" w:leader="dot" w:pos="8306"/>
        </w:tabs>
      </w:pPr>
      <w:hyperlink w:anchor="_Toc17373" w:history="1">
        <w:r>
          <w:rPr>
            <w:rFonts w:ascii="仿宋" w:eastAsia="仿宋" w:hAnsi="仿宋" w:cs="仿宋" w:hint="eastAsia"/>
            <w:lang w:eastAsia="zh-CN"/>
          </w:rPr>
          <w:t>(一)、环境和生态现状</w:t>
        </w:r>
        <w:r>
          <w:tab/>
        </w:r>
        <w:r>
          <w:fldChar w:fldCharType="begin"/>
        </w:r>
        <w:r>
          <w:instrText xml:space="preserve"> PAGEREF _Toc17373 \h </w:instrText>
        </w:r>
        <w:r>
          <w:fldChar w:fldCharType="separate"/>
        </w:r>
        <w:r>
          <w:t>24</w:t>
        </w:r>
        <w:r>
          <w:fldChar w:fldCharType="end"/>
        </w:r>
      </w:hyperlink>
    </w:p>
    <w:p>
      <w:pPr>
        <w:pStyle w:val="TOC2"/>
        <w:tabs>
          <w:tab w:val="right" w:leader="dot" w:pos="8306"/>
        </w:tabs>
      </w:pPr>
      <w:hyperlink w:anchor="_Toc7884" w:history="1">
        <w:r>
          <w:rPr>
            <w:rFonts w:ascii="仿宋" w:eastAsia="仿宋" w:hAnsi="仿宋" w:cs="仿宋" w:hint="eastAsia"/>
            <w:lang w:eastAsia="zh-CN"/>
          </w:rPr>
          <w:t>(二)、生态环境影响分析</w:t>
        </w:r>
        <w:r>
          <w:tab/>
        </w:r>
        <w:r>
          <w:fldChar w:fldCharType="begin"/>
        </w:r>
        <w:r>
          <w:instrText xml:space="preserve"> PAGEREF _Toc7884 \h </w:instrText>
        </w:r>
        <w:r>
          <w:fldChar w:fldCharType="separate"/>
        </w:r>
        <w:r>
          <w:t>26</w:t>
        </w:r>
        <w:r>
          <w:fldChar w:fldCharType="end"/>
        </w:r>
      </w:hyperlink>
    </w:p>
    <w:p>
      <w:pPr>
        <w:pStyle w:val="TOC2"/>
        <w:tabs>
          <w:tab w:val="right" w:leader="dot" w:pos="8306"/>
        </w:tabs>
      </w:pPr>
      <w:hyperlink w:anchor="_Toc25623" w:history="1">
        <w:r>
          <w:rPr>
            <w:rFonts w:ascii="仿宋" w:eastAsia="仿宋" w:hAnsi="仿宋" w:cs="仿宋" w:hint="eastAsia"/>
            <w:lang w:eastAsia="zh-CN"/>
          </w:rPr>
          <w:t>(三)、生态环境保护措施</w:t>
        </w:r>
        <w:r>
          <w:tab/>
        </w:r>
        <w:r>
          <w:fldChar w:fldCharType="begin"/>
        </w:r>
        <w:r>
          <w:instrText xml:space="preserve"> PAGEREF _Toc25623 \h </w:instrText>
        </w:r>
        <w:r>
          <w:fldChar w:fldCharType="separate"/>
        </w:r>
        <w:r>
          <w:t>27</w:t>
        </w:r>
        <w:r>
          <w:fldChar w:fldCharType="end"/>
        </w:r>
      </w:hyperlink>
    </w:p>
    <w:p>
      <w:pPr>
        <w:pStyle w:val="TOC2"/>
        <w:tabs>
          <w:tab w:val="right" w:leader="dot" w:pos="8306"/>
        </w:tabs>
      </w:pPr>
      <w:hyperlink w:anchor="_Toc31139" w:history="1">
        <w:r>
          <w:rPr>
            <w:rFonts w:ascii="仿宋" w:eastAsia="仿宋" w:hAnsi="仿宋" w:cs="仿宋" w:hint="eastAsia"/>
            <w:lang w:eastAsia="zh-CN"/>
          </w:rPr>
          <w:t>(四)、地质灾害影响分析</w:t>
        </w:r>
        <w:r>
          <w:tab/>
        </w:r>
        <w:r>
          <w:fldChar w:fldCharType="begin"/>
        </w:r>
        <w:r>
          <w:instrText xml:space="preserve"> PAGEREF _Toc31139 \h </w:instrText>
        </w:r>
        <w:r>
          <w:fldChar w:fldCharType="separate"/>
        </w:r>
        <w:r>
          <w:t>29</w:t>
        </w:r>
        <w:r>
          <w:fldChar w:fldCharType="end"/>
        </w:r>
      </w:hyperlink>
    </w:p>
    <w:p>
      <w:pPr>
        <w:pStyle w:val="TOC2"/>
        <w:tabs>
          <w:tab w:val="right" w:leader="dot" w:pos="8306"/>
        </w:tabs>
      </w:pPr>
      <w:hyperlink w:anchor="_Toc4518" w:history="1">
        <w:r>
          <w:rPr>
            <w:rFonts w:ascii="仿宋" w:eastAsia="仿宋" w:hAnsi="仿宋" w:cs="仿宋" w:hint="eastAsia"/>
            <w:lang w:eastAsia="zh-CN"/>
          </w:rPr>
          <w:t>(五)、特殊环境影响</w:t>
        </w:r>
        <w:r>
          <w:tab/>
        </w:r>
        <w:r>
          <w:fldChar w:fldCharType="begin"/>
        </w:r>
        <w:r>
          <w:instrText xml:space="preserve"> PAGEREF _Toc4518 \h </w:instrText>
        </w:r>
        <w:r>
          <w:fldChar w:fldCharType="separate"/>
        </w:r>
        <w:r>
          <w:t>30</w:t>
        </w:r>
        <w:r>
          <w:fldChar w:fldCharType="end"/>
        </w:r>
      </w:hyperlink>
    </w:p>
    <w:p>
      <w:pPr>
        <w:pStyle w:val="TOC1"/>
        <w:tabs>
          <w:tab w:val="right" w:leader="dot" w:pos="8306"/>
        </w:tabs>
      </w:pPr>
      <w:hyperlink w:anchor="_Toc25814" w:history="1">
        <w:r>
          <w:rPr>
            <w:rFonts w:ascii="仿宋" w:eastAsia="仿宋" w:hAnsi="仿宋" w:cs="仿宋" w:hint="eastAsia"/>
            <w:lang w:eastAsia="zh-CN"/>
          </w:rPr>
          <w:t>六、背景、必要性分析</w:t>
        </w:r>
        <w:r>
          <w:tab/>
        </w:r>
        <w:r>
          <w:fldChar w:fldCharType="begin"/>
        </w:r>
        <w:r>
          <w:instrText xml:space="preserve"> PAGEREF _Toc25814 \h </w:instrText>
        </w:r>
        <w:r>
          <w:fldChar w:fldCharType="separate"/>
        </w:r>
        <w:r>
          <w:t>31</w:t>
        </w:r>
        <w:r>
          <w:fldChar w:fldCharType="end"/>
        </w:r>
      </w:hyperlink>
    </w:p>
    <w:p>
      <w:pPr>
        <w:pStyle w:val="TOC2"/>
        <w:tabs>
          <w:tab w:val="right" w:leader="dot" w:pos="8306"/>
        </w:tabs>
      </w:pPr>
      <w:hyperlink w:anchor="_Toc27148" w:history="1">
        <w:r>
          <w:rPr>
            <w:rFonts w:ascii="仿宋" w:eastAsia="仿宋" w:hAnsi="仿宋" w:cs="仿宋" w:hint="eastAsia"/>
            <w:lang w:eastAsia="zh-CN"/>
          </w:rPr>
          <w:t>(一)、项目建设背景</w:t>
        </w:r>
        <w:r>
          <w:tab/>
        </w:r>
        <w:r>
          <w:fldChar w:fldCharType="begin"/>
        </w:r>
        <w:r>
          <w:instrText xml:space="preserve"> PAGEREF _Toc27148 \h </w:instrText>
        </w:r>
        <w:r>
          <w:fldChar w:fldCharType="separate"/>
        </w:r>
        <w:r>
          <w:t>31</w:t>
        </w:r>
        <w:r>
          <w:fldChar w:fldCharType="end"/>
        </w:r>
      </w:hyperlink>
    </w:p>
    <w:p>
      <w:pPr>
        <w:pStyle w:val="TOC2"/>
        <w:tabs>
          <w:tab w:val="right" w:leader="dot" w:pos="8306"/>
        </w:tabs>
      </w:pPr>
      <w:hyperlink w:anchor="_Toc11469" w:history="1">
        <w:r>
          <w:rPr>
            <w:rFonts w:ascii="仿宋" w:eastAsia="仿宋" w:hAnsi="仿宋" w:cs="仿宋" w:hint="eastAsia"/>
            <w:lang w:eastAsia="zh-CN"/>
          </w:rPr>
          <w:t>(二)、必要性分析</w:t>
        </w:r>
        <w:r>
          <w:tab/>
        </w:r>
        <w:r>
          <w:fldChar w:fldCharType="begin"/>
        </w:r>
        <w:r>
          <w:instrText xml:space="preserve"> PAGEREF _Toc11469 \h </w:instrText>
        </w:r>
        <w:r>
          <w:fldChar w:fldCharType="separate"/>
        </w:r>
        <w:r>
          <w:t>32</w:t>
        </w:r>
        <w:r>
          <w:fldChar w:fldCharType="end"/>
        </w:r>
      </w:hyperlink>
    </w:p>
    <w:p>
      <w:pPr>
        <w:pStyle w:val="TOC2"/>
        <w:tabs>
          <w:tab w:val="right" w:leader="dot" w:pos="8306"/>
        </w:tabs>
      </w:pPr>
      <w:hyperlink w:anchor="_Toc16718" w:history="1">
        <w:r>
          <w:rPr>
            <w:rFonts w:ascii="仿宋" w:eastAsia="仿宋" w:hAnsi="仿宋" w:cs="仿宋" w:hint="eastAsia"/>
            <w:lang w:eastAsia="zh-CN"/>
          </w:rPr>
          <w:t>(三)、项目建设有利条件</w:t>
        </w:r>
        <w:r>
          <w:tab/>
        </w:r>
        <w:r>
          <w:fldChar w:fldCharType="begin"/>
        </w:r>
        <w:r>
          <w:instrText xml:space="preserve"> PAGEREF _Toc16718 \h </w:instrText>
        </w:r>
        <w:r>
          <w:fldChar w:fldCharType="separate"/>
        </w:r>
        <w:r>
          <w:t>34</w:t>
        </w:r>
        <w:r>
          <w:fldChar w:fldCharType="end"/>
        </w:r>
      </w:hyperlink>
    </w:p>
    <w:p>
      <w:pPr>
        <w:pStyle w:val="TOC1"/>
        <w:tabs>
          <w:tab w:val="right" w:leader="dot" w:pos="8306"/>
        </w:tabs>
      </w:pPr>
      <w:hyperlink w:anchor="_Toc12722" w:history="1">
        <w:r>
          <w:rPr>
            <w:rFonts w:ascii="仿宋" w:eastAsia="仿宋" w:hAnsi="仿宋" w:cs="仿宋" w:hint="eastAsia"/>
            <w:lang w:eastAsia="zh-CN"/>
          </w:rPr>
          <w:t>七、环境保护与治理方案</w:t>
        </w:r>
        <w:r>
          <w:tab/>
        </w:r>
        <w:r>
          <w:fldChar w:fldCharType="begin"/>
        </w:r>
        <w:r>
          <w:instrText xml:space="preserve"> PAGEREF _Toc12722 \h </w:instrText>
        </w:r>
        <w:r>
          <w:fldChar w:fldCharType="separate"/>
        </w:r>
        <w:r>
          <w:t>35</w:t>
        </w:r>
        <w:r>
          <w:fldChar w:fldCharType="end"/>
        </w:r>
      </w:hyperlink>
    </w:p>
    <w:p>
      <w:pPr>
        <w:pStyle w:val="TOC2"/>
        <w:tabs>
          <w:tab w:val="right" w:leader="dot" w:pos="8306"/>
        </w:tabs>
      </w:pPr>
      <w:hyperlink w:anchor="_Toc19011" w:history="1">
        <w:r>
          <w:rPr>
            <w:rFonts w:ascii="仿宋" w:eastAsia="仿宋" w:hAnsi="仿宋" w:cs="仿宋" w:hint="eastAsia"/>
            <w:lang w:eastAsia="zh-CN"/>
          </w:rPr>
          <w:t>(一)、项目环境影响评估</w:t>
        </w:r>
        <w:r>
          <w:tab/>
        </w:r>
        <w:r>
          <w:fldChar w:fldCharType="begin"/>
        </w:r>
        <w:r>
          <w:instrText xml:space="preserve"> PAGEREF _Toc19011 \h </w:instrText>
        </w:r>
        <w:r>
          <w:fldChar w:fldCharType="separate"/>
        </w:r>
        <w:r>
          <w:t>35</w:t>
        </w:r>
        <w:r>
          <w:fldChar w:fldCharType="end"/>
        </w:r>
      </w:hyperlink>
    </w:p>
    <w:p>
      <w:pPr>
        <w:pStyle w:val="TOC2"/>
        <w:tabs>
          <w:tab w:val="right" w:leader="dot" w:pos="8306"/>
        </w:tabs>
      </w:pPr>
      <w:hyperlink w:anchor="_Toc10502" w:history="1">
        <w:r>
          <w:rPr>
            <w:rFonts w:ascii="仿宋" w:eastAsia="仿宋" w:hAnsi="仿宋" w:cs="仿宋" w:hint="eastAsia"/>
            <w:lang w:eastAsia="zh-CN"/>
          </w:rPr>
          <w:t>(二)、环境保护措施与治理方案</w:t>
        </w:r>
        <w:r>
          <w:tab/>
        </w:r>
        <w:r>
          <w:fldChar w:fldCharType="begin"/>
        </w:r>
        <w:r>
          <w:instrText xml:space="preserve"> PAGEREF _Toc10502 \h </w:instrText>
        </w:r>
        <w:r>
          <w:fldChar w:fldCharType="separate"/>
        </w:r>
        <w:r>
          <w:t>36</w:t>
        </w:r>
        <w:r>
          <w:fldChar w:fldCharType="end"/>
        </w:r>
      </w:hyperlink>
    </w:p>
    <w:p>
      <w:pPr>
        <w:pStyle w:val="TOC1"/>
        <w:tabs>
          <w:tab w:val="right" w:leader="dot" w:pos="8306"/>
        </w:tabs>
      </w:pPr>
      <w:hyperlink w:anchor="_Toc8776" w:history="1">
        <w:r>
          <w:rPr>
            <w:rFonts w:ascii="仿宋" w:eastAsia="仿宋" w:hAnsi="仿宋" w:cs="仿宋" w:hint="eastAsia"/>
            <w:lang w:eastAsia="zh-CN"/>
          </w:rPr>
          <w:t>八、土地利用与规划方案</w:t>
        </w:r>
        <w:r>
          <w:tab/>
        </w:r>
        <w:r>
          <w:fldChar w:fldCharType="begin"/>
        </w:r>
        <w:r>
          <w:instrText xml:space="preserve"> PAGEREF _Toc8776 \h </w:instrText>
        </w:r>
        <w:r>
          <w:fldChar w:fldCharType="separate"/>
        </w:r>
        <w:r>
          <w:t>36</w:t>
        </w:r>
        <w:r>
          <w:fldChar w:fldCharType="end"/>
        </w:r>
      </w:hyperlink>
    </w:p>
    <w:p>
      <w:pPr>
        <w:pStyle w:val="TOC2"/>
        <w:tabs>
          <w:tab w:val="right" w:leader="dot" w:pos="8306"/>
        </w:tabs>
      </w:pPr>
      <w:hyperlink w:anchor="_Toc2320" w:history="1">
        <w:r>
          <w:rPr>
            <w:rFonts w:ascii="仿宋" w:eastAsia="仿宋" w:hAnsi="仿宋" w:cs="仿宋" w:hint="eastAsia"/>
            <w:lang w:eastAsia="zh-CN"/>
          </w:rPr>
          <w:t>(一)、项目用地情况分析</w:t>
        </w:r>
        <w:r>
          <w:tab/>
        </w:r>
        <w:r>
          <w:fldChar w:fldCharType="begin"/>
        </w:r>
        <w:r>
          <w:instrText xml:space="preserve"> PAGEREF _Toc2320 \h </w:instrText>
        </w:r>
        <w:r>
          <w:fldChar w:fldCharType="separate"/>
        </w:r>
        <w:r>
          <w:t>36</w:t>
        </w:r>
        <w:r>
          <w:fldChar w:fldCharType="end"/>
        </w:r>
      </w:hyperlink>
    </w:p>
    <w:p>
      <w:pPr>
        <w:pStyle w:val="TOC2"/>
        <w:tabs>
          <w:tab w:val="right" w:leader="dot" w:pos="8306"/>
        </w:tabs>
      </w:pPr>
      <w:hyperlink w:anchor="_Toc25467" w:history="1">
        <w:r>
          <w:rPr>
            <w:rFonts w:ascii="仿宋" w:eastAsia="仿宋" w:hAnsi="仿宋" w:cs="仿宋" w:hint="eastAsia"/>
            <w:lang w:eastAsia="zh-CN"/>
          </w:rPr>
          <w:t>(二)、土地利用规划方案</w:t>
        </w:r>
        <w:r>
          <w:tab/>
        </w:r>
        <w:r>
          <w:fldChar w:fldCharType="begin"/>
        </w:r>
        <w:r>
          <w:instrText xml:space="preserve"> PAGEREF _Toc25467 \h </w:instrText>
        </w:r>
        <w:r>
          <w:fldChar w:fldCharType="separate"/>
        </w:r>
        <w:r>
          <w:t>37</w:t>
        </w:r>
        <w:r>
          <w:fldChar w:fldCharType="end"/>
        </w:r>
      </w:hyperlink>
    </w:p>
    <w:p>
      <w:pPr>
        <w:pStyle w:val="TOC1"/>
        <w:tabs>
          <w:tab w:val="right" w:leader="dot" w:pos="8306"/>
        </w:tabs>
      </w:pPr>
      <w:hyperlink w:anchor="_Toc21664" w:history="1">
        <w:r>
          <w:rPr>
            <w:rFonts w:ascii="仿宋" w:eastAsia="仿宋" w:hAnsi="仿宋" w:cs="仿宋" w:hint="eastAsia"/>
            <w:lang w:eastAsia="zh-CN"/>
          </w:rPr>
          <w:t>九、项目质量与标准</w:t>
        </w:r>
        <w:r>
          <w:tab/>
        </w:r>
        <w:r>
          <w:fldChar w:fldCharType="begin"/>
        </w:r>
        <w:r>
          <w:instrText xml:space="preserve"> PAGEREF _Toc21664 \h </w:instrText>
        </w:r>
        <w:r>
          <w:fldChar w:fldCharType="separate"/>
        </w:r>
        <w:r>
          <w:t>38</w:t>
        </w:r>
        <w:r>
          <w:fldChar w:fldCharType="end"/>
        </w:r>
      </w:hyperlink>
    </w:p>
    <w:p>
      <w:pPr>
        <w:pStyle w:val="TOC2"/>
        <w:tabs>
          <w:tab w:val="right" w:leader="dot" w:pos="8306"/>
        </w:tabs>
      </w:pPr>
      <w:hyperlink w:anchor="_Toc14833" w:history="1">
        <w:r>
          <w:rPr>
            <w:rFonts w:ascii="仿宋" w:eastAsia="仿宋" w:hAnsi="仿宋" w:cs="仿宋" w:hint="eastAsia"/>
            <w:lang w:eastAsia="zh-CN"/>
          </w:rPr>
          <w:t>(一)、质量保障体系</w:t>
        </w:r>
        <w:r>
          <w:tab/>
        </w:r>
        <w:r>
          <w:fldChar w:fldCharType="begin"/>
        </w:r>
        <w:r>
          <w:instrText xml:space="preserve"> PAGEREF _Toc14833 \h </w:instrText>
        </w:r>
        <w:r>
          <w:fldChar w:fldCharType="separate"/>
        </w:r>
        <w:r>
          <w:t>38</w:t>
        </w:r>
        <w:r>
          <w:fldChar w:fldCharType="end"/>
        </w:r>
      </w:hyperlink>
    </w:p>
    <w:p>
      <w:pPr>
        <w:pStyle w:val="TOC2"/>
        <w:tabs>
          <w:tab w:val="right" w:leader="dot" w:pos="8306"/>
        </w:tabs>
      </w:pPr>
      <w:hyperlink w:anchor="_Toc29170" w:history="1">
        <w:r>
          <w:rPr>
            <w:rFonts w:ascii="仿宋" w:eastAsia="仿宋" w:hAnsi="仿宋" w:cs="仿宋" w:hint="eastAsia"/>
            <w:lang w:eastAsia="zh-CN"/>
          </w:rPr>
          <w:t>(二)、标准化作业流程</w:t>
        </w:r>
        <w:r>
          <w:tab/>
        </w:r>
        <w:r>
          <w:fldChar w:fldCharType="begin"/>
        </w:r>
        <w:r>
          <w:instrText xml:space="preserve"> PAGEREF _Toc29170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4" w:history="1">
        <w:r>
          <w:rPr>
            <w:rFonts w:ascii="仿宋" w:eastAsia="仿宋" w:hAnsi="仿宋" w:cs="仿宋" w:hint="eastAsia"/>
            <w:lang w:eastAsia="zh-CN"/>
          </w:rPr>
          <w:t>(三)、质量监控与评估</w:t>
        </w:r>
        <w:r>
          <w:tab/>
        </w:r>
        <w:r>
          <w:fldChar w:fldCharType="begin"/>
        </w:r>
        <w:r>
          <w:instrText xml:space="preserve"> PAGEREF _Toc7044 \h </w:instrText>
        </w:r>
        <w:r>
          <w:fldChar w:fldCharType="separate"/>
        </w:r>
        <w:r>
          <w:t>42</w:t>
        </w:r>
        <w:r>
          <w:fldChar w:fldCharType="end"/>
        </w:r>
      </w:hyperlink>
    </w:p>
    <w:p>
      <w:pPr>
        <w:pStyle w:val="TOC2"/>
        <w:tabs>
          <w:tab w:val="right" w:leader="dot" w:pos="8306"/>
        </w:tabs>
      </w:pPr>
      <w:hyperlink w:anchor="_Toc19903" w:history="1">
        <w:r>
          <w:rPr>
            <w:rFonts w:ascii="仿宋" w:eastAsia="仿宋" w:hAnsi="仿宋" w:cs="仿宋" w:hint="eastAsia"/>
            <w:lang w:eastAsia="zh-CN"/>
          </w:rPr>
          <w:t>(四)、质量改进计划</w:t>
        </w:r>
        <w:r>
          <w:tab/>
        </w:r>
        <w:r>
          <w:fldChar w:fldCharType="begin"/>
        </w:r>
        <w:r>
          <w:instrText xml:space="preserve"> PAGEREF _Toc19903 \h </w:instrText>
        </w:r>
        <w:r>
          <w:fldChar w:fldCharType="separate"/>
        </w:r>
        <w:r>
          <w:t>42</w:t>
        </w:r>
        <w:r>
          <w:fldChar w:fldCharType="end"/>
        </w:r>
      </w:hyperlink>
    </w:p>
    <w:p>
      <w:pPr>
        <w:pStyle w:val="TOC1"/>
        <w:tabs>
          <w:tab w:val="right" w:leader="dot" w:pos="8306"/>
        </w:tabs>
      </w:pPr>
      <w:hyperlink w:anchor="_Toc32555" w:history="1">
        <w:r>
          <w:rPr>
            <w:rFonts w:ascii="仿宋" w:eastAsia="仿宋" w:hAnsi="仿宋" w:cs="仿宋" w:hint="eastAsia"/>
            <w:lang w:eastAsia="zh-CN"/>
          </w:rPr>
          <w:t>十、项目变更管理</w:t>
        </w:r>
        <w:r>
          <w:tab/>
        </w:r>
        <w:r>
          <w:fldChar w:fldCharType="begin"/>
        </w:r>
        <w:r>
          <w:instrText xml:space="preserve"> PAGEREF _Toc32555 \h </w:instrText>
        </w:r>
        <w:r>
          <w:fldChar w:fldCharType="separate"/>
        </w:r>
        <w:r>
          <w:t>44</w:t>
        </w:r>
        <w:r>
          <w:fldChar w:fldCharType="end"/>
        </w:r>
      </w:hyperlink>
    </w:p>
    <w:p>
      <w:pPr>
        <w:pStyle w:val="TOC2"/>
        <w:tabs>
          <w:tab w:val="right" w:leader="dot" w:pos="8306"/>
        </w:tabs>
      </w:pPr>
      <w:hyperlink w:anchor="_Toc21435" w:history="1">
        <w:r>
          <w:rPr>
            <w:rFonts w:ascii="仿宋" w:eastAsia="仿宋" w:hAnsi="仿宋" w:cs="仿宋" w:hint="eastAsia"/>
            <w:lang w:eastAsia="zh-CN"/>
          </w:rPr>
          <w:t>(一)、变更控制流程</w:t>
        </w:r>
        <w:r>
          <w:tab/>
        </w:r>
        <w:r>
          <w:fldChar w:fldCharType="begin"/>
        </w:r>
        <w:r>
          <w:instrText xml:space="preserve"> PAGEREF _Toc21435 \h </w:instrText>
        </w:r>
        <w:r>
          <w:fldChar w:fldCharType="separate"/>
        </w:r>
        <w:r>
          <w:t>44</w:t>
        </w:r>
        <w:r>
          <w:fldChar w:fldCharType="end"/>
        </w:r>
      </w:hyperlink>
    </w:p>
    <w:p>
      <w:pPr>
        <w:pStyle w:val="TOC2"/>
        <w:tabs>
          <w:tab w:val="right" w:leader="dot" w:pos="8306"/>
        </w:tabs>
      </w:pPr>
      <w:hyperlink w:anchor="_Toc6142" w:history="1">
        <w:r>
          <w:rPr>
            <w:rFonts w:ascii="仿宋" w:eastAsia="仿宋" w:hAnsi="仿宋" w:cs="仿宋" w:hint="eastAsia"/>
            <w:lang w:eastAsia="zh-CN"/>
          </w:rPr>
          <w:t>(二)、影响评估与处理</w:t>
        </w:r>
        <w:r>
          <w:tab/>
        </w:r>
        <w:r>
          <w:fldChar w:fldCharType="begin"/>
        </w:r>
        <w:r>
          <w:instrText xml:space="preserve"> PAGEREF _Toc6142 \h </w:instrText>
        </w:r>
        <w:r>
          <w:fldChar w:fldCharType="separate"/>
        </w:r>
        <w:r>
          <w:t>45</w:t>
        </w:r>
        <w:r>
          <w:fldChar w:fldCharType="end"/>
        </w:r>
      </w:hyperlink>
    </w:p>
    <w:p>
      <w:pPr>
        <w:pStyle w:val="TOC2"/>
        <w:tabs>
          <w:tab w:val="right" w:leader="dot" w:pos="8306"/>
        </w:tabs>
      </w:pPr>
      <w:hyperlink w:anchor="_Toc20494" w:history="1">
        <w:r>
          <w:rPr>
            <w:rFonts w:ascii="仿宋" w:eastAsia="仿宋" w:hAnsi="仿宋" w:cs="仿宋" w:hint="eastAsia"/>
            <w:lang w:eastAsia="zh-CN"/>
          </w:rPr>
          <w:t>(三)、变更记录与追踪</w:t>
        </w:r>
        <w:r>
          <w:tab/>
        </w:r>
        <w:r>
          <w:fldChar w:fldCharType="begin"/>
        </w:r>
        <w:r>
          <w:instrText xml:space="preserve"> PAGEREF _Toc20494 \h </w:instrText>
        </w:r>
        <w:r>
          <w:fldChar w:fldCharType="separate"/>
        </w:r>
        <w:r>
          <w:t>46</w:t>
        </w:r>
        <w:r>
          <w:fldChar w:fldCharType="end"/>
        </w:r>
      </w:hyperlink>
    </w:p>
    <w:p>
      <w:pPr>
        <w:pStyle w:val="TOC2"/>
        <w:tabs>
          <w:tab w:val="right" w:leader="dot" w:pos="8306"/>
        </w:tabs>
      </w:pPr>
      <w:hyperlink w:anchor="_Toc31048" w:history="1">
        <w:r>
          <w:rPr>
            <w:rFonts w:ascii="仿宋" w:eastAsia="仿宋" w:hAnsi="仿宋" w:cs="仿宋" w:hint="eastAsia"/>
            <w:lang w:eastAsia="zh-CN"/>
          </w:rPr>
          <w:t>(四)、变更管理策略</w:t>
        </w:r>
        <w:r>
          <w:tab/>
        </w:r>
        <w:r>
          <w:fldChar w:fldCharType="begin"/>
        </w:r>
        <w:r>
          <w:instrText xml:space="preserve"> PAGEREF _Toc31048 \h </w:instrText>
        </w:r>
        <w:r>
          <w:fldChar w:fldCharType="separate"/>
        </w:r>
        <w:r>
          <w:t>48</w:t>
        </w:r>
        <w:r>
          <w:fldChar w:fldCharType="end"/>
        </w:r>
      </w:hyperlink>
    </w:p>
    <w:p>
      <w:pPr>
        <w:pStyle w:val="TOC1"/>
        <w:tabs>
          <w:tab w:val="right" w:leader="dot" w:pos="8306"/>
        </w:tabs>
      </w:pPr>
      <w:hyperlink w:anchor="_Toc10633" w:history="1">
        <w:r>
          <w:rPr>
            <w:rFonts w:ascii="仿宋" w:eastAsia="仿宋" w:hAnsi="仿宋" w:cs="仿宋" w:hint="eastAsia"/>
            <w:lang w:eastAsia="zh-CN"/>
          </w:rPr>
          <w:t>十一、环境保护与绿色发展</w:t>
        </w:r>
        <w:r>
          <w:tab/>
        </w:r>
        <w:r>
          <w:fldChar w:fldCharType="begin"/>
        </w:r>
        <w:r>
          <w:instrText xml:space="preserve"> PAGEREF _Toc10633 \h </w:instrText>
        </w:r>
        <w:r>
          <w:fldChar w:fldCharType="separate"/>
        </w:r>
        <w:r>
          <w:t>50</w:t>
        </w:r>
        <w:r>
          <w:fldChar w:fldCharType="end"/>
        </w:r>
      </w:hyperlink>
    </w:p>
    <w:p>
      <w:pPr>
        <w:pStyle w:val="TOC2"/>
        <w:tabs>
          <w:tab w:val="right" w:leader="dot" w:pos="8306"/>
        </w:tabs>
      </w:pPr>
      <w:hyperlink w:anchor="_Toc29795" w:history="1">
        <w:r>
          <w:rPr>
            <w:rFonts w:ascii="仿宋" w:eastAsia="仿宋" w:hAnsi="仿宋" w:cs="仿宋" w:hint="eastAsia"/>
            <w:lang w:eastAsia="zh-CN"/>
          </w:rPr>
          <w:t>(一)、环境保护措施</w:t>
        </w:r>
        <w:r>
          <w:tab/>
        </w:r>
        <w:r>
          <w:fldChar w:fldCharType="begin"/>
        </w:r>
        <w:r>
          <w:instrText xml:space="preserve"> PAGEREF _Toc29795 \h </w:instrText>
        </w:r>
        <w:r>
          <w:fldChar w:fldCharType="separate"/>
        </w:r>
        <w:r>
          <w:t>50</w:t>
        </w:r>
        <w:r>
          <w:fldChar w:fldCharType="end"/>
        </w:r>
      </w:hyperlink>
    </w:p>
    <w:p>
      <w:pPr>
        <w:pStyle w:val="TOC2"/>
        <w:tabs>
          <w:tab w:val="right" w:leader="dot" w:pos="8306"/>
        </w:tabs>
      </w:pPr>
      <w:hyperlink w:anchor="_Toc8880" w:history="1">
        <w:r>
          <w:rPr>
            <w:rFonts w:ascii="仿宋" w:eastAsia="仿宋" w:hAnsi="仿宋" w:cs="仿宋" w:hint="eastAsia"/>
            <w:lang w:eastAsia="zh-CN"/>
          </w:rPr>
          <w:t>(二)、绿色发展与可持续发展策略</w:t>
        </w:r>
        <w:r>
          <w:tab/>
        </w:r>
        <w:r>
          <w:fldChar w:fldCharType="begin"/>
        </w:r>
        <w:r>
          <w:instrText xml:space="preserve"> PAGEREF _Toc8880 \h </w:instrText>
        </w:r>
        <w:r>
          <w:fldChar w:fldCharType="separate"/>
        </w:r>
        <w:r>
          <w:t>51</w:t>
        </w:r>
        <w:r>
          <w:fldChar w:fldCharType="end"/>
        </w:r>
      </w:hyperlink>
    </w:p>
    <w:p>
      <w:pPr>
        <w:pStyle w:val="TOC1"/>
        <w:tabs>
          <w:tab w:val="right" w:leader="dot" w:pos="8306"/>
        </w:tabs>
      </w:pPr>
      <w:hyperlink w:anchor="_Toc17963" w:history="1">
        <w:r>
          <w:rPr>
            <w:rFonts w:ascii="仿宋" w:eastAsia="仿宋" w:hAnsi="仿宋" w:cs="仿宋" w:hint="eastAsia"/>
            <w:lang w:eastAsia="zh-CN"/>
          </w:rPr>
          <w:t>十二、安全与应急管理</w:t>
        </w:r>
        <w:r>
          <w:tab/>
        </w:r>
        <w:r>
          <w:fldChar w:fldCharType="begin"/>
        </w:r>
        <w:r>
          <w:instrText xml:space="preserve"> PAGEREF _Toc17963 \h </w:instrText>
        </w:r>
        <w:r>
          <w:fldChar w:fldCharType="separate"/>
        </w:r>
        <w:r>
          <w:t>53</w:t>
        </w:r>
        <w:r>
          <w:fldChar w:fldCharType="end"/>
        </w:r>
      </w:hyperlink>
    </w:p>
    <w:p>
      <w:pPr>
        <w:pStyle w:val="TOC2"/>
        <w:tabs>
          <w:tab w:val="right" w:leader="dot" w:pos="8306"/>
        </w:tabs>
      </w:pPr>
      <w:hyperlink w:anchor="_Toc32709" w:history="1">
        <w:r>
          <w:rPr>
            <w:rFonts w:ascii="仿宋" w:eastAsia="仿宋" w:hAnsi="仿宋" w:cs="仿宋" w:hint="eastAsia"/>
            <w:lang w:eastAsia="zh-CN"/>
          </w:rPr>
          <w:t>(一)、安全生产管理</w:t>
        </w:r>
        <w:r>
          <w:tab/>
        </w:r>
        <w:r>
          <w:fldChar w:fldCharType="begin"/>
        </w:r>
        <w:r>
          <w:instrText xml:space="preserve"> PAGEREF _Toc32709 \h </w:instrText>
        </w:r>
        <w:r>
          <w:fldChar w:fldCharType="separate"/>
        </w:r>
        <w:r>
          <w:t>53</w:t>
        </w:r>
        <w:r>
          <w:fldChar w:fldCharType="end"/>
        </w:r>
      </w:hyperlink>
    </w:p>
    <w:p>
      <w:pPr>
        <w:pStyle w:val="TOC2"/>
        <w:tabs>
          <w:tab w:val="right" w:leader="dot" w:pos="8306"/>
        </w:tabs>
      </w:pPr>
      <w:hyperlink w:anchor="_Toc6472" w:history="1">
        <w:r>
          <w:rPr>
            <w:rFonts w:ascii="仿宋" w:eastAsia="仿宋" w:hAnsi="仿宋" w:cs="仿宋" w:hint="eastAsia"/>
            <w:lang w:eastAsia="zh-CN"/>
          </w:rPr>
          <w:t>(二)、应急预案与响应</w:t>
        </w:r>
        <w:r>
          <w:tab/>
        </w:r>
        <w:r>
          <w:fldChar w:fldCharType="begin"/>
        </w:r>
        <w:r>
          <w:instrText xml:space="preserve"> PAGEREF _Toc6472 \h </w:instrText>
        </w:r>
        <w:r>
          <w:fldChar w:fldCharType="separate"/>
        </w:r>
        <w:r>
          <w:t>54</w:t>
        </w:r>
        <w:r>
          <w:fldChar w:fldCharType="end"/>
        </w:r>
      </w:hyperlink>
    </w:p>
    <w:p>
      <w:pPr>
        <w:pStyle w:val="TOC1"/>
        <w:tabs>
          <w:tab w:val="right" w:leader="dot" w:pos="8306"/>
        </w:tabs>
      </w:pPr>
      <w:hyperlink w:anchor="_Toc8826" w:history="1">
        <w:r>
          <w:rPr>
            <w:rFonts w:ascii="仿宋" w:eastAsia="仿宋" w:hAnsi="仿宋" w:cs="仿宋" w:hint="eastAsia"/>
            <w:lang w:eastAsia="zh-CN"/>
          </w:rPr>
          <w:t>十三、法律法规与政策遵循</w:t>
        </w:r>
        <w:r>
          <w:tab/>
        </w:r>
        <w:r>
          <w:fldChar w:fldCharType="begin"/>
        </w:r>
        <w:r>
          <w:instrText xml:space="preserve"> PAGEREF _Toc8826 \h </w:instrText>
        </w:r>
        <w:r>
          <w:fldChar w:fldCharType="separate"/>
        </w:r>
        <w:r>
          <w:t>56</w:t>
        </w:r>
        <w:r>
          <w:fldChar w:fldCharType="end"/>
        </w:r>
      </w:hyperlink>
    </w:p>
    <w:p>
      <w:pPr>
        <w:pStyle w:val="TOC2"/>
        <w:tabs>
          <w:tab w:val="right" w:leader="dot" w:pos="8306"/>
        </w:tabs>
      </w:pPr>
      <w:hyperlink w:anchor="_Toc19369" w:history="1">
        <w:r>
          <w:rPr>
            <w:rFonts w:ascii="仿宋" w:eastAsia="仿宋" w:hAnsi="仿宋" w:cs="仿宋" w:hint="eastAsia"/>
            <w:lang w:eastAsia="zh-CN"/>
          </w:rPr>
          <w:t>(一)、法律法规遵守</w:t>
        </w:r>
        <w:r>
          <w:tab/>
        </w:r>
        <w:r>
          <w:fldChar w:fldCharType="begin"/>
        </w:r>
        <w:r>
          <w:instrText xml:space="preserve"> PAGEREF _Toc19369 \h </w:instrText>
        </w:r>
        <w:r>
          <w:fldChar w:fldCharType="separate"/>
        </w:r>
        <w:r>
          <w:t>56</w:t>
        </w:r>
        <w:r>
          <w:fldChar w:fldCharType="end"/>
        </w:r>
      </w:hyperlink>
    </w:p>
    <w:p>
      <w:pPr>
        <w:pStyle w:val="TOC2"/>
        <w:tabs>
          <w:tab w:val="right" w:leader="dot" w:pos="8306"/>
        </w:tabs>
      </w:pPr>
      <w:hyperlink w:anchor="_Toc28665" w:history="1">
        <w:r>
          <w:rPr>
            <w:rFonts w:ascii="仿宋" w:eastAsia="仿宋" w:hAnsi="仿宋" w:cs="仿宋" w:hint="eastAsia"/>
            <w:lang w:eastAsia="zh-CN"/>
          </w:rPr>
          <w:t>(二)、政策导向与利用</w:t>
        </w:r>
        <w:r>
          <w:tab/>
        </w:r>
        <w:r>
          <w:fldChar w:fldCharType="begin"/>
        </w:r>
        <w:r>
          <w:instrText xml:space="preserve"> PAGEREF _Toc28665 \h </w:instrText>
        </w:r>
        <w:r>
          <w:fldChar w:fldCharType="separate"/>
        </w:r>
        <w:r>
          <w:t>57</w:t>
        </w:r>
        <w:r>
          <w:fldChar w:fldCharType="end"/>
        </w:r>
      </w:hyperlink>
    </w:p>
    <w:p>
      <w:pPr>
        <w:pStyle w:val="TOC1"/>
        <w:tabs>
          <w:tab w:val="right" w:leader="dot" w:pos="8306"/>
        </w:tabs>
      </w:pPr>
      <w:hyperlink w:anchor="_Toc6367" w:history="1">
        <w:r>
          <w:rPr>
            <w:rFonts w:ascii="仿宋" w:eastAsia="仿宋" w:hAnsi="仿宋" w:cs="仿宋" w:hint="eastAsia"/>
            <w:lang w:eastAsia="zh-CN"/>
          </w:rPr>
          <w:t>十四、产业协同与集群发展</w:t>
        </w:r>
        <w:r>
          <w:tab/>
        </w:r>
        <w:r>
          <w:fldChar w:fldCharType="begin"/>
        </w:r>
        <w:r>
          <w:instrText xml:space="preserve"> PAGEREF _Toc6367 \h </w:instrText>
        </w:r>
        <w:r>
          <w:fldChar w:fldCharType="separate"/>
        </w:r>
        <w:r>
          <w:t>58</w:t>
        </w:r>
        <w:r>
          <w:fldChar w:fldCharType="end"/>
        </w:r>
      </w:hyperlink>
    </w:p>
    <w:p>
      <w:pPr>
        <w:pStyle w:val="TOC2"/>
        <w:tabs>
          <w:tab w:val="right" w:leader="dot" w:pos="8306"/>
        </w:tabs>
      </w:pPr>
      <w:hyperlink w:anchor="_Toc15455" w:history="1">
        <w:r>
          <w:rPr>
            <w:rFonts w:ascii="仿宋" w:eastAsia="仿宋" w:hAnsi="仿宋" w:cs="仿宋" w:hint="eastAsia"/>
            <w:lang w:eastAsia="zh-CN"/>
          </w:rPr>
          <w:t>(一)、产业协同机制建设</w:t>
        </w:r>
        <w:r>
          <w:tab/>
        </w:r>
        <w:r>
          <w:fldChar w:fldCharType="begin"/>
        </w:r>
        <w:r>
          <w:instrText xml:space="preserve"> PAGEREF _Toc15455 \h </w:instrText>
        </w:r>
        <w:r>
          <w:fldChar w:fldCharType="separate"/>
        </w:r>
        <w:r>
          <w:t>58</w:t>
        </w:r>
        <w:r>
          <w:fldChar w:fldCharType="end"/>
        </w:r>
      </w:hyperlink>
    </w:p>
    <w:p>
      <w:pPr>
        <w:pStyle w:val="TOC2"/>
        <w:tabs>
          <w:tab w:val="right" w:leader="dot" w:pos="8306"/>
        </w:tabs>
      </w:pPr>
      <w:hyperlink w:anchor="_Toc6197" w:history="1">
        <w:r>
          <w:rPr>
            <w:rFonts w:ascii="仿宋" w:eastAsia="仿宋" w:hAnsi="仿宋" w:cs="仿宋" w:hint="eastAsia"/>
            <w:lang w:eastAsia="zh-CN"/>
          </w:rPr>
          <w:t>(二)、产业集群培育与发展</w:t>
        </w:r>
        <w:r>
          <w:tab/>
        </w:r>
        <w:r>
          <w:fldChar w:fldCharType="begin"/>
        </w:r>
        <w:r>
          <w:instrText xml:space="preserve"> PAGEREF _Toc6197 \h </w:instrText>
        </w:r>
        <w:r>
          <w:fldChar w:fldCharType="separate"/>
        </w:r>
        <w:r>
          <w:t>59</w:t>
        </w:r>
        <w:r>
          <w:fldChar w:fldCharType="end"/>
        </w:r>
      </w:hyperlink>
    </w:p>
    <w:p>
      <w:pPr>
        <w:pStyle w:val="TOC1"/>
        <w:tabs>
          <w:tab w:val="right" w:leader="dot" w:pos="8306"/>
        </w:tabs>
      </w:pPr>
      <w:hyperlink w:anchor="_Toc3809" w:history="1">
        <w:r>
          <w:rPr>
            <w:rFonts w:ascii="仿宋" w:eastAsia="仿宋" w:hAnsi="仿宋" w:cs="仿宋" w:hint="eastAsia"/>
            <w:lang w:eastAsia="zh-CN"/>
          </w:rPr>
          <w:t>十五、设施与设备管理</w:t>
        </w:r>
        <w:r>
          <w:tab/>
        </w:r>
        <w:r>
          <w:fldChar w:fldCharType="begin"/>
        </w:r>
        <w:r>
          <w:instrText xml:space="preserve"> PAGEREF _Toc3809 \h </w:instrText>
        </w:r>
        <w:r>
          <w:fldChar w:fldCharType="separate"/>
        </w:r>
        <w:r>
          <w:t>60</w:t>
        </w:r>
        <w:r>
          <w:fldChar w:fldCharType="end"/>
        </w:r>
      </w:hyperlink>
    </w:p>
    <w:p>
      <w:pPr>
        <w:pStyle w:val="TOC2"/>
        <w:tabs>
          <w:tab w:val="right" w:leader="dot" w:pos="8306"/>
        </w:tabs>
      </w:pPr>
      <w:hyperlink w:anchor="_Toc13505" w:history="1">
        <w:r>
          <w:rPr>
            <w:rFonts w:ascii="仿宋" w:eastAsia="仿宋" w:hAnsi="仿宋" w:cs="仿宋" w:hint="eastAsia"/>
            <w:lang w:eastAsia="zh-CN"/>
          </w:rPr>
          <w:t>(一)、设施规划与配置</w:t>
        </w:r>
        <w:r>
          <w:tab/>
        </w:r>
        <w:r>
          <w:fldChar w:fldCharType="begin"/>
        </w:r>
        <w:r>
          <w:instrText xml:space="preserve"> PAGEREF _Toc13505 \h </w:instrText>
        </w:r>
        <w:r>
          <w:fldChar w:fldCharType="separate"/>
        </w:r>
        <w:r>
          <w:t>60</w:t>
        </w:r>
        <w:r>
          <w:fldChar w:fldCharType="end"/>
        </w:r>
      </w:hyperlink>
    </w:p>
    <w:p>
      <w:pPr>
        <w:pStyle w:val="TOC2"/>
        <w:tabs>
          <w:tab w:val="right" w:leader="dot" w:pos="8306"/>
        </w:tabs>
      </w:pPr>
      <w:hyperlink w:anchor="_Toc27691" w:history="1">
        <w:r>
          <w:rPr>
            <w:rFonts w:ascii="仿宋" w:eastAsia="仿宋" w:hAnsi="仿宋" w:cs="仿宋" w:hint="eastAsia"/>
            <w:lang w:eastAsia="zh-CN"/>
          </w:rPr>
          <w:t>(二)、设备采购与维护管理</w:t>
        </w:r>
        <w:r>
          <w:tab/>
        </w:r>
        <w:r>
          <w:fldChar w:fldCharType="begin"/>
        </w:r>
        <w:r>
          <w:instrText xml:space="preserve"> PAGEREF _Toc27691 \h </w:instrText>
        </w:r>
        <w:r>
          <w:fldChar w:fldCharType="separate"/>
        </w:r>
        <w:r>
          <w:t>61</w:t>
        </w:r>
        <w:r>
          <w:fldChar w:fldCharType="end"/>
        </w:r>
      </w:hyperlink>
    </w:p>
    <w:p>
      <w:pPr>
        <w:pStyle w:val="TOC2"/>
        <w:tabs>
          <w:tab w:val="right" w:leader="dot" w:pos="8306"/>
        </w:tabs>
      </w:pPr>
      <w:hyperlink w:anchor="_Toc14013" w:history="1">
        <w:r>
          <w:rPr>
            <w:rFonts w:ascii="仿宋" w:eastAsia="仿宋" w:hAnsi="仿宋" w:cs="仿宋" w:hint="eastAsia"/>
            <w:lang w:eastAsia="zh-CN"/>
          </w:rPr>
          <w:t>(三)、设施设备升级策略</w:t>
        </w:r>
        <w:r>
          <w:tab/>
        </w:r>
        <w:r>
          <w:fldChar w:fldCharType="begin"/>
        </w:r>
        <w:r>
          <w:instrText xml:space="preserve"> PAGEREF _Toc14013 \h </w:instrText>
        </w:r>
        <w:r>
          <w:fldChar w:fldCharType="separate"/>
        </w:r>
        <w:r>
          <w:t>61</w:t>
        </w:r>
        <w:r>
          <w:fldChar w:fldCharType="end"/>
        </w:r>
      </w:hyperlink>
    </w:p>
    <w:p>
      <w:pPr>
        <w:pStyle w:val="TOC1"/>
        <w:tabs>
          <w:tab w:val="right" w:leader="dot" w:pos="8306"/>
        </w:tabs>
      </w:pPr>
      <w:hyperlink w:anchor="_Toc196" w:history="1">
        <w:r>
          <w:rPr>
            <w:rFonts w:ascii="仿宋" w:eastAsia="仿宋" w:hAnsi="仿宋" w:cs="仿宋" w:hint="eastAsia"/>
            <w:lang w:eastAsia="zh-CN"/>
          </w:rPr>
          <w:t>十六、创新驱动与持续发展</w:t>
        </w:r>
        <w:r>
          <w:tab/>
        </w:r>
        <w:r>
          <w:fldChar w:fldCharType="begin"/>
        </w:r>
        <w:r>
          <w:instrText xml:space="preserve"> PAGEREF _Toc196 \h </w:instrText>
        </w:r>
        <w:r>
          <w:fldChar w:fldCharType="separate"/>
        </w:r>
        <w:r>
          <w:t>62</w:t>
        </w:r>
        <w:r>
          <w:fldChar w:fldCharType="end"/>
        </w:r>
      </w:hyperlink>
    </w:p>
    <w:p>
      <w:pPr>
        <w:pStyle w:val="TOC2"/>
        <w:tabs>
          <w:tab w:val="right" w:leader="dot" w:pos="8306"/>
        </w:tabs>
      </w:pPr>
      <w:hyperlink w:anchor="_Toc28906" w:history="1">
        <w:r>
          <w:rPr>
            <w:rFonts w:ascii="仿宋" w:eastAsia="仿宋" w:hAnsi="仿宋" w:cs="仿宋" w:hint="eastAsia"/>
            <w:lang w:eastAsia="zh-CN"/>
          </w:rPr>
          <w:t>(一)、创新驱动战略实施</w:t>
        </w:r>
        <w:r>
          <w:tab/>
        </w:r>
        <w:r>
          <w:fldChar w:fldCharType="begin"/>
        </w:r>
        <w:r>
          <w:instrText xml:space="preserve"> PAGEREF _Toc28906 \h </w:instrText>
        </w:r>
        <w:r>
          <w:fldChar w:fldCharType="separate"/>
        </w:r>
        <w:r>
          <w:t>62</w:t>
        </w:r>
        <w:r>
          <w:fldChar w:fldCharType="end"/>
        </w:r>
      </w:hyperlink>
    </w:p>
    <w:p>
      <w:pPr>
        <w:pStyle w:val="TOC2"/>
        <w:tabs>
          <w:tab w:val="right" w:leader="dot" w:pos="8306"/>
        </w:tabs>
      </w:pPr>
      <w:hyperlink w:anchor="_Toc4981" w:history="1">
        <w:r>
          <w:rPr>
            <w:rFonts w:ascii="仿宋" w:eastAsia="仿宋" w:hAnsi="仿宋" w:cs="仿宋" w:hint="eastAsia"/>
            <w:lang w:eastAsia="zh-CN"/>
          </w:rPr>
          <w:t>(二)、持续发展路径探索</w:t>
        </w:r>
        <w:r>
          <w:tab/>
        </w:r>
        <w:r>
          <w:fldChar w:fldCharType="begin"/>
        </w:r>
        <w:r>
          <w:instrText xml:space="preserve"> PAGEREF _Toc4981 \h </w:instrText>
        </w:r>
        <w:r>
          <w:fldChar w:fldCharType="separate"/>
        </w:r>
        <w:r>
          <w:t>64</w:t>
        </w:r>
        <w:r>
          <w:fldChar w:fldCharType="end"/>
        </w:r>
      </w:hyperlink>
    </w:p>
    <w:p>
      <w:pPr>
        <w:pStyle w:val="TOC1"/>
        <w:tabs>
          <w:tab w:val="right" w:leader="dot" w:pos="8306"/>
        </w:tabs>
      </w:pPr>
      <w:hyperlink w:anchor="_Toc31183" w:history="1">
        <w:r>
          <w:rPr>
            <w:rFonts w:ascii="仿宋" w:eastAsia="仿宋" w:hAnsi="仿宋" w:cs="仿宋" w:hint="eastAsia"/>
            <w:lang w:eastAsia="zh-CN"/>
          </w:rPr>
          <w:t>十七、人力资源管理与开发</w:t>
        </w:r>
        <w:r>
          <w:tab/>
        </w:r>
        <w:r>
          <w:fldChar w:fldCharType="begin"/>
        </w:r>
        <w:r>
          <w:instrText xml:space="preserve"> PAGEREF _Toc31183 \h </w:instrText>
        </w:r>
        <w:r>
          <w:fldChar w:fldCharType="separate"/>
        </w:r>
        <w:r>
          <w:t>68</w:t>
        </w:r>
        <w:r>
          <w:fldChar w:fldCharType="end"/>
        </w:r>
      </w:hyperlink>
    </w:p>
    <w:p>
      <w:pPr>
        <w:pStyle w:val="TOC2"/>
        <w:tabs>
          <w:tab w:val="right" w:leader="dot" w:pos="8306"/>
        </w:tabs>
      </w:pPr>
      <w:hyperlink w:anchor="_Toc10244" w:history="1">
        <w:r>
          <w:rPr>
            <w:rFonts w:ascii="仿宋" w:eastAsia="仿宋" w:hAnsi="仿宋" w:cs="仿宋" w:hint="eastAsia"/>
            <w:lang w:eastAsia="zh-CN"/>
          </w:rPr>
          <w:t>(一)、人力资源规划</w:t>
        </w:r>
        <w:r>
          <w:tab/>
        </w:r>
        <w:r>
          <w:fldChar w:fldCharType="begin"/>
        </w:r>
        <w:r>
          <w:instrText xml:space="preserve"> PAGEREF _Toc10244 \h </w:instrText>
        </w:r>
        <w:r>
          <w:fldChar w:fldCharType="separate"/>
        </w:r>
        <w:r>
          <w:t>68</w:t>
        </w:r>
        <w:r>
          <w:fldChar w:fldCharType="end"/>
        </w:r>
      </w:hyperlink>
    </w:p>
    <w:p>
      <w:pPr>
        <w:pStyle w:val="TOC2"/>
        <w:tabs>
          <w:tab w:val="right" w:leader="dot" w:pos="8306"/>
        </w:tabs>
      </w:pPr>
      <w:hyperlink w:anchor="_Toc22533" w:history="1">
        <w:r>
          <w:rPr>
            <w:rFonts w:ascii="仿宋" w:eastAsia="仿宋" w:hAnsi="仿宋" w:cs="仿宋" w:hint="eastAsia"/>
            <w:lang w:eastAsia="zh-CN"/>
          </w:rPr>
          <w:t>(二)、人力资源开发与培训</w:t>
        </w:r>
        <w:r>
          <w:tab/>
        </w:r>
        <w:r>
          <w:fldChar w:fldCharType="begin"/>
        </w:r>
        <w:r>
          <w:instrText xml:space="preserve"> PAGEREF _Toc22533 \h </w:instrText>
        </w:r>
        <w:r>
          <w:fldChar w:fldCharType="separate"/>
        </w:r>
        <w:r>
          <w:t>69</w:t>
        </w:r>
        <w:r>
          <w:fldChar w:fldCharType="end"/>
        </w:r>
      </w:hyperlink>
    </w:p>
    <w:p>
      <w:pPr>
        <w:pStyle w:val="TOC1"/>
        <w:tabs>
          <w:tab w:val="right" w:leader="dot" w:pos="8306"/>
        </w:tabs>
      </w:pPr>
      <w:hyperlink w:anchor="_Toc15566" w:history="1">
        <w:r>
          <w:rPr>
            <w:rFonts w:ascii="仿宋" w:eastAsia="仿宋" w:hAnsi="仿宋" w:cs="仿宋" w:hint="eastAsia"/>
            <w:lang w:eastAsia="zh-CN"/>
          </w:rPr>
          <w:t>十八、质量管理与控制</w:t>
        </w:r>
        <w:r>
          <w:tab/>
        </w:r>
        <w:r>
          <w:fldChar w:fldCharType="begin"/>
        </w:r>
        <w:r>
          <w:instrText xml:space="preserve"> PAGEREF _Toc15566 \h </w:instrText>
        </w:r>
        <w:r>
          <w:fldChar w:fldCharType="separate"/>
        </w:r>
        <w:r>
          <w:t>72</w:t>
        </w:r>
        <w:r>
          <w:fldChar w:fldCharType="end"/>
        </w:r>
      </w:hyperlink>
    </w:p>
    <w:p>
      <w:pPr>
        <w:pStyle w:val="TOC2"/>
        <w:tabs>
          <w:tab w:val="right" w:leader="dot" w:pos="8306"/>
        </w:tabs>
      </w:pPr>
      <w:hyperlink w:anchor="_Toc512" w:history="1">
        <w:r>
          <w:rPr>
            <w:rFonts w:ascii="仿宋" w:eastAsia="仿宋" w:hAnsi="仿宋" w:cs="仿宋" w:hint="eastAsia"/>
            <w:lang w:eastAsia="zh-CN"/>
          </w:rPr>
          <w:t>(一)、质量管理体系建设</w:t>
        </w:r>
        <w:r>
          <w:tab/>
        </w:r>
        <w:r>
          <w:fldChar w:fldCharType="begin"/>
        </w:r>
        <w:r>
          <w:instrText xml:space="preserve"> PAGEREF _Toc512 \h </w:instrText>
        </w:r>
        <w:r>
          <w:fldChar w:fldCharType="separate"/>
        </w:r>
        <w:r>
          <w:t>72</w:t>
        </w:r>
        <w:r>
          <w:fldChar w:fldCharType="end"/>
        </w:r>
      </w:hyperlink>
    </w:p>
    <w:p>
      <w:pPr>
        <w:pStyle w:val="TOC2"/>
        <w:tabs>
          <w:tab w:val="right" w:leader="dot" w:pos="8306"/>
        </w:tabs>
      </w:pPr>
      <w:hyperlink w:anchor="_Toc8693" w:history="1">
        <w:r>
          <w:rPr>
            <w:rFonts w:ascii="仿宋" w:eastAsia="仿宋" w:hAnsi="仿宋" w:cs="仿宋" w:hint="eastAsia"/>
            <w:lang w:eastAsia="zh-CN"/>
          </w:rPr>
          <w:t>(二)、质量控制措施</w:t>
        </w:r>
        <w:r>
          <w:tab/>
        </w:r>
        <w:r>
          <w:fldChar w:fldCharType="begin"/>
        </w:r>
        <w:r>
          <w:instrText xml:space="preserve"> PAGEREF _Toc8693 \h </w:instrText>
        </w:r>
        <w:r>
          <w:fldChar w:fldCharType="separate"/>
        </w:r>
        <w:r>
          <w:t>73</w:t>
        </w:r>
        <w:r>
          <w:fldChar w:fldCharType="end"/>
        </w:r>
      </w:hyperlink>
    </w:p>
    <w:p>
      <w:pPr>
        <w:pStyle w:val="TOC1"/>
        <w:tabs>
          <w:tab w:val="right" w:leader="dot" w:pos="8306"/>
        </w:tabs>
      </w:pPr>
      <w:hyperlink w:anchor="_Toc21739" w:history="1">
        <w:r>
          <w:rPr>
            <w:rFonts w:ascii="仿宋" w:eastAsia="仿宋" w:hAnsi="仿宋" w:cs="仿宋" w:hint="eastAsia"/>
            <w:lang w:eastAsia="zh-CN"/>
          </w:rPr>
          <w:t>十九、成果转化与推广应用</w:t>
        </w:r>
        <w:r>
          <w:tab/>
        </w:r>
        <w:r>
          <w:fldChar w:fldCharType="begin"/>
        </w:r>
        <w:r>
          <w:instrText xml:space="preserve"> PAGEREF _Toc21739 \h </w:instrText>
        </w:r>
        <w:r>
          <w:fldChar w:fldCharType="separate"/>
        </w:r>
        <w:r>
          <w:t>74</w:t>
        </w:r>
        <w:r>
          <w:fldChar w:fldCharType="end"/>
        </w:r>
      </w:hyperlink>
    </w:p>
    <w:p>
      <w:pPr>
        <w:pStyle w:val="TOC2"/>
        <w:tabs>
          <w:tab w:val="right" w:leader="dot" w:pos="8306"/>
        </w:tabs>
      </w:pPr>
      <w:hyperlink w:anchor="_Toc7999" w:history="1">
        <w:r>
          <w:rPr>
            <w:rFonts w:ascii="仿宋" w:eastAsia="仿宋" w:hAnsi="仿宋" w:cs="仿宋" w:hint="eastAsia"/>
            <w:lang w:eastAsia="zh-CN"/>
          </w:rPr>
          <w:t>(一)、成果转化策略制定</w:t>
        </w:r>
        <w:r>
          <w:tab/>
        </w:r>
        <w:r>
          <w:fldChar w:fldCharType="begin"/>
        </w:r>
        <w:r>
          <w:instrText xml:space="preserve"> PAGEREF _Toc7999 \h </w:instrText>
        </w:r>
        <w:r>
          <w:fldChar w:fldCharType="separate"/>
        </w:r>
        <w:r>
          <w:t>74</w:t>
        </w:r>
        <w:r>
          <w:fldChar w:fldCharType="end"/>
        </w:r>
      </w:hyperlink>
    </w:p>
    <w:p>
      <w:pPr>
        <w:pStyle w:val="TOC2"/>
        <w:tabs>
          <w:tab w:val="right" w:leader="dot" w:pos="8306"/>
        </w:tabs>
      </w:pPr>
      <w:hyperlink w:anchor="_Toc910" w:history="1">
        <w:r>
          <w:rPr>
            <w:rFonts w:ascii="仿宋" w:eastAsia="仿宋" w:hAnsi="仿宋" w:cs="仿宋" w:hint="eastAsia"/>
            <w:lang w:eastAsia="zh-CN"/>
          </w:rPr>
          <w:t>(二)、成果推广应用方案</w:t>
        </w:r>
        <w:r>
          <w:tab/>
        </w:r>
        <w:r>
          <w:fldChar w:fldCharType="begin"/>
        </w:r>
        <w:r>
          <w:instrText xml:space="preserve"> PAGEREF _Toc910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9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一、氙气项目的市场准入条件分析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氙气项目而言，市场准入条件首先取决于政策法规环境。政府对于[行业名称]领域的法规，如环保标准、税收政策、和技术使用规范，直接影响氙气项目的运营和成本结构。例如，若政府针对使用可再生能源的企业提供税收优惠，这将对氙气项目的财务规划产生重要影响。同时，考虑经济环境和消费者偏好的变化对氙气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二、氙气项目的行业规范与合规性要求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氙气项目来说，遵守行业规范和合规性要求是确保项目顺利进行的基础。这包括遵循质量控制标准、安全规定、数据保护法规等。例如，若氙气项目涉及数据处理，须严格遵守相关的数据保护法规。此外，行业内部的自律规范，如产品标准和服务流程，也对于提升氙气项目在行业内的认可度和竞争力至关重要。项目管理团队必须不断更新策略，以应对行业规范和法规的变化，确保氙气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三、氙气项目的竞争格局和战略定位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氙气项目的发展规划中，理解行业的竞争格局对于制定有效的市场策略极为关键。这包括分析主要竞争对手的市场地位、优势及其业务模式。氙气项目面临的竞争对手可能包括大型成熟企业和创新型初创公司，各自采取不同的市场策略。因此，氙气项目需精确地定位自己的市场策略，如专注于产品创新、客户服务或成本效率，以在竞争中占据优势。通过深入的市场和竞争分析，氙气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34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80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08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84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95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https://d.book118.com/436222155154010043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73EC6"/>
    <w:rsid w:val="13373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2215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2024-01-12T18:28:00Z</dcterms:created>
  <dcterms:modified xsi:type="dcterms:W3CDTF">2024-01-12T18:28:24Z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B89EFB6C67654028A17EBF15AE2111D5_11</vt:lpwstr>
  </property>
  <property fmtid="{D5CDD505-2E9C-101B-9397-08002B2CF9AE}" pid="3" name="KSOProductBuildVer">
    <vt:lpwstr>2052-12.1.0.16120</vt:lpwstr>
  </property>
</Properties>
</file>