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霓虹灯项目规划设计蓝图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30" w:history="1">
        <w:r>
          <w:rPr>
            <w:rFonts w:ascii="仿宋" w:eastAsia="仿宋" w:hAnsi="仿宋" w:cs="仿宋" w:hint="eastAsia"/>
            <w:lang w:eastAsia="zh-CN"/>
          </w:rPr>
          <w:t>序言</w:t>
        </w:r>
        <w:r>
          <w:tab/>
        </w:r>
        <w:r>
          <w:fldChar w:fldCharType="begin"/>
        </w:r>
        <w:r>
          <w:instrText xml:space="preserve"> PAGEREF _Toc14630 \h </w:instrText>
        </w:r>
        <w:r>
          <w:fldChar w:fldCharType="separate"/>
        </w:r>
        <w:r>
          <w:t>3</w:t>
        </w:r>
        <w:r>
          <w:fldChar w:fldCharType="end"/>
        </w:r>
      </w:hyperlink>
    </w:p>
    <w:p>
      <w:pPr>
        <w:pStyle w:val="TOC1"/>
        <w:tabs>
          <w:tab w:val="right" w:leader="dot" w:pos="8306"/>
        </w:tabs>
      </w:pPr>
      <w:hyperlink w:anchor="_Toc26573" w:history="1">
        <w:r>
          <w:rPr>
            <w:rFonts w:ascii="仿宋" w:eastAsia="仿宋" w:hAnsi="仿宋" w:cs="仿宋" w:hint="eastAsia"/>
            <w:lang w:eastAsia="zh-CN"/>
          </w:rPr>
          <w:t>一、霓虹灯项目绩效评估</w:t>
        </w:r>
        <w:r>
          <w:tab/>
        </w:r>
        <w:r>
          <w:fldChar w:fldCharType="begin"/>
        </w:r>
        <w:r>
          <w:instrText xml:space="preserve"> PAGEREF _Toc26573 \h </w:instrText>
        </w:r>
        <w:r>
          <w:fldChar w:fldCharType="separate"/>
        </w:r>
        <w:r>
          <w:t>3</w:t>
        </w:r>
        <w:r>
          <w:fldChar w:fldCharType="end"/>
        </w:r>
      </w:hyperlink>
    </w:p>
    <w:p>
      <w:pPr>
        <w:pStyle w:val="TOC2"/>
        <w:tabs>
          <w:tab w:val="right" w:leader="dot" w:pos="8306"/>
        </w:tabs>
      </w:pPr>
      <w:hyperlink w:anchor="_Toc15623" w:history="1">
        <w:r>
          <w:rPr>
            <w:rFonts w:ascii="仿宋" w:eastAsia="仿宋" w:hAnsi="仿宋" w:cs="仿宋" w:hint="eastAsia"/>
            <w:lang w:eastAsia="zh-CN"/>
          </w:rPr>
          <w:t>(一)、绩效评估指标</w:t>
        </w:r>
        <w:r>
          <w:tab/>
        </w:r>
        <w:r>
          <w:fldChar w:fldCharType="begin"/>
        </w:r>
        <w:r>
          <w:instrText xml:space="preserve"> PAGEREF _Toc15623 \h </w:instrText>
        </w:r>
        <w:r>
          <w:fldChar w:fldCharType="separate"/>
        </w:r>
        <w:r>
          <w:t>3</w:t>
        </w:r>
        <w:r>
          <w:fldChar w:fldCharType="end"/>
        </w:r>
      </w:hyperlink>
    </w:p>
    <w:p>
      <w:pPr>
        <w:pStyle w:val="TOC2"/>
        <w:tabs>
          <w:tab w:val="right" w:leader="dot" w:pos="8306"/>
        </w:tabs>
      </w:pPr>
      <w:hyperlink w:anchor="_Toc18298" w:history="1">
        <w:r>
          <w:rPr>
            <w:rFonts w:ascii="仿宋" w:eastAsia="仿宋" w:hAnsi="仿宋" w:cs="仿宋" w:hint="eastAsia"/>
            <w:lang w:eastAsia="zh-CN"/>
          </w:rPr>
          <w:t>(二)、绩效评估方法</w:t>
        </w:r>
        <w:r>
          <w:tab/>
        </w:r>
        <w:r>
          <w:fldChar w:fldCharType="begin"/>
        </w:r>
        <w:r>
          <w:instrText xml:space="preserve"> PAGEREF _Toc18298 \h </w:instrText>
        </w:r>
        <w:r>
          <w:fldChar w:fldCharType="separate"/>
        </w:r>
        <w:r>
          <w:t>4</w:t>
        </w:r>
        <w:r>
          <w:fldChar w:fldCharType="end"/>
        </w:r>
      </w:hyperlink>
    </w:p>
    <w:p>
      <w:pPr>
        <w:pStyle w:val="TOC2"/>
        <w:tabs>
          <w:tab w:val="right" w:leader="dot" w:pos="8306"/>
        </w:tabs>
      </w:pPr>
      <w:hyperlink w:anchor="_Toc16556" w:history="1">
        <w:r>
          <w:rPr>
            <w:rFonts w:ascii="仿宋" w:eastAsia="仿宋" w:hAnsi="仿宋" w:cs="仿宋" w:hint="eastAsia"/>
            <w:lang w:eastAsia="zh-CN"/>
          </w:rPr>
          <w:t>(三)、绩效评估周期</w:t>
        </w:r>
        <w:r>
          <w:tab/>
        </w:r>
        <w:r>
          <w:fldChar w:fldCharType="begin"/>
        </w:r>
        <w:r>
          <w:instrText xml:space="preserve"> PAGEREF _Toc16556 \h </w:instrText>
        </w:r>
        <w:r>
          <w:fldChar w:fldCharType="separate"/>
        </w:r>
        <w:r>
          <w:t>5</w:t>
        </w:r>
        <w:r>
          <w:fldChar w:fldCharType="end"/>
        </w:r>
      </w:hyperlink>
    </w:p>
    <w:p>
      <w:pPr>
        <w:pStyle w:val="TOC1"/>
        <w:tabs>
          <w:tab w:val="right" w:leader="dot" w:pos="8306"/>
        </w:tabs>
      </w:pPr>
      <w:hyperlink w:anchor="_Toc9888" w:history="1">
        <w:r>
          <w:rPr>
            <w:rFonts w:ascii="仿宋" w:eastAsia="仿宋" w:hAnsi="仿宋" w:cs="仿宋" w:hint="eastAsia"/>
            <w:lang w:eastAsia="zh-CN"/>
          </w:rPr>
          <w:t>二、霓虹灯项目选址可行性分析</w:t>
        </w:r>
        <w:r>
          <w:tab/>
        </w:r>
        <w:r>
          <w:fldChar w:fldCharType="begin"/>
        </w:r>
        <w:r>
          <w:instrText xml:space="preserve"> PAGEREF _Toc9888 \h </w:instrText>
        </w:r>
        <w:r>
          <w:fldChar w:fldCharType="separate"/>
        </w:r>
        <w:r>
          <w:t>6</w:t>
        </w:r>
        <w:r>
          <w:fldChar w:fldCharType="end"/>
        </w:r>
      </w:hyperlink>
    </w:p>
    <w:p>
      <w:pPr>
        <w:pStyle w:val="TOC2"/>
        <w:tabs>
          <w:tab w:val="right" w:leader="dot" w:pos="8306"/>
        </w:tabs>
      </w:pPr>
      <w:hyperlink w:anchor="_Toc28314" w:history="1">
        <w:r>
          <w:rPr>
            <w:rFonts w:ascii="仿宋" w:eastAsia="仿宋" w:hAnsi="仿宋" w:cs="仿宋" w:hint="eastAsia"/>
            <w:lang w:eastAsia="zh-CN"/>
          </w:rPr>
          <w:t>(一)、霓虹灯项目选址</w:t>
        </w:r>
        <w:r>
          <w:tab/>
        </w:r>
        <w:r>
          <w:fldChar w:fldCharType="begin"/>
        </w:r>
        <w:r>
          <w:instrText xml:space="preserve"> PAGEREF _Toc28314 \h </w:instrText>
        </w:r>
        <w:r>
          <w:fldChar w:fldCharType="separate"/>
        </w:r>
        <w:r>
          <w:t>6</w:t>
        </w:r>
        <w:r>
          <w:fldChar w:fldCharType="end"/>
        </w:r>
      </w:hyperlink>
    </w:p>
    <w:p>
      <w:pPr>
        <w:pStyle w:val="TOC2"/>
        <w:tabs>
          <w:tab w:val="right" w:leader="dot" w:pos="8306"/>
        </w:tabs>
      </w:pPr>
      <w:hyperlink w:anchor="_Toc7643" w:history="1">
        <w:r>
          <w:rPr>
            <w:rFonts w:ascii="仿宋" w:eastAsia="仿宋" w:hAnsi="仿宋" w:cs="仿宋" w:hint="eastAsia"/>
            <w:lang w:eastAsia="zh-CN"/>
          </w:rPr>
          <w:t>(二)、用地控制指标</w:t>
        </w:r>
        <w:r>
          <w:tab/>
        </w:r>
        <w:r>
          <w:fldChar w:fldCharType="begin"/>
        </w:r>
        <w:r>
          <w:instrText xml:space="preserve"> PAGEREF _Toc7643 \h </w:instrText>
        </w:r>
        <w:r>
          <w:fldChar w:fldCharType="separate"/>
        </w:r>
        <w:r>
          <w:t>6</w:t>
        </w:r>
        <w:r>
          <w:fldChar w:fldCharType="end"/>
        </w:r>
      </w:hyperlink>
    </w:p>
    <w:p>
      <w:pPr>
        <w:pStyle w:val="TOC2"/>
        <w:tabs>
          <w:tab w:val="right" w:leader="dot" w:pos="8306"/>
        </w:tabs>
      </w:pPr>
      <w:hyperlink w:anchor="_Toc23673" w:history="1">
        <w:r>
          <w:rPr>
            <w:rFonts w:ascii="仿宋" w:eastAsia="仿宋" w:hAnsi="仿宋" w:cs="仿宋" w:hint="eastAsia"/>
            <w:lang w:eastAsia="zh-CN"/>
          </w:rPr>
          <w:t>(三)、节约用地措施</w:t>
        </w:r>
        <w:r>
          <w:tab/>
        </w:r>
        <w:r>
          <w:fldChar w:fldCharType="begin"/>
        </w:r>
        <w:r>
          <w:instrText xml:space="preserve"> PAGEREF _Toc23673 \h </w:instrText>
        </w:r>
        <w:r>
          <w:fldChar w:fldCharType="separate"/>
        </w:r>
        <w:r>
          <w:t>8</w:t>
        </w:r>
        <w:r>
          <w:fldChar w:fldCharType="end"/>
        </w:r>
      </w:hyperlink>
    </w:p>
    <w:p>
      <w:pPr>
        <w:pStyle w:val="TOC2"/>
        <w:tabs>
          <w:tab w:val="right" w:leader="dot" w:pos="8306"/>
        </w:tabs>
      </w:pPr>
      <w:hyperlink w:anchor="_Toc21934" w:history="1">
        <w:r>
          <w:rPr>
            <w:rFonts w:ascii="仿宋" w:eastAsia="仿宋" w:hAnsi="仿宋" w:cs="仿宋" w:hint="eastAsia"/>
            <w:lang w:eastAsia="zh-CN"/>
          </w:rPr>
          <w:t>(四)、总图布置方案</w:t>
        </w:r>
        <w:r>
          <w:tab/>
        </w:r>
        <w:r>
          <w:fldChar w:fldCharType="begin"/>
        </w:r>
        <w:r>
          <w:instrText xml:space="preserve"> PAGEREF _Toc21934 \h </w:instrText>
        </w:r>
        <w:r>
          <w:fldChar w:fldCharType="separate"/>
        </w:r>
        <w:r>
          <w:t>9</w:t>
        </w:r>
        <w:r>
          <w:fldChar w:fldCharType="end"/>
        </w:r>
      </w:hyperlink>
    </w:p>
    <w:p>
      <w:pPr>
        <w:pStyle w:val="TOC2"/>
        <w:tabs>
          <w:tab w:val="right" w:leader="dot" w:pos="8306"/>
        </w:tabs>
      </w:pPr>
      <w:hyperlink w:anchor="_Toc15444" w:history="1">
        <w:r>
          <w:rPr>
            <w:rFonts w:ascii="仿宋" w:eastAsia="仿宋" w:hAnsi="仿宋" w:cs="仿宋" w:hint="eastAsia"/>
            <w:lang w:eastAsia="zh-CN"/>
          </w:rPr>
          <w:t>(五)、选址综合评价</w:t>
        </w:r>
        <w:r>
          <w:tab/>
        </w:r>
        <w:r>
          <w:fldChar w:fldCharType="begin"/>
        </w:r>
        <w:r>
          <w:instrText xml:space="preserve"> PAGEREF _Toc15444 \h </w:instrText>
        </w:r>
        <w:r>
          <w:fldChar w:fldCharType="separate"/>
        </w:r>
        <w:r>
          <w:t>10</w:t>
        </w:r>
        <w:r>
          <w:fldChar w:fldCharType="end"/>
        </w:r>
      </w:hyperlink>
    </w:p>
    <w:p>
      <w:pPr>
        <w:pStyle w:val="TOC1"/>
        <w:tabs>
          <w:tab w:val="right" w:leader="dot" w:pos="8306"/>
        </w:tabs>
      </w:pPr>
      <w:hyperlink w:anchor="_Toc32061" w:history="1">
        <w:r>
          <w:rPr>
            <w:rFonts w:ascii="仿宋" w:eastAsia="仿宋" w:hAnsi="仿宋" w:cs="仿宋" w:hint="eastAsia"/>
            <w:lang w:eastAsia="zh-CN"/>
          </w:rPr>
          <w:t>三、霓虹灯项目土建工程</w:t>
        </w:r>
        <w:r>
          <w:tab/>
        </w:r>
        <w:r>
          <w:fldChar w:fldCharType="begin"/>
        </w:r>
        <w:r>
          <w:instrText xml:space="preserve"> PAGEREF _Toc32061 \h </w:instrText>
        </w:r>
        <w:r>
          <w:fldChar w:fldCharType="separate"/>
        </w:r>
        <w:r>
          <w:t>11</w:t>
        </w:r>
        <w:r>
          <w:fldChar w:fldCharType="end"/>
        </w:r>
      </w:hyperlink>
    </w:p>
    <w:p>
      <w:pPr>
        <w:pStyle w:val="TOC2"/>
        <w:tabs>
          <w:tab w:val="right" w:leader="dot" w:pos="8306"/>
        </w:tabs>
      </w:pPr>
      <w:hyperlink w:anchor="_Toc22757" w:history="1">
        <w:r>
          <w:rPr>
            <w:rFonts w:ascii="仿宋" w:eastAsia="仿宋" w:hAnsi="仿宋" w:cs="仿宋" w:hint="eastAsia"/>
            <w:lang w:eastAsia="zh-CN"/>
          </w:rPr>
          <w:t>(一)、建筑工程设计原则</w:t>
        </w:r>
        <w:r>
          <w:tab/>
        </w:r>
        <w:r>
          <w:fldChar w:fldCharType="begin"/>
        </w:r>
        <w:r>
          <w:instrText xml:space="preserve"> PAGEREF _Toc22757 \h </w:instrText>
        </w:r>
        <w:r>
          <w:fldChar w:fldCharType="separate"/>
        </w:r>
        <w:r>
          <w:t>11</w:t>
        </w:r>
        <w:r>
          <w:fldChar w:fldCharType="end"/>
        </w:r>
      </w:hyperlink>
    </w:p>
    <w:p>
      <w:pPr>
        <w:pStyle w:val="TOC2"/>
        <w:tabs>
          <w:tab w:val="right" w:leader="dot" w:pos="8306"/>
        </w:tabs>
      </w:pPr>
      <w:hyperlink w:anchor="_Toc13307" w:history="1">
        <w:r>
          <w:rPr>
            <w:rFonts w:ascii="仿宋" w:eastAsia="仿宋" w:hAnsi="仿宋" w:cs="仿宋" w:hint="eastAsia"/>
            <w:lang w:eastAsia="zh-CN"/>
          </w:rPr>
          <w:t>(二)、土建工程设计年限及安全等级</w:t>
        </w:r>
        <w:r>
          <w:tab/>
        </w:r>
        <w:r>
          <w:fldChar w:fldCharType="begin"/>
        </w:r>
        <w:r>
          <w:instrText xml:space="preserve"> PAGEREF _Toc13307 \h </w:instrText>
        </w:r>
        <w:r>
          <w:fldChar w:fldCharType="separate"/>
        </w:r>
        <w:r>
          <w:t>12</w:t>
        </w:r>
        <w:r>
          <w:fldChar w:fldCharType="end"/>
        </w:r>
      </w:hyperlink>
    </w:p>
    <w:p>
      <w:pPr>
        <w:pStyle w:val="TOC2"/>
        <w:tabs>
          <w:tab w:val="right" w:leader="dot" w:pos="8306"/>
        </w:tabs>
      </w:pPr>
      <w:hyperlink w:anchor="_Toc15613" w:history="1">
        <w:r>
          <w:rPr>
            <w:rFonts w:ascii="仿宋" w:eastAsia="仿宋" w:hAnsi="仿宋" w:cs="仿宋" w:hint="eastAsia"/>
            <w:lang w:eastAsia="zh-CN"/>
          </w:rPr>
          <w:t>(三)、建筑工程设计总体要求</w:t>
        </w:r>
        <w:r>
          <w:tab/>
        </w:r>
        <w:r>
          <w:fldChar w:fldCharType="begin"/>
        </w:r>
        <w:r>
          <w:instrText xml:space="preserve"> PAGEREF _Toc15613 \h </w:instrText>
        </w:r>
        <w:r>
          <w:fldChar w:fldCharType="separate"/>
        </w:r>
        <w:r>
          <w:t>14</w:t>
        </w:r>
        <w:r>
          <w:fldChar w:fldCharType="end"/>
        </w:r>
      </w:hyperlink>
    </w:p>
    <w:p>
      <w:pPr>
        <w:pStyle w:val="TOC2"/>
        <w:tabs>
          <w:tab w:val="right" w:leader="dot" w:pos="8306"/>
        </w:tabs>
      </w:pPr>
      <w:hyperlink w:anchor="_Toc26071" w:history="1">
        <w:r>
          <w:rPr>
            <w:rFonts w:ascii="仿宋" w:eastAsia="仿宋" w:hAnsi="仿宋" w:cs="仿宋" w:hint="eastAsia"/>
            <w:lang w:eastAsia="zh-CN"/>
          </w:rPr>
          <w:t>(四)、土建工程建设指标</w:t>
        </w:r>
        <w:r>
          <w:tab/>
        </w:r>
        <w:r>
          <w:fldChar w:fldCharType="begin"/>
        </w:r>
        <w:r>
          <w:instrText xml:space="preserve"> PAGEREF _Toc26071 \h </w:instrText>
        </w:r>
        <w:r>
          <w:fldChar w:fldCharType="separate"/>
        </w:r>
        <w:r>
          <w:t>14</w:t>
        </w:r>
        <w:r>
          <w:fldChar w:fldCharType="end"/>
        </w:r>
      </w:hyperlink>
    </w:p>
    <w:p>
      <w:pPr>
        <w:pStyle w:val="TOC1"/>
        <w:tabs>
          <w:tab w:val="right" w:leader="dot" w:pos="8306"/>
        </w:tabs>
      </w:pPr>
      <w:hyperlink w:anchor="_Toc10135" w:history="1">
        <w:r>
          <w:rPr>
            <w:rFonts w:ascii="仿宋" w:eastAsia="仿宋" w:hAnsi="仿宋" w:cs="仿宋" w:hint="eastAsia"/>
            <w:lang w:eastAsia="zh-CN"/>
          </w:rPr>
          <w:t>四、产品规划分析</w:t>
        </w:r>
        <w:r>
          <w:tab/>
        </w:r>
        <w:r>
          <w:fldChar w:fldCharType="begin"/>
        </w:r>
        <w:r>
          <w:instrText xml:space="preserve"> PAGEREF _Toc10135 \h </w:instrText>
        </w:r>
        <w:r>
          <w:fldChar w:fldCharType="separate"/>
        </w:r>
        <w:r>
          <w:t>14</w:t>
        </w:r>
        <w:r>
          <w:fldChar w:fldCharType="end"/>
        </w:r>
      </w:hyperlink>
    </w:p>
    <w:p>
      <w:pPr>
        <w:pStyle w:val="TOC2"/>
        <w:tabs>
          <w:tab w:val="right" w:leader="dot" w:pos="8306"/>
        </w:tabs>
      </w:pPr>
      <w:hyperlink w:anchor="_Toc21920" w:history="1">
        <w:r>
          <w:rPr>
            <w:rFonts w:ascii="仿宋" w:eastAsia="仿宋" w:hAnsi="仿宋" w:cs="仿宋" w:hint="eastAsia"/>
            <w:lang w:eastAsia="zh-CN"/>
          </w:rPr>
          <w:t>(一)、产品规划</w:t>
        </w:r>
        <w:r>
          <w:tab/>
        </w:r>
        <w:r>
          <w:fldChar w:fldCharType="begin"/>
        </w:r>
        <w:r>
          <w:instrText xml:space="preserve"> PAGEREF _Toc21920 \h </w:instrText>
        </w:r>
        <w:r>
          <w:fldChar w:fldCharType="separate"/>
        </w:r>
        <w:r>
          <w:t>14</w:t>
        </w:r>
        <w:r>
          <w:fldChar w:fldCharType="end"/>
        </w:r>
      </w:hyperlink>
    </w:p>
    <w:p>
      <w:pPr>
        <w:pStyle w:val="TOC2"/>
        <w:tabs>
          <w:tab w:val="right" w:leader="dot" w:pos="8306"/>
        </w:tabs>
      </w:pPr>
      <w:hyperlink w:anchor="_Toc14612" w:history="1">
        <w:r>
          <w:rPr>
            <w:rFonts w:ascii="仿宋" w:eastAsia="仿宋" w:hAnsi="仿宋" w:cs="仿宋" w:hint="eastAsia"/>
            <w:lang w:eastAsia="zh-CN"/>
          </w:rPr>
          <w:t>(二)、建设规模</w:t>
        </w:r>
        <w:r>
          <w:tab/>
        </w:r>
        <w:r>
          <w:fldChar w:fldCharType="begin"/>
        </w:r>
        <w:r>
          <w:instrText xml:space="preserve"> PAGEREF _Toc14612 \h </w:instrText>
        </w:r>
        <w:r>
          <w:fldChar w:fldCharType="separate"/>
        </w:r>
        <w:r>
          <w:t>15</w:t>
        </w:r>
        <w:r>
          <w:fldChar w:fldCharType="end"/>
        </w:r>
      </w:hyperlink>
    </w:p>
    <w:p>
      <w:pPr>
        <w:pStyle w:val="TOC1"/>
        <w:tabs>
          <w:tab w:val="right" w:leader="dot" w:pos="8306"/>
        </w:tabs>
      </w:pPr>
      <w:hyperlink w:anchor="_Toc12220" w:history="1">
        <w:r>
          <w:rPr>
            <w:rFonts w:ascii="仿宋" w:eastAsia="仿宋" w:hAnsi="仿宋" w:cs="仿宋" w:hint="eastAsia"/>
            <w:lang w:eastAsia="zh-CN"/>
          </w:rPr>
          <w:t>五、霓虹灯项目概论</w:t>
        </w:r>
        <w:r>
          <w:tab/>
        </w:r>
        <w:r>
          <w:fldChar w:fldCharType="begin"/>
        </w:r>
        <w:r>
          <w:instrText xml:space="preserve"> PAGEREF _Toc12220 \h </w:instrText>
        </w:r>
        <w:r>
          <w:fldChar w:fldCharType="separate"/>
        </w:r>
        <w:r>
          <w:t>16</w:t>
        </w:r>
        <w:r>
          <w:fldChar w:fldCharType="end"/>
        </w:r>
      </w:hyperlink>
    </w:p>
    <w:p>
      <w:pPr>
        <w:pStyle w:val="TOC2"/>
        <w:tabs>
          <w:tab w:val="right" w:leader="dot" w:pos="8306"/>
        </w:tabs>
      </w:pPr>
      <w:hyperlink w:anchor="_Toc27561" w:history="1">
        <w:r>
          <w:rPr>
            <w:rFonts w:ascii="仿宋" w:eastAsia="仿宋" w:hAnsi="仿宋" w:cs="仿宋" w:hint="eastAsia"/>
            <w:lang w:eastAsia="zh-CN"/>
          </w:rPr>
          <w:t>(一)、霓虹灯项目概况</w:t>
        </w:r>
        <w:r>
          <w:tab/>
        </w:r>
        <w:r>
          <w:fldChar w:fldCharType="begin"/>
        </w:r>
        <w:r>
          <w:instrText xml:space="preserve"> PAGEREF _Toc27561 \h </w:instrText>
        </w:r>
        <w:r>
          <w:fldChar w:fldCharType="separate"/>
        </w:r>
        <w:r>
          <w:t>16</w:t>
        </w:r>
        <w:r>
          <w:fldChar w:fldCharType="end"/>
        </w:r>
      </w:hyperlink>
    </w:p>
    <w:p>
      <w:pPr>
        <w:pStyle w:val="TOC2"/>
        <w:tabs>
          <w:tab w:val="right" w:leader="dot" w:pos="8306"/>
        </w:tabs>
      </w:pPr>
      <w:hyperlink w:anchor="_Toc3942" w:history="1">
        <w:r>
          <w:rPr>
            <w:rFonts w:ascii="仿宋" w:eastAsia="仿宋" w:hAnsi="仿宋" w:cs="仿宋" w:hint="eastAsia"/>
            <w:lang w:eastAsia="zh-CN"/>
          </w:rPr>
          <w:t>(二)、霓虹灯项目目标</w:t>
        </w:r>
        <w:r>
          <w:tab/>
        </w:r>
        <w:r>
          <w:fldChar w:fldCharType="begin"/>
        </w:r>
        <w:r>
          <w:instrText xml:space="preserve"> PAGEREF _Toc3942 \h </w:instrText>
        </w:r>
        <w:r>
          <w:fldChar w:fldCharType="separate"/>
        </w:r>
        <w:r>
          <w:t>19</w:t>
        </w:r>
        <w:r>
          <w:fldChar w:fldCharType="end"/>
        </w:r>
      </w:hyperlink>
    </w:p>
    <w:p>
      <w:pPr>
        <w:pStyle w:val="TOC2"/>
        <w:tabs>
          <w:tab w:val="right" w:leader="dot" w:pos="8306"/>
        </w:tabs>
      </w:pPr>
      <w:hyperlink w:anchor="_Toc14355" w:history="1">
        <w:r>
          <w:rPr>
            <w:rFonts w:ascii="仿宋" w:eastAsia="仿宋" w:hAnsi="仿宋" w:cs="仿宋" w:hint="eastAsia"/>
            <w:lang w:eastAsia="zh-CN"/>
          </w:rPr>
          <w:t>(三)、霓虹灯项目提出的理由</w:t>
        </w:r>
        <w:r>
          <w:tab/>
        </w:r>
        <w:r>
          <w:fldChar w:fldCharType="begin"/>
        </w:r>
        <w:r>
          <w:instrText xml:space="preserve"> PAGEREF _Toc14355 \h </w:instrText>
        </w:r>
        <w:r>
          <w:fldChar w:fldCharType="separate"/>
        </w:r>
        <w:r>
          <w:t>19</w:t>
        </w:r>
        <w:r>
          <w:fldChar w:fldCharType="end"/>
        </w:r>
      </w:hyperlink>
    </w:p>
    <w:p>
      <w:pPr>
        <w:pStyle w:val="TOC2"/>
        <w:tabs>
          <w:tab w:val="right" w:leader="dot" w:pos="8306"/>
        </w:tabs>
      </w:pPr>
      <w:hyperlink w:anchor="_Toc29454" w:history="1">
        <w:r>
          <w:rPr>
            <w:rFonts w:ascii="仿宋" w:eastAsia="仿宋" w:hAnsi="仿宋" w:cs="仿宋" w:hint="eastAsia"/>
            <w:lang w:eastAsia="zh-CN"/>
          </w:rPr>
          <w:t>(四)、霓虹灯项目意义</w:t>
        </w:r>
        <w:r>
          <w:tab/>
        </w:r>
        <w:r>
          <w:fldChar w:fldCharType="begin"/>
        </w:r>
        <w:r>
          <w:instrText xml:space="preserve"> PAGEREF _Toc29454 \h </w:instrText>
        </w:r>
        <w:r>
          <w:fldChar w:fldCharType="separate"/>
        </w:r>
        <w:r>
          <w:t>21</w:t>
        </w:r>
        <w:r>
          <w:fldChar w:fldCharType="end"/>
        </w:r>
      </w:hyperlink>
    </w:p>
    <w:p>
      <w:pPr>
        <w:pStyle w:val="TOC2"/>
        <w:tabs>
          <w:tab w:val="right" w:leader="dot" w:pos="8306"/>
        </w:tabs>
      </w:pPr>
      <w:hyperlink w:anchor="_Toc4359" w:history="1">
        <w:r>
          <w:rPr>
            <w:rFonts w:ascii="仿宋" w:eastAsia="仿宋" w:hAnsi="仿宋" w:cs="仿宋" w:hint="eastAsia"/>
            <w:lang w:eastAsia="zh-CN"/>
          </w:rPr>
          <w:t>(五)、霓虹灯项目背景</w:t>
        </w:r>
        <w:r>
          <w:tab/>
        </w:r>
        <w:r>
          <w:fldChar w:fldCharType="begin"/>
        </w:r>
        <w:r>
          <w:instrText xml:space="preserve"> PAGEREF _Toc4359 \h </w:instrText>
        </w:r>
        <w:r>
          <w:fldChar w:fldCharType="separate"/>
        </w:r>
        <w:r>
          <w:t>22</w:t>
        </w:r>
        <w:r>
          <w:fldChar w:fldCharType="end"/>
        </w:r>
      </w:hyperlink>
    </w:p>
    <w:p>
      <w:pPr>
        <w:pStyle w:val="TOC1"/>
        <w:tabs>
          <w:tab w:val="right" w:leader="dot" w:pos="8306"/>
        </w:tabs>
      </w:pPr>
      <w:hyperlink w:anchor="_Toc16531" w:history="1">
        <w:r>
          <w:rPr>
            <w:rFonts w:ascii="仿宋" w:eastAsia="仿宋" w:hAnsi="仿宋" w:cs="仿宋" w:hint="eastAsia"/>
            <w:lang w:eastAsia="zh-CN"/>
          </w:rPr>
          <w:t>六、霓虹灯项目文档管理</w:t>
        </w:r>
        <w:r>
          <w:tab/>
        </w:r>
        <w:r>
          <w:fldChar w:fldCharType="begin"/>
        </w:r>
        <w:r>
          <w:instrText xml:space="preserve"> PAGEREF _Toc16531 \h </w:instrText>
        </w:r>
        <w:r>
          <w:fldChar w:fldCharType="separate"/>
        </w:r>
        <w:r>
          <w:t>23</w:t>
        </w:r>
        <w:r>
          <w:fldChar w:fldCharType="end"/>
        </w:r>
      </w:hyperlink>
    </w:p>
    <w:p>
      <w:pPr>
        <w:pStyle w:val="TOC2"/>
        <w:tabs>
          <w:tab w:val="right" w:leader="dot" w:pos="8306"/>
        </w:tabs>
      </w:pPr>
      <w:hyperlink w:anchor="_Toc29429" w:history="1">
        <w:r>
          <w:rPr>
            <w:rFonts w:ascii="仿宋" w:eastAsia="仿宋" w:hAnsi="仿宋" w:cs="仿宋" w:hint="eastAsia"/>
            <w:lang w:eastAsia="zh-CN"/>
          </w:rPr>
          <w:t>(一)、文档编制与审查</w:t>
        </w:r>
        <w:r>
          <w:tab/>
        </w:r>
        <w:r>
          <w:fldChar w:fldCharType="begin"/>
        </w:r>
        <w:r>
          <w:instrText xml:space="preserve"> PAGEREF _Toc29429 \h </w:instrText>
        </w:r>
        <w:r>
          <w:fldChar w:fldCharType="separate"/>
        </w:r>
        <w:r>
          <w:t>23</w:t>
        </w:r>
        <w:r>
          <w:fldChar w:fldCharType="end"/>
        </w:r>
      </w:hyperlink>
    </w:p>
    <w:p>
      <w:pPr>
        <w:pStyle w:val="TOC2"/>
        <w:tabs>
          <w:tab w:val="right" w:leader="dot" w:pos="8306"/>
        </w:tabs>
      </w:pPr>
      <w:hyperlink w:anchor="_Toc16494" w:history="1">
        <w:r>
          <w:rPr>
            <w:rFonts w:ascii="仿宋" w:eastAsia="仿宋" w:hAnsi="仿宋" w:cs="仿宋" w:hint="eastAsia"/>
            <w:lang w:eastAsia="zh-CN"/>
          </w:rPr>
          <w:t>(二)、文档发布与分发</w:t>
        </w:r>
        <w:r>
          <w:tab/>
        </w:r>
        <w:r>
          <w:fldChar w:fldCharType="begin"/>
        </w:r>
        <w:r>
          <w:instrText xml:space="preserve"> PAGEREF _Toc16494 \h </w:instrText>
        </w:r>
        <w:r>
          <w:fldChar w:fldCharType="separate"/>
        </w:r>
        <w:r>
          <w:t>24</w:t>
        </w:r>
        <w:r>
          <w:fldChar w:fldCharType="end"/>
        </w:r>
      </w:hyperlink>
    </w:p>
    <w:p>
      <w:pPr>
        <w:pStyle w:val="TOC2"/>
        <w:tabs>
          <w:tab w:val="right" w:leader="dot" w:pos="8306"/>
        </w:tabs>
      </w:pPr>
      <w:hyperlink w:anchor="_Toc29464" w:history="1">
        <w:r>
          <w:rPr>
            <w:rFonts w:ascii="仿宋" w:eastAsia="仿宋" w:hAnsi="仿宋" w:cs="仿宋" w:hint="eastAsia"/>
            <w:lang w:eastAsia="zh-CN"/>
          </w:rPr>
          <w:t>(三)、文档存档与归档</w:t>
        </w:r>
        <w:r>
          <w:tab/>
        </w:r>
        <w:r>
          <w:fldChar w:fldCharType="begin"/>
        </w:r>
        <w:r>
          <w:instrText xml:space="preserve"> PAGEREF _Toc29464 \h </w:instrText>
        </w:r>
        <w:r>
          <w:fldChar w:fldCharType="separate"/>
        </w:r>
        <w:r>
          <w:t>25</w:t>
        </w:r>
        <w:r>
          <w:fldChar w:fldCharType="end"/>
        </w:r>
      </w:hyperlink>
    </w:p>
    <w:p>
      <w:pPr>
        <w:pStyle w:val="TOC1"/>
        <w:tabs>
          <w:tab w:val="right" w:leader="dot" w:pos="8306"/>
        </w:tabs>
      </w:pPr>
      <w:hyperlink w:anchor="_Toc28420" w:history="1">
        <w:r>
          <w:rPr>
            <w:rFonts w:ascii="仿宋" w:eastAsia="仿宋" w:hAnsi="仿宋" w:cs="仿宋" w:hint="eastAsia"/>
            <w:lang w:eastAsia="zh-CN"/>
          </w:rPr>
          <w:t>七、霓虹灯项目经营效益</w:t>
        </w:r>
        <w:r>
          <w:tab/>
        </w:r>
        <w:r>
          <w:fldChar w:fldCharType="begin"/>
        </w:r>
        <w:r>
          <w:instrText xml:space="preserve"> PAGEREF _Toc28420 \h </w:instrText>
        </w:r>
        <w:r>
          <w:fldChar w:fldCharType="separate"/>
        </w:r>
        <w:r>
          <w:t>26</w:t>
        </w:r>
        <w:r>
          <w:fldChar w:fldCharType="end"/>
        </w:r>
      </w:hyperlink>
    </w:p>
    <w:p>
      <w:pPr>
        <w:pStyle w:val="TOC2"/>
        <w:tabs>
          <w:tab w:val="right" w:leader="dot" w:pos="8306"/>
        </w:tabs>
      </w:pPr>
      <w:hyperlink w:anchor="_Toc20468" w:history="1">
        <w:r>
          <w:rPr>
            <w:rFonts w:ascii="仿宋" w:eastAsia="仿宋" w:hAnsi="仿宋" w:cs="仿宋" w:hint="eastAsia"/>
            <w:lang w:eastAsia="zh-CN"/>
          </w:rPr>
          <w:t>(一)、经济评价财务测算</w:t>
        </w:r>
        <w:r>
          <w:tab/>
        </w:r>
        <w:r>
          <w:fldChar w:fldCharType="begin"/>
        </w:r>
        <w:r>
          <w:instrText xml:space="preserve"> PAGEREF _Toc20468 \h </w:instrText>
        </w:r>
        <w:r>
          <w:fldChar w:fldCharType="separate"/>
        </w:r>
        <w:r>
          <w:t>26</w:t>
        </w:r>
        <w:r>
          <w:fldChar w:fldCharType="end"/>
        </w:r>
      </w:hyperlink>
    </w:p>
    <w:p>
      <w:pPr>
        <w:pStyle w:val="TOC2"/>
        <w:tabs>
          <w:tab w:val="right" w:leader="dot" w:pos="8306"/>
        </w:tabs>
      </w:pPr>
      <w:hyperlink w:anchor="_Toc15800" w:history="1">
        <w:r>
          <w:rPr>
            <w:rFonts w:ascii="仿宋" w:eastAsia="仿宋" w:hAnsi="仿宋" w:cs="仿宋" w:hint="eastAsia"/>
            <w:lang w:eastAsia="zh-CN"/>
          </w:rPr>
          <w:t>(二)、霓虹灯项目盈利能力分析</w:t>
        </w:r>
        <w:r>
          <w:tab/>
        </w:r>
        <w:r>
          <w:fldChar w:fldCharType="begin"/>
        </w:r>
        <w:r>
          <w:instrText xml:space="preserve"> PAGEREF _Toc15800 \h </w:instrText>
        </w:r>
        <w:r>
          <w:fldChar w:fldCharType="separate"/>
        </w:r>
        <w:r>
          <w:t>27</w:t>
        </w:r>
        <w:r>
          <w:fldChar w:fldCharType="end"/>
        </w:r>
      </w:hyperlink>
    </w:p>
    <w:p>
      <w:pPr>
        <w:pStyle w:val="TOC1"/>
        <w:tabs>
          <w:tab w:val="right" w:leader="dot" w:pos="8306"/>
        </w:tabs>
      </w:pPr>
      <w:hyperlink w:anchor="_Toc22177" w:history="1">
        <w:r>
          <w:rPr>
            <w:rFonts w:ascii="仿宋" w:eastAsia="仿宋" w:hAnsi="仿宋" w:cs="仿宋" w:hint="eastAsia"/>
            <w:lang w:eastAsia="zh-CN"/>
          </w:rPr>
          <w:t>八、霓虹灯项目人力资源培养与发展</w:t>
        </w:r>
        <w:r>
          <w:tab/>
        </w:r>
        <w:r>
          <w:fldChar w:fldCharType="begin"/>
        </w:r>
        <w:r>
          <w:instrText xml:space="preserve"> PAGEREF _Toc22177 \h </w:instrText>
        </w:r>
        <w:r>
          <w:fldChar w:fldCharType="separate"/>
        </w:r>
        <w:r>
          <w:t>28</w:t>
        </w:r>
        <w:r>
          <w:fldChar w:fldCharType="end"/>
        </w:r>
      </w:hyperlink>
    </w:p>
    <w:p>
      <w:pPr>
        <w:pStyle w:val="TOC2"/>
        <w:tabs>
          <w:tab w:val="right" w:leader="dot" w:pos="8306"/>
        </w:tabs>
      </w:pPr>
      <w:hyperlink w:anchor="_Toc27004" w:history="1">
        <w:r>
          <w:rPr>
            <w:rFonts w:ascii="仿宋" w:eastAsia="仿宋" w:hAnsi="仿宋" w:cs="仿宋" w:hint="eastAsia"/>
            <w:lang w:eastAsia="zh-CN"/>
          </w:rPr>
          <w:t>(一)、人才需求与规划</w:t>
        </w:r>
        <w:r>
          <w:tab/>
        </w:r>
        <w:r>
          <w:fldChar w:fldCharType="begin"/>
        </w:r>
        <w:r>
          <w:instrText xml:space="preserve"> PAGEREF _Toc27004 \h </w:instrText>
        </w:r>
        <w:r>
          <w:fldChar w:fldCharType="separate"/>
        </w:r>
        <w:r>
          <w:t>28</w:t>
        </w:r>
        <w:r>
          <w:fldChar w:fldCharType="end"/>
        </w:r>
      </w:hyperlink>
    </w:p>
    <w:p>
      <w:pPr>
        <w:pStyle w:val="TOC2"/>
        <w:tabs>
          <w:tab w:val="right" w:leader="dot" w:pos="8306"/>
        </w:tabs>
      </w:pPr>
      <w:hyperlink w:anchor="_Toc19351" w:history="1">
        <w:r>
          <w:rPr>
            <w:rFonts w:ascii="仿宋" w:eastAsia="仿宋" w:hAnsi="仿宋" w:cs="仿宋" w:hint="eastAsia"/>
            <w:lang w:eastAsia="zh-CN"/>
          </w:rPr>
          <w:t>(二)、培训与发展计划</w:t>
        </w:r>
        <w:r>
          <w:tab/>
        </w:r>
        <w:r>
          <w:fldChar w:fldCharType="begin"/>
        </w:r>
        <w:r>
          <w:instrText xml:space="preserve"> PAGEREF _Toc19351 \h </w:instrText>
        </w:r>
        <w:r>
          <w:fldChar w:fldCharType="separate"/>
        </w:r>
        <w:r>
          <w:t>29</w:t>
        </w:r>
        <w:r>
          <w:fldChar w:fldCharType="end"/>
        </w:r>
      </w:hyperlink>
    </w:p>
    <w:p>
      <w:pPr>
        <w:pStyle w:val="TOC1"/>
        <w:tabs>
          <w:tab w:val="right" w:leader="dot" w:pos="8306"/>
        </w:tabs>
      </w:pPr>
      <w:hyperlink w:anchor="_Toc31469" w:history="1">
        <w:r>
          <w:rPr>
            <w:rFonts w:ascii="仿宋" w:eastAsia="仿宋" w:hAnsi="仿宋" w:cs="仿宋" w:hint="eastAsia"/>
            <w:lang w:eastAsia="zh-CN"/>
          </w:rPr>
          <w:t>九、霓虹灯项目环境影响分析</w:t>
        </w:r>
        <w:r>
          <w:tab/>
        </w:r>
        <w:r>
          <w:fldChar w:fldCharType="begin"/>
        </w:r>
        <w:r>
          <w:instrText xml:space="preserve"> PAGEREF _Toc31469 \h </w:instrText>
        </w:r>
        <w:r>
          <w:fldChar w:fldCharType="separate"/>
        </w:r>
        <w:r>
          <w:t>29</w:t>
        </w:r>
        <w:r>
          <w:fldChar w:fldCharType="end"/>
        </w:r>
      </w:hyperlink>
    </w:p>
    <w:p>
      <w:pPr>
        <w:pStyle w:val="TOC2"/>
        <w:tabs>
          <w:tab w:val="right" w:leader="dot" w:pos="8306"/>
        </w:tabs>
      </w:pPr>
      <w:hyperlink w:anchor="_Toc15078" w:history="1">
        <w:r>
          <w:rPr>
            <w:rFonts w:ascii="仿宋" w:eastAsia="仿宋" w:hAnsi="仿宋" w:cs="仿宋" w:hint="eastAsia"/>
            <w:lang w:eastAsia="zh-CN"/>
          </w:rPr>
          <w:t>(一)、建设区域环境质量现状</w:t>
        </w:r>
        <w:r>
          <w:tab/>
        </w:r>
        <w:r>
          <w:fldChar w:fldCharType="begin"/>
        </w:r>
        <w:r>
          <w:instrText xml:space="preserve"> PAGEREF _Toc15078 \h </w:instrText>
        </w:r>
        <w:r>
          <w:fldChar w:fldCharType="separate"/>
        </w:r>
        <w:r>
          <w:t>29</w:t>
        </w:r>
        <w:r>
          <w:fldChar w:fldCharType="end"/>
        </w:r>
      </w:hyperlink>
    </w:p>
    <w:p>
      <w:pPr>
        <w:pStyle w:val="TOC2"/>
        <w:tabs>
          <w:tab w:val="right" w:leader="dot" w:pos="8306"/>
        </w:tabs>
      </w:pPr>
      <w:hyperlink w:anchor="_Toc25660" w:history="1">
        <w:r>
          <w:rPr>
            <w:rFonts w:ascii="仿宋" w:eastAsia="仿宋" w:hAnsi="仿宋" w:cs="仿宋" w:hint="eastAsia"/>
            <w:lang w:eastAsia="zh-CN"/>
          </w:rPr>
          <w:t>(二)、建设期环境保护</w:t>
        </w:r>
        <w:r>
          <w:tab/>
        </w:r>
        <w:r>
          <w:fldChar w:fldCharType="begin"/>
        </w:r>
        <w:r>
          <w:instrText xml:space="preserve"> PAGEREF _Toc25660 \h </w:instrText>
        </w:r>
        <w:r>
          <w:fldChar w:fldCharType="separate"/>
        </w:r>
        <w:r>
          <w:t>31</w:t>
        </w:r>
        <w:r>
          <w:fldChar w:fldCharType="end"/>
        </w:r>
      </w:hyperlink>
    </w:p>
    <w:p>
      <w:pPr>
        <w:pStyle w:val="TOC2"/>
        <w:tabs>
          <w:tab w:val="right" w:leader="dot" w:pos="8306"/>
        </w:tabs>
      </w:pPr>
      <w:hyperlink w:anchor="_Toc29420" w:history="1">
        <w:r>
          <w:rPr>
            <w:rFonts w:ascii="仿宋" w:eastAsia="仿宋" w:hAnsi="仿宋" w:cs="仿宋" w:hint="eastAsia"/>
            <w:lang w:eastAsia="zh-CN"/>
          </w:rPr>
          <w:t>(三)、运营期环境保护</w:t>
        </w:r>
        <w:r>
          <w:tab/>
        </w:r>
        <w:r>
          <w:fldChar w:fldCharType="begin"/>
        </w:r>
        <w:r>
          <w:instrText xml:space="preserve"> PAGEREF _Toc29420 \h </w:instrText>
        </w:r>
        <w:r>
          <w:fldChar w:fldCharType="separate"/>
        </w:r>
        <w:r>
          <w:t>32</w:t>
        </w:r>
        <w:r>
          <w:fldChar w:fldCharType="end"/>
        </w:r>
      </w:hyperlink>
    </w:p>
    <w:p>
      <w:pPr>
        <w:pStyle w:val="TOC2"/>
        <w:tabs>
          <w:tab w:val="right" w:leader="dot" w:pos="8306"/>
        </w:tabs>
      </w:pPr>
      <w:hyperlink w:anchor="_Toc4977" w:history="1">
        <w:r>
          <w:rPr>
            <w:rFonts w:ascii="仿宋" w:eastAsia="仿宋" w:hAnsi="仿宋" w:cs="仿宋" w:hint="eastAsia"/>
            <w:lang w:eastAsia="zh-CN"/>
          </w:rPr>
          <w:t>(四)、霓虹灯项目建设对区域经济的影响</w:t>
        </w:r>
        <w:r>
          <w:tab/>
        </w:r>
        <w:r>
          <w:fldChar w:fldCharType="begin"/>
        </w:r>
        <w:r>
          <w:instrText xml:space="preserve"> PAGEREF _Toc4977 \h </w:instrText>
        </w:r>
        <w:r>
          <w:fldChar w:fldCharType="separate"/>
        </w:r>
        <w:r>
          <w:t>33</w:t>
        </w:r>
        <w:r>
          <w:fldChar w:fldCharType="end"/>
        </w:r>
      </w:hyperlink>
    </w:p>
    <w:p>
      <w:pPr>
        <w:pStyle w:val="TOC2"/>
        <w:tabs>
          <w:tab w:val="right" w:leader="dot" w:pos="8306"/>
        </w:tabs>
      </w:pPr>
      <w:hyperlink w:anchor="_Toc17938" w:history="1">
        <w:r>
          <w:rPr>
            <w:rFonts w:ascii="仿宋" w:eastAsia="仿宋" w:hAnsi="仿宋" w:cs="仿宋" w:hint="eastAsia"/>
            <w:lang w:eastAsia="zh-CN"/>
          </w:rPr>
          <w:t>(五)、废弃物处理</w:t>
        </w:r>
        <w:r>
          <w:tab/>
        </w:r>
        <w:r>
          <w:fldChar w:fldCharType="begin"/>
        </w:r>
        <w:r>
          <w:instrText xml:space="preserve"> PAGEREF _Toc17938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64" w:history="1">
        <w:r>
          <w:rPr>
            <w:rFonts w:ascii="仿宋" w:eastAsia="仿宋" w:hAnsi="仿宋" w:cs="仿宋" w:hint="eastAsia"/>
            <w:lang w:eastAsia="zh-CN"/>
          </w:rPr>
          <w:t>(六)、特殊环境影响分析</w:t>
        </w:r>
        <w:r>
          <w:tab/>
        </w:r>
        <w:r>
          <w:fldChar w:fldCharType="begin"/>
        </w:r>
        <w:r>
          <w:instrText xml:space="preserve"> PAGEREF _Toc17364 \h </w:instrText>
        </w:r>
        <w:r>
          <w:fldChar w:fldCharType="separate"/>
        </w:r>
        <w:r>
          <w:t>36</w:t>
        </w:r>
        <w:r>
          <w:fldChar w:fldCharType="end"/>
        </w:r>
      </w:hyperlink>
    </w:p>
    <w:p>
      <w:pPr>
        <w:pStyle w:val="TOC2"/>
        <w:tabs>
          <w:tab w:val="right" w:leader="dot" w:pos="8306"/>
        </w:tabs>
      </w:pPr>
      <w:hyperlink w:anchor="_Toc21266" w:history="1">
        <w:r>
          <w:rPr>
            <w:rFonts w:ascii="仿宋" w:eastAsia="仿宋" w:hAnsi="仿宋" w:cs="仿宋" w:hint="eastAsia"/>
            <w:lang w:eastAsia="zh-CN"/>
          </w:rPr>
          <w:t>(七)、清洁生产</w:t>
        </w:r>
        <w:r>
          <w:tab/>
        </w:r>
        <w:r>
          <w:fldChar w:fldCharType="begin"/>
        </w:r>
        <w:r>
          <w:instrText xml:space="preserve"> PAGEREF _Toc21266 \h </w:instrText>
        </w:r>
        <w:r>
          <w:fldChar w:fldCharType="separate"/>
        </w:r>
        <w:r>
          <w:t>37</w:t>
        </w:r>
        <w:r>
          <w:fldChar w:fldCharType="end"/>
        </w:r>
      </w:hyperlink>
    </w:p>
    <w:p>
      <w:pPr>
        <w:pStyle w:val="TOC2"/>
        <w:tabs>
          <w:tab w:val="right" w:leader="dot" w:pos="8306"/>
        </w:tabs>
      </w:pPr>
      <w:hyperlink w:anchor="_Toc28535" w:history="1">
        <w:r>
          <w:rPr>
            <w:rFonts w:ascii="仿宋" w:eastAsia="仿宋" w:hAnsi="仿宋" w:cs="仿宋" w:hint="eastAsia"/>
            <w:lang w:eastAsia="zh-CN"/>
          </w:rPr>
          <w:t>(八)、环境保护综合评价</w:t>
        </w:r>
        <w:r>
          <w:tab/>
        </w:r>
        <w:r>
          <w:fldChar w:fldCharType="begin"/>
        </w:r>
        <w:r>
          <w:instrText xml:space="preserve"> PAGEREF _Toc28535 \h </w:instrText>
        </w:r>
        <w:r>
          <w:fldChar w:fldCharType="separate"/>
        </w:r>
        <w:r>
          <w:t>39</w:t>
        </w:r>
        <w:r>
          <w:fldChar w:fldCharType="end"/>
        </w:r>
      </w:hyperlink>
    </w:p>
    <w:p>
      <w:pPr>
        <w:pStyle w:val="TOC1"/>
        <w:tabs>
          <w:tab w:val="right" w:leader="dot" w:pos="8306"/>
        </w:tabs>
      </w:pPr>
      <w:hyperlink w:anchor="_Toc20696" w:history="1">
        <w:r>
          <w:rPr>
            <w:rFonts w:ascii="仿宋" w:eastAsia="仿宋" w:hAnsi="仿宋" w:cs="仿宋" w:hint="eastAsia"/>
            <w:lang w:eastAsia="zh-CN"/>
          </w:rPr>
          <w:t>十、霓虹灯项目创新与研发</w:t>
        </w:r>
        <w:r>
          <w:tab/>
        </w:r>
        <w:r>
          <w:fldChar w:fldCharType="begin"/>
        </w:r>
        <w:r>
          <w:instrText xml:space="preserve"> PAGEREF _Toc20696 \h </w:instrText>
        </w:r>
        <w:r>
          <w:fldChar w:fldCharType="separate"/>
        </w:r>
        <w:r>
          <w:t>40</w:t>
        </w:r>
        <w:r>
          <w:fldChar w:fldCharType="end"/>
        </w:r>
      </w:hyperlink>
    </w:p>
    <w:p>
      <w:pPr>
        <w:pStyle w:val="TOC2"/>
        <w:tabs>
          <w:tab w:val="right" w:leader="dot" w:pos="8306"/>
        </w:tabs>
      </w:pPr>
      <w:hyperlink w:anchor="_Toc2616" w:history="1">
        <w:r>
          <w:rPr>
            <w:rFonts w:ascii="仿宋" w:eastAsia="仿宋" w:hAnsi="仿宋" w:cs="仿宋" w:hint="eastAsia"/>
            <w:lang w:eastAsia="zh-CN"/>
          </w:rPr>
          <w:t>(一)、创新策略与方向</w:t>
        </w:r>
        <w:r>
          <w:tab/>
        </w:r>
        <w:r>
          <w:fldChar w:fldCharType="begin"/>
        </w:r>
        <w:r>
          <w:instrText xml:space="preserve"> PAGEREF _Toc2616 \h </w:instrText>
        </w:r>
        <w:r>
          <w:fldChar w:fldCharType="separate"/>
        </w:r>
        <w:r>
          <w:t>40</w:t>
        </w:r>
        <w:r>
          <w:fldChar w:fldCharType="end"/>
        </w:r>
      </w:hyperlink>
    </w:p>
    <w:p>
      <w:pPr>
        <w:pStyle w:val="TOC2"/>
        <w:tabs>
          <w:tab w:val="right" w:leader="dot" w:pos="8306"/>
        </w:tabs>
      </w:pPr>
      <w:hyperlink w:anchor="_Toc507" w:history="1">
        <w:r>
          <w:rPr>
            <w:rFonts w:ascii="仿宋" w:eastAsia="仿宋" w:hAnsi="仿宋" w:cs="仿宋" w:hint="eastAsia"/>
            <w:lang w:eastAsia="zh-CN"/>
          </w:rPr>
          <w:t>(二)、研发规划与投入</w:t>
        </w:r>
        <w:r>
          <w:tab/>
        </w:r>
        <w:r>
          <w:fldChar w:fldCharType="begin"/>
        </w:r>
        <w:r>
          <w:instrText xml:space="preserve"> PAGEREF _Toc507 \h </w:instrText>
        </w:r>
        <w:r>
          <w:fldChar w:fldCharType="separate"/>
        </w:r>
        <w:r>
          <w:t>41</w:t>
        </w:r>
        <w:r>
          <w:fldChar w:fldCharType="end"/>
        </w:r>
      </w:hyperlink>
    </w:p>
    <w:p>
      <w:pPr>
        <w:pStyle w:val="TOC1"/>
        <w:tabs>
          <w:tab w:val="right" w:leader="dot" w:pos="8306"/>
        </w:tabs>
      </w:pPr>
      <w:hyperlink w:anchor="_Toc14777" w:history="1">
        <w:r>
          <w:rPr>
            <w:rFonts w:ascii="仿宋" w:eastAsia="仿宋" w:hAnsi="仿宋" w:cs="仿宋" w:hint="eastAsia"/>
            <w:lang w:eastAsia="zh-CN"/>
          </w:rPr>
          <w:t>十一、霓虹灯项目社会影响</w:t>
        </w:r>
        <w:r>
          <w:tab/>
        </w:r>
        <w:r>
          <w:fldChar w:fldCharType="begin"/>
        </w:r>
        <w:r>
          <w:instrText xml:space="preserve"> PAGEREF _Toc14777 \h </w:instrText>
        </w:r>
        <w:r>
          <w:fldChar w:fldCharType="separate"/>
        </w:r>
        <w:r>
          <w:t>43</w:t>
        </w:r>
        <w:r>
          <w:fldChar w:fldCharType="end"/>
        </w:r>
      </w:hyperlink>
    </w:p>
    <w:p>
      <w:pPr>
        <w:pStyle w:val="TOC2"/>
        <w:tabs>
          <w:tab w:val="right" w:leader="dot" w:pos="8306"/>
        </w:tabs>
      </w:pPr>
      <w:hyperlink w:anchor="_Toc21851" w:history="1">
        <w:r>
          <w:rPr>
            <w:rFonts w:ascii="仿宋" w:eastAsia="仿宋" w:hAnsi="仿宋" w:cs="仿宋" w:hint="eastAsia"/>
            <w:lang w:eastAsia="zh-CN"/>
          </w:rPr>
          <w:t>(一)、社会责任与义务</w:t>
        </w:r>
        <w:r>
          <w:tab/>
        </w:r>
        <w:r>
          <w:fldChar w:fldCharType="begin"/>
        </w:r>
        <w:r>
          <w:instrText xml:space="preserve"> PAGEREF _Toc21851 \h </w:instrText>
        </w:r>
        <w:r>
          <w:fldChar w:fldCharType="separate"/>
        </w:r>
        <w:r>
          <w:t>43</w:t>
        </w:r>
        <w:r>
          <w:fldChar w:fldCharType="end"/>
        </w:r>
      </w:hyperlink>
    </w:p>
    <w:p>
      <w:pPr>
        <w:pStyle w:val="TOC2"/>
        <w:tabs>
          <w:tab w:val="right" w:leader="dot" w:pos="8306"/>
        </w:tabs>
      </w:pPr>
      <w:hyperlink w:anchor="_Toc6678" w:history="1">
        <w:r>
          <w:rPr>
            <w:rFonts w:ascii="仿宋" w:eastAsia="仿宋" w:hAnsi="仿宋" w:cs="仿宋" w:hint="eastAsia"/>
            <w:lang w:eastAsia="zh-CN"/>
          </w:rPr>
          <w:t>(二)、社会参与与沟通</w:t>
        </w:r>
        <w:r>
          <w:tab/>
        </w:r>
        <w:r>
          <w:fldChar w:fldCharType="begin"/>
        </w:r>
        <w:r>
          <w:instrText xml:space="preserve"> PAGEREF _Toc6678 \h </w:instrText>
        </w:r>
        <w:r>
          <w:fldChar w:fldCharType="separate"/>
        </w:r>
        <w:r>
          <w:t>44</w:t>
        </w:r>
        <w:r>
          <w:fldChar w:fldCharType="end"/>
        </w:r>
      </w:hyperlink>
    </w:p>
    <w:p>
      <w:pPr>
        <w:pStyle w:val="TOC1"/>
        <w:tabs>
          <w:tab w:val="right" w:leader="dot" w:pos="8306"/>
        </w:tabs>
      </w:pPr>
      <w:hyperlink w:anchor="_Toc9328" w:history="1">
        <w:r>
          <w:rPr>
            <w:rFonts w:ascii="仿宋" w:eastAsia="仿宋" w:hAnsi="仿宋" w:cs="仿宋" w:hint="eastAsia"/>
            <w:lang w:eastAsia="zh-CN"/>
          </w:rPr>
          <w:t>十二、霓虹灯项目计划安排</w:t>
        </w:r>
        <w:r>
          <w:tab/>
        </w:r>
        <w:r>
          <w:fldChar w:fldCharType="begin"/>
        </w:r>
        <w:r>
          <w:instrText xml:space="preserve"> PAGEREF _Toc9328 \h </w:instrText>
        </w:r>
        <w:r>
          <w:fldChar w:fldCharType="separate"/>
        </w:r>
        <w:r>
          <w:t>44</w:t>
        </w:r>
        <w:r>
          <w:fldChar w:fldCharType="end"/>
        </w:r>
      </w:hyperlink>
    </w:p>
    <w:p>
      <w:pPr>
        <w:pStyle w:val="TOC2"/>
        <w:tabs>
          <w:tab w:val="right" w:leader="dot" w:pos="8306"/>
        </w:tabs>
      </w:pPr>
      <w:hyperlink w:anchor="_Toc23916" w:history="1">
        <w:r>
          <w:rPr>
            <w:rFonts w:ascii="仿宋" w:eastAsia="仿宋" w:hAnsi="仿宋" w:cs="仿宋" w:hint="eastAsia"/>
            <w:lang w:eastAsia="zh-CN"/>
          </w:rPr>
          <w:t>(一)、建设周期</w:t>
        </w:r>
        <w:r>
          <w:tab/>
        </w:r>
        <w:r>
          <w:fldChar w:fldCharType="begin"/>
        </w:r>
        <w:r>
          <w:instrText xml:space="preserve"> PAGEREF _Toc23916 \h </w:instrText>
        </w:r>
        <w:r>
          <w:fldChar w:fldCharType="separate"/>
        </w:r>
        <w:r>
          <w:t>44</w:t>
        </w:r>
        <w:r>
          <w:fldChar w:fldCharType="end"/>
        </w:r>
      </w:hyperlink>
    </w:p>
    <w:p>
      <w:pPr>
        <w:pStyle w:val="TOC2"/>
        <w:tabs>
          <w:tab w:val="right" w:leader="dot" w:pos="8306"/>
        </w:tabs>
      </w:pPr>
      <w:hyperlink w:anchor="_Toc17739" w:history="1">
        <w:r>
          <w:rPr>
            <w:rFonts w:ascii="仿宋" w:eastAsia="仿宋" w:hAnsi="仿宋" w:cs="仿宋" w:hint="eastAsia"/>
            <w:lang w:eastAsia="zh-CN"/>
          </w:rPr>
          <w:t>(二)、建设进度</w:t>
        </w:r>
        <w:r>
          <w:tab/>
        </w:r>
        <w:r>
          <w:fldChar w:fldCharType="begin"/>
        </w:r>
        <w:r>
          <w:instrText xml:space="preserve"> PAGEREF _Toc17739 \h </w:instrText>
        </w:r>
        <w:r>
          <w:fldChar w:fldCharType="separate"/>
        </w:r>
        <w:r>
          <w:t>45</w:t>
        </w:r>
        <w:r>
          <w:fldChar w:fldCharType="end"/>
        </w:r>
      </w:hyperlink>
    </w:p>
    <w:p>
      <w:pPr>
        <w:pStyle w:val="TOC2"/>
        <w:tabs>
          <w:tab w:val="right" w:leader="dot" w:pos="8306"/>
        </w:tabs>
      </w:pPr>
      <w:hyperlink w:anchor="_Toc17511" w:history="1">
        <w:r>
          <w:rPr>
            <w:rFonts w:ascii="仿宋" w:eastAsia="仿宋" w:hAnsi="仿宋" w:cs="仿宋" w:hint="eastAsia"/>
            <w:lang w:eastAsia="zh-CN"/>
          </w:rPr>
          <w:t>(三)、进度安排注意事项</w:t>
        </w:r>
        <w:r>
          <w:tab/>
        </w:r>
        <w:r>
          <w:fldChar w:fldCharType="begin"/>
        </w:r>
        <w:r>
          <w:instrText xml:space="preserve"> PAGEREF _Toc17511 \h </w:instrText>
        </w:r>
        <w:r>
          <w:fldChar w:fldCharType="separate"/>
        </w:r>
        <w:r>
          <w:t>46</w:t>
        </w:r>
        <w:r>
          <w:fldChar w:fldCharType="end"/>
        </w:r>
      </w:hyperlink>
    </w:p>
    <w:p>
      <w:pPr>
        <w:pStyle w:val="TOC2"/>
        <w:tabs>
          <w:tab w:val="right" w:leader="dot" w:pos="8306"/>
        </w:tabs>
      </w:pPr>
      <w:hyperlink w:anchor="_Toc5462" w:history="1">
        <w:r>
          <w:rPr>
            <w:rFonts w:ascii="仿宋" w:eastAsia="仿宋" w:hAnsi="仿宋" w:cs="仿宋" w:hint="eastAsia"/>
            <w:lang w:eastAsia="zh-CN"/>
          </w:rPr>
          <w:t>(四)、人力资源配置</w:t>
        </w:r>
        <w:r>
          <w:tab/>
        </w:r>
        <w:r>
          <w:fldChar w:fldCharType="begin"/>
        </w:r>
        <w:r>
          <w:instrText xml:space="preserve"> PAGEREF _Toc5462 \h </w:instrText>
        </w:r>
        <w:r>
          <w:fldChar w:fldCharType="separate"/>
        </w:r>
        <w:r>
          <w:t>48</w:t>
        </w:r>
        <w:r>
          <w:fldChar w:fldCharType="end"/>
        </w:r>
      </w:hyperlink>
    </w:p>
    <w:p>
      <w:pPr>
        <w:pStyle w:val="TOC1"/>
        <w:tabs>
          <w:tab w:val="right" w:leader="dot" w:pos="8306"/>
        </w:tabs>
      </w:pPr>
      <w:hyperlink w:anchor="_Toc8307" w:history="1">
        <w:r>
          <w:rPr>
            <w:rFonts w:ascii="仿宋" w:eastAsia="仿宋" w:hAnsi="仿宋" w:cs="仿宋" w:hint="eastAsia"/>
            <w:lang w:eastAsia="zh-CN"/>
          </w:rPr>
          <w:t>十三、营销与推广策略</w:t>
        </w:r>
        <w:r>
          <w:tab/>
        </w:r>
        <w:r>
          <w:fldChar w:fldCharType="begin"/>
        </w:r>
        <w:r>
          <w:instrText xml:space="preserve"> PAGEREF _Toc8307 \h </w:instrText>
        </w:r>
        <w:r>
          <w:fldChar w:fldCharType="separate"/>
        </w:r>
        <w:r>
          <w:t>49</w:t>
        </w:r>
        <w:r>
          <w:fldChar w:fldCharType="end"/>
        </w:r>
      </w:hyperlink>
    </w:p>
    <w:p>
      <w:pPr>
        <w:pStyle w:val="TOC2"/>
        <w:tabs>
          <w:tab w:val="right" w:leader="dot" w:pos="8306"/>
        </w:tabs>
      </w:pPr>
      <w:hyperlink w:anchor="_Toc2897" w:history="1">
        <w:r>
          <w:rPr>
            <w:rFonts w:ascii="仿宋" w:eastAsia="仿宋" w:hAnsi="仿宋" w:cs="仿宋" w:hint="eastAsia"/>
            <w:lang w:eastAsia="zh-CN"/>
          </w:rPr>
          <w:t>(一)、产品/服务定位与特点</w:t>
        </w:r>
        <w:r>
          <w:tab/>
        </w:r>
        <w:r>
          <w:fldChar w:fldCharType="begin"/>
        </w:r>
        <w:r>
          <w:instrText xml:space="preserve"> PAGEREF _Toc2897 \h </w:instrText>
        </w:r>
        <w:r>
          <w:fldChar w:fldCharType="separate"/>
        </w:r>
        <w:r>
          <w:t>49</w:t>
        </w:r>
        <w:r>
          <w:fldChar w:fldCharType="end"/>
        </w:r>
      </w:hyperlink>
    </w:p>
    <w:p>
      <w:pPr>
        <w:pStyle w:val="TOC2"/>
        <w:tabs>
          <w:tab w:val="right" w:leader="dot" w:pos="8306"/>
        </w:tabs>
      </w:pPr>
      <w:hyperlink w:anchor="_Toc21573" w:history="1">
        <w:r>
          <w:rPr>
            <w:rFonts w:ascii="仿宋" w:eastAsia="仿宋" w:hAnsi="仿宋" w:cs="仿宋" w:hint="eastAsia"/>
            <w:lang w:eastAsia="zh-CN"/>
          </w:rPr>
          <w:t>(二)、市场定位与竞争分析</w:t>
        </w:r>
        <w:r>
          <w:tab/>
        </w:r>
        <w:r>
          <w:fldChar w:fldCharType="begin"/>
        </w:r>
        <w:r>
          <w:instrText xml:space="preserve"> PAGEREF _Toc21573 \h </w:instrText>
        </w:r>
        <w:r>
          <w:fldChar w:fldCharType="separate"/>
        </w:r>
        <w:r>
          <w:t>50</w:t>
        </w:r>
        <w:r>
          <w:fldChar w:fldCharType="end"/>
        </w:r>
      </w:hyperlink>
    </w:p>
    <w:p>
      <w:pPr>
        <w:pStyle w:val="TOC2"/>
        <w:tabs>
          <w:tab w:val="right" w:leader="dot" w:pos="8306"/>
        </w:tabs>
      </w:pPr>
      <w:hyperlink w:anchor="_Toc4655" w:history="1">
        <w:r>
          <w:rPr>
            <w:rFonts w:ascii="仿宋" w:eastAsia="仿宋" w:hAnsi="仿宋" w:cs="仿宋" w:hint="eastAsia"/>
            <w:lang w:eastAsia="zh-CN"/>
          </w:rPr>
          <w:t>(三)、营销渠道与策略</w:t>
        </w:r>
        <w:r>
          <w:tab/>
        </w:r>
        <w:r>
          <w:fldChar w:fldCharType="begin"/>
        </w:r>
        <w:r>
          <w:instrText xml:space="preserve"> PAGEREF _Toc4655 \h </w:instrText>
        </w:r>
        <w:r>
          <w:fldChar w:fldCharType="separate"/>
        </w:r>
        <w:r>
          <w:t>51</w:t>
        </w:r>
        <w:r>
          <w:fldChar w:fldCharType="end"/>
        </w:r>
      </w:hyperlink>
    </w:p>
    <w:p>
      <w:pPr>
        <w:pStyle w:val="TOC2"/>
        <w:tabs>
          <w:tab w:val="right" w:leader="dot" w:pos="8306"/>
        </w:tabs>
      </w:pPr>
      <w:hyperlink w:anchor="_Toc11731" w:history="1">
        <w:r>
          <w:rPr>
            <w:rFonts w:ascii="仿宋" w:eastAsia="仿宋" w:hAnsi="仿宋" w:cs="仿宋" w:hint="eastAsia"/>
            <w:lang w:eastAsia="zh-CN"/>
          </w:rPr>
          <w:t>(四)、推广与宣传活动</w:t>
        </w:r>
        <w:r>
          <w:tab/>
        </w:r>
        <w:r>
          <w:fldChar w:fldCharType="begin"/>
        </w:r>
        <w:r>
          <w:instrText xml:space="preserve"> PAGEREF _Toc11731 \h </w:instrText>
        </w:r>
        <w:r>
          <w:fldChar w:fldCharType="separate"/>
        </w:r>
        <w:r>
          <w:t>52</w:t>
        </w:r>
        <w:r>
          <w:fldChar w:fldCharType="end"/>
        </w:r>
      </w:hyperlink>
    </w:p>
    <w:p>
      <w:pPr>
        <w:pStyle w:val="TOC1"/>
        <w:tabs>
          <w:tab w:val="right" w:leader="dot" w:pos="8306"/>
        </w:tabs>
      </w:pPr>
      <w:hyperlink w:anchor="_Toc15278" w:history="1">
        <w:r>
          <w:rPr>
            <w:rFonts w:ascii="仿宋" w:eastAsia="仿宋" w:hAnsi="仿宋" w:cs="仿宋" w:hint="eastAsia"/>
            <w:lang w:eastAsia="zh-CN"/>
          </w:rPr>
          <w:t>十四、霓虹灯项目实施保障措施</w:t>
        </w:r>
        <w:r>
          <w:tab/>
        </w:r>
        <w:r>
          <w:fldChar w:fldCharType="begin"/>
        </w:r>
        <w:r>
          <w:instrText xml:space="preserve"> PAGEREF _Toc15278 \h </w:instrText>
        </w:r>
        <w:r>
          <w:fldChar w:fldCharType="separate"/>
        </w:r>
        <w:r>
          <w:t>58</w:t>
        </w:r>
        <w:r>
          <w:fldChar w:fldCharType="end"/>
        </w:r>
      </w:hyperlink>
    </w:p>
    <w:p>
      <w:pPr>
        <w:pStyle w:val="TOC2"/>
        <w:tabs>
          <w:tab w:val="right" w:leader="dot" w:pos="8306"/>
        </w:tabs>
      </w:pPr>
      <w:hyperlink w:anchor="_Toc3324" w:history="1">
        <w:r>
          <w:rPr>
            <w:rFonts w:ascii="仿宋" w:eastAsia="仿宋" w:hAnsi="仿宋" w:cs="仿宋" w:hint="eastAsia"/>
            <w:lang w:eastAsia="zh-CN"/>
          </w:rPr>
          <w:t>(一)、霓虹灯项目实施保障机制</w:t>
        </w:r>
        <w:r>
          <w:tab/>
        </w:r>
        <w:r>
          <w:fldChar w:fldCharType="begin"/>
        </w:r>
        <w:r>
          <w:instrText xml:space="preserve"> PAGEREF _Toc3324 \h </w:instrText>
        </w:r>
        <w:r>
          <w:fldChar w:fldCharType="separate"/>
        </w:r>
        <w:r>
          <w:t>58</w:t>
        </w:r>
        <w:r>
          <w:fldChar w:fldCharType="end"/>
        </w:r>
      </w:hyperlink>
    </w:p>
    <w:p>
      <w:pPr>
        <w:pStyle w:val="TOC2"/>
        <w:tabs>
          <w:tab w:val="right" w:leader="dot" w:pos="8306"/>
        </w:tabs>
      </w:pPr>
      <w:hyperlink w:anchor="_Toc4324" w:history="1">
        <w:r>
          <w:rPr>
            <w:rFonts w:ascii="仿宋" w:eastAsia="仿宋" w:hAnsi="仿宋" w:cs="仿宋" w:hint="eastAsia"/>
            <w:lang w:eastAsia="zh-CN"/>
          </w:rPr>
          <w:t>(二)、霓虹灯项目法律合规要求</w:t>
        </w:r>
        <w:r>
          <w:tab/>
        </w:r>
        <w:r>
          <w:fldChar w:fldCharType="begin"/>
        </w:r>
        <w:r>
          <w:instrText xml:space="preserve"> PAGEREF _Toc4324 \h </w:instrText>
        </w:r>
        <w:r>
          <w:fldChar w:fldCharType="separate"/>
        </w:r>
        <w:r>
          <w:t>61</w:t>
        </w:r>
        <w:r>
          <w:fldChar w:fldCharType="end"/>
        </w:r>
      </w:hyperlink>
    </w:p>
    <w:p>
      <w:pPr>
        <w:pStyle w:val="TOC2"/>
        <w:tabs>
          <w:tab w:val="right" w:leader="dot" w:pos="8306"/>
        </w:tabs>
      </w:pPr>
      <w:hyperlink w:anchor="_Toc9319" w:history="1">
        <w:r>
          <w:rPr>
            <w:rFonts w:ascii="仿宋" w:eastAsia="仿宋" w:hAnsi="仿宋" w:cs="仿宋" w:hint="eastAsia"/>
            <w:lang w:eastAsia="zh-CN"/>
          </w:rPr>
          <w:t>(三)、霓虹灯项目合同管理与法律事务</w:t>
        </w:r>
        <w:r>
          <w:tab/>
        </w:r>
        <w:r>
          <w:fldChar w:fldCharType="begin"/>
        </w:r>
        <w:r>
          <w:instrText xml:space="preserve"> PAGEREF _Toc9319 \h </w:instrText>
        </w:r>
        <w:r>
          <w:fldChar w:fldCharType="separate"/>
        </w:r>
        <w:r>
          <w:t>65</w:t>
        </w:r>
        <w:r>
          <w:fldChar w:fldCharType="end"/>
        </w:r>
      </w:hyperlink>
    </w:p>
    <w:p>
      <w:pPr>
        <w:pStyle w:val="TOC2"/>
        <w:tabs>
          <w:tab w:val="right" w:leader="dot" w:pos="8306"/>
        </w:tabs>
      </w:pPr>
      <w:hyperlink w:anchor="_Toc14367" w:history="1">
        <w:r>
          <w:rPr>
            <w:rFonts w:ascii="仿宋" w:eastAsia="仿宋" w:hAnsi="仿宋" w:cs="仿宋" w:hint="eastAsia"/>
            <w:lang w:eastAsia="zh-CN"/>
          </w:rPr>
          <w:t>(四)、霓虹灯项目知识产权保护策略</w:t>
        </w:r>
        <w:r>
          <w:tab/>
        </w:r>
        <w:r>
          <w:fldChar w:fldCharType="begin"/>
        </w:r>
        <w:r>
          <w:instrText xml:space="preserve"> PAGEREF _Toc14367 \h </w:instrText>
        </w:r>
        <w:r>
          <w:fldChar w:fldCharType="separate"/>
        </w:r>
        <w:r>
          <w:t>71</w:t>
        </w:r>
        <w:r>
          <w:fldChar w:fldCharType="end"/>
        </w:r>
      </w:hyperlink>
    </w:p>
    <w:p>
      <w:pPr>
        <w:pStyle w:val="TOC1"/>
        <w:tabs>
          <w:tab w:val="right" w:leader="dot" w:pos="8306"/>
        </w:tabs>
      </w:pPr>
      <w:hyperlink w:anchor="_Toc20067" w:history="1">
        <w:r>
          <w:rPr>
            <w:rFonts w:ascii="仿宋" w:eastAsia="仿宋" w:hAnsi="仿宋" w:cs="仿宋" w:hint="eastAsia"/>
            <w:lang w:eastAsia="zh-CN"/>
          </w:rPr>
          <w:t>十五、霓虹灯项目实施时间节点</w:t>
        </w:r>
        <w:r>
          <w:tab/>
        </w:r>
        <w:r>
          <w:fldChar w:fldCharType="begin"/>
        </w:r>
        <w:r>
          <w:instrText xml:space="preserve"> PAGEREF _Toc20067 \h </w:instrText>
        </w:r>
        <w:r>
          <w:fldChar w:fldCharType="separate"/>
        </w:r>
        <w:r>
          <w:t>74</w:t>
        </w:r>
        <w:r>
          <w:fldChar w:fldCharType="end"/>
        </w:r>
      </w:hyperlink>
    </w:p>
    <w:p>
      <w:pPr>
        <w:pStyle w:val="TOC2"/>
        <w:tabs>
          <w:tab w:val="right" w:leader="dot" w:pos="8306"/>
        </w:tabs>
      </w:pPr>
      <w:hyperlink w:anchor="_Toc8897" w:history="1">
        <w:r>
          <w:rPr>
            <w:rFonts w:ascii="仿宋" w:eastAsia="仿宋" w:hAnsi="仿宋" w:cs="仿宋" w:hint="eastAsia"/>
            <w:lang w:eastAsia="zh-CN"/>
          </w:rPr>
          <w:t>(一)、霓虹灯项目启动阶段时间节点</w:t>
        </w:r>
        <w:r>
          <w:tab/>
        </w:r>
        <w:r>
          <w:fldChar w:fldCharType="begin"/>
        </w:r>
        <w:r>
          <w:instrText xml:space="preserve"> PAGEREF _Toc8897 \h </w:instrText>
        </w:r>
        <w:r>
          <w:fldChar w:fldCharType="separate"/>
        </w:r>
        <w:r>
          <w:t>74</w:t>
        </w:r>
        <w:r>
          <w:fldChar w:fldCharType="end"/>
        </w:r>
      </w:hyperlink>
    </w:p>
    <w:p>
      <w:pPr>
        <w:pStyle w:val="TOC2"/>
        <w:tabs>
          <w:tab w:val="right" w:leader="dot" w:pos="8306"/>
        </w:tabs>
      </w:pPr>
      <w:hyperlink w:anchor="_Toc32213" w:history="1">
        <w:r>
          <w:rPr>
            <w:rFonts w:ascii="仿宋" w:eastAsia="仿宋" w:hAnsi="仿宋" w:cs="仿宋" w:hint="eastAsia"/>
            <w:lang w:eastAsia="zh-CN"/>
          </w:rPr>
          <w:t>(二)、霓虹灯项目执行阶段时间节点</w:t>
        </w:r>
        <w:r>
          <w:tab/>
        </w:r>
        <w:r>
          <w:fldChar w:fldCharType="begin"/>
        </w:r>
        <w:r>
          <w:instrText xml:space="preserve"> PAGEREF _Toc32213 \h </w:instrText>
        </w:r>
        <w:r>
          <w:fldChar w:fldCharType="separate"/>
        </w:r>
        <w:r>
          <w:t>75</w:t>
        </w:r>
        <w:r>
          <w:fldChar w:fldCharType="end"/>
        </w:r>
      </w:hyperlink>
    </w:p>
    <w:p>
      <w:pPr>
        <w:pStyle w:val="TOC2"/>
        <w:tabs>
          <w:tab w:val="right" w:leader="dot" w:pos="8306"/>
        </w:tabs>
      </w:pPr>
      <w:hyperlink w:anchor="_Toc19203" w:history="1">
        <w:r>
          <w:rPr>
            <w:rFonts w:ascii="仿宋" w:eastAsia="仿宋" w:hAnsi="仿宋" w:cs="仿宋" w:hint="eastAsia"/>
            <w:lang w:eastAsia="zh-CN"/>
          </w:rPr>
          <w:t>(三)、霓虹灯项目完成阶段时间节点</w:t>
        </w:r>
        <w:r>
          <w:tab/>
        </w:r>
        <w:r>
          <w:fldChar w:fldCharType="begin"/>
        </w:r>
        <w:r>
          <w:instrText xml:space="preserve"> PAGEREF _Toc19203 \h </w:instrText>
        </w:r>
        <w:r>
          <w:fldChar w:fldCharType="separate"/>
        </w:r>
        <w:r>
          <w:t>76</w:t>
        </w:r>
        <w:r>
          <w:fldChar w:fldCharType="end"/>
        </w:r>
      </w:hyperlink>
    </w:p>
    <w:p>
      <w:pPr>
        <w:pStyle w:val="TOC1"/>
        <w:tabs>
          <w:tab w:val="right" w:leader="dot" w:pos="8306"/>
        </w:tabs>
      </w:pPr>
      <w:hyperlink w:anchor="_Toc21357" w:history="1">
        <w:r>
          <w:rPr>
            <w:rFonts w:ascii="仿宋" w:eastAsia="仿宋" w:hAnsi="仿宋" w:cs="仿宋" w:hint="eastAsia"/>
            <w:lang w:eastAsia="zh-CN"/>
          </w:rPr>
          <w:t>十六、霓虹灯项目治理与监督</w:t>
        </w:r>
        <w:r>
          <w:tab/>
        </w:r>
        <w:r>
          <w:fldChar w:fldCharType="begin"/>
        </w:r>
        <w:r>
          <w:instrText xml:space="preserve"> PAGEREF _Toc21357 \h </w:instrText>
        </w:r>
        <w:r>
          <w:fldChar w:fldCharType="separate"/>
        </w:r>
        <w:r>
          <w:t>77</w:t>
        </w:r>
        <w:r>
          <w:fldChar w:fldCharType="end"/>
        </w:r>
      </w:hyperlink>
    </w:p>
    <w:p>
      <w:pPr>
        <w:pStyle w:val="TOC2"/>
        <w:tabs>
          <w:tab w:val="right" w:leader="dot" w:pos="8306"/>
        </w:tabs>
      </w:pPr>
      <w:hyperlink w:anchor="_Toc2241" w:history="1">
        <w:r>
          <w:rPr>
            <w:rFonts w:ascii="仿宋" w:eastAsia="仿宋" w:hAnsi="仿宋" w:cs="仿宋" w:hint="eastAsia"/>
            <w:lang w:eastAsia="zh-CN"/>
          </w:rPr>
          <w:t>(一)、霓虹灯项目治理结构</w:t>
        </w:r>
        <w:r>
          <w:tab/>
        </w:r>
        <w:r>
          <w:fldChar w:fldCharType="begin"/>
        </w:r>
        <w:r>
          <w:instrText xml:space="preserve"> PAGEREF _Toc2241 \h </w:instrText>
        </w:r>
        <w:r>
          <w:fldChar w:fldCharType="separate"/>
        </w:r>
        <w:r>
          <w:t>77</w:t>
        </w:r>
        <w:r>
          <w:fldChar w:fldCharType="end"/>
        </w:r>
      </w:hyperlink>
    </w:p>
    <w:p>
      <w:pPr>
        <w:pStyle w:val="TOC2"/>
        <w:tabs>
          <w:tab w:val="right" w:leader="dot" w:pos="8306"/>
        </w:tabs>
      </w:pPr>
      <w:hyperlink w:anchor="_Toc25024" w:history="1">
        <w:r>
          <w:rPr>
            <w:rFonts w:ascii="仿宋" w:eastAsia="仿宋" w:hAnsi="仿宋" w:cs="仿宋" w:hint="eastAsia"/>
            <w:lang w:eastAsia="zh-CN"/>
          </w:rPr>
          <w:t>(二)、监督与审计</w:t>
        </w:r>
        <w:r>
          <w:tab/>
        </w:r>
        <w:r>
          <w:fldChar w:fldCharType="begin"/>
        </w:r>
        <w:r>
          <w:instrText xml:space="preserve"> PAGEREF _Toc25024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573"/>
      <w:r>
        <w:rPr>
          <w:rFonts w:ascii="仿宋" w:eastAsia="仿宋" w:hAnsi="仿宋" w:cs="仿宋" w:hint="eastAsia"/>
          <w:sz w:val="28"/>
          <w:lang w:eastAsia="zh-CN"/>
        </w:rPr>
        <w:t>一、霓虹灯项目绩效评估</w:t>
      </w:r>
      <w:bookmarkEnd w:id="2"/>
    </w:p>
    <w:p>
      <w:pPr>
        <w:pStyle w:val="Heading2"/>
        <w:rPr>
          <w:rFonts w:ascii="仿宋" w:eastAsia="仿宋" w:hAnsi="仿宋" w:cs="仿宋" w:hint="eastAsia"/>
          <w:lang w:eastAsia="zh-CN"/>
        </w:rPr>
      </w:pPr>
      <w:bookmarkStart w:id="3" w:name="_Toc1562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在霓虹灯项目中，我们设计了一套全面的绩效评估指标，以确保霓虹灯项目的可控和成功交付。这些指标跨足霓虹灯项目目标、成本、进度和质量等多个维度，为我们提供了全面洞察霓虹灯项目的健康状况。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霓虹灯项目目标达成率是我们关注的首要指标。我们设定了明确的目标，并通过定期监测和评估，迅速发现并应对潜在的目标偏差。这为霓虹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成本绩效是另一个核心关注点。通过实际成本与预算成本的对比分析，我们深入了解成本差异的原因，及时调整资源分配，保持霓虹灯项目在经济效益方面的合理水平。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霓虹灯项目进度作为关键的绩效指标之一，得到了精心的关注。我们制定了详细的霓虹灯项目进度计划，并设立了进度符合度指标，确保实际进度与计划进度保持一致。这使我们能够快速发现和解决潜在的进度问题，保持霓虹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霓虹灯项目绩效的不可或缺的一环。我们引入了一系列的质量标准和客户满意度指标，以确保霓虹灯项目交付的成果在质量上达到或超越预期水平。通过持续监测这些指标，我们努力提升霓虹灯项目整体质量水平，为霓虹灯项目的成功交付提供有力保障。通过这些科学且全面的绩效评估，我们能够更好地引导霓虹灯项目的持续改进，确保霓虹灯项目目标的顺利达成。</w:t>
      </w:r>
    </w:p>
    <w:p>
      <w:pPr>
        <w:pStyle w:val="Heading2"/>
        <w:ind w:firstLine="560" w:firstLineChars="200"/>
        <w:rPr>
          <w:rFonts w:ascii="仿宋" w:eastAsia="仿宋" w:hAnsi="仿宋" w:cs="仿宋" w:hint="eastAsia"/>
          <w:sz w:val="28"/>
          <w:lang w:eastAsia="zh-CN"/>
        </w:rPr>
      </w:pPr>
      <w:bookmarkStart w:id="4" w:name="_Toc1829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绩效评估是霓虹灯项目中的关键环节，为确保霓虹灯项目达到预期目标，我们采用了多层次、多维度的绩效评估方法。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霓虹灯项目的战略目标对齐，确保每个决策和行动都与霓虹灯项目整体目标保持一致。团队会定期召开战略对齐会议，审视当前工作与霓虹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霓虹灯项目进度、质量、成本和风险等方面。这些指标通过数据收集和分析，为霓虹灯项目管理团队提供了客观的评估依据。例如，我们通过霓虹灯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绩效评估不仅仅停留在霓虹灯项目内部，还考虑了霓虹灯项目对外部环境的影响。我们定期进行干系人满意度调查，以了解各利益相关方对霓虹灯项目的期望和满意度，并及时做出调整。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这种多层次、多角度的绩效评估方法，使得我们能够全面了解霓虹灯项目的运行状态，及时做出调整，确保霓虹灯项目在不断变化的环境中保持稳健前行。</w:t>
      </w:r>
    </w:p>
    <w:p>
      <w:pPr>
        <w:pStyle w:val="Heading2"/>
        <w:ind w:firstLine="560" w:firstLineChars="200"/>
        <w:rPr>
          <w:rFonts w:ascii="仿宋" w:eastAsia="仿宋" w:hAnsi="仿宋" w:cs="仿宋" w:hint="eastAsia"/>
          <w:sz w:val="28"/>
          <w:lang w:eastAsia="zh-CN"/>
        </w:rPr>
      </w:pPr>
      <w:bookmarkStart w:id="5" w:name="_Toc1655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为了确保霓虹灯项目的有效管理和不断优化，我们采用了精心设计的绩效评估周期。这个周期旨在实现灵活、实时和全面的评估，以适应霓虹灯项目执行中的各种挑战。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霓虹灯项目的不同需求，分为短期、中期和长期。短期评估关注每个迭代或工作周期，以及时发现和解决当前任务中的问题。中期评估涵盖几个迭代，深入了解整体霓虹灯项目的趋势和性能。长期评估则着眼于整个霓虹灯项目阶段，确保霓虹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霓虹灯项目管理工具和协作平台，团队成员能够随时更新和分享霓虹灯项目数据。这种实时性的反馈机制使我们能够及时察觉潜在问题，快速调整，保持霓虹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霓虹灯项目的决策制定密不可分。每个周期的霓虹灯项目回顾会议成为集体总结经验、识别问题深层次原因并找到创新解决方案的平台。这种定期的反思与调整机制使霓虹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888"/>
      <w:r>
        <w:rPr>
          <w:rFonts w:ascii="仿宋" w:eastAsia="仿宋" w:hAnsi="仿宋" w:cs="仿宋" w:hint="eastAsia"/>
          <w:sz w:val="28"/>
          <w:lang w:eastAsia="zh-CN"/>
        </w:rPr>
        <w:t>二、霓虹灯项目选址可行性分析</w:t>
      </w:r>
      <w:bookmarkEnd w:id="6"/>
    </w:p>
    <w:p>
      <w:pPr>
        <w:pStyle w:val="Heading2"/>
        <w:rPr>
          <w:rFonts w:ascii="仿宋" w:eastAsia="仿宋" w:hAnsi="仿宋" w:cs="仿宋" w:hint="eastAsia"/>
          <w:lang w:eastAsia="zh-CN"/>
        </w:rPr>
      </w:pPr>
      <w:bookmarkStart w:id="7" w:name="_Toc28314"/>
      <w:r>
        <w:rPr>
          <w:rFonts w:ascii="仿宋" w:eastAsia="仿宋" w:hAnsi="仿宋" w:cs="仿宋" w:hint="eastAsia"/>
          <w:lang w:eastAsia="zh-CN"/>
        </w:rPr>
        <w:t>(一)、霓虹灯项目选址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该霓虹灯项目选址位于XX省XX市XX区XXX街道</w:t>
      </w:r>
    </w:p>
    <w:p>
      <w:pPr>
        <w:pStyle w:val="Heading2"/>
        <w:ind w:firstLine="560" w:firstLineChars="200"/>
        <w:rPr>
          <w:rFonts w:ascii="仿宋" w:eastAsia="仿宋" w:hAnsi="仿宋" w:cs="仿宋" w:hint="eastAsia"/>
          <w:sz w:val="28"/>
          <w:lang w:eastAsia="zh-CN"/>
        </w:rPr>
      </w:pPr>
      <w:bookmarkStart w:id="8" w:name="_Toc764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霓虹灯项目的征地面积将根据霓虹灯项目的实际规模和需求进行精确规划。具体面积XXX平方米，旨在确保霓虹灯项目不仅能够满足当前的发展需求，还能够预留空间以适应未来的扩展。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净用地面积是在征地面积基础上去除不可利用面积后的实际可开发用地。具体面积XXX平方米，考虑到环保、交通、安全等多方面因素，以确保霓虹灯项目在整体利用效率上达到最优。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建筑面积： 霓虹灯项目计划建设的建筑总规模具体面积XXX平方米。这一规模的确定综合考虑了霓虹灯项目的性质、规模，以及城市规划的相关要求，确保建筑布局与周边环境协调一致。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绿地率是霓虹灯项目用地中被规划为绿地的比例。具体面积XXX平方米，旨在通过合理规划绿地，改善霓虹灯项目周边环境，提升居民生活质量，并符合城市整体绿化规划。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容积率是用地上可以建设的建筑总体积与用地面积之比。具体面积XXX，通过合理的容积率规划，确保霓虹灯项目建筑规模与周边环境和谐共生。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确保霓虹灯项目选址与当地城市规划相一致，具体面积XXX平方米。通过与城市规划部门深入沟通，确保霓虹灯项目不仅符合城市的整体发展方向，还能够融入城市的发展布局，为城市的长远发展贡献力量。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充分了解并确保霓虹灯项目选址符合当地产业政策，具体面积XXX平方米。这包括霓虹灯项目对当地经济的促进作用，以及对相关产业的带动效应，确保霓虹灯项目与地方政府的产业政策保持一致，促进共赢合作。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用地总体要求必须符合环保和可持续发展的原则，具体面积XXX平方米。通过采用绿色建筑设计、节能减排等措施，确保霓虹灯项目在建设和运营过程中对环境的影响最小化，达到可持续发展的要求。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确保霓虹灯项目选址具备必要的公共设施配套，具体面积XXX平方米。这包括交通便利性、教育、医疗等基础设施，以提高居民生活品质，使得霓虹灯项目选址更具吸引力。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考虑用地总体要求对当地社会稳定性的影响，具体面积XXX平方米。通过深入了解当地社区反馈，确保霓虹灯项目的选址和建设过程对当地社会和谐稳定产生积极作用。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霓虹灯项目选址不仅符合法规和规划，还在实际操作中具有可行性。这一全面规划将为霓虹灯项目的成功实施提供坚实的基础，确保霓虹灯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367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霓虹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霓虹灯项目的设备规划和空间设计中，我们将采取灵活设备布局的措施。设备布局将根据实际需求进行灵活设计，避免不必要的浪费。通过合理规划设备摆放位置，我们将提高设备的利用率，减少设备间距，以确保霓虹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霓虹灯项目内部引入共享设施的概念，例如共享会议室、办公区等。通过这种方式，我们可以减少对资源的重复建设，提高资源共享效率，从而减小霓虹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193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霓虹灯项目的总图布置中，我们将不同功能区域进行明确的规划，以最大程度满足霓虹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544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我们首先关注市场因素，包括潜在客户分布、竞争对手位置、市场需求等。通过深入的市场调研，我们能够更准确地评估选址对于市场开拓和产品销售的影响，确保霓虹灯项目能够在有利的市场环境中蓬勃发展。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霓虹灯项目对环境的影响是综合评价的重要因素之一。我们将详细考虑选址周边的自然环境、生态保护区、水源地等情况，确保霓虹灯项目的建设和运营对环境影响最小化，并符合当地的环保法规标准。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对选址的评价还需充分考虑当地政府的产业政策和法规。我们将详细了解霓虹灯项目所在地的相关政策，确保霓虹灯项目的规划和运营与当地法规相符，降低不必要的法律风险。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考虑到社会稳定性对企业运营的重要性，我们将评估选址地区的社会安全情况、劳工关系、社区反馈等方面，以确保霓虹灯项目的建设和运营不会受到社会稳定性的负面影响。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最后，我们将综合考虑用地成本，包括土地购置费用、土地开发成本等。通过对用地成本的详细评估，我们能够做出更为精确的经济效益分析，为霓虹灯项目的投资决策提供有力支持。</w:t>
      </w:r>
    </w:p>
    <w:p>
      <w:pPr>
        <w:pStyle w:val="Heading1"/>
        <w:ind w:firstLine="560" w:firstLineChars="200"/>
        <w:rPr>
          <w:rFonts w:ascii="仿宋" w:eastAsia="仿宋" w:hAnsi="仿宋" w:cs="仿宋" w:hint="eastAsia"/>
          <w:sz w:val="28"/>
          <w:lang w:eastAsia="zh-CN"/>
        </w:rPr>
      </w:pPr>
      <w:bookmarkStart w:id="12" w:name="_Toc32061"/>
      <w:r>
        <w:rPr>
          <w:rFonts w:ascii="仿宋" w:eastAsia="仿宋" w:hAnsi="仿宋" w:cs="仿宋" w:hint="eastAsia"/>
          <w:sz w:val="28"/>
          <w:lang w:eastAsia="zh-CN"/>
        </w:rPr>
        <w:t>三、霓虹灯项目土建工程</w:t>
      </w:r>
      <w:bookmarkEnd w:id="12"/>
    </w:p>
    <w:p>
      <w:pPr>
        <w:pStyle w:val="Heading2"/>
        <w:rPr>
          <w:rFonts w:ascii="仿宋" w:eastAsia="仿宋" w:hAnsi="仿宋" w:cs="仿宋" w:hint="eastAsia"/>
          <w:lang w:eastAsia="zh-CN"/>
        </w:rPr>
      </w:pPr>
      <w:bookmarkStart w:id="13" w:name="_Toc2275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在霓虹灯项目的建筑工程设计中，我们将秉承一系列重要的设计原则，以确保霓虹灯项目建筑在功能、美观、可持续性等方面达到最佳效果。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首要原则是确保建筑的功能性得到最大化的发挥。我们将充分理解霓虹灯项目的实际需求，合理布局各个功能区域，保证建筑在满足业务需求的同时，提供高效的工作环境。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在建筑设计中，我们将综合考虑建设和运营成本。通过精细的经济效益分析，确保设计方案在高效利用资源的同时，对霓虹灯项目的长期盈利能力有积极的贡献。</w:t>
      </w:r>
    </w:p>
    <w:p>
      <w:pPr>
        <w:pStyle w:val="Heading2"/>
        <w:ind w:firstLine="560" w:firstLineChars="200"/>
        <w:rPr>
          <w:rFonts w:ascii="仿宋" w:eastAsia="仿宋" w:hAnsi="仿宋" w:cs="仿宋" w:hint="eastAsia"/>
          <w:sz w:val="28"/>
          <w:lang w:eastAsia="zh-CN"/>
        </w:rPr>
      </w:pPr>
      <w:bookmarkStart w:id="14" w:name="_Toc1330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霓虹灯项目的土建工程设计中，我们将精准设定设计年限，结合霓虹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霓虹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561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霓虹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霓虹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霓虹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607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本期工程霓虹灯项目预计总建筑面积XXX平方米，其中：计容建筑面积XXX平方米，计划建筑工程投资XX万元，占霓虹灯项目总投资的XX%。</w:t>
      </w:r>
    </w:p>
    <w:p>
      <w:pPr>
        <w:pStyle w:val="Heading1"/>
        <w:ind w:firstLine="560" w:firstLineChars="200"/>
        <w:rPr>
          <w:rFonts w:ascii="仿宋" w:eastAsia="仿宋" w:hAnsi="仿宋" w:cs="仿宋" w:hint="eastAsia"/>
          <w:sz w:val="28"/>
          <w:lang w:eastAsia="zh-CN"/>
        </w:rPr>
      </w:pPr>
      <w:bookmarkStart w:id="17" w:name="_Toc10135"/>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21920"/>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霓虹灯项目的主要产品是XXXX，预计年产值为XXX万元。这一产品在市场中占据着重要的地位，其广泛的应用范围使得该霓虹灯项目的市场前景非常广阔。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霓虹灯项目的xxx产品作为重要的原材料之一，将在多个领域发挥关键作用。其在建筑、交通、能源等方面的广泛应用将为整个产业链提供强大的支持，形成产业协同效应。霓虹灯项目的年产值XXX万XXX万XXX万万元不仅反映了其在市场上的巨大潜力，更预示着它对国民经济的积极贡献。这种关联度高、涉及面广的产业关系，使得该霓虹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4612"/>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霓虹灯项目总征地面积为XXXX平方米，相当于约XX.XX亩，其中净用地面积为XXXX平方米，红线范围内相当于约XX.XX亩。这一用地规模充分考虑了霓虹灯项目的建设需求，保障了霓虹灯项目在合适的空间内得以充分发展。霓虹灯项目规划的总建筑面积为XXXX平方米，其中主体工程建设占XXXX平方米，计容建筑面积达XXXX平方米。预计建筑工程的投资将达到XXXX万元，为霓虹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霓虹灯项目计划购置的设备共计XXXX台（套），设备购置费用为XXXX万元。这一设备购置计划充分考虑到霓虹灯项目的生产需求和技术要求，确保了霓虹灯项目在生产运营中具备先进的技术装备和高效的生产能力。设备的合理配置将为霓虹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霓虹灯项目计划总投资为XXXX万元，预计年实现营业收入为XXXX万元。这一产能规模的设定旨在确保霓虹灯项目能够在投资与回报之间取得平衡，实现长期可持续的发展。霓虹灯项目的总投资充分考虑到各个方面的需求，包括用地建设、设备购置等多个环节，以确保霓虹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2220"/>
      <w:r>
        <w:rPr>
          <w:rFonts w:ascii="仿宋" w:eastAsia="仿宋" w:hAnsi="仿宋" w:cs="仿宋" w:hint="eastAsia"/>
          <w:sz w:val="28"/>
          <w:lang w:eastAsia="zh-CN"/>
        </w:rPr>
        <w:t>五、霓虹灯项目概论</w:t>
      </w:r>
      <w:bookmarkEnd w:id="20"/>
    </w:p>
    <w:p>
      <w:pPr>
        <w:pStyle w:val="Heading2"/>
        <w:rPr>
          <w:rFonts w:ascii="仿宋" w:eastAsia="仿宋" w:hAnsi="仿宋" w:cs="仿宋" w:hint="eastAsia"/>
          <w:lang w:eastAsia="zh-CN"/>
        </w:rPr>
      </w:pPr>
      <w:bookmarkStart w:id="21" w:name="_Toc27561"/>
      <w:r>
        <w:rPr>
          <w:rFonts w:ascii="仿宋" w:eastAsia="仿宋" w:hAnsi="仿宋" w:cs="仿宋" w:hint="eastAsia"/>
          <w:lang w:eastAsia="zh-CN"/>
        </w:rPr>
        <w:t>(一)、霓虹灯项目概况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https://d.book118.com/437013024146006042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877093"/>
    <w:rsid w:val="038770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013024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2024-02-11T08:59:00Z</dcterms:created>
  <dcterms:modified xsi:type="dcterms:W3CDTF">2024-02-11T08:59:25Z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90DA87EB55514065A8483A1BC2874E31_11</vt:lpwstr>
  </property>
  <property fmtid="{D5CDD505-2E9C-101B-9397-08002B2CF9AE}" pid="3" name="KSOProductBuildVer">
    <vt:lpwstr>2052-12.1.0.16250</vt:lpwstr>
  </property>
</Properties>
</file>