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包头市九原区2023-2024学年九年级上学期期末物理提升卷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湖北省咸宁市中考物理模拟试卷（八））电磁炉利用高频电流在电磁炉内部线圈产生磁场，磁化铁质铁锅从而形成无数个小涡流（即电流），加速锅底分子运动使锅底自身发热达到加热食物的目的，它具有安全可靠，节能环保等优点，下列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.它在使用中利用了电流的磁效应和化学效应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.它在使用过程中会产生烟尘和废气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.加热食物时把电能转化为内能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.铁、铝、铜锅均可在电磁炉上使用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（南岗区模拟）（南岗区模拟）如图所示，电源电压保持6V不变，电流表的量程为0～0.6A，电压表的量程为0～3V，定值的规格为“10Ω 0.5A”，滑动变阻器的规格为“20Ω 1A”．闭合开关，为了保证电路安全，在变阻器滑片移动过程中，下列说法正确的是（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pt;height:6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.电流表示数变化范围为0.2A～0.5A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.变阻器R</w:t>
      </w:r>
      <w:r w:rsidRPr="004E0094">
        <w:rPr>
          <w:vertAlign w:val="subscript"/>
        </w:rPr>
        <w:t>2</w:t>
      </w:r>
      <w:r>
        <w:t>接入电路的阻值充许变化范围为2Ω～10Ω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.电阻R</w:t>
      </w:r>
      <w:r w:rsidRPr="004E0094">
        <w:rPr>
          <w:vertAlign w:val="subscript"/>
        </w:rPr>
        <w:t>1</w:t>
      </w:r>
      <w:r>
        <w:t>消耗功率充许的变化范围为0.4W～2.5W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.电路消耗总功率充许的变化范围为1.2W～1.8W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湖北省黄冈市麻城市思源学校中考物理模拟试卷（三））2022年02月19日“中国首艘航空母舰“辽宁”号全体官兵向全国人民拜年，感动国人．在这之前已经进行了多年的训练，包括舰载飞机歼-15多次成功降落在“辽宁舰”甲板上（如图所示），歼-15起飞前，尾部后方航母甲板张起挡板，这种挡板叫做“偏流板”或“燃气导流板”，可使飞机喷出的燃气流向上偏转，不会喷向后面的甲板，燃气导流板后面都装有供冷却水循环流动的格状水管．起飞时，在两名飞机起飞指挥员的指挥下点火起飞，当舰载机降落时，舰载机的两个后轮“拍”在甲板上，机腹后方的尾钩牢牢抓住阻拦索，在阻拦索系统的作用下，舰载机滑行一段距离后，停在飞行跑道上．根据已学知识，判断下列说法中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334pt;height:3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.燃气导流板可以防止高温燃气损伤甲板，内用水冷却，利用水的比热大，吸热本领强的特点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.舰载机在阻拦索的作用下停在甲板上，说明力能够改变物体的运动状态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.航母甲板上的黑色痕迹，是飞机起落架与甲板摩擦产生的，通过热传递的方式改变了轮胎的内能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.舰载机沿甲板滑行时，机翼上下表面的空气流速不同，产生压力差，当压力差大于重力时，飞机脱离甲板升空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年春•威远县月考）自人类社会以来，人们一直在探索物质的结构和认识宇宙上进行着不懈的努力，近年来，物理学的发展在宏观和微观两方面的研究取得了重大的成果，以下关于微观方面的认识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.质子和中子是微观世界的最小微粒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.组成物质的分子间只存在引力，不存在斥力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.汤姆生建立了原子结构的行星模型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.将水和酒精混合后总体积减小，说明分子间存在间隙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（2020年秋•莒县期末）关于内能下列说法正确的是（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.0℃的物体没有内能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.同一物体，温度越高，内能就越大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.物体的内能增大，一定是吸收了热量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.物体的内能增大，一定是外界对它做了功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（山东省潍坊三中八年级（上）期末物理试卷）根据你对生活中物理量的认识，下列数据符合实际的是（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.正常情况下，人体的体温约为39℃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https://d.book118.com/437023104025006034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2"/>
      <w:headerReference w:type="default" r:id="rId13"/>
      <w:footerReference w:type="even" r:id="rId14"/>
      <w:footerReference w:type="default" r:id="rId1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yperlink" Target="https://d.book118.com/437023104025006034" TargetMode="Externa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