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缝制机械零部件项目可行性建设方案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 w:history="1">
        <w:r>
          <w:rPr>
            <w:rFonts w:ascii="仿宋" w:eastAsia="仿宋" w:hAnsi="仿宋" w:cs="仿宋" w:hint="eastAsia"/>
            <w:lang w:eastAsia="zh-CN"/>
          </w:rPr>
          <w:t>序言</w:t>
        </w:r>
        <w:r>
          <w:tab/>
        </w:r>
        <w:r>
          <w:fldChar w:fldCharType="begin"/>
        </w:r>
        <w:r>
          <w:instrText xml:space="preserve"> PAGEREF _Toc2251 \h </w:instrText>
        </w:r>
        <w:r>
          <w:fldChar w:fldCharType="separate"/>
        </w:r>
        <w:r>
          <w:t>3</w:t>
        </w:r>
        <w:r>
          <w:fldChar w:fldCharType="end"/>
        </w:r>
      </w:hyperlink>
    </w:p>
    <w:p>
      <w:pPr>
        <w:pStyle w:val="TOC1"/>
        <w:tabs>
          <w:tab w:val="right" w:leader="dot" w:pos="8306"/>
        </w:tabs>
      </w:pPr>
      <w:hyperlink w:anchor="_Toc7066" w:history="1">
        <w:r>
          <w:rPr>
            <w:rFonts w:ascii="仿宋" w:eastAsia="仿宋" w:hAnsi="仿宋" w:cs="仿宋" w:hint="eastAsia"/>
            <w:lang w:eastAsia="zh-CN"/>
          </w:rPr>
          <w:t>一、项目监理与质量保证</w:t>
        </w:r>
        <w:r>
          <w:tab/>
        </w:r>
        <w:r>
          <w:fldChar w:fldCharType="begin"/>
        </w:r>
        <w:r>
          <w:instrText xml:space="preserve"> PAGEREF _Toc7066 \h </w:instrText>
        </w:r>
        <w:r>
          <w:fldChar w:fldCharType="separate"/>
        </w:r>
        <w:r>
          <w:t>3</w:t>
        </w:r>
        <w:r>
          <w:fldChar w:fldCharType="end"/>
        </w:r>
      </w:hyperlink>
    </w:p>
    <w:p>
      <w:pPr>
        <w:pStyle w:val="TOC2"/>
        <w:tabs>
          <w:tab w:val="right" w:leader="dot" w:pos="8306"/>
        </w:tabs>
      </w:pPr>
      <w:hyperlink w:anchor="_Toc19320" w:history="1">
        <w:r>
          <w:rPr>
            <w:rFonts w:ascii="仿宋" w:eastAsia="仿宋" w:hAnsi="仿宋" w:cs="仿宋" w:hint="eastAsia"/>
            <w:lang w:eastAsia="zh-CN"/>
          </w:rPr>
          <w:t>(一)、监理体系构建</w:t>
        </w:r>
        <w:r>
          <w:tab/>
        </w:r>
        <w:r>
          <w:fldChar w:fldCharType="begin"/>
        </w:r>
        <w:r>
          <w:instrText xml:space="preserve"> PAGEREF _Toc19320 \h </w:instrText>
        </w:r>
        <w:r>
          <w:fldChar w:fldCharType="separate"/>
        </w:r>
        <w:r>
          <w:t>3</w:t>
        </w:r>
        <w:r>
          <w:fldChar w:fldCharType="end"/>
        </w:r>
      </w:hyperlink>
    </w:p>
    <w:p>
      <w:pPr>
        <w:pStyle w:val="TOC2"/>
        <w:tabs>
          <w:tab w:val="right" w:leader="dot" w:pos="8306"/>
        </w:tabs>
      </w:pPr>
      <w:hyperlink w:anchor="_Toc10351" w:history="1">
        <w:r>
          <w:rPr>
            <w:rFonts w:ascii="仿宋" w:eastAsia="仿宋" w:hAnsi="仿宋" w:cs="仿宋" w:hint="eastAsia"/>
            <w:lang w:eastAsia="zh-CN"/>
          </w:rPr>
          <w:t>(二)、质量保证体系实施</w:t>
        </w:r>
        <w:r>
          <w:tab/>
        </w:r>
        <w:r>
          <w:fldChar w:fldCharType="begin"/>
        </w:r>
        <w:r>
          <w:instrText xml:space="preserve"> PAGEREF _Toc10351 \h </w:instrText>
        </w:r>
        <w:r>
          <w:fldChar w:fldCharType="separate"/>
        </w:r>
        <w:r>
          <w:t>4</w:t>
        </w:r>
        <w:r>
          <w:fldChar w:fldCharType="end"/>
        </w:r>
      </w:hyperlink>
    </w:p>
    <w:p>
      <w:pPr>
        <w:pStyle w:val="TOC2"/>
        <w:tabs>
          <w:tab w:val="right" w:leader="dot" w:pos="8306"/>
        </w:tabs>
      </w:pPr>
      <w:hyperlink w:anchor="_Toc7049" w:history="1">
        <w:r>
          <w:rPr>
            <w:rFonts w:ascii="仿宋" w:eastAsia="仿宋" w:hAnsi="仿宋" w:cs="仿宋" w:hint="eastAsia"/>
            <w:lang w:eastAsia="zh-CN"/>
          </w:rPr>
          <w:t>(三)、监理与质量控制流程</w:t>
        </w:r>
        <w:r>
          <w:tab/>
        </w:r>
        <w:r>
          <w:fldChar w:fldCharType="begin"/>
        </w:r>
        <w:r>
          <w:instrText xml:space="preserve"> PAGEREF _Toc7049 \h </w:instrText>
        </w:r>
        <w:r>
          <w:fldChar w:fldCharType="separate"/>
        </w:r>
        <w:r>
          <w:t>4</w:t>
        </w:r>
        <w:r>
          <w:fldChar w:fldCharType="end"/>
        </w:r>
      </w:hyperlink>
    </w:p>
    <w:p>
      <w:pPr>
        <w:pStyle w:val="TOC1"/>
        <w:tabs>
          <w:tab w:val="right" w:leader="dot" w:pos="8306"/>
        </w:tabs>
      </w:pPr>
      <w:hyperlink w:anchor="_Toc29996" w:history="1">
        <w:r>
          <w:rPr>
            <w:rFonts w:ascii="仿宋" w:eastAsia="仿宋" w:hAnsi="仿宋" w:cs="仿宋" w:hint="eastAsia"/>
            <w:lang w:eastAsia="zh-CN"/>
          </w:rPr>
          <w:t>二、缝制机械零部件项目概论</w:t>
        </w:r>
        <w:r>
          <w:tab/>
        </w:r>
        <w:r>
          <w:fldChar w:fldCharType="begin"/>
        </w:r>
        <w:r>
          <w:instrText xml:space="preserve"> PAGEREF _Toc29996 \h </w:instrText>
        </w:r>
        <w:r>
          <w:fldChar w:fldCharType="separate"/>
        </w:r>
        <w:r>
          <w:t>5</w:t>
        </w:r>
        <w:r>
          <w:fldChar w:fldCharType="end"/>
        </w:r>
      </w:hyperlink>
    </w:p>
    <w:p>
      <w:pPr>
        <w:pStyle w:val="TOC2"/>
        <w:tabs>
          <w:tab w:val="right" w:leader="dot" w:pos="8306"/>
        </w:tabs>
      </w:pPr>
      <w:hyperlink w:anchor="_Toc7326" w:history="1">
        <w:r>
          <w:rPr>
            <w:rFonts w:ascii="仿宋" w:eastAsia="仿宋" w:hAnsi="仿宋" w:cs="仿宋" w:hint="eastAsia"/>
            <w:lang w:eastAsia="zh-CN"/>
          </w:rPr>
          <w:t>(一)、项目申报单位概况</w:t>
        </w:r>
        <w:r>
          <w:tab/>
        </w:r>
        <w:r>
          <w:fldChar w:fldCharType="begin"/>
        </w:r>
        <w:r>
          <w:instrText xml:space="preserve"> PAGEREF _Toc7326 \h </w:instrText>
        </w:r>
        <w:r>
          <w:fldChar w:fldCharType="separate"/>
        </w:r>
        <w:r>
          <w:t>5</w:t>
        </w:r>
        <w:r>
          <w:fldChar w:fldCharType="end"/>
        </w:r>
      </w:hyperlink>
    </w:p>
    <w:p>
      <w:pPr>
        <w:pStyle w:val="TOC2"/>
        <w:tabs>
          <w:tab w:val="right" w:leader="dot" w:pos="8306"/>
        </w:tabs>
      </w:pPr>
      <w:hyperlink w:anchor="_Toc24999" w:history="1">
        <w:r>
          <w:rPr>
            <w:rFonts w:ascii="仿宋" w:eastAsia="仿宋" w:hAnsi="仿宋" w:cs="仿宋" w:hint="eastAsia"/>
            <w:lang w:eastAsia="zh-CN"/>
          </w:rPr>
          <w:t>(二)、项目概况</w:t>
        </w:r>
        <w:r>
          <w:tab/>
        </w:r>
        <w:r>
          <w:fldChar w:fldCharType="begin"/>
        </w:r>
        <w:r>
          <w:instrText xml:space="preserve"> PAGEREF _Toc24999 \h </w:instrText>
        </w:r>
        <w:r>
          <w:fldChar w:fldCharType="separate"/>
        </w:r>
        <w:r>
          <w:t>6</w:t>
        </w:r>
        <w:r>
          <w:fldChar w:fldCharType="end"/>
        </w:r>
      </w:hyperlink>
    </w:p>
    <w:p>
      <w:pPr>
        <w:pStyle w:val="TOC1"/>
        <w:tabs>
          <w:tab w:val="right" w:leader="dot" w:pos="8306"/>
        </w:tabs>
      </w:pPr>
      <w:hyperlink w:anchor="_Toc5921" w:history="1">
        <w:r>
          <w:rPr>
            <w:rFonts w:ascii="仿宋" w:eastAsia="仿宋" w:hAnsi="仿宋" w:cs="仿宋" w:hint="eastAsia"/>
            <w:lang w:eastAsia="zh-CN"/>
          </w:rPr>
          <w:t>三、建设风险评估分析</w:t>
        </w:r>
        <w:r>
          <w:tab/>
        </w:r>
        <w:r>
          <w:fldChar w:fldCharType="begin"/>
        </w:r>
        <w:r>
          <w:instrText xml:space="preserve"> PAGEREF _Toc5921 \h </w:instrText>
        </w:r>
        <w:r>
          <w:fldChar w:fldCharType="separate"/>
        </w:r>
        <w:r>
          <w:t>9</w:t>
        </w:r>
        <w:r>
          <w:fldChar w:fldCharType="end"/>
        </w:r>
      </w:hyperlink>
    </w:p>
    <w:p>
      <w:pPr>
        <w:pStyle w:val="TOC2"/>
        <w:tabs>
          <w:tab w:val="right" w:leader="dot" w:pos="8306"/>
        </w:tabs>
      </w:pPr>
      <w:hyperlink w:anchor="_Toc1248" w:history="1">
        <w:r>
          <w:rPr>
            <w:rFonts w:ascii="仿宋" w:eastAsia="仿宋" w:hAnsi="仿宋" w:cs="仿宋" w:hint="eastAsia"/>
            <w:lang w:eastAsia="zh-CN"/>
          </w:rPr>
          <w:t>(一)、政策风险分析</w:t>
        </w:r>
        <w:r>
          <w:tab/>
        </w:r>
        <w:r>
          <w:fldChar w:fldCharType="begin"/>
        </w:r>
        <w:r>
          <w:instrText xml:space="preserve"> PAGEREF _Toc1248 \h </w:instrText>
        </w:r>
        <w:r>
          <w:fldChar w:fldCharType="separate"/>
        </w:r>
        <w:r>
          <w:t>9</w:t>
        </w:r>
        <w:r>
          <w:fldChar w:fldCharType="end"/>
        </w:r>
      </w:hyperlink>
    </w:p>
    <w:p>
      <w:pPr>
        <w:pStyle w:val="TOC2"/>
        <w:tabs>
          <w:tab w:val="right" w:leader="dot" w:pos="8306"/>
        </w:tabs>
      </w:pPr>
      <w:hyperlink w:anchor="_Toc32076" w:history="1">
        <w:r>
          <w:rPr>
            <w:rFonts w:ascii="仿宋" w:eastAsia="仿宋" w:hAnsi="仿宋" w:cs="仿宋" w:hint="eastAsia"/>
            <w:lang w:eastAsia="zh-CN"/>
          </w:rPr>
          <w:t>(二)、社会风险分析</w:t>
        </w:r>
        <w:r>
          <w:tab/>
        </w:r>
        <w:r>
          <w:fldChar w:fldCharType="begin"/>
        </w:r>
        <w:r>
          <w:instrText xml:space="preserve"> PAGEREF _Toc32076 \h </w:instrText>
        </w:r>
        <w:r>
          <w:fldChar w:fldCharType="separate"/>
        </w:r>
        <w:r>
          <w:t>10</w:t>
        </w:r>
        <w:r>
          <w:fldChar w:fldCharType="end"/>
        </w:r>
      </w:hyperlink>
    </w:p>
    <w:p>
      <w:pPr>
        <w:pStyle w:val="TOC2"/>
        <w:tabs>
          <w:tab w:val="right" w:leader="dot" w:pos="8306"/>
        </w:tabs>
      </w:pPr>
      <w:hyperlink w:anchor="_Toc19072" w:history="1">
        <w:r>
          <w:rPr>
            <w:rFonts w:ascii="仿宋" w:eastAsia="仿宋" w:hAnsi="仿宋" w:cs="仿宋" w:hint="eastAsia"/>
            <w:lang w:eastAsia="zh-CN"/>
          </w:rPr>
          <w:t>(三)、市场风险分析</w:t>
        </w:r>
        <w:r>
          <w:tab/>
        </w:r>
        <w:r>
          <w:fldChar w:fldCharType="begin"/>
        </w:r>
        <w:r>
          <w:instrText xml:space="preserve"> PAGEREF _Toc19072 \h </w:instrText>
        </w:r>
        <w:r>
          <w:fldChar w:fldCharType="separate"/>
        </w:r>
        <w:r>
          <w:t>12</w:t>
        </w:r>
        <w:r>
          <w:fldChar w:fldCharType="end"/>
        </w:r>
      </w:hyperlink>
    </w:p>
    <w:p>
      <w:pPr>
        <w:pStyle w:val="TOC2"/>
        <w:tabs>
          <w:tab w:val="right" w:leader="dot" w:pos="8306"/>
        </w:tabs>
      </w:pPr>
      <w:hyperlink w:anchor="_Toc3374" w:history="1">
        <w:r>
          <w:rPr>
            <w:rFonts w:ascii="仿宋" w:eastAsia="仿宋" w:hAnsi="仿宋" w:cs="仿宋" w:hint="eastAsia"/>
            <w:lang w:eastAsia="zh-CN"/>
          </w:rPr>
          <w:t>(四)、资金风险分析</w:t>
        </w:r>
        <w:r>
          <w:tab/>
        </w:r>
        <w:r>
          <w:fldChar w:fldCharType="begin"/>
        </w:r>
        <w:r>
          <w:instrText xml:space="preserve"> PAGEREF _Toc3374 \h </w:instrText>
        </w:r>
        <w:r>
          <w:fldChar w:fldCharType="separate"/>
        </w:r>
        <w:r>
          <w:t>12</w:t>
        </w:r>
        <w:r>
          <w:fldChar w:fldCharType="end"/>
        </w:r>
      </w:hyperlink>
    </w:p>
    <w:p>
      <w:pPr>
        <w:pStyle w:val="TOC2"/>
        <w:tabs>
          <w:tab w:val="right" w:leader="dot" w:pos="8306"/>
        </w:tabs>
      </w:pPr>
      <w:hyperlink w:anchor="_Toc7481" w:history="1">
        <w:r>
          <w:rPr>
            <w:rFonts w:ascii="仿宋" w:eastAsia="仿宋" w:hAnsi="仿宋" w:cs="仿宋" w:hint="eastAsia"/>
            <w:lang w:eastAsia="zh-CN"/>
          </w:rPr>
          <w:t>(五)、技术风险分析</w:t>
        </w:r>
        <w:r>
          <w:tab/>
        </w:r>
        <w:r>
          <w:fldChar w:fldCharType="begin"/>
        </w:r>
        <w:r>
          <w:instrText xml:space="preserve"> PAGEREF _Toc7481 \h </w:instrText>
        </w:r>
        <w:r>
          <w:fldChar w:fldCharType="separate"/>
        </w:r>
        <w:r>
          <w:t>14</w:t>
        </w:r>
        <w:r>
          <w:fldChar w:fldCharType="end"/>
        </w:r>
      </w:hyperlink>
    </w:p>
    <w:p>
      <w:pPr>
        <w:pStyle w:val="TOC2"/>
        <w:tabs>
          <w:tab w:val="right" w:leader="dot" w:pos="8306"/>
        </w:tabs>
      </w:pPr>
      <w:hyperlink w:anchor="_Toc8201" w:history="1">
        <w:r>
          <w:rPr>
            <w:rFonts w:ascii="仿宋" w:eastAsia="仿宋" w:hAnsi="仿宋" w:cs="仿宋" w:hint="eastAsia"/>
            <w:lang w:eastAsia="zh-CN"/>
          </w:rPr>
          <w:t>(六)、财务风险分析</w:t>
        </w:r>
        <w:r>
          <w:tab/>
        </w:r>
        <w:r>
          <w:fldChar w:fldCharType="begin"/>
        </w:r>
        <w:r>
          <w:instrText xml:space="preserve"> PAGEREF _Toc8201 \h </w:instrText>
        </w:r>
        <w:r>
          <w:fldChar w:fldCharType="separate"/>
        </w:r>
        <w:r>
          <w:t>15</w:t>
        </w:r>
        <w:r>
          <w:fldChar w:fldCharType="end"/>
        </w:r>
      </w:hyperlink>
    </w:p>
    <w:p>
      <w:pPr>
        <w:pStyle w:val="TOC2"/>
        <w:tabs>
          <w:tab w:val="right" w:leader="dot" w:pos="8306"/>
        </w:tabs>
      </w:pPr>
      <w:hyperlink w:anchor="_Toc3382" w:history="1">
        <w:r>
          <w:rPr>
            <w:rFonts w:ascii="仿宋" w:eastAsia="仿宋" w:hAnsi="仿宋" w:cs="仿宋" w:hint="eastAsia"/>
            <w:lang w:eastAsia="zh-CN"/>
          </w:rPr>
          <w:t>(七)、管理风险分析</w:t>
        </w:r>
        <w:r>
          <w:tab/>
        </w:r>
        <w:r>
          <w:fldChar w:fldCharType="begin"/>
        </w:r>
        <w:r>
          <w:instrText xml:space="preserve"> PAGEREF _Toc3382 \h </w:instrText>
        </w:r>
        <w:r>
          <w:fldChar w:fldCharType="separate"/>
        </w:r>
        <w:r>
          <w:t>17</w:t>
        </w:r>
        <w:r>
          <w:fldChar w:fldCharType="end"/>
        </w:r>
      </w:hyperlink>
    </w:p>
    <w:p>
      <w:pPr>
        <w:pStyle w:val="TOC2"/>
        <w:tabs>
          <w:tab w:val="right" w:leader="dot" w:pos="8306"/>
        </w:tabs>
      </w:pPr>
      <w:hyperlink w:anchor="_Toc31110" w:history="1">
        <w:r>
          <w:rPr>
            <w:rFonts w:ascii="仿宋" w:eastAsia="仿宋" w:hAnsi="仿宋" w:cs="仿宋" w:hint="eastAsia"/>
            <w:lang w:eastAsia="zh-CN"/>
          </w:rPr>
          <w:t>(八)、其它风险分析</w:t>
        </w:r>
        <w:r>
          <w:tab/>
        </w:r>
        <w:r>
          <w:fldChar w:fldCharType="begin"/>
        </w:r>
        <w:r>
          <w:instrText xml:space="preserve"> PAGEREF _Toc31110 \h </w:instrText>
        </w:r>
        <w:r>
          <w:fldChar w:fldCharType="separate"/>
        </w:r>
        <w:r>
          <w:t>18</w:t>
        </w:r>
        <w:r>
          <w:fldChar w:fldCharType="end"/>
        </w:r>
      </w:hyperlink>
    </w:p>
    <w:p>
      <w:pPr>
        <w:pStyle w:val="TOC2"/>
        <w:tabs>
          <w:tab w:val="right" w:leader="dot" w:pos="8306"/>
        </w:tabs>
      </w:pPr>
      <w:hyperlink w:anchor="_Toc6911" w:history="1">
        <w:r>
          <w:rPr>
            <w:rFonts w:ascii="仿宋" w:eastAsia="仿宋" w:hAnsi="仿宋" w:cs="仿宋" w:hint="eastAsia"/>
            <w:lang w:eastAsia="zh-CN"/>
          </w:rPr>
          <w:t>(九)、社会影响评估</w:t>
        </w:r>
        <w:r>
          <w:tab/>
        </w:r>
        <w:r>
          <w:fldChar w:fldCharType="begin"/>
        </w:r>
        <w:r>
          <w:instrText xml:space="preserve"> PAGEREF _Toc6911 \h </w:instrText>
        </w:r>
        <w:r>
          <w:fldChar w:fldCharType="separate"/>
        </w:r>
        <w:r>
          <w:t>19</w:t>
        </w:r>
        <w:r>
          <w:fldChar w:fldCharType="end"/>
        </w:r>
      </w:hyperlink>
    </w:p>
    <w:p>
      <w:pPr>
        <w:pStyle w:val="TOC1"/>
        <w:tabs>
          <w:tab w:val="right" w:leader="dot" w:pos="8306"/>
        </w:tabs>
      </w:pPr>
      <w:hyperlink w:anchor="_Toc15754" w:history="1">
        <w:r>
          <w:rPr>
            <w:rFonts w:ascii="仿宋" w:eastAsia="仿宋" w:hAnsi="仿宋" w:cs="仿宋" w:hint="eastAsia"/>
            <w:lang w:eastAsia="zh-CN"/>
          </w:rPr>
          <w:t>四、财务管理与成本控制</w:t>
        </w:r>
        <w:r>
          <w:tab/>
        </w:r>
        <w:r>
          <w:fldChar w:fldCharType="begin"/>
        </w:r>
        <w:r>
          <w:instrText xml:space="preserve"> PAGEREF _Toc15754 \h </w:instrText>
        </w:r>
        <w:r>
          <w:fldChar w:fldCharType="separate"/>
        </w:r>
        <w:r>
          <w:t>21</w:t>
        </w:r>
        <w:r>
          <w:fldChar w:fldCharType="end"/>
        </w:r>
      </w:hyperlink>
    </w:p>
    <w:p>
      <w:pPr>
        <w:pStyle w:val="TOC2"/>
        <w:tabs>
          <w:tab w:val="right" w:leader="dot" w:pos="8306"/>
        </w:tabs>
      </w:pPr>
      <w:hyperlink w:anchor="_Toc21111" w:history="1">
        <w:r>
          <w:rPr>
            <w:rFonts w:ascii="仿宋" w:eastAsia="仿宋" w:hAnsi="仿宋" w:cs="仿宋" w:hint="eastAsia"/>
            <w:lang w:eastAsia="zh-CN"/>
          </w:rPr>
          <w:t>(一)、财务管理体系建设</w:t>
        </w:r>
        <w:r>
          <w:tab/>
        </w:r>
        <w:r>
          <w:fldChar w:fldCharType="begin"/>
        </w:r>
        <w:r>
          <w:instrText xml:space="preserve"> PAGEREF _Toc21111 \h </w:instrText>
        </w:r>
        <w:r>
          <w:fldChar w:fldCharType="separate"/>
        </w:r>
        <w:r>
          <w:t>21</w:t>
        </w:r>
        <w:r>
          <w:fldChar w:fldCharType="end"/>
        </w:r>
      </w:hyperlink>
    </w:p>
    <w:p>
      <w:pPr>
        <w:pStyle w:val="TOC2"/>
        <w:tabs>
          <w:tab w:val="right" w:leader="dot" w:pos="8306"/>
        </w:tabs>
      </w:pPr>
      <w:hyperlink w:anchor="_Toc10676" w:history="1">
        <w:r>
          <w:rPr>
            <w:rFonts w:ascii="仿宋" w:eastAsia="仿宋" w:hAnsi="仿宋" w:cs="仿宋" w:hint="eastAsia"/>
            <w:lang w:eastAsia="zh-CN"/>
          </w:rPr>
          <w:t>(二)、成本控制措施</w:t>
        </w:r>
        <w:r>
          <w:tab/>
        </w:r>
        <w:r>
          <w:fldChar w:fldCharType="begin"/>
        </w:r>
        <w:r>
          <w:instrText xml:space="preserve"> PAGEREF _Toc10676 \h </w:instrText>
        </w:r>
        <w:r>
          <w:fldChar w:fldCharType="separate"/>
        </w:r>
        <w:r>
          <w:t>23</w:t>
        </w:r>
        <w:r>
          <w:fldChar w:fldCharType="end"/>
        </w:r>
      </w:hyperlink>
    </w:p>
    <w:p>
      <w:pPr>
        <w:pStyle w:val="TOC1"/>
        <w:tabs>
          <w:tab w:val="right" w:leader="dot" w:pos="8306"/>
        </w:tabs>
      </w:pPr>
      <w:hyperlink w:anchor="_Toc32484" w:history="1">
        <w:r>
          <w:rPr>
            <w:rFonts w:ascii="仿宋" w:eastAsia="仿宋" w:hAnsi="仿宋" w:cs="仿宋" w:hint="eastAsia"/>
            <w:lang w:eastAsia="zh-CN"/>
          </w:rPr>
          <w:t>五、社会影响分析</w:t>
        </w:r>
        <w:r>
          <w:tab/>
        </w:r>
        <w:r>
          <w:fldChar w:fldCharType="begin"/>
        </w:r>
        <w:r>
          <w:instrText xml:space="preserve"> PAGEREF _Toc32484 \h </w:instrText>
        </w:r>
        <w:r>
          <w:fldChar w:fldCharType="separate"/>
        </w:r>
        <w:r>
          <w:t>24</w:t>
        </w:r>
        <w:r>
          <w:fldChar w:fldCharType="end"/>
        </w:r>
      </w:hyperlink>
    </w:p>
    <w:p>
      <w:pPr>
        <w:pStyle w:val="TOC2"/>
        <w:tabs>
          <w:tab w:val="right" w:leader="dot" w:pos="8306"/>
        </w:tabs>
      </w:pPr>
      <w:hyperlink w:anchor="_Toc22475" w:history="1">
        <w:r>
          <w:rPr>
            <w:rFonts w:ascii="仿宋" w:eastAsia="仿宋" w:hAnsi="仿宋" w:cs="仿宋" w:hint="eastAsia"/>
            <w:lang w:eastAsia="zh-CN"/>
          </w:rPr>
          <w:t>(一)、社会影响效果分析</w:t>
        </w:r>
        <w:r>
          <w:tab/>
        </w:r>
        <w:r>
          <w:fldChar w:fldCharType="begin"/>
        </w:r>
        <w:r>
          <w:instrText xml:space="preserve"> PAGEREF _Toc22475 \h </w:instrText>
        </w:r>
        <w:r>
          <w:fldChar w:fldCharType="separate"/>
        </w:r>
        <w:r>
          <w:t>24</w:t>
        </w:r>
        <w:r>
          <w:fldChar w:fldCharType="end"/>
        </w:r>
      </w:hyperlink>
    </w:p>
    <w:p>
      <w:pPr>
        <w:pStyle w:val="TOC2"/>
        <w:tabs>
          <w:tab w:val="right" w:leader="dot" w:pos="8306"/>
        </w:tabs>
      </w:pPr>
      <w:hyperlink w:anchor="_Toc18465" w:history="1">
        <w:r>
          <w:rPr>
            <w:rFonts w:ascii="仿宋" w:eastAsia="仿宋" w:hAnsi="仿宋" w:cs="仿宋" w:hint="eastAsia"/>
            <w:lang w:eastAsia="zh-CN"/>
          </w:rPr>
          <w:t>(二)、社会适应性分析</w:t>
        </w:r>
        <w:r>
          <w:tab/>
        </w:r>
        <w:r>
          <w:fldChar w:fldCharType="begin"/>
        </w:r>
        <w:r>
          <w:instrText xml:space="preserve"> PAGEREF _Toc18465 \h </w:instrText>
        </w:r>
        <w:r>
          <w:fldChar w:fldCharType="separate"/>
        </w:r>
        <w:r>
          <w:t>26</w:t>
        </w:r>
        <w:r>
          <w:fldChar w:fldCharType="end"/>
        </w:r>
      </w:hyperlink>
    </w:p>
    <w:p>
      <w:pPr>
        <w:pStyle w:val="TOC2"/>
        <w:tabs>
          <w:tab w:val="right" w:leader="dot" w:pos="8306"/>
        </w:tabs>
      </w:pPr>
      <w:hyperlink w:anchor="_Toc14505" w:history="1">
        <w:r>
          <w:rPr>
            <w:rFonts w:ascii="仿宋" w:eastAsia="仿宋" w:hAnsi="仿宋" w:cs="仿宋" w:hint="eastAsia"/>
            <w:lang w:eastAsia="zh-CN"/>
          </w:rPr>
          <w:t>(三)、社会风险及对策分析</w:t>
        </w:r>
        <w:r>
          <w:tab/>
        </w:r>
        <w:r>
          <w:fldChar w:fldCharType="begin"/>
        </w:r>
        <w:r>
          <w:instrText xml:space="preserve"> PAGEREF _Toc14505 \h </w:instrText>
        </w:r>
        <w:r>
          <w:fldChar w:fldCharType="separate"/>
        </w:r>
        <w:r>
          <w:t>28</w:t>
        </w:r>
        <w:r>
          <w:fldChar w:fldCharType="end"/>
        </w:r>
      </w:hyperlink>
    </w:p>
    <w:p>
      <w:pPr>
        <w:pStyle w:val="TOC1"/>
        <w:tabs>
          <w:tab w:val="right" w:leader="dot" w:pos="8306"/>
        </w:tabs>
      </w:pPr>
      <w:hyperlink w:anchor="_Toc19047" w:history="1">
        <w:r>
          <w:rPr>
            <w:rFonts w:ascii="仿宋" w:eastAsia="仿宋" w:hAnsi="仿宋" w:cs="仿宋" w:hint="eastAsia"/>
            <w:lang w:eastAsia="zh-CN"/>
          </w:rPr>
          <w:t>六、资源开发及综合利用分析</w:t>
        </w:r>
        <w:r>
          <w:tab/>
        </w:r>
        <w:r>
          <w:fldChar w:fldCharType="begin"/>
        </w:r>
        <w:r>
          <w:instrText xml:space="preserve"> PAGEREF _Toc19047 \h </w:instrText>
        </w:r>
        <w:r>
          <w:fldChar w:fldCharType="separate"/>
        </w:r>
        <w:r>
          <w:t>31</w:t>
        </w:r>
        <w:r>
          <w:fldChar w:fldCharType="end"/>
        </w:r>
      </w:hyperlink>
    </w:p>
    <w:p>
      <w:pPr>
        <w:pStyle w:val="TOC2"/>
        <w:tabs>
          <w:tab w:val="right" w:leader="dot" w:pos="8306"/>
        </w:tabs>
      </w:pPr>
      <w:hyperlink w:anchor="_Toc13151" w:history="1">
        <w:r>
          <w:rPr>
            <w:rFonts w:ascii="仿宋" w:eastAsia="仿宋" w:hAnsi="仿宋" w:cs="仿宋" w:hint="eastAsia"/>
            <w:lang w:eastAsia="zh-CN"/>
          </w:rPr>
          <w:t>(一)、资源开发方案</w:t>
        </w:r>
        <w:r>
          <w:tab/>
        </w:r>
        <w:r>
          <w:fldChar w:fldCharType="begin"/>
        </w:r>
        <w:r>
          <w:instrText xml:space="preserve"> PAGEREF _Toc13151 \h </w:instrText>
        </w:r>
        <w:r>
          <w:fldChar w:fldCharType="separate"/>
        </w:r>
        <w:r>
          <w:t>31</w:t>
        </w:r>
        <w:r>
          <w:fldChar w:fldCharType="end"/>
        </w:r>
      </w:hyperlink>
    </w:p>
    <w:p>
      <w:pPr>
        <w:pStyle w:val="TOC2"/>
        <w:tabs>
          <w:tab w:val="right" w:leader="dot" w:pos="8306"/>
        </w:tabs>
      </w:pPr>
      <w:hyperlink w:anchor="_Toc1358" w:history="1">
        <w:r>
          <w:rPr>
            <w:rFonts w:ascii="仿宋" w:eastAsia="仿宋" w:hAnsi="仿宋" w:cs="仿宋" w:hint="eastAsia"/>
            <w:lang w:eastAsia="zh-CN"/>
          </w:rPr>
          <w:t>(二)、资源利用方案</w:t>
        </w:r>
        <w:r>
          <w:tab/>
        </w:r>
        <w:r>
          <w:fldChar w:fldCharType="begin"/>
        </w:r>
        <w:r>
          <w:instrText xml:space="preserve"> PAGEREF _Toc1358 \h </w:instrText>
        </w:r>
        <w:r>
          <w:fldChar w:fldCharType="separate"/>
        </w:r>
        <w:r>
          <w:t>33</w:t>
        </w:r>
        <w:r>
          <w:fldChar w:fldCharType="end"/>
        </w:r>
      </w:hyperlink>
    </w:p>
    <w:p>
      <w:pPr>
        <w:pStyle w:val="TOC2"/>
        <w:tabs>
          <w:tab w:val="right" w:leader="dot" w:pos="8306"/>
        </w:tabs>
      </w:pPr>
      <w:hyperlink w:anchor="_Toc29358" w:history="1">
        <w:r>
          <w:rPr>
            <w:rFonts w:ascii="仿宋" w:eastAsia="仿宋" w:hAnsi="仿宋" w:cs="仿宋" w:hint="eastAsia"/>
            <w:lang w:eastAsia="zh-CN"/>
          </w:rPr>
          <w:t>(三)、资源节约措施</w:t>
        </w:r>
        <w:r>
          <w:tab/>
        </w:r>
        <w:r>
          <w:fldChar w:fldCharType="begin"/>
        </w:r>
        <w:r>
          <w:instrText xml:space="preserve"> PAGEREF _Toc29358 \h </w:instrText>
        </w:r>
        <w:r>
          <w:fldChar w:fldCharType="separate"/>
        </w:r>
        <w:r>
          <w:t>34</w:t>
        </w:r>
        <w:r>
          <w:fldChar w:fldCharType="end"/>
        </w:r>
      </w:hyperlink>
    </w:p>
    <w:p>
      <w:pPr>
        <w:pStyle w:val="TOC1"/>
        <w:tabs>
          <w:tab w:val="right" w:leader="dot" w:pos="8306"/>
        </w:tabs>
      </w:pPr>
      <w:hyperlink w:anchor="_Toc9209" w:history="1">
        <w:r>
          <w:rPr>
            <w:rFonts w:ascii="仿宋" w:eastAsia="仿宋" w:hAnsi="仿宋" w:cs="仿宋" w:hint="eastAsia"/>
            <w:lang w:eastAsia="zh-CN"/>
          </w:rPr>
          <w:t>七、项目进度计划</w:t>
        </w:r>
        <w:r>
          <w:tab/>
        </w:r>
        <w:r>
          <w:fldChar w:fldCharType="begin"/>
        </w:r>
        <w:r>
          <w:instrText xml:space="preserve"> PAGEREF _Toc9209 \h </w:instrText>
        </w:r>
        <w:r>
          <w:fldChar w:fldCharType="separate"/>
        </w:r>
        <w:r>
          <w:t>35</w:t>
        </w:r>
        <w:r>
          <w:fldChar w:fldCharType="end"/>
        </w:r>
      </w:hyperlink>
    </w:p>
    <w:p>
      <w:pPr>
        <w:pStyle w:val="TOC2"/>
        <w:tabs>
          <w:tab w:val="right" w:leader="dot" w:pos="8306"/>
        </w:tabs>
      </w:pPr>
      <w:hyperlink w:anchor="_Toc31493" w:history="1">
        <w:r>
          <w:rPr>
            <w:rFonts w:ascii="仿宋" w:eastAsia="仿宋" w:hAnsi="仿宋" w:cs="仿宋" w:hint="eastAsia"/>
            <w:lang w:eastAsia="zh-CN"/>
          </w:rPr>
          <w:t>(一)、建设周期</w:t>
        </w:r>
        <w:r>
          <w:tab/>
        </w:r>
        <w:r>
          <w:fldChar w:fldCharType="begin"/>
        </w:r>
        <w:r>
          <w:instrText xml:space="preserve"> PAGEREF _Toc31493 \h </w:instrText>
        </w:r>
        <w:r>
          <w:fldChar w:fldCharType="separate"/>
        </w:r>
        <w:r>
          <w:t>35</w:t>
        </w:r>
        <w:r>
          <w:fldChar w:fldCharType="end"/>
        </w:r>
      </w:hyperlink>
    </w:p>
    <w:p>
      <w:pPr>
        <w:pStyle w:val="TOC2"/>
        <w:tabs>
          <w:tab w:val="right" w:leader="dot" w:pos="8306"/>
        </w:tabs>
      </w:pPr>
      <w:hyperlink w:anchor="_Toc28558" w:history="1">
        <w:r>
          <w:rPr>
            <w:rFonts w:ascii="仿宋" w:eastAsia="仿宋" w:hAnsi="仿宋" w:cs="仿宋" w:hint="eastAsia"/>
            <w:lang w:eastAsia="zh-CN"/>
          </w:rPr>
          <w:t>(二)、建设进度</w:t>
        </w:r>
        <w:r>
          <w:tab/>
        </w:r>
        <w:r>
          <w:fldChar w:fldCharType="begin"/>
        </w:r>
        <w:r>
          <w:instrText xml:space="preserve"> PAGEREF _Toc28558 \h </w:instrText>
        </w:r>
        <w:r>
          <w:fldChar w:fldCharType="separate"/>
        </w:r>
        <w:r>
          <w:t>35</w:t>
        </w:r>
        <w:r>
          <w:fldChar w:fldCharType="end"/>
        </w:r>
      </w:hyperlink>
    </w:p>
    <w:p>
      <w:pPr>
        <w:pStyle w:val="TOC2"/>
        <w:tabs>
          <w:tab w:val="right" w:leader="dot" w:pos="8306"/>
        </w:tabs>
      </w:pPr>
      <w:hyperlink w:anchor="_Toc13725" w:history="1">
        <w:r>
          <w:rPr>
            <w:rFonts w:ascii="仿宋" w:eastAsia="仿宋" w:hAnsi="仿宋" w:cs="仿宋" w:hint="eastAsia"/>
            <w:lang w:eastAsia="zh-CN"/>
          </w:rPr>
          <w:t>(三)、进度安排注意事项</w:t>
        </w:r>
        <w:r>
          <w:tab/>
        </w:r>
        <w:r>
          <w:fldChar w:fldCharType="begin"/>
        </w:r>
        <w:r>
          <w:instrText xml:space="preserve"> PAGEREF _Toc13725 \h </w:instrText>
        </w:r>
        <w:r>
          <w:fldChar w:fldCharType="separate"/>
        </w:r>
        <w:r>
          <w:t>36</w:t>
        </w:r>
        <w:r>
          <w:fldChar w:fldCharType="end"/>
        </w:r>
      </w:hyperlink>
    </w:p>
    <w:p>
      <w:pPr>
        <w:pStyle w:val="TOC2"/>
        <w:tabs>
          <w:tab w:val="right" w:leader="dot" w:pos="8306"/>
        </w:tabs>
      </w:pPr>
      <w:hyperlink w:anchor="_Toc1630" w:history="1">
        <w:r>
          <w:rPr>
            <w:rFonts w:ascii="仿宋" w:eastAsia="仿宋" w:hAnsi="仿宋" w:cs="仿宋" w:hint="eastAsia"/>
            <w:lang w:eastAsia="zh-CN"/>
          </w:rPr>
          <w:t>(四)、人力资源配置</w:t>
        </w:r>
        <w:r>
          <w:tab/>
        </w:r>
        <w:r>
          <w:fldChar w:fldCharType="begin"/>
        </w:r>
        <w:r>
          <w:instrText xml:space="preserve"> PAGEREF _Toc1630 \h </w:instrText>
        </w:r>
        <w:r>
          <w:fldChar w:fldCharType="separate"/>
        </w:r>
        <w:r>
          <w:t>37</w:t>
        </w:r>
        <w:r>
          <w:fldChar w:fldCharType="end"/>
        </w:r>
      </w:hyperlink>
    </w:p>
    <w:p>
      <w:pPr>
        <w:pStyle w:val="TOC2"/>
        <w:tabs>
          <w:tab w:val="right" w:leader="dot" w:pos="8306"/>
        </w:tabs>
      </w:pPr>
      <w:hyperlink w:anchor="_Toc16763" w:history="1">
        <w:r>
          <w:rPr>
            <w:rFonts w:ascii="仿宋" w:eastAsia="仿宋" w:hAnsi="仿宋" w:cs="仿宋" w:hint="eastAsia"/>
            <w:lang w:eastAsia="zh-CN"/>
          </w:rPr>
          <w:t>(五)、员工培训</w:t>
        </w:r>
        <w:r>
          <w:tab/>
        </w:r>
        <w:r>
          <w:fldChar w:fldCharType="begin"/>
        </w:r>
        <w:r>
          <w:instrText xml:space="preserve"> PAGEREF _Toc16763 \h </w:instrText>
        </w:r>
        <w:r>
          <w:fldChar w:fldCharType="separate"/>
        </w:r>
        <w:r>
          <w:t>39</w:t>
        </w:r>
        <w:r>
          <w:fldChar w:fldCharType="end"/>
        </w:r>
      </w:hyperlink>
    </w:p>
    <w:p>
      <w:pPr>
        <w:pStyle w:val="TOC2"/>
        <w:tabs>
          <w:tab w:val="right" w:leader="dot" w:pos="8306"/>
        </w:tabs>
      </w:pPr>
      <w:hyperlink w:anchor="_Toc1395" w:history="1">
        <w:r>
          <w:rPr>
            <w:rFonts w:ascii="仿宋" w:eastAsia="仿宋" w:hAnsi="仿宋" w:cs="仿宋" w:hint="eastAsia"/>
            <w:lang w:eastAsia="zh-CN"/>
          </w:rPr>
          <w:t>(六)、项目实施保障</w:t>
        </w:r>
        <w:r>
          <w:tab/>
        </w:r>
        <w:r>
          <w:fldChar w:fldCharType="begin"/>
        </w:r>
        <w:r>
          <w:instrText xml:space="preserve"> PAGEREF _Toc1395 \h </w:instrText>
        </w:r>
        <w:r>
          <w:fldChar w:fldCharType="separate"/>
        </w:r>
        <w:r>
          <w:t>40</w:t>
        </w:r>
        <w:r>
          <w:fldChar w:fldCharType="end"/>
        </w:r>
      </w:hyperlink>
    </w:p>
    <w:p>
      <w:pPr>
        <w:pStyle w:val="TOC2"/>
        <w:tabs>
          <w:tab w:val="right" w:leader="dot" w:pos="8306"/>
        </w:tabs>
      </w:pPr>
      <w:hyperlink w:anchor="_Toc8529" w:history="1">
        <w:r>
          <w:rPr>
            <w:rFonts w:ascii="仿宋" w:eastAsia="仿宋" w:hAnsi="仿宋" w:cs="仿宋" w:hint="eastAsia"/>
            <w:lang w:eastAsia="zh-CN"/>
          </w:rPr>
          <w:t>(七)、安全规范管理</w:t>
        </w:r>
        <w:r>
          <w:tab/>
        </w:r>
        <w:r>
          <w:fldChar w:fldCharType="begin"/>
        </w:r>
        <w:r>
          <w:instrText xml:space="preserve"> PAGEREF _Toc8529 \h </w:instrText>
        </w:r>
        <w:r>
          <w:fldChar w:fldCharType="separate"/>
        </w:r>
        <w:r>
          <w:t>41</w:t>
        </w:r>
        <w:r>
          <w:fldChar w:fldCharType="end"/>
        </w:r>
      </w:hyperlink>
    </w:p>
    <w:p>
      <w:pPr>
        <w:pStyle w:val="TOC1"/>
        <w:tabs>
          <w:tab w:val="right" w:leader="dot" w:pos="8306"/>
        </w:tabs>
      </w:pPr>
      <w:hyperlink w:anchor="_Toc32599" w:history="1">
        <w:r>
          <w:rPr>
            <w:rFonts w:ascii="仿宋" w:eastAsia="仿宋" w:hAnsi="仿宋" w:cs="仿宋" w:hint="eastAsia"/>
            <w:lang w:eastAsia="zh-CN"/>
          </w:rPr>
          <w:t>八、资金管理与财务规划</w:t>
        </w:r>
        <w:r>
          <w:tab/>
        </w:r>
        <w:r>
          <w:fldChar w:fldCharType="begin"/>
        </w:r>
        <w:r>
          <w:instrText xml:space="preserve"> PAGEREF _Toc32599 \h </w:instrText>
        </w:r>
        <w:r>
          <w:fldChar w:fldCharType="separate"/>
        </w:r>
        <w:r>
          <w:t>42</w:t>
        </w:r>
        <w:r>
          <w:fldChar w:fldCharType="end"/>
        </w:r>
      </w:hyperlink>
    </w:p>
    <w:p>
      <w:pPr>
        <w:pStyle w:val="TOC2"/>
        <w:tabs>
          <w:tab w:val="right" w:leader="dot" w:pos="8306"/>
        </w:tabs>
      </w:pPr>
      <w:hyperlink w:anchor="_Toc21911" w:history="1">
        <w:r>
          <w:rPr>
            <w:rFonts w:ascii="仿宋" w:eastAsia="仿宋" w:hAnsi="仿宋" w:cs="仿宋" w:hint="eastAsia"/>
            <w:lang w:eastAsia="zh-CN"/>
          </w:rPr>
          <w:t>(一)、项目资金来源与筹措</w:t>
        </w:r>
        <w:r>
          <w:tab/>
        </w:r>
        <w:r>
          <w:fldChar w:fldCharType="begin"/>
        </w:r>
        <w:r>
          <w:instrText xml:space="preserve"> PAGEREF _Toc21911 \h </w:instrText>
        </w:r>
        <w:r>
          <w:fldChar w:fldCharType="separate"/>
        </w:r>
        <w:r>
          <w:t>42</w:t>
        </w:r>
        <w:r>
          <w:fldChar w:fldCharType="end"/>
        </w:r>
      </w:hyperlink>
    </w:p>
    <w:p>
      <w:pPr>
        <w:pStyle w:val="TOC2"/>
        <w:tabs>
          <w:tab w:val="right" w:leader="dot" w:pos="8306"/>
        </w:tabs>
      </w:pPr>
      <w:hyperlink w:anchor="_Toc12883" w:history="1">
        <w:r>
          <w:rPr>
            <w:rFonts w:ascii="仿宋" w:eastAsia="仿宋" w:hAnsi="仿宋" w:cs="仿宋" w:hint="eastAsia"/>
            <w:lang w:eastAsia="zh-CN"/>
          </w:rPr>
          <w:t>(二)、资金使用与监管</w:t>
        </w:r>
        <w:r>
          <w:tab/>
        </w:r>
        <w:r>
          <w:fldChar w:fldCharType="begin"/>
        </w:r>
        <w:r>
          <w:instrText xml:space="preserve"> PAGEREF _Toc12883 \h </w:instrText>
        </w:r>
        <w:r>
          <w:fldChar w:fldCharType="separate"/>
        </w:r>
        <w:r>
          <w:t>44</w:t>
        </w:r>
        <w:r>
          <w:fldChar w:fldCharType="end"/>
        </w:r>
      </w:hyperlink>
    </w:p>
    <w:p>
      <w:pPr>
        <w:pStyle w:val="TOC2"/>
        <w:tabs>
          <w:tab w:val="right" w:leader="dot" w:pos="8306"/>
        </w:tabs>
      </w:pPr>
      <w:hyperlink w:anchor="_Toc11355" w:history="1">
        <w:r>
          <w:rPr>
            <w:rFonts w:ascii="仿宋" w:eastAsia="仿宋" w:hAnsi="仿宋" w:cs="仿宋" w:hint="eastAsia"/>
            <w:lang w:eastAsia="zh-CN"/>
          </w:rPr>
          <w:t>(三)、财务规划与预测</w:t>
        </w:r>
        <w:r>
          <w:tab/>
        </w:r>
        <w:r>
          <w:fldChar w:fldCharType="begin"/>
        </w:r>
        <w:r>
          <w:instrText xml:space="preserve"> PAGEREF _Toc11355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66" w:history="1">
        <w:r>
          <w:rPr>
            <w:rFonts w:ascii="仿宋" w:eastAsia="仿宋" w:hAnsi="仿宋" w:cs="仿宋" w:hint="eastAsia"/>
            <w:lang w:eastAsia="zh-CN"/>
          </w:rPr>
          <w:t>九、客户关系管理与市场拓展</w:t>
        </w:r>
        <w:r>
          <w:tab/>
        </w:r>
        <w:r>
          <w:fldChar w:fldCharType="begin"/>
        </w:r>
        <w:r>
          <w:instrText xml:space="preserve"> PAGEREF _Toc16766 \h </w:instrText>
        </w:r>
        <w:r>
          <w:fldChar w:fldCharType="separate"/>
        </w:r>
        <w:r>
          <w:t>46</w:t>
        </w:r>
        <w:r>
          <w:fldChar w:fldCharType="end"/>
        </w:r>
      </w:hyperlink>
    </w:p>
    <w:p>
      <w:pPr>
        <w:pStyle w:val="TOC2"/>
        <w:tabs>
          <w:tab w:val="right" w:leader="dot" w:pos="8306"/>
        </w:tabs>
      </w:pPr>
      <w:hyperlink w:anchor="_Toc7315" w:history="1">
        <w:r>
          <w:rPr>
            <w:rFonts w:ascii="仿宋" w:eastAsia="仿宋" w:hAnsi="仿宋" w:cs="仿宋" w:hint="eastAsia"/>
            <w:lang w:eastAsia="zh-CN"/>
          </w:rPr>
          <w:t>(一)、客户关系管理策略</w:t>
        </w:r>
        <w:r>
          <w:tab/>
        </w:r>
        <w:r>
          <w:fldChar w:fldCharType="begin"/>
        </w:r>
        <w:r>
          <w:instrText xml:space="preserve"> PAGEREF _Toc7315 \h </w:instrText>
        </w:r>
        <w:r>
          <w:fldChar w:fldCharType="separate"/>
        </w:r>
        <w:r>
          <w:t>46</w:t>
        </w:r>
        <w:r>
          <w:fldChar w:fldCharType="end"/>
        </w:r>
      </w:hyperlink>
    </w:p>
    <w:p>
      <w:pPr>
        <w:pStyle w:val="TOC2"/>
        <w:tabs>
          <w:tab w:val="right" w:leader="dot" w:pos="8306"/>
        </w:tabs>
      </w:pPr>
      <w:hyperlink w:anchor="_Toc3913" w:history="1">
        <w:r>
          <w:rPr>
            <w:rFonts w:ascii="仿宋" w:eastAsia="仿宋" w:hAnsi="仿宋" w:cs="仿宋" w:hint="eastAsia"/>
            <w:lang w:eastAsia="zh-CN"/>
          </w:rPr>
          <w:t>(二)、市场拓展方案</w:t>
        </w:r>
        <w:r>
          <w:tab/>
        </w:r>
        <w:r>
          <w:fldChar w:fldCharType="begin"/>
        </w:r>
        <w:r>
          <w:instrText xml:space="preserve"> PAGEREF _Toc3913 \h </w:instrText>
        </w:r>
        <w:r>
          <w:fldChar w:fldCharType="separate"/>
        </w:r>
        <w:r>
          <w:t>47</w:t>
        </w:r>
        <w:r>
          <w:fldChar w:fldCharType="end"/>
        </w:r>
      </w:hyperlink>
    </w:p>
    <w:p>
      <w:pPr>
        <w:pStyle w:val="TOC1"/>
        <w:tabs>
          <w:tab w:val="right" w:leader="dot" w:pos="8306"/>
        </w:tabs>
      </w:pPr>
      <w:hyperlink w:anchor="_Toc28918" w:history="1">
        <w:r>
          <w:rPr>
            <w:rFonts w:ascii="仿宋" w:eastAsia="仿宋" w:hAnsi="仿宋" w:cs="仿宋" w:hint="eastAsia"/>
            <w:lang w:eastAsia="zh-CN"/>
          </w:rPr>
          <w:t>十、安全与应急管理</w:t>
        </w:r>
        <w:r>
          <w:tab/>
        </w:r>
        <w:r>
          <w:fldChar w:fldCharType="begin"/>
        </w:r>
        <w:r>
          <w:instrText xml:space="preserve"> PAGEREF _Toc28918 \h </w:instrText>
        </w:r>
        <w:r>
          <w:fldChar w:fldCharType="separate"/>
        </w:r>
        <w:r>
          <w:t>49</w:t>
        </w:r>
        <w:r>
          <w:fldChar w:fldCharType="end"/>
        </w:r>
      </w:hyperlink>
    </w:p>
    <w:p>
      <w:pPr>
        <w:pStyle w:val="TOC2"/>
        <w:tabs>
          <w:tab w:val="right" w:leader="dot" w:pos="8306"/>
        </w:tabs>
      </w:pPr>
      <w:hyperlink w:anchor="_Toc3441" w:history="1">
        <w:r>
          <w:rPr>
            <w:rFonts w:ascii="仿宋" w:eastAsia="仿宋" w:hAnsi="仿宋" w:cs="仿宋" w:hint="eastAsia"/>
            <w:lang w:eastAsia="zh-CN"/>
          </w:rPr>
          <w:t>(一)、安全生产管理</w:t>
        </w:r>
        <w:r>
          <w:tab/>
        </w:r>
        <w:r>
          <w:fldChar w:fldCharType="begin"/>
        </w:r>
        <w:r>
          <w:instrText xml:space="preserve"> PAGEREF _Toc3441 \h </w:instrText>
        </w:r>
        <w:r>
          <w:fldChar w:fldCharType="separate"/>
        </w:r>
        <w:r>
          <w:t>49</w:t>
        </w:r>
        <w:r>
          <w:fldChar w:fldCharType="end"/>
        </w:r>
      </w:hyperlink>
    </w:p>
    <w:p>
      <w:pPr>
        <w:pStyle w:val="TOC2"/>
        <w:tabs>
          <w:tab w:val="right" w:leader="dot" w:pos="8306"/>
        </w:tabs>
      </w:pPr>
      <w:hyperlink w:anchor="_Toc26281" w:history="1">
        <w:r>
          <w:rPr>
            <w:rFonts w:ascii="仿宋" w:eastAsia="仿宋" w:hAnsi="仿宋" w:cs="仿宋" w:hint="eastAsia"/>
            <w:lang w:eastAsia="zh-CN"/>
          </w:rPr>
          <w:t>(二)、应急预案与响应</w:t>
        </w:r>
        <w:r>
          <w:tab/>
        </w:r>
        <w:r>
          <w:fldChar w:fldCharType="begin"/>
        </w:r>
        <w:r>
          <w:instrText xml:space="preserve"> PAGEREF _Toc26281 \h </w:instrText>
        </w:r>
        <w:r>
          <w:fldChar w:fldCharType="separate"/>
        </w:r>
        <w:r>
          <w:t>50</w:t>
        </w:r>
        <w:r>
          <w:fldChar w:fldCharType="end"/>
        </w:r>
      </w:hyperlink>
    </w:p>
    <w:p>
      <w:pPr>
        <w:pStyle w:val="TOC1"/>
        <w:tabs>
          <w:tab w:val="right" w:leader="dot" w:pos="8306"/>
        </w:tabs>
      </w:pPr>
      <w:hyperlink w:anchor="_Toc13693" w:history="1">
        <w:r>
          <w:rPr>
            <w:rFonts w:ascii="仿宋" w:eastAsia="仿宋" w:hAnsi="仿宋" w:cs="仿宋" w:hint="eastAsia"/>
            <w:lang w:eastAsia="zh-CN"/>
          </w:rPr>
          <w:t>十一、环境保护与治理方案</w:t>
        </w:r>
        <w:r>
          <w:tab/>
        </w:r>
        <w:r>
          <w:fldChar w:fldCharType="begin"/>
        </w:r>
        <w:r>
          <w:instrText xml:space="preserve"> PAGEREF _Toc13693 \h </w:instrText>
        </w:r>
        <w:r>
          <w:fldChar w:fldCharType="separate"/>
        </w:r>
        <w:r>
          <w:t>52</w:t>
        </w:r>
        <w:r>
          <w:fldChar w:fldCharType="end"/>
        </w:r>
      </w:hyperlink>
    </w:p>
    <w:p>
      <w:pPr>
        <w:pStyle w:val="TOC2"/>
        <w:tabs>
          <w:tab w:val="right" w:leader="dot" w:pos="8306"/>
        </w:tabs>
      </w:pPr>
      <w:hyperlink w:anchor="_Toc17982" w:history="1">
        <w:r>
          <w:rPr>
            <w:rFonts w:ascii="仿宋" w:eastAsia="仿宋" w:hAnsi="仿宋" w:cs="仿宋" w:hint="eastAsia"/>
            <w:lang w:eastAsia="zh-CN"/>
          </w:rPr>
          <w:t>(一)、项目环境影响评估</w:t>
        </w:r>
        <w:r>
          <w:tab/>
        </w:r>
        <w:r>
          <w:fldChar w:fldCharType="begin"/>
        </w:r>
        <w:r>
          <w:instrText xml:space="preserve"> PAGEREF _Toc17982 \h </w:instrText>
        </w:r>
        <w:r>
          <w:fldChar w:fldCharType="separate"/>
        </w:r>
        <w:r>
          <w:t>52</w:t>
        </w:r>
        <w:r>
          <w:fldChar w:fldCharType="end"/>
        </w:r>
      </w:hyperlink>
    </w:p>
    <w:p>
      <w:pPr>
        <w:pStyle w:val="TOC2"/>
        <w:tabs>
          <w:tab w:val="right" w:leader="dot" w:pos="8306"/>
        </w:tabs>
      </w:pPr>
      <w:hyperlink w:anchor="_Toc13874" w:history="1">
        <w:r>
          <w:rPr>
            <w:rFonts w:ascii="仿宋" w:eastAsia="仿宋" w:hAnsi="仿宋" w:cs="仿宋" w:hint="eastAsia"/>
            <w:lang w:eastAsia="zh-CN"/>
          </w:rPr>
          <w:t>(二)、环境保护措施与治理方案</w:t>
        </w:r>
        <w:r>
          <w:tab/>
        </w:r>
        <w:r>
          <w:fldChar w:fldCharType="begin"/>
        </w:r>
        <w:r>
          <w:instrText xml:space="preserve"> PAGEREF _Toc13874 \h </w:instrText>
        </w:r>
        <w:r>
          <w:fldChar w:fldCharType="separate"/>
        </w:r>
        <w:r>
          <w:t>52</w:t>
        </w:r>
        <w:r>
          <w:fldChar w:fldCharType="end"/>
        </w:r>
      </w:hyperlink>
    </w:p>
    <w:p>
      <w:pPr>
        <w:pStyle w:val="TOC1"/>
        <w:tabs>
          <w:tab w:val="right" w:leader="dot" w:pos="8306"/>
        </w:tabs>
      </w:pPr>
      <w:hyperlink w:anchor="_Toc29151" w:history="1">
        <w:r>
          <w:rPr>
            <w:rFonts w:ascii="仿宋" w:eastAsia="仿宋" w:hAnsi="仿宋" w:cs="仿宋" w:hint="eastAsia"/>
            <w:lang w:eastAsia="zh-CN"/>
          </w:rPr>
          <w:t>十二、项目变更管理</w:t>
        </w:r>
        <w:r>
          <w:tab/>
        </w:r>
        <w:r>
          <w:fldChar w:fldCharType="begin"/>
        </w:r>
        <w:r>
          <w:instrText xml:space="preserve"> PAGEREF _Toc29151 \h </w:instrText>
        </w:r>
        <w:r>
          <w:fldChar w:fldCharType="separate"/>
        </w:r>
        <w:r>
          <w:t>53</w:t>
        </w:r>
        <w:r>
          <w:fldChar w:fldCharType="end"/>
        </w:r>
      </w:hyperlink>
    </w:p>
    <w:p>
      <w:pPr>
        <w:pStyle w:val="TOC2"/>
        <w:tabs>
          <w:tab w:val="right" w:leader="dot" w:pos="8306"/>
        </w:tabs>
      </w:pPr>
      <w:hyperlink w:anchor="_Toc1445" w:history="1">
        <w:r>
          <w:rPr>
            <w:rFonts w:ascii="仿宋" w:eastAsia="仿宋" w:hAnsi="仿宋" w:cs="仿宋" w:hint="eastAsia"/>
            <w:lang w:eastAsia="zh-CN"/>
          </w:rPr>
          <w:t>(一)、变更控制流程</w:t>
        </w:r>
        <w:r>
          <w:tab/>
        </w:r>
        <w:r>
          <w:fldChar w:fldCharType="begin"/>
        </w:r>
        <w:r>
          <w:instrText xml:space="preserve"> PAGEREF _Toc1445 \h </w:instrText>
        </w:r>
        <w:r>
          <w:fldChar w:fldCharType="separate"/>
        </w:r>
        <w:r>
          <w:t>53</w:t>
        </w:r>
        <w:r>
          <w:fldChar w:fldCharType="end"/>
        </w:r>
      </w:hyperlink>
    </w:p>
    <w:p>
      <w:pPr>
        <w:pStyle w:val="TOC2"/>
        <w:tabs>
          <w:tab w:val="right" w:leader="dot" w:pos="8306"/>
        </w:tabs>
      </w:pPr>
      <w:hyperlink w:anchor="_Toc31132" w:history="1">
        <w:r>
          <w:rPr>
            <w:rFonts w:ascii="仿宋" w:eastAsia="仿宋" w:hAnsi="仿宋" w:cs="仿宋" w:hint="eastAsia"/>
            <w:lang w:eastAsia="zh-CN"/>
          </w:rPr>
          <w:t>(二)、影响评估与处理</w:t>
        </w:r>
        <w:r>
          <w:tab/>
        </w:r>
        <w:r>
          <w:fldChar w:fldCharType="begin"/>
        </w:r>
        <w:r>
          <w:instrText xml:space="preserve"> PAGEREF _Toc31132 \h </w:instrText>
        </w:r>
        <w:r>
          <w:fldChar w:fldCharType="separate"/>
        </w:r>
        <w:r>
          <w:t>54</w:t>
        </w:r>
        <w:r>
          <w:fldChar w:fldCharType="end"/>
        </w:r>
      </w:hyperlink>
    </w:p>
    <w:p>
      <w:pPr>
        <w:pStyle w:val="TOC2"/>
        <w:tabs>
          <w:tab w:val="right" w:leader="dot" w:pos="8306"/>
        </w:tabs>
      </w:pPr>
      <w:hyperlink w:anchor="_Toc17614" w:history="1">
        <w:r>
          <w:rPr>
            <w:rFonts w:ascii="仿宋" w:eastAsia="仿宋" w:hAnsi="仿宋" w:cs="仿宋" w:hint="eastAsia"/>
            <w:lang w:eastAsia="zh-CN"/>
          </w:rPr>
          <w:t>(三)、变更记录与追踪</w:t>
        </w:r>
        <w:r>
          <w:tab/>
        </w:r>
        <w:r>
          <w:fldChar w:fldCharType="begin"/>
        </w:r>
        <w:r>
          <w:instrText xml:space="preserve"> PAGEREF _Toc17614 \h </w:instrText>
        </w:r>
        <w:r>
          <w:fldChar w:fldCharType="separate"/>
        </w:r>
        <w:r>
          <w:t>55</w:t>
        </w:r>
        <w:r>
          <w:fldChar w:fldCharType="end"/>
        </w:r>
      </w:hyperlink>
    </w:p>
    <w:p>
      <w:pPr>
        <w:pStyle w:val="TOC2"/>
        <w:tabs>
          <w:tab w:val="right" w:leader="dot" w:pos="8306"/>
        </w:tabs>
      </w:pPr>
      <w:hyperlink w:anchor="_Toc3877" w:history="1">
        <w:r>
          <w:rPr>
            <w:rFonts w:ascii="仿宋" w:eastAsia="仿宋" w:hAnsi="仿宋" w:cs="仿宋" w:hint="eastAsia"/>
            <w:lang w:eastAsia="zh-CN"/>
          </w:rPr>
          <w:t>(四)、变更管理策略</w:t>
        </w:r>
        <w:r>
          <w:tab/>
        </w:r>
        <w:r>
          <w:fldChar w:fldCharType="begin"/>
        </w:r>
        <w:r>
          <w:instrText xml:space="preserve"> PAGEREF _Toc3877 \h </w:instrText>
        </w:r>
        <w:r>
          <w:fldChar w:fldCharType="separate"/>
        </w:r>
        <w:r>
          <w:t>57</w:t>
        </w:r>
        <w:r>
          <w:fldChar w:fldCharType="end"/>
        </w:r>
      </w:hyperlink>
    </w:p>
    <w:p>
      <w:pPr>
        <w:pStyle w:val="TOC1"/>
        <w:tabs>
          <w:tab w:val="right" w:leader="dot" w:pos="8306"/>
        </w:tabs>
      </w:pPr>
      <w:hyperlink w:anchor="_Toc2252" w:history="1">
        <w:r>
          <w:rPr>
            <w:rFonts w:ascii="仿宋" w:eastAsia="仿宋" w:hAnsi="仿宋" w:cs="仿宋" w:hint="eastAsia"/>
            <w:lang w:eastAsia="zh-CN"/>
          </w:rPr>
          <w:t>十三、项目施工方案</w:t>
        </w:r>
        <w:r>
          <w:tab/>
        </w:r>
        <w:r>
          <w:fldChar w:fldCharType="begin"/>
        </w:r>
        <w:r>
          <w:instrText xml:space="preserve"> PAGEREF _Toc2252 \h </w:instrText>
        </w:r>
        <w:r>
          <w:fldChar w:fldCharType="separate"/>
        </w:r>
        <w:r>
          <w:t>59</w:t>
        </w:r>
        <w:r>
          <w:fldChar w:fldCharType="end"/>
        </w:r>
      </w:hyperlink>
    </w:p>
    <w:p>
      <w:pPr>
        <w:pStyle w:val="TOC2"/>
        <w:tabs>
          <w:tab w:val="right" w:leader="dot" w:pos="8306"/>
        </w:tabs>
      </w:pPr>
      <w:hyperlink w:anchor="_Toc15493" w:history="1">
        <w:r>
          <w:rPr>
            <w:rFonts w:ascii="仿宋" w:eastAsia="仿宋" w:hAnsi="仿宋" w:cs="仿宋" w:hint="eastAsia"/>
            <w:lang w:eastAsia="zh-CN"/>
          </w:rPr>
          <w:t>(一)、施工组织设计</w:t>
        </w:r>
        <w:r>
          <w:tab/>
        </w:r>
        <w:r>
          <w:fldChar w:fldCharType="begin"/>
        </w:r>
        <w:r>
          <w:instrText xml:space="preserve"> PAGEREF _Toc15493 \h </w:instrText>
        </w:r>
        <w:r>
          <w:fldChar w:fldCharType="separate"/>
        </w:r>
        <w:r>
          <w:t>59</w:t>
        </w:r>
        <w:r>
          <w:fldChar w:fldCharType="end"/>
        </w:r>
      </w:hyperlink>
    </w:p>
    <w:p>
      <w:pPr>
        <w:pStyle w:val="TOC2"/>
        <w:tabs>
          <w:tab w:val="right" w:leader="dot" w:pos="8306"/>
        </w:tabs>
      </w:pPr>
      <w:hyperlink w:anchor="_Toc32573" w:history="1">
        <w:r>
          <w:rPr>
            <w:rFonts w:ascii="仿宋" w:eastAsia="仿宋" w:hAnsi="仿宋" w:cs="仿宋" w:hint="eastAsia"/>
            <w:lang w:eastAsia="zh-CN"/>
          </w:rPr>
          <w:t>(二)、施工工艺与技术路线</w:t>
        </w:r>
        <w:r>
          <w:tab/>
        </w:r>
        <w:r>
          <w:fldChar w:fldCharType="begin"/>
        </w:r>
        <w:r>
          <w:instrText xml:space="preserve"> PAGEREF _Toc32573 \h </w:instrText>
        </w:r>
        <w:r>
          <w:fldChar w:fldCharType="separate"/>
        </w:r>
        <w:r>
          <w:t>60</w:t>
        </w:r>
        <w:r>
          <w:fldChar w:fldCharType="end"/>
        </w:r>
      </w:hyperlink>
    </w:p>
    <w:p>
      <w:pPr>
        <w:pStyle w:val="TOC2"/>
        <w:tabs>
          <w:tab w:val="right" w:leader="dot" w:pos="8306"/>
        </w:tabs>
      </w:pPr>
      <w:hyperlink w:anchor="_Toc7581" w:history="1">
        <w:r>
          <w:rPr>
            <w:rFonts w:ascii="仿宋" w:eastAsia="仿宋" w:hAnsi="仿宋" w:cs="仿宋" w:hint="eastAsia"/>
            <w:lang w:eastAsia="zh-CN"/>
          </w:rPr>
          <w:t>(三)、关键节点施工计划</w:t>
        </w:r>
        <w:r>
          <w:tab/>
        </w:r>
        <w:r>
          <w:fldChar w:fldCharType="begin"/>
        </w:r>
        <w:r>
          <w:instrText xml:space="preserve"> PAGEREF _Toc7581 \h </w:instrText>
        </w:r>
        <w:r>
          <w:fldChar w:fldCharType="separate"/>
        </w:r>
        <w:r>
          <w:t>61</w:t>
        </w:r>
        <w:r>
          <w:fldChar w:fldCharType="end"/>
        </w:r>
      </w:hyperlink>
    </w:p>
    <w:p>
      <w:pPr>
        <w:pStyle w:val="TOC2"/>
        <w:tabs>
          <w:tab w:val="right" w:leader="dot" w:pos="8306"/>
        </w:tabs>
      </w:pPr>
      <w:hyperlink w:anchor="_Toc20050" w:history="1">
        <w:r>
          <w:rPr>
            <w:rFonts w:ascii="仿宋" w:eastAsia="仿宋" w:hAnsi="仿宋" w:cs="仿宋" w:hint="eastAsia"/>
            <w:lang w:eastAsia="zh-CN"/>
          </w:rPr>
          <w:t>(四)、施工现场管理</w:t>
        </w:r>
        <w:r>
          <w:tab/>
        </w:r>
        <w:r>
          <w:fldChar w:fldCharType="begin"/>
        </w:r>
        <w:r>
          <w:instrText xml:space="preserve"> PAGEREF _Toc20050 \h </w:instrText>
        </w:r>
        <w:r>
          <w:fldChar w:fldCharType="separate"/>
        </w:r>
        <w:r>
          <w:t>63</w:t>
        </w:r>
        <w:r>
          <w:fldChar w:fldCharType="end"/>
        </w:r>
      </w:hyperlink>
    </w:p>
    <w:p>
      <w:pPr>
        <w:pStyle w:val="TOC1"/>
        <w:tabs>
          <w:tab w:val="right" w:leader="dot" w:pos="8306"/>
        </w:tabs>
      </w:pPr>
      <w:hyperlink w:anchor="_Toc6756" w:history="1">
        <w:r>
          <w:rPr>
            <w:rFonts w:ascii="仿宋" w:eastAsia="仿宋" w:hAnsi="仿宋" w:cs="仿宋" w:hint="eastAsia"/>
            <w:lang w:eastAsia="zh-CN"/>
          </w:rPr>
          <w:t>十四、法律法规与政策遵循</w:t>
        </w:r>
        <w:r>
          <w:tab/>
        </w:r>
        <w:r>
          <w:fldChar w:fldCharType="begin"/>
        </w:r>
        <w:r>
          <w:instrText xml:space="preserve"> PAGEREF _Toc6756 \h </w:instrText>
        </w:r>
        <w:r>
          <w:fldChar w:fldCharType="separate"/>
        </w:r>
        <w:r>
          <w:t>65</w:t>
        </w:r>
        <w:r>
          <w:fldChar w:fldCharType="end"/>
        </w:r>
      </w:hyperlink>
    </w:p>
    <w:p>
      <w:pPr>
        <w:pStyle w:val="TOC2"/>
        <w:tabs>
          <w:tab w:val="right" w:leader="dot" w:pos="8306"/>
        </w:tabs>
      </w:pPr>
      <w:hyperlink w:anchor="_Toc22154" w:history="1">
        <w:r>
          <w:rPr>
            <w:rFonts w:ascii="仿宋" w:eastAsia="仿宋" w:hAnsi="仿宋" w:cs="仿宋" w:hint="eastAsia"/>
            <w:lang w:eastAsia="zh-CN"/>
          </w:rPr>
          <w:t>(一)、法律法规遵守</w:t>
        </w:r>
        <w:r>
          <w:tab/>
        </w:r>
        <w:r>
          <w:fldChar w:fldCharType="begin"/>
        </w:r>
        <w:r>
          <w:instrText xml:space="preserve"> PAGEREF _Toc22154 \h </w:instrText>
        </w:r>
        <w:r>
          <w:fldChar w:fldCharType="separate"/>
        </w:r>
        <w:r>
          <w:t>65</w:t>
        </w:r>
        <w:r>
          <w:fldChar w:fldCharType="end"/>
        </w:r>
      </w:hyperlink>
    </w:p>
    <w:p>
      <w:pPr>
        <w:pStyle w:val="TOC2"/>
        <w:tabs>
          <w:tab w:val="right" w:leader="dot" w:pos="8306"/>
        </w:tabs>
      </w:pPr>
      <w:hyperlink w:anchor="_Toc20538" w:history="1">
        <w:r>
          <w:rPr>
            <w:rFonts w:ascii="仿宋" w:eastAsia="仿宋" w:hAnsi="仿宋" w:cs="仿宋" w:hint="eastAsia"/>
            <w:lang w:eastAsia="zh-CN"/>
          </w:rPr>
          <w:t>(二)、政策导向与利用</w:t>
        </w:r>
        <w:r>
          <w:tab/>
        </w:r>
        <w:r>
          <w:fldChar w:fldCharType="begin"/>
        </w:r>
        <w:r>
          <w:instrText xml:space="preserve"> PAGEREF _Toc20538 \h </w:instrText>
        </w:r>
        <w:r>
          <w:fldChar w:fldCharType="separate"/>
        </w:r>
        <w:r>
          <w:t>66</w:t>
        </w:r>
        <w:r>
          <w:fldChar w:fldCharType="end"/>
        </w:r>
      </w:hyperlink>
    </w:p>
    <w:p>
      <w:pPr>
        <w:pStyle w:val="TOC1"/>
        <w:tabs>
          <w:tab w:val="right" w:leader="dot" w:pos="8306"/>
        </w:tabs>
      </w:pPr>
      <w:hyperlink w:anchor="_Toc27445" w:history="1">
        <w:r>
          <w:rPr>
            <w:rFonts w:ascii="仿宋" w:eastAsia="仿宋" w:hAnsi="仿宋" w:cs="仿宋" w:hint="eastAsia"/>
            <w:lang w:eastAsia="zh-CN"/>
          </w:rPr>
          <w:t>十五、知识产权管理与保护</w:t>
        </w:r>
        <w:r>
          <w:tab/>
        </w:r>
        <w:r>
          <w:fldChar w:fldCharType="begin"/>
        </w:r>
        <w:r>
          <w:instrText xml:space="preserve"> PAGEREF _Toc27445 \h </w:instrText>
        </w:r>
        <w:r>
          <w:fldChar w:fldCharType="separate"/>
        </w:r>
        <w:r>
          <w:t>67</w:t>
        </w:r>
        <w:r>
          <w:fldChar w:fldCharType="end"/>
        </w:r>
      </w:hyperlink>
    </w:p>
    <w:p>
      <w:pPr>
        <w:pStyle w:val="TOC2"/>
        <w:tabs>
          <w:tab w:val="right" w:leader="dot" w:pos="8306"/>
        </w:tabs>
      </w:pPr>
      <w:hyperlink w:anchor="_Toc2772" w:history="1">
        <w:r>
          <w:rPr>
            <w:rFonts w:ascii="仿宋" w:eastAsia="仿宋" w:hAnsi="仿宋" w:cs="仿宋" w:hint="eastAsia"/>
            <w:lang w:eastAsia="zh-CN"/>
          </w:rPr>
          <w:t>(一)、知识产权管理体系建设</w:t>
        </w:r>
        <w:r>
          <w:tab/>
        </w:r>
        <w:r>
          <w:fldChar w:fldCharType="begin"/>
        </w:r>
        <w:r>
          <w:instrText xml:space="preserve"> PAGEREF _Toc2772 \h </w:instrText>
        </w:r>
        <w:r>
          <w:fldChar w:fldCharType="separate"/>
        </w:r>
        <w:r>
          <w:t>67</w:t>
        </w:r>
        <w:r>
          <w:fldChar w:fldCharType="end"/>
        </w:r>
      </w:hyperlink>
    </w:p>
    <w:p>
      <w:pPr>
        <w:pStyle w:val="TOC2"/>
        <w:tabs>
          <w:tab w:val="right" w:leader="dot" w:pos="8306"/>
        </w:tabs>
      </w:pPr>
      <w:hyperlink w:anchor="_Toc52" w:history="1">
        <w:r>
          <w:rPr>
            <w:rFonts w:ascii="仿宋" w:eastAsia="仿宋" w:hAnsi="仿宋" w:cs="仿宋" w:hint="eastAsia"/>
            <w:lang w:eastAsia="zh-CN"/>
          </w:rPr>
          <w:t>(二)、知识产权保护措施</w:t>
        </w:r>
        <w:r>
          <w:tab/>
        </w:r>
        <w:r>
          <w:fldChar w:fldCharType="begin"/>
        </w:r>
        <w:r>
          <w:instrText xml:space="preserve"> PAGEREF _Toc52 \h </w:instrText>
        </w:r>
        <w:r>
          <w:fldChar w:fldCharType="separate"/>
        </w:r>
        <w:r>
          <w:t>68</w:t>
        </w:r>
        <w:r>
          <w:fldChar w:fldCharType="end"/>
        </w:r>
      </w:hyperlink>
    </w:p>
    <w:p>
      <w:pPr>
        <w:pStyle w:val="TOC1"/>
        <w:tabs>
          <w:tab w:val="right" w:leader="dot" w:pos="8306"/>
        </w:tabs>
      </w:pPr>
      <w:hyperlink w:anchor="_Toc29068" w:history="1">
        <w:r>
          <w:rPr>
            <w:rFonts w:ascii="仿宋" w:eastAsia="仿宋" w:hAnsi="仿宋" w:cs="仿宋" w:hint="eastAsia"/>
            <w:lang w:eastAsia="zh-CN"/>
          </w:rPr>
          <w:t>十六、合作与交流机制建立</w:t>
        </w:r>
        <w:r>
          <w:tab/>
        </w:r>
        <w:r>
          <w:fldChar w:fldCharType="begin"/>
        </w:r>
        <w:r>
          <w:instrText xml:space="preserve"> PAGEREF _Toc29068 \h </w:instrText>
        </w:r>
        <w:r>
          <w:fldChar w:fldCharType="separate"/>
        </w:r>
        <w:r>
          <w:t>69</w:t>
        </w:r>
        <w:r>
          <w:fldChar w:fldCharType="end"/>
        </w:r>
      </w:hyperlink>
    </w:p>
    <w:p>
      <w:pPr>
        <w:pStyle w:val="TOC2"/>
        <w:tabs>
          <w:tab w:val="right" w:leader="dot" w:pos="8306"/>
        </w:tabs>
      </w:pPr>
      <w:hyperlink w:anchor="_Toc32398" w:history="1">
        <w:r>
          <w:rPr>
            <w:rFonts w:ascii="仿宋" w:eastAsia="仿宋" w:hAnsi="仿宋" w:cs="仿宋" w:hint="eastAsia"/>
            <w:lang w:eastAsia="zh-CN"/>
          </w:rPr>
          <w:t>(一)、合作伙伴选择与合作方式</w:t>
        </w:r>
        <w:r>
          <w:tab/>
        </w:r>
        <w:r>
          <w:fldChar w:fldCharType="begin"/>
        </w:r>
        <w:r>
          <w:instrText xml:space="preserve"> PAGEREF _Toc32398 \h </w:instrText>
        </w:r>
        <w:r>
          <w:fldChar w:fldCharType="separate"/>
        </w:r>
        <w:r>
          <w:t>69</w:t>
        </w:r>
        <w:r>
          <w:fldChar w:fldCharType="end"/>
        </w:r>
      </w:hyperlink>
    </w:p>
    <w:p>
      <w:pPr>
        <w:pStyle w:val="TOC2"/>
        <w:tabs>
          <w:tab w:val="right" w:leader="dot" w:pos="8306"/>
        </w:tabs>
      </w:pPr>
      <w:hyperlink w:anchor="_Toc29715" w:history="1">
        <w:r>
          <w:rPr>
            <w:rFonts w:ascii="仿宋" w:eastAsia="仿宋" w:hAnsi="仿宋" w:cs="仿宋" w:hint="eastAsia"/>
            <w:lang w:eastAsia="zh-CN"/>
          </w:rPr>
          <w:t>(二)、交流与合作平台搭建</w:t>
        </w:r>
        <w:r>
          <w:tab/>
        </w:r>
        <w:r>
          <w:fldChar w:fldCharType="begin"/>
        </w:r>
        <w:r>
          <w:instrText xml:space="preserve"> PAGEREF _Toc29715 \h </w:instrText>
        </w:r>
        <w:r>
          <w:fldChar w:fldCharType="separate"/>
        </w:r>
        <w:r>
          <w:t>71</w:t>
        </w:r>
        <w:r>
          <w:fldChar w:fldCharType="end"/>
        </w:r>
      </w:hyperlink>
    </w:p>
    <w:p>
      <w:pPr>
        <w:pStyle w:val="TOC1"/>
        <w:tabs>
          <w:tab w:val="right" w:leader="dot" w:pos="8306"/>
        </w:tabs>
      </w:pPr>
      <w:hyperlink w:anchor="_Toc16083" w:history="1">
        <w:r>
          <w:rPr>
            <w:rFonts w:ascii="仿宋" w:eastAsia="仿宋" w:hAnsi="仿宋" w:cs="仿宋" w:hint="eastAsia"/>
            <w:lang w:eastAsia="zh-CN"/>
          </w:rPr>
          <w:t>十七、质量管理与控制</w:t>
        </w:r>
        <w:r>
          <w:tab/>
        </w:r>
        <w:r>
          <w:fldChar w:fldCharType="begin"/>
        </w:r>
        <w:r>
          <w:instrText xml:space="preserve"> PAGEREF _Toc16083 \h </w:instrText>
        </w:r>
        <w:r>
          <w:fldChar w:fldCharType="separate"/>
        </w:r>
        <w:r>
          <w:t>72</w:t>
        </w:r>
        <w:r>
          <w:fldChar w:fldCharType="end"/>
        </w:r>
      </w:hyperlink>
    </w:p>
    <w:p>
      <w:pPr>
        <w:pStyle w:val="TOC2"/>
        <w:tabs>
          <w:tab w:val="right" w:leader="dot" w:pos="8306"/>
        </w:tabs>
      </w:pPr>
      <w:hyperlink w:anchor="_Toc6618" w:history="1">
        <w:r>
          <w:rPr>
            <w:rFonts w:ascii="仿宋" w:eastAsia="仿宋" w:hAnsi="仿宋" w:cs="仿宋" w:hint="eastAsia"/>
            <w:lang w:eastAsia="zh-CN"/>
          </w:rPr>
          <w:t>(一)、质量管理体系建设</w:t>
        </w:r>
        <w:r>
          <w:tab/>
        </w:r>
        <w:r>
          <w:fldChar w:fldCharType="begin"/>
        </w:r>
        <w:r>
          <w:instrText xml:space="preserve"> PAGEREF _Toc6618 \h </w:instrText>
        </w:r>
        <w:r>
          <w:fldChar w:fldCharType="separate"/>
        </w:r>
        <w:r>
          <w:t>72</w:t>
        </w:r>
        <w:r>
          <w:fldChar w:fldCharType="end"/>
        </w:r>
      </w:hyperlink>
    </w:p>
    <w:p>
      <w:pPr>
        <w:pStyle w:val="TOC2"/>
        <w:tabs>
          <w:tab w:val="right" w:leader="dot" w:pos="8306"/>
        </w:tabs>
      </w:pPr>
      <w:hyperlink w:anchor="_Toc24415" w:history="1">
        <w:r>
          <w:rPr>
            <w:rFonts w:ascii="仿宋" w:eastAsia="仿宋" w:hAnsi="仿宋" w:cs="仿宋" w:hint="eastAsia"/>
            <w:lang w:eastAsia="zh-CN"/>
          </w:rPr>
          <w:t>(二)、质量控制措施</w:t>
        </w:r>
        <w:r>
          <w:tab/>
        </w:r>
        <w:r>
          <w:fldChar w:fldCharType="begin"/>
        </w:r>
        <w:r>
          <w:instrText xml:space="preserve"> PAGEREF _Toc24415 \h </w:instrText>
        </w:r>
        <w:r>
          <w:fldChar w:fldCharType="separate"/>
        </w:r>
        <w:r>
          <w:t>74</w:t>
        </w:r>
        <w:r>
          <w:fldChar w:fldCharType="end"/>
        </w:r>
      </w:hyperlink>
    </w:p>
    <w:p>
      <w:pPr>
        <w:pStyle w:val="TOC1"/>
        <w:tabs>
          <w:tab w:val="right" w:leader="dot" w:pos="8306"/>
        </w:tabs>
      </w:pPr>
      <w:hyperlink w:anchor="_Toc12723" w:history="1">
        <w:r>
          <w:rPr>
            <w:rFonts w:ascii="仿宋" w:eastAsia="仿宋" w:hAnsi="仿宋" w:cs="仿宋" w:hint="eastAsia"/>
            <w:lang w:eastAsia="zh-CN"/>
          </w:rPr>
          <w:t>十八、创新驱动与持续发展</w:t>
        </w:r>
        <w:r>
          <w:tab/>
        </w:r>
        <w:r>
          <w:fldChar w:fldCharType="begin"/>
        </w:r>
        <w:r>
          <w:instrText xml:space="preserve"> PAGEREF _Toc12723 \h </w:instrText>
        </w:r>
        <w:r>
          <w:fldChar w:fldCharType="separate"/>
        </w:r>
        <w:r>
          <w:t>75</w:t>
        </w:r>
        <w:r>
          <w:fldChar w:fldCharType="end"/>
        </w:r>
      </w:hyperlink>
    </w:p>
    <w:p>
      <w:pPr>
        <w:pStyle w:val="TOC2"/>
        <w:tabs>
          <w:tab w:val="right" w:leader="dot" w:pos="8306"/>
        </w:tabs>
      </w:pPr>
      <w:hyperlink w:anchor="_Toc7678" w:history="1">
        <w:r>
          <w:rPr>
            <w:rFonts w:ascii="仿宋" w:eastAsia="仿宋" w:hAnsi="仿宋" w:cs="仿宋" w:hint="eastAsia"/>
            <w:lang w:eastAsia="zh-CN"/>
          </w:rPr>
          <w:t>(一)、创新驱动战略实施</w:t>
        </w:r>
        <w:r>
          <w:tab/>
        </w:r>
        <w:r>
          <w:fldChar w:fldCharType="begin"/>
        </w:r>
        <w:r>
          <w:instrText xml:space="preserve"> PAGEREF _Toc7678 \h </w:instrText>
        </w:r>
        <w:r>
          <w:fldChar w:fldCharType="separate"/>
        </w:r>
        <w:r>
          <w:t>75</w:t>
        </w:r>
        <w:r>
          <w:fldChar w:fldCharType="end"/>
        </w:r>
      </w:hyperlink>
    </w:p>
    <w:p>
      <w:pPr>
        <w:pStyle w:val="TOC2"/>
        <w:tabs>
          <w:tab w:val="right" w:leader="dot" w:pos="8306"/>
        </w:tabs>
      </w:pPr>
      <w:hyperlink w:anchor="_Toc2930" w:history="1">
        <w:r>
          <w:rPr>
            <w:rFonts w:ascii="仿宋" w:eastAsia="仿宋" w:hAnsi="仿宋" w:cs="仿宋" w:hint="eastAsia"/>
            <w:lang w:eastAsia="zh-CN"/>
          </w:rPr>
          <w:t>(二)、持续发展路径探索</w:t>
        </w:r>
        <w:r>
          <w:tab/>
        </w:r>
        <w:r>
          <w:fldChar w:fldCharType="begin"/>
        </w:r>
        <w:r>
          <w:instrText xml:space="preserve"> PAGEREF _Toc2930 \h </w:instrText>
        </w:r>
        <w:r>
          <w:fldChar w:fldCharType="separate"/>
        </w:r>
        <w:r>
          <w:t>77</w:t>
        </w:r>
        <w:r>
          <w:fldChar w:fldCharType="end"/>
        </w:r>
      </w:hyperlink>
    </w:p>
    <w:p>
      <w:pPr>
        <w:pStyle w:val="TOC1"/>
        <w:tabs>
          <w:tab w:val="right" w:leader="dot" w:pos="8306"/>
        </w:tabs>
      </w:pPr>
      <w:hyperlink w:anchor="_Toc22411" w:history="1">
        <w:r>
          <w:rPr>
            <w:rFonts w:ascii="仿宋" w:eastAsia="仿宋" w:hAnsi="仿宋" w:cs="仿宋" w:hint="eastAsia"/>
            <w:lang w:eastAsia="zh-CN"/>
          </w:rPr>
          <w:t>十九、设施与设备管理</w:t>
        </w:r>
        <w:r>
          <w:tab/>
        </w:r>
        <w:r>
          <w:fldChar w:fldCharType="begin"/>
        </w:r>
        <w:r>
          <w:instrText xml:space="preserve"> PAGEREF _Toc22411 \h </w:instrText>
        </w:r>
        <w:r>
          <w:fldChar w:fldCharType="separate"/>
        </w:r>
        <w:r>
          <w:t>81</w:t>
        </w:r>
        <w:r>
          <w:fldChar w:fldCharType="end"/>
        </w:r>
      </w:hyperlink>
    </w:p>
    <w:p>
      <w:pPr>
        <w:pStyle w:val="TOC2"/>
        <w:tabs>
          <w:tab w:val="right" w:leader="dot" w:pos="8306"/>
        </w:tabs>
      </w:pPr>
      <w:hyperlink w:anchor="_Toc29587" w:history="1">
        <w:r>
          <w:rPr>
            <w:rFonts w:ascii="仿宋" w:eastAsia="仿宋" w:hAnsi="仿宋" w:cs="仿宋" w:hint="eastAsia"/>
            <w:lang w:eastAsia="zh-CN"/>
          </w:rPr>
          <w:t>(一)、设施规划与配置</w:t>
        </w:r>
        <w:r>
          <w:tab/>
        </w:r>
        <w:r>
          <w:fldChar w:fldCharType="begin"/>
        </w:r>
        <w:r>
          <w:instrText xml:space="preserve"> PAGEREF _Toc29587 \h </w:instrText>
        </w:r>
        <w:r>
          <w:fldChar w:fldCharType="separate"/>
        </w:r>
        <w:r>
          <w:t>81</w:t>
        </w:r>
        <w:r>
          <w:fldChar w:fldCharType="end"/>
        </w:r>
      </w:hyperlink>
    </w:p>
    <w:p>
      <w:pPr>
        <w:pStyle w:val="TOC2"/>
        <w:tabs>
          <w:tab w:val="right" w:leader="dot" w:pos="8306"/>
        </w:tabs>
      </w:pPr>
      <w:hyperlink w:anchor="_Toc9581" w:history="1">
        <w:r>
          <w:rPr>
            <w:rFonts w:ascii="仿宋" w:eastAsia="仿宋" w:hAnsi="仿宋" w:cs="仿宋" w:hint="eastAsia"/>
            <w:lang w:eastAsia="zh-CN"/>
          </w:rPr>
          <w:t>(二)、设备采购与维护管理</w:t>
        </w:r>
        <w:r>
          <w:tab/>
        </w:r>
        <w:r>
          <w:fldChar w:fldCharType="begin"/>
        </w:r>
        <w:r>
          <w:instrText xml:space="preserve"> PAGEREF _Toc9581 \h </w:instrText>
        </w:r>
        <w:r>
          <w:fldChar w:fldCharType="separate"/>
        </w:r>
        <w:r>
          <w:t>81</w:t>
        </w:r>
        <w:r>
          <w:fldChar w:fldCharType="end"/>
        </w:r>
      </w:hyperlink>
    </w:p>
    <w:p>
      <w:pPr>
        <w:pStyle w:val="TOC2"/>
        <w:tabs>
          <w:tab w:val="right" w:leader="dot" w:pos="8306"/>
        </w:tabs>
      </w:pPr>
      <w:hyperlink w:anchor="_Toc10557" w:history="1">
        <w:r>
          <w:rPr>
            <w:rFonts w:ascii="仿宋" w:eastAsia="仿宋" w:hAnsi="仿宋" w:cs="仿宋" w:hint="eastAsia"/>
            <w:lang w:eastAsia="zh-CN"/>
          </w:rPr>
          <w:t>(三)、设施设备升级策略</w:t>
        </w:r>
        <w:r>
          <w:tab/>
        </w:r>
        <w:r>
          <w:fldChar w:fldCharType="begin"/>
        </w:r>
        <w:r>
          <w:instrText xml:space="preserve"> PAGEREF _Toc10557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32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3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0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996"/>
      <w:r>
        <w:rPr>
          <w:rFonts w:ascii="仿宋" w:eastAsia="仿宋" w:hAnsi="仿宋" w:cs="仿宋" w:hint="eastAsia"/>
          <w:sz w:val="28"/>
          <w:lang w:eastAsia="zh-CN"/>
        </w:rPr>
        <w:t>二、缝制机械零部件项目概论</w:t>
      </w:r>
      <w:bookmarkEnd w:id="6"/>
    </w:p>
    <w:p>
      <w:pPr>
        <w:pStyle w:val="Heading2"/>
        <w:rPr>
          <w:rFonts w:ascii="仿宋" w:eastAsia="仿宋" w:hAnsi="仿宋" w:cs="仿宋" w:hint="eastAsia"/>
          <w:lang w:eastAsia="zh-CN"/>
        </w:rPr>
      </w:pPr>
      <w:bookmarkStart w:id="7" w:name="_Toc73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零部件项目的申报单位是“XXX实业发展公司”，这是一家在其所处行业内备受尊敬的企业。公司自成立以来，通过其在缝制机械零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该公司的法定代表人秦XX，在缝制机械零部件项目及其他多个行业领域中都有着显著的贡献。秦XX以其出色的领导才能和敏锐的商业洞察力，带领公司在缝制机械零部件项目等多个领域实现了持续的成长和成功。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缝制机械零部件项目的重要合作伙伴。公司专注于[行业名称]领域，以创新作为驱动力，不断推动技术进步和市场扩张。在缝制机械零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缝制机械零部件项目中展现了强劲的增长和稳定的财务表现。公司通过有效的策略，在缝制机械零部件项目中扩大了其市场份额并增强了盈利能力。同时，公司积极承担社会责任，参与各类社会公益项目，增强了其在缝制机械零部件项目中的品牌形象和社会影响力。</w:t>
      </w:r>
    </w:p>
    <w:p>
      <w:pPr>
        <w:pStyle w:val="Heading2"/>
        <w:ind w:firstLine="560" w:firstLineChars="200"/>
        <w:rPr>
          <w:rFonts w:ascii="仿宋" w:eastAsia="仿宋" w:hAnsi="仿宋" w:cs="仿宋" w:hint="eastAsia"/>
          <w:sz w:val="28"/>
          <w:lang w:eastAsia="zh-CN"/>
        </w:rPr>
      </w:pPr>
      <w:bookmarkStart w:id="8" w:name="_Toc2499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制机械零部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缝制机械零部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92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24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207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https://d.book118.com/437024153150006025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缝制机械零部件项目可行性建设方案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D7187"/>
    <w:rsid w:val="046D7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02415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2023-12-22T08:17:00Z</dcterms:created>
  <dcterms:modified xsi:type="dcterms:W3CDTF">2023-12-22T08:18:16Z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94105F84B02D4B16BB85A576CEF9A1F7_11</vt:lpwstr>
  </property>
  <property fmtid="{D5CDD505-2E9C-101B-9397-08002B2CF9AE}" pid="3" name="KSOProductBuildVer">
    <vt:lpwstr>2052-12.1.0.16120</vt:lpwstr>
  </property>
</Properties>
</file>