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C5DD7" w:rsidP="002C5DD7" w14:paraId="40E7FFC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C5DD7">
        <w:rPr>
          <w:rFonts w:ascii="华文中宋" w:eastAsia="华文中宋" w:hAnsi="华文中宋"/>
          <w:b/>
          <w:sz w:val="30"/>
        </w:rPr>
        <w:t>2024</w:t>
      </w:r>
      <w:r w:rsidRPr="002C5DD7">
        <w:rPr>
          <w:rFonts w:ascii="华文中宋" w:eastAsia="华文中宋" w:hAnsi="华文中宋"/>
          <w:b/>
          <w:sz w:val="30"/>
        </w:rPr>
        <w:t>年重庆渝康资产经营管理公司人员招聘模拟考试试题及答案解析</w:t>
      </w:r>
    </w:p>
    <w:p w:rsidR="00A77B3E" w14:paraId="1F4B336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2FEE6C8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27E858A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当前对于中国债务风险的很多分析，往往聚焦于中国的债务存量，较少关注到与债务相对应的资产，这在国际机构的评估中尤为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。事实上，正是由于中国政府拥有大量的存量资产且高于存量债务，才使得在应对债务风险问题上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，任何脱离资产仅论负债的做法，对于中国债务风险的评估都是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的。</w:t>
      </w:r>
    </w:p>
    <w:p w:rsidR="00E0697D" w14:paraId="179CE76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965A51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、重要独当一面狭隘</w:t>
      </w:r>
    </w:p>
    <w:p w:rsidR="00E0697D" w14:paraId="4B7A70C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、突出随心所欲错误</w:t>
      </w:r>
    </w:p>
    <w:p w:rsidR="00E0697D" w14:paraId="3345D9B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、常见游刃有余片面</w:t>
      </w:r>
    </w:p>
    <w:p w:rsidR="00E0697D" w14:paraId="19BDFD4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、关注驾轻就熟偏颇</w:t>
      </w:r>
    </w:p>
    <w:p w:rsidR="00E0697D" w14:paraId="28AA3E5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2625AC1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第一空，“这”指的是前文所述的现象，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项“突出”指明显，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项“常见”指经常见到，与前文“往往”对应，在文中指这种错误的分析方法特别普遍，符合文意。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项“重要”指具有重大影响或后果的，文段并非要指出这种错误的分析方法很重要，而是强调其普遍，排除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项“关注”指关心重视，为动词，空缺处应填入形容词，不符合文段语法要求，排除。第二空，根据文段进行推断，“由于中国政府拥有</w:t>
      </w:r>
      <w:r w:rsidRPr="00E0697D">
        <w:rPr>
          <w:rFonts w:ascii="Times New Roman" w:eastAsia="微软雅黑" w:hAnsi="微软雅黑" w:cs="宋体" w:hint="eastAsia"/>
          <w:szCs w:val="18"/>
        </w:rPr>
        <w:t>大量的存量资产且高于存量债务”，所以导致中国在应对债务风险方面具有一定的实力，具备较高的容纳风险的能力。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项“游刃有余”比喻技术熟练，经验丰富，解决问题丝毫不费力。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项“随心所欲”指随着自己的意思，想要干什么就干什么，程度过重，排除。锁定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项。第三空代入验证，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项“片面”指不全面的，偏向某一局部的，在文中指分析的不够全面，符合文意。故选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E4832E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新技术往往会以其特有的未知性、前瞻性，冲撞我们的心理认知舒适区。人们害怕大数据的发展，会使自己在未来被控制或被替代，这样的担心不能说是多余。据统计，欧盟目前</w:t>
      </w:r>
      <w:r w:rsidRPr="00E0697D">
        <w:rPr>
          <w:rFonts w:ascii="Times New Roman" w:eastAsia="微软雅黑" w:hAnsi="微软雅黑" w:cs="宋体" w:hint="eastAsia"/>
          <w:szCs w:val="18"/>
        </w:rPr>
        <w:t>90%</w:t>
      </w:r>
      <w:r w:rsidRPr="00E0697D">
        <w:rPr>
          <w:rFonts w:ascii="Times New Roman" w:eastAsia="微软雅黑" w:hAnsi="微软雅黑" w:cs="宋体" w:hint="eastAsia"/>
          <w:szCs w:val="18"/>
        </w:rPr>
        <w:t>的工作需要人们具备某种数字技能，而</w:t>
      </w:r>
      <w:r w:rsidRPr="00E0697D">
        <w:rPr>
          <w:rFonts w:ascii="Times New Roman" w:eastAsia="微软雅黑" w:hAnsi="微软雅黑" w:cs="宋体" w:hint="eastAsia"/>
          <w:szCs w:val="18"/>
        </w:rPr>
        <w:t>65%</w:t>
      </w:r>
      <w:r w:rsidRPr="00E0697D">
        <w:rPr>
          <w:rFonts w:ascii="Times New Roman" w:eastAsia="微软雅黑" w:hAnsi="微软雅黑" w:cs="宋体" w:hint="eastAsia"/>
          <w:szCs w:val="18"/>
        </w:rPr>
        <w:t>的欧盟新入学儿童长大后将从事目前尚不存在的职业。不过这一尚处在青年时期的“新技术”，如人类本身一样，是复杂的多面体，因此观察也需要更丰富、更多元的角度。</w:t>
      </w:r>
    </w:p>
    <w:p w:rsidR="00E0697D" w14:paraId="02D53FA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关于这段文字，以下理解准确的是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9F8AA7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、不具备某种数字技能，很难在欧盟开展工作</w:t>
      </w:r>
    </w:p>
    <w:p w:rsidR="00E0697D" w14:paraId="63AF555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65%</w:t>
      </w:r>
      <w:r w:rsidRPr="00E0697D">
        <w:rPr>
          <w:rFonts w:ascii="Times New Roman" w:eastAsia="微软雅黑" w:hAnsi="微软雅黑" w:cs="宋体" w:hint="eastAsia"/>
          <w:szCs w:val="18"/>
        </w:rPr>
        <w:t>的欧盟新入学儿童长大后面临失业的风险</w:t>
      </w:r>
    </w:p>
    <w:p w:rsidR="00E0697D" w14:paraId="5868F1F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、新技术的发展往往弊大于利</w:t>
      </w:r>
    </w:p>
    <w:p w:rsidR="00E0697D" w14:paraId="4D17A65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、大数据的发展会控制人类本身</w:t>
      </w:r>
    </w:p>
    <w:p w:rsidR="00E0697D" w14:paraId="1F560D8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4351184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第一步，分析文段，将选项与文段一一对应。第二步，辨析选项。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项对应“欧盟目前</w:t>
      </w:r>
      <w:r w:rsidRPr="00E0697D">
        <w:rPr>
          <w:rFonts w:ascii="Times New Roman" w:eastAsia="微软雅黑" w:hAnsi="微软雅黑" w:cs="宋体" w:hint="eastAsia"/>
          <w:szCs w:val="18"/>
        </w:rPr>
        <w:t>90%</w:t>
      </w:r>
      <w:r w:rsidRPr="00E0697D">
        <w:rPr>
          <w:rFonts w:ascii="Times New Roman" w:eastAsia="微软雅黑" w:hAnsi="微软雅黑" w:cs="宋体" w:hint="eastAsia"/>
          <w:szCs w:val="18"/>
        </w:rPr>
        <w:t>的工作需要人们具备某种数字技能”，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项理解准确。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项对应“</w:t>
      </w:r>
      <w:r w:rsidRPr="00E0697D">
        <w:rPr>
          <w:rFonts w:ascii="Times New Roman" w:eastAsia="微软雅黑" w:hAnsi="微软雅黑" w:cs="宋体" w:hint="eastAsia"/>
          <w:szCs w:val="18"/>
        </w:rPr>
        <w:t>65%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的欧盟新入学儿童长大后将从事目前尚不存在的职业”，把“从事目前尚不存在的职业”偷换为“面临失业”</w:t>
      </w:r>
      <w:r w:rsidRPr="00E0697D">
        <w:rPr>
          <w:rFonts w:ascii="Times New Roman" w:eastAsia="微软雅黑" w:hAnsi="微软雅黑" w:cs="宋体" w:hint="eastAsia"/>
          <w:szCs w:val="18"/>
        </w:rPr>
        <w:t>，属于偷换概念，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项理解错误，排除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</w:t>
      </w:r>
      <w:r w:rsidRPr="00E0697D">
        <w:rPr>
          <w:rFonts w:ascii="Times New Roman" w:eastAsia="微软雅黑" w:hAnsi="微软雅黑" w:cs="宋体" w:hint="eastAsia"/>
          <w:szCs w:val="18"/>
        </w:rPr>
        <w:t>“弊大于利”文段未提及，属于无中生有，排除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项对应“人们害怕大数据会使自己在未来被控制或被替代，这样的担心不能说是多余”，原文只是人们会担心，并没有成为事实，属于偷换语气，排除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91C624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当人类的祖先开始认识到交流的必要性，并尝试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各种交流工具时，文化也就开始产生了。人类最早应该是借助于语言、动作和表情来进行面对面的交流的，因此语言成为人类最重要的一种交流符号。</w:t>
      </w:r>
    </w:p>
    <w:p w:rsidR="00E0697D" w14:paraId="70F2665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E4D658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、发明</w:t>
      </w:r>
    </w:p>
    <w:p w:rsidR="00E0697D" w14:paraId="1A3C0BC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、发现</w:t>
      </w:r>
    </w:p>
    <w:p w:rsidR="00E0697D" w14:paraId="0C9C020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、发掘</w:t>
      </w:r>
    </w:p>
    <w:p w:rsidR="00E0697D" w14:paraId="58064CE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、应用</w:t>
      </w:r>
    </w:p>
    <w:p w:rsidR="00E0697D" w14:paraId="04C1715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0C2609A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第一空，交流工具是人类文明和智慧的产物，“当人类的祖先开始认识到交流的必要性”的时候，交流工具还没有产生，故“应用”填入不当，排除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。“发明”指创造新事物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“发现”指看到或找到前人没有看到的事物或规律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“发掘”指把埋藏的东西挖出来。“交流工具”是人类的创造，用“发明”恰当。故选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A4BEBA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①新诗口语化大众化方向是正确的，但旧体诗的优点不能被全部抛弃。</w:t>
      </w:r>
    </w:p>
    <w:p w:rsidR="00E0697D" w14:paraId="3D9B7BA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②诗之形式美在于顺应自然取法适中，音乐性则古今中外好诗皆同。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https://d.book118.com/437042160162006030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DD7" w:rsidP="00D07274" w14:paraId="60F194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5DD7" w14:paraId="69BFED7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DD7" w:rsidP="00D07274" w14:paraId="2ECDAAC2" w14:textId="2C1CB8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C5DD7" w14:paraId="2FA2DE1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DD7" w14:paraId="582E463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DD7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5DD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DD7" w:rsidP="00D07274" w14:textId="2C1CB8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C5DD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DD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DD7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5DD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DD7" w:rsidP="00D07274" w14:textId="2C1CB8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C5DD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DD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DD7" w14:paraId="0518F1C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DD7" w14:paraId="10D1E07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DD7" w14:paraId="215938F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DD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DD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DD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DD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DD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5DD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C5DD7"/>
    <w:rsid w:val="003F588C"/>
    <w:rsid w:val="007675BD"/>
    <w:rsid w:val="009C641C"/>
    <w:rsid w:val="00A77B3E"/>
    <w:rsid w:val="00A95C3D"/>
    <w:rsid w:val="00CA2A55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82363E4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2C5DD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C5DD7"/>
    <w:rPr>
      <w:sz w:val="18"/>
      <w:szCs w:val="18"/>
    </w:rPr>
  </w:style>
  <w:style w:type="paragraph" w:styleId="Footer">
    <w:name w:val="footer"/>
    <w:basedOn w:val="Normal"/>
    <w:link w:val="a0"/>
    <w:rsid w:val="002C5DD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C5DD7"/>
    <w:rPr>
      <w:sz w:val="18"/>
      <w:szCs w:val="18"/>
    </w:rPr>
  </w:style>
  <w:style w:type="character" w:styleId="PageNumber">
    <w:name w:val="page number"/>
    <w:basedOn w:val="DefaultParagraphFont"/>
    <w:rsid w:val="002C5D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37042160162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4130</Words>
  <Characters>23545</Characters>
  <Application>Microsoft Office Word</Application>
  <DocSecurity>0</DocSecurity>
  <Lines>196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2024-01-12T15:05:00Z</dcterms:created>
  <dcterms:modified xsi:type="dcterms:W3CDTF">2024-01-12T15:05:00Z</dcterms:modified>
</cp:coreProperties>
</file>