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tabs>
          <w:tab w:val="left" w:pos="2930"/>
        </w:tabs>
        <w:spacing w:before="83"/>
      </w:pPr>
      <w:r>
        <w:t>第一章</w:t>
        <w:tab/>
      </w:r>
      <w:r>
        <w:rPr>
          <w:rFonts w:ascii="Arial" w:eastAsia="Arial"/>
        </w:rPr>
        <w:t>DB2</w:t>
      </w:r>
      <w:r>
        <w:rPr>
          <w:rFonts w:ascii="Arial" w:eastAsia="Arial"/>
          <w:spacing w:val="-15"/>
        </w:rPr>
        <w:t xml:space="preserve"> </w:t>
      </w:r>
      <w:r>
        <w:t>的概貌</w:t>
      </w:r>
    </w:p>
    <w:p>
      <w:pPr>
        <w:pStyle w:val="BodyText"/>
        <w:spacing w:before="5"/>
        <w:rPr>
          <w:b/>
          <w:sz w:val="81"/>
        </w:rPr>
      </w:pPr>
    </w:p>
    <w:p>
      <w:pPr>
        <w:pStyle w:val="BodyText"/>
        <w:ind w:left="280"/>
      </w:pPr>
      <w:r>
        <w:t>提纲</w:t>
      </w:r>
    </w:p>
    <w:p>
      <w:pPr>
        <w:pStyle w:val="BodyText"/>
        <w:rPr>
          <w:sz w:val="31"/>
        </w:rPr>
      </w:pPr>
    </w:p>
    <w:p>
      <w:pPr>
        <w:pStyle w:val="BodyText"/>
        <w:spacing w:before="1" w:line="417" w:lineRule="auto"/>
        <w:ind w:left="1331" w:right="9092"/>
      </w:pPr>
      <w:r>
        <w:rPr>
          <w:spacing w:val="-2"/>
        </w:rPr>
        <w:t>列出存放数据的不同方式</w:t>
      </w:r>
      <w:r>
        <w:rPr>
          <w:spacing w:val="52"/>
        </w:rPr>
        <w:t>描述</w:t>
      </w:r>
      <w:r>
        <w:t>DBMS</w:t>
      </w:r>
      <w:r>
        <w:rPr>
          <w:spacing w:val="-28"/>
        </w:rPr>
        <w:t xml:space="preserve"> 的目的</w:t>
      </w:r>
    </w:p>
    <w:p>
      <w:pPr>
        <w:pStyle w:val="BodyText"/>
        <w:spacing w:line="537" w:lineRule="exact"/>
        <w:ind w:left="1331"/>
      </w:pPr>
      <w:r>
        <w:rPr>
          <w:spacing w:val="52"/>
        </w:rPr>
        <w:t>列出</w:t>
      </w:r>
      <w:r>
        <w:t>DBMS</w:t>
      </w:r>
      <w:r>
        <w:rPr>
          <w:spacing w:val="-20"/>
        </w:rPr>
        <w:t xml:space="preserve"> 提供的服务</w:t>
      </w:r>
    </w:p>
    <w:p>
      <w:pPr>
        <w:pStyle w:val="BodyText"/>
        <w:spacing w:before="1"/>
        <w:rPr>
          <w:sz w:val="31"/>
        </w:rPr>
      </w:pPr>
    </w:p>
    <w:p>
      <w:pPr>
        <w:pStyle w:val="BodyText"/>
        <w:spacing w:line="417" w:lineRule="auto"/>
        <w:ind w:left="1331" w:right="7832"/>
      </w:pPr>
      <w:r>
        <w:rPr>
          <w:spacing w:val="52"/>
        </w:rPr>
        <w:t>列举</w:t>
      </w:r>
      <w:r>
        <w:t>UDB</w:t>
      </w:r>
      <w:r>
        <w:rPr>
          <w:spacing w:val="-13"/>
        </w:rPr>
        <w:t xml:space="preserve"> 关系数据库理解的语言</w:t>
      </w:r>
      <w:r>
        <w:rPr>
          <w:spacing w:val="52"/>
        </w:rPr>
        <w:t>列出</w:t>
      </w:r>
      <w:r>
        <w:t>UDB</w:t>
      </w:r>
      <w:r>
        <w:rPr>
          <w:spacing w:val="-19"/>
        </w:rPr>
        <w:t xml:space="preserve"> 操作的平台</w:t>
      </w:r>
    </w:p>
    <w:p>
      <w:pPr>
        <w:pStyle w:val="BodyText"/>
        <w:spacing w:line="537" w:lineRule="exact"/>
        <w:ind w:left="1331"/>
      </w:pPr>
      <w:r>
        <w:t>建立数据库</w:t>
      </w:r>
    </w:p>
    <w:p>
      <w:pPr>
        <w:pStyle w:val="BodyText"/>
      </w:pPr>
    </w:p>
    <w:p>
      <w:pPr>
        <w:pStyle w:val="BodyText"/>
      </w:pPr>
    </w:p>
    <w:p>
      <w:pPr>
        <w:pStyle w:val="BodyText"/>
        <w:spacing w:before="8"/>
        <w:rPr>
          <w:sz w:val="43"/>
        </w:rPr>
      </w:pPr>
    </w:p>
    <w:p>
      <w:pPr>
        <w:pStyle w:val="Heading2"/>
        <w:numPr>
          <w:ilvl w:val="1"/>
          <w:numId w:val="29"/>
        </w:numPr>
        <w:tabs>
          <w:tab w:val="left" w:pos="1778"/>
          <w:tab w:val="left" w:pos="1779"/>
        </w:tabs>
        <w:spacing w:before="0" w:after="0" w:line="240" w:lineRule="auto"/>
        <w:ind w:left="1778" w:right="0" w:hanging="1499"/>
        <w:jc w:val="left"/>
      </w:pPr>
      <w:r>
        <w:t>文件系统特点</w:t>
      </w:r>
    </w:p>
    <w:p>
      <w:pPr>
        <w:pStyle w:val="BodyText"/>
        <w:rPr>
          <w:rFonts w:ascii="黑体"/>
          <w:b/>
          <w:sz w:val="54"/>
        </w:rPr>
      </w:pPr>
    </w:p>
    <w:p>
      <w:pPr>
        <w:pStyle w:val="BodyText"/>
        <w:rPr>
          <w:rFonts w:ascii="黑体"/>
          <w:b/>
          <w:sz w:val="54"/>
        </w:rPr>
      </w:pPr>
    </w:p>
    <w:p>
      <w:pPr>
        <w:pStyle w:val="BodyText"/>
        <w:spacing w:before="354"/>
        <w:ind w:left="1123"/>
      </w:pPr>
      <w:r>
        <w:t>（1）无控冗余</w:t>
      </w:r>
    </w:p>
    <w:p>
      <w:pPr>
        <w:pStyle w:val="BodyText"/>
        <w:rPr>
          <w:sz w:val="31"/>
        </w:rPr>
      </w:pPr>
    </w:p>
    <w:p>
      <w:pPr>
        <w:pStyle w:val="ListParagraph"/>
        <w:numPr>
          <w:ilvl w:val="2"/>
          <w:numId w:val="29"/>
        </w:numPr>
        <w:tabs>
          <w:tab w:val="left" w:pos="1967"/>
        </w:tabs>
        <w:spacing w:before="0" w:after="0" w:line="240" w:lineRule="auto"/>
        <w:ind w:left="1966" w:right="0" w:hanging="1053"/>
        <w:jc w:val="left"/>
        <w:rPr>
          <w:sz w:val="42"/>
        </w:rPr>
      </w:pPr>
      <w:r>
        <w:rPr>
          <w:sz w:val="42"/>
        </w:rPr>
        <w:t>数据不一致</w:t>
      </w:r>
    </w:p>
    <w:p>
      <w:pPr>
        <w:pStyle w:val="BodyText"/>
        <w:spacing w:before="1"/>
        <w:rPr>
          <w:sz w:val="31"/>
        </w:rPr>
      </w:pPr>
    </w:p>
    <w:p>
      <w:pPr>
        <w:pStyle w:val="ListParagraph"/>
        <w:numPr>
          <w:ilvl w:val="3"/>
          <w:numId w:val="29"/>
        </w:numPr>
        <w:tabs>
          <w:tab w:val="left" w:pos="2176"/>
        </w:tabs>
        <w:spacing w:before="0" w:after="0" w:line="240" w:lineRule="auto"/>
        <w:ind w:left="2175" w:right="0" w:hanging="1053"/>
        <w:jc w:val="left"/>
        <w:rPr>
          <w:sz w:val="42"/>
        </w:rPr>
      </w:pPr>
      <w:r>
        <w:rPr>
          <w:sz w:val="42"/>
        </w:rPr>
        <w:t>数据缺乏独立性</w:t>
      </w:r>
    </w:p>
    <w:p>
      <w:pPr>
        <w:pStyle w:val="BodyText"/>
        <w:spacing w:before="1"/>
        <w:rPr>
          <w:sz w:val="31"/>
        </w:rPr>
      </w:pPr>
    </w:p>
    <w:p>
      <w:pPr>
        <w:pStyle w:val="ListParagraph"/>
        <w:numPr>
          <w:ilvl w:val="3"/>
          <w:numId w:val="29"/>
        </w:numPr>
        <w:tabs>
          <w:tab w:val="left" w:pos="2176"/>
        </w:tabs>
        <w:spacing w:before="0" w:after="0" w:line="240" w:lineRule="auto"/>
        <w:ind w:left="2175" w:right="0" w:hanging="1053"/>
        <w:jc w:val="left"/>
        <w:rPr>
          <w:sz w:val="42"/>
        </w:rPr>
      </w:pPr>
      <w:r>
        <w:rPr>
          <w:sz w:val="42"/>
        </w:rPr>
        <w:t>数据难以共享</w:t>
      </w:r>
    </w:p>
    <w:p>
      <w:pPr>
        <w:pStyle w:val="BodyText"/>
        <w:spacing w:before="1"/>
        <w:rPr>
          <w:sz w:val="31"/>
        </w:rPr>
      </w:pPr>
    </w:p>
    <w:p>
      <w:pPr>
        <w:pStyle w:val="ListParagraph"/>
        <w:numPr>
          <w:ilvl w:val="3"/>
          <w:numId w:val="29"/>
        </w:numPr>
        <w:tabs>
          <w:tab w:val="left" w:pos="2176"/>
        </w:tabs>
        <w:spacing w:before="1" w:after="0" w:line="240" w:lineRule="auto"/>
        <w:ind w:left="2175" w:right="0" w:hanging="1053"/>
        <w:jc w:val="left"/>
        <w:rPr>
          <w:sz w:val="42"/>
        </w:rPr>
      </w:pPr>
      <w:r>
        <w:rPr>
          <w:sz w:val="42"/>
        </w:rPr>
        <w:t>无法施加统一标准</w:t>
      </w:r>
    </w:p>
    <w:p>
      <w:pPr>
        <w:pStyle w:val="BodyText"/>
      </w:pPr>
    </w:p>
    <w:p>
      <w:pPr>
        <w:pStyle w:val="BodyText"/>
      </w:pPr>
    </w:p>
    <w:p>
      <w:pPr>
        <w:pStyle w:val="BodyText"/>
        <w:spacing w:before="7"/>
        <w:rPr>
          <w:sz w:val="43"/>
        </w:rPr>
      </w:pPr>
    </w:p>
    <w:p>
      <w:pPr>
        <w:pStyle w:val="Heading2"/>
        <w:numPr>
          <w:ilvl w:val="1"/>
          <w:numId w:val="29"/>
        </w:numPr>
        <w:tabs>
          <w:tab w:val="left" w:pos="1536"/>
          <w:tab w:val="left" w:pos="1537"/>
        </w:tabs>
        <w:spacing w:before="0" w:after="0" w:line="240" w:lineRule="auto"/>
        <w:ind w:left="1537" w:right="0" w:hanging="1257"/>
        <w:jc w:val="left"/>
      </w:pPr>
      <w:r>
        <w:t>数据库系统特点</w:t>
      </w:r>
    </w:p>
    <w:p>
      <w:pPr>
        <w:spacing w:after="0" w:line="240" w:lineRule="auto"/>
        <w:jc w:val="left"/>
        <w:sectPr>
          <w:type w:val="continuous"/>
          <w:pgSz w:w="17860" w:h="25260"/>
          <w:pgMar w:top="2140" w:right="380" w:bottom="280" w:left="2420" w:header="708" w:footer="708"/>
          <w:cols w:space="708"/>
        </w:sect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5" w:after="1"/>
        <w:rPr>
          <w:rFonts w:ascii="黑体"/>
          <w:b/>
          <w:sz w:val="29"/>
        </w:rPr>
      </w:pPr>
    </w:p>
    <w:p>
      <w:pPr>
        <w:pStyle w:val="BodyText"/>
        <w:ind w:left="740"/>
        <w:rPr>
          <w:rFonts w:ascii="黑体"/>
          <w:sz w:val="20"/>
        </w:rPr>
      </w:pPr>
      <w:r>
        <w:rPr>
          <w:rFonts w:ascii="黑体"/>
          <w:sz w:val="20"/>
        </w:rPr>
        <w:pict>
          <v:group id="_x0000_i1025" style="width:596pt;height:241pt;mso-position-horizontal-relative:char;mso-position-vertical-relative:line" coordorigin="0,0" coordsize="11920,4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920;height:4820;position:absolute" stroked="f">
              <v:imagedata r:id="rId4" o:title=""/>
            </v:shape>
            <v:shapetype id="_x0000_t202" coordsize="21600,21600" o:spt="202" path="m,l,21600r21600,l21600,xe">
              <v:stroke joinstyle="miter"/>
              <v:path gradientshapeok="t" o:connecttype="rect"/>
            </v:shapetype>
            <v:shape id="_x0000_s1027" type="#_x0000_t202" style="width:126;height:317;left:9;position:absolute;top:58" filled="f" stroked="f">
              <v:textbox inset="0,0,0,0">
                <w:txbxContent>
                  <w:p>
                    <w:pPr>
                      <w:spacing w:before="26" w:line="291" w:lineRule="exact"/>
                      <w:ind w:left="0" w:right="0" w:firstLine="0"/>
                      <w:jc w:val="left"/>
                      <w:rPr>
                        <w:rFonts w:ascii="Arial"/>
                        <w:sz w:val="31"/>
                      </w:rPr>
                    </w:pPr>
                    <w:r>
                      <w:rPr>
                        <w:rFonts w:ascii="Arial"/>
                        <w:w w:val="102"/>
                        <w:sz w:val="31"/>
                      </w:rPr>
                      <w:t>`</w:t>
                    </w:r>
                  </w:p>
                </w:txbxContent>
              </v:textbox>
            </v:shape>
            <v:shape id="_x0000_s1028" type="#_x0000_t202" style="width:1522;height:362;left:138;position:absolute;top:829" filled="f" stroked="f">
              <v:textbox inset="0,0,0,0">
                <w:txbxContent>
                  <w:p>
                    <w:pPr>
                      <w:spacing w:before="7" w:line="355" w:lineRule="exact"/>
                      <w:ind w:left="0" w:right="0" w:firstLine="0"/>
                      <w:jc w:val="left"/>
                      <w:rPr>
                        <w:rFonts w:ascii="Arial" w:eastAsia="Arial"/>
                        <w:sz w:val="31"/>
                      </w:rPr>
                    </w:pPr>
                    <w:r>
                      <w:rPr>
                        <w:spacing w:val="-16"/>
                        <w:sz w:val="31"/>
                      </w:rPr>
                      <w:t>应用程 序</w:t>
                    </w:r>
                    <w:r>
                      <w:rPr>
                        <w:rFonts w:ascii="Arial" w:eastAsia="Arial"/>
                        <w:sz w:val="31"/>
                      </w:rPr>
                      <w:t>1</w:t>
                    </w:r>
                  </w:p>
                </w:txbxContent>
              </v:textbox>
            </v:shape>
            <v:shape id="_x0000_s1029" type="#_x0000_t202" style="width:1522;height:362;left:110;position:absolute;top:2391" filled="f" stroked="f">
              <v:textbox inset="0,0,0,0">
                <w:txbxContent>
                  <w:p>
                    <w:pPr>
                      <w:spacing w:before="7" w:line="355" w:lineRule="exact"/>
                      <w:ind w:left="0" w:right="0" w:firstLine="0"/>
                      <w:jc w:val="left"/>
                      <w:rPr>
                        <w:rFonts w:ascii="Arial" w:eastAsia="Arial"/>
                        <w:sz w:val="31"/>
                      </w:rPr>
                    </w:pPr>
                    <w:r>
                      <w:rPr>
                        <w:spacing w:val="-16"/>
                        <w:sz w:val="31"/>
                      </w:rPr>
                      <w:t>应用程 序</w:t>
                    </w:r>
                    <w:r>
                      <w:rPr>
                        <w:rFonts w:ascii="Arial" w:eastAsia="Arial"/>
                        <w:sz w:val="31"/>
                      </w:rPr>
                      <w:t>2</w:t>
                    </w:r>
                  </w:p>
                </w:txbxContent>
              </v:textbox>
            </v:shape>
            <v:shape id="_x0000_s1030" type="#_x0000_t202" style="width:1522;height:362;left:167;position:absolute;top:4255" filled="f" stroked="f">
              <v:textbox inset="0,0,0,0">
                <w:txbxContent>
                  <w:p>
                    <w:pPr>
                      <w:spacing w:before="7" w:line="355" w:lineRule="exact"/>
                      <w:ind w:left="0" w:right="0" w:firstLine="0"/>
                      <w:jc w:val="left"/>
                      <w:rPr>
                        <w:rFonts w:ascii="Arial" w:eastAsia="Arial"/>
                        <w:sz w:val="31"/>
                      </w:rPr>
                    </w:pPr>
                    <w:r>
                      <w:rPr>
                        <w:spacing w:val="-16"/>
                        <w:sz w:val="31"/>
                      </w:rPr>
                      <w:t>应用程 序</w:t>
                    </w:r>
                    <w:r>
                      <w:rPr>
                        <w:rFonts w:ascii="Arial" w:eastAsia="Arial"/>
                        <w:sz w:val="31"/>
                      </w:rPr>
                      <w:t>n</w:t>
                    </w:r>
                  </w:p>
                </w:txbxContent>
              </v:textbox>
            </v:shape>
            <v:shape id="_x0000_s1031" type="#_x0000_t202" style="width:1917;height:317;left:9415;position:absolute;top:4231" filled="f" stroked="f">
              <v:textbox inset="0,0,0,0">
                <w:txbxContent>
                  <w:p>
                    <w:pPr>
                      <w:spacing w:before="0" w:line="317" w:lineRule="exact"/>
                      <w:ind w:left="0" w:right="0" w:firstLine="0"/>
                      <w:jc w:val="left"/>
                      <w:rPr>
                        <w:sz w:val="31"/>
                      </w:rPr>
                    </w:pPr>
                    <w:r>
                      <w:rPr>
                        <w:spacing w:val="61"/>
                        <w:sz w:val="31"/>
                      </w:rPr>
                      <w:t>物理数据库</w:t>
                    </w:r>
                  </w:p>
                </w:txbxContent>
              </v:textbox>
            </v:shape>
            <w10:wrap type="none"/>
          </v:group>
        </w:pict>
      </w:r>
    </w:p>
    <w:p>
      <w:pPr>
        <w:tabs>
          <w:tab w:val="left" w:pos="6119"/>
        </w:tabs>
        <w:spacing w:before="23"/>
        <w:ind w:left="3665" w:right="0" w:firstLine="0"/>
        <w:jc w:val="left"/>
        <w:rPr>
          <w:sz w:val="31"/>
        </w:rPr>
      </w:pPr>
      <w:r>
        <w:rPr>
          <w:spacing w:val="78"/>
          <w:position w:val="12"/>
          <w:sz w:val="31"/>
        </w:rPr>
        <w:t>逻辑</w:t>
      </w:r>
      <w:r>
        <w:rPr>
          <w:spacing w:val="75"/>
          <w:position w:val="12"/>
          <w:sz w:val="31"/>
        </w:rPr>
        <w:t>文</w:t>
      </w:r>
      <w:r>
        <w:rPr>
          <w:position w:val="12"/>
          <w:sz w:val="31"/>
        </w:rPr>
        <w:t>件</w:t>
        <w:tab/>
      </w:r>
      <w:r>
        <w:rPr>
          <w:spacing w:val="78"/>
          <w:sz w:val="31"/>
        </w:rPr>
        <w:t>数据</w:t>
      </w:r>
      <w:r>
        <w:rPr>
          <w:spacing w:val="75"/>
          <w:sz w:val="31"/>
        </w:rPr>
        <w:t>库</w:t>
      </w:r>
      <w:r>
        <w:rPr>
          <w:spacing w:val="78"/>
          <w:sz w:val="31"/>
        </w:rPr>
        <w:t>管</w:t>
      </w:r>
      <w:r>
        <w:rPr>
          <w:spacing w:val="75"/>
          <w:sz w:val="31"/>
        </w:rPr>
        <w:t>理</w:t>
      </w:r>
      <w:r>
        <w:rPr>
          <w:spacing w:val="78"/>
          <w:sz w:val="31"/>
        </w:rPr>
        <w:t>文</w:t>
      </w:r>
      <w:r>
        <w:rPr>
          <w:sz w:val="31"/>
        </w:rPr>
        <w:t>件</w:t>
      </w:r>
    </w:p>
    <w:p>
      <w:pPr>
        <w:pStyle w:val="BodyText"/>
        <w:spacing w:before="1"/>
        <w:rPr>
          <w:sz w:val="58"/>
        </w:rPr>
      </w:pPr>
    </w:p>
    <w:p>
      <w:pPr>
        <w:pStyle w:val="BodyText"/>
        <w:ind w:left="3225"/>
      </w:pPr>
      <w:r>
        <w:rPr>
          <w:spacing w:val="-55"/>
        </w:rPr>
        <w:t xml:space="preserve">图 </w:t>
      </w:r>
      <w:r>
        <w:t>1.1 数据库系统的数据处理视图</w:t>
      </w:r>
    </w:p>
    <w:p>
      <w:pPr>
        <w:pStyle w:val="BodyText"/>
      </w:pPr>
    </w:p>
    <w:p>
      <w:pPr>
        <w:pStyle w:val="BodyText"/>
        <w:spacing w:before="1"/>
        <w:rPr>
          <w:sz w:val="62"/>
        </w:rPr>
      </w:pPr>
    </w:p>
    <w:p>
      <w:pPr>
        <w:pStyle w:val="BodyText"/>
        <w:spacing w:before="1"/>
        <w:ind w:left="280"/>
      </w:pPr>
      <w:r>
        <w:t>下面分别叙述数据库方法的主要优点。</w:t>
      </w:r>
    </w:p>
    <w:p>
      <w:pPr>
        <w:pStyle w:val="BodyText"/>
        <w:spacing w:before="1"/>
        <w:rPr>
          <w:sz w:val="31"/>
        </w:rPr>
      </w:pPr>
    </w:p>
    <w:p>
      <w:pPr>
        <w:pStyle w:val="ListParagraph"/>
        <w:numPr>
          <w:ilvl w:val="0"/>
          <w:numId w:val="28"/>
        </w:numPr>
        <w:tabs>
          <w:tab w:val="left" w:pos="1123"/>
        </w:tabs>
        <w:spacing w:before="0" w:after="0" w:line="240" w:lineRule="auto"/>
        <w:ind w:left="1123" w:right="0" w:hanging="843"/>
        <w:jc w:val="both"/>
        <w:rPr>
          <w:sz w:val="42"/>
        </w:rPr>
      </w:pPr>
      <w:r>
        <w:rPr>
          <w:sz w:val="42"/>
        </w:rPr>
        <w:t>数据集成</w:t>
      </w:r>
    </w:p>
    <w:p>
      <w:pPr>
        <w:pStyle w:val="BodyText"/>
        <w:rPr>
          <w:sz w:val="31"/>
        </w:rPr>
      </w:pPr>
    </w:p>
    <w:p>
      <w:pPr>
        <w:pStyle w:val="BodyText"/>
        <w:spacing w:before="1" w:line="417" w:lineRule="auto"/>
        <w:ind w:left="280" w:right="2305" w:firstLine="842"/>
        <w:jc w:val="both"/>
      </w:pPr>
      <w:r>
        <w:rPr>
          <w:spacing w:val="-10"/>
        </w:rPr>
        <w:t>数据的集成是数据库管理系统的主要目的。通过数据集成来统一</w:t>
      </w:r>
      <w:r>
        <w:rPr>
          <w:spacing w:val="-11"/>
        </w:rPr>
        <w:t>规划与协调各相关应用领域的信息资源，这样可使数据得到最大程度</w:t>
      </w:r>
      <w:r>
        <w:t>的共享，而冗余最少。</w:t>
      </w:r>
    </w:p>
    <w:p>
      <w:pPr>
        <w:pStyle w:val="ListParagraph"/>
        <w:numPr>
          <w:ilvl w:val="0"/>
          <w:numId w:val="28"/>
        </w:numPr>
        <w:tabs>
          <w:tab w:val="left" w:pos="1123"/>
        </w:tabs>
        <w:spacing w:before="0" w:after="0" w:line="537" w:lineRule="exact"/>
        <w:ind w:left="1123" w:right="0" w:hanging="843"/>
        <w:jc w:val="both"/>
        <w:rPr>
          <w:sz w:val="42"/>
        </w:rPr>
      </w:pPr>
      <w:r>
        <w:rPr>
          <w:sz w:val="42"/>
        </w:rPr>
        <w:t>数据共享</w:t>
      </w:r>
    </w:p>
    <w:p>
      <w:pPr>
        <w:pStyle w:val="BodyText"/>
        <w:rPr>
          <w:sz w:val="31"/>
        </w:rPr>
      </w:pPr>
    </w:p>
    <w:p>
      <w:pPr>
        <w:pStyle w:val="BodyText"/>
        <w:spacing w:line="417" w:lineRule="auto"/>
        <w:ind w:left="280" w:right="2142" w:firstLine="842"/>
      </w:pPr>
      <w:r>
        <w:t>数据共享指在数据库中，一个数据可以为不同的用户共同使用， 即各个用户可以为了不同的目的来存取相同的数据。</w:t>
      </w:r>
    </w:p>
    <w:p>
      <w:pPr>
        <w:pStyle w:val="ListParagraph"/>
        <w:numPr>
          <w:ilvl w:val="0"/>
          <w:numId w:val="28"/>
        </w:numPr>
        <w:tabs>
          <w:tab w:val="left" w:pos="1123"/>
        </w:tabs>
        <w:spacing w:before="1" w:after="0" w:line="240" w:lineRule="auto"/>
        <w:ind w:left="1123" w:right="0" w:hanging="843"/>
        <w:jc w:val="left"/>
        <w:rPr>
          <w:sz w:val="42"/>
        </w:rPr>
      </w:pPr>
      <w:r>
        <w:rPr>
          <w:sz w:val="42"/>
        </w:rPr>
        <w:t>数据冗余最少</w:t>
      </w:r>
    </w:p>
    <w:p>
      <w:pPr>
        <w:pStyle w:val="BodyText"/>
        <w:rPr>
          <w:sz w:val="31"/>
        </w:rPr>
      </w:pPr>
    </w:p>
    <w:p>
      <w:pPr>
        <w:pStyle w:val="BodyText"/>
        <w:spacing w:line="417" w:lineRule="auto"/>
        <w:ind w:left="280" w:right="2140" w:firstLine="842"/>
      </w:pPr>
      <w:r>
        <w:rPr>
          <w:spacing w:val="-13"/>
        </w:rPr>
        <w:t>在文件系统中，每个应用拥有它各自的文件，这常常带来大量的</w:t>
      </w:r>
      <w:r>
        <w:rPr>
          <w:spacing w:val="-14"/>
        </w:rPr>
        <w:t>数据冗余，如人事管理系统中的工资发放应用、人事应用、劳资应用</w:t>
      </w:r>
      <w:r>
        <w:t>和业务档案应用，每一个都可能拥有一个包含职工信息（</w:t>
      </w:r>
      <w:r>
        <w:rPr>
          <w:spacing w:val="-4"/>
        </w:rPr>
        <w:t>如职工号、</w:t>
      </w:r>
    </w:p>
    <w:p>
      <w:pPr>
        <w:spacing w:after="0" w:line="417" w:lineRule="auto"/>
        <w:sectPr>
          <w:pgSz w:w="17860" w:h="25260"/>
          <w:pgMar w:top="2420" w:right="380" w:bottom="280" w:left="2420" w:header="708" w:footer="708"/>
          <w:pgNumType w:start="2"/>
          <w:cols w:space="708"/>
        </w:sectPr>
      </w:pPr>
    </w:p>
    <w:p>
      <w:pPr>
        <w:pStyle w:val="BodyText"/>
        <w:spacing w:before="20" w:line="417" w:lineRule="auto"/>
        <w:ind w:left="280" w:right="2140"/>
      </w:pPr>
      <w:r>
        <w:t>姓名、性别、职称、工资等）的文件。而对于数据库方法，这些分立而有冗余的数据文件被集成为单一的逻辑结构，而且每一数据项值可以理想地只存储一次。</w:t>
      </w:r>
    </w:p>
    <w:p>
      <w:pPr>
        <w:pStyle w:val="ListParagraph"/>
        <w:numPr>
          <w:ilvl w:val="0"/>
          <w:numId w:val="28"/>
        </w:numPr>
        <w:tabs>
          <w:tab w:val="left" w:pos="1123"/>
        </w:tabs>
        <w:spacing w:before="0" w:after="0" w:line="537" w:lineRule="exact"/>
        <w:ind w:left="1123" w:right="0" w:hanging="843"/>
        <w:jc w:val="left"/>
        <w:rPr>
          <w:sz w:val="42"/>
        </w:rPr>
      </w:pPr>
      <w:r>
        <w:rPr>
          <w:sz w:val="42"/>
        </w:rPr>
        <w:t>数据一致性</w:t>
      </w:r>
    </w:p>
    <w:p>
      <w:pPr>
        <w:pStyle w:val="BodyText"/>
        <w:spacing w:before="1"/>
        <w:rPr>
          <w:sz w:val="31"/>
        </w:rPr>
      </w:pPr>
    </w:p>
    <w:p>
      <w:pPr>
        <w:pStyle w:val="BodyText"/>
        <w:spacing w:line="417" w:lineRule="auto"/>
        <w:ind w:left="280" w:right="2140" w:firstLine="842"/>
      </w:pPr>
      <w:r>
        <w:rPr>
          <w:spacing w:val="-12"/>
        </w:rPr>
        <w:t>通过消除或控制数据冗余，可以在一定范围内避免数据的一不致</w:t>
      </w:r>
      <w:r>
        <w:rPr>
          <w:spacing w:val="-13"/>
        </w:rPr>
        <w:t>性。显然，引起不一致性的根源是数据冗余。若一个数据在数据库中</w:t>
      </w:r>
      <w:r>
        <w:t>只存储一次，则根本不可能发生不一致性。</w:t>
      </w:r>
    </w:p>
    <w:p>
      <w:pPr>
        <w:pStyle w:val="ListParagraph"/>
        <w:numPr>
          <w:ilvl w:val="0"/>
          <w:numId w:val="28"/>
        </w:numPr>
        <w:tabs>
          <w:tab w:val="left" w:pos="1123"/>
        </w:tabs>
        <w:spacing w:before="0" w:after="0" w:line="538" w:lineRule="exact"/>
        <w:ind w:left="1123" w:right="0" w:hanging="843"/>
        <w:jc w:val="both"/>
        <w:rPr>
          <w:sz w:val="42"/>
        </w:rPr>
      </w:pPr>
      <w:r>
        <w:rPr>
          <w:sz w:val="42"/>
        </w:rPr>
        <w:t>实施统一标准</w:t>
      </w:r>
    </w:p>
    <w:p>
      <w:pPr>
        <w:pStyle w:val="BodyText"/>
        <w:rPr>
          <w:sz w:val="31"/>
        </w:rPr>
      </w:pPr>
    </w:p>
    <w:p>
      <w:pPr>
        <w:pStyle w:val="BodyText"/>
        <w:spacing w:line="417" w:lineRule="auto"/>
        <w:ind w:left="280" w:right="2296"/>
        <w:jc w:val="both"/>
      </w:pPr>
      <w:r>
        <w:rPr>
          <w:spacing w:val="-10"/>
        </w:rPr>
        <w:t>数据库对组织的数据进行集中管理控制，一个数据库系统必须包括一</w:t>
      </w:r>
      <w:r>
        <w:rPr>
          <w:spacing w:val="-16"/>
          <w:w w:val="100"/>
        </w:rPr>
        <w:t>个称为数据库管理的组织机构</w:t>
      </w:r>
      <w:r>
        <w:rPr>
          <w:w w:val="100"/>
        </w:rPr>
        <w:t>（DB</w:t>
      </w:r>
      <w:r>
        <w:rPr>
          <w:spacing w:val="-2"/>
          <w:w w:val="100"/>
        </w:rPr>
        <w:t>A</w:t>
      </w:r>
      <w:r>
        <w:rPr>
          <w:spacing w:val="-209"/>
          <w:w w:val="100"/>
        </w:rPr>
        <w:t>）</w:t>
      </w:r>
      <w:r>
        <w:rPr>
          <w:spacing w:val="-10"/>
          <w:w w:val="100"/>
        </w:rPr>
        <w:t>。数据库管理的职能包括管理和</w:t>
      </w:r>
      <w:r>
        <w:rPr>
          <w:spacing w:val="-13"/>
        </w:rPr>
        <w:t>技术两个方面。在管理上负责制定并实施所要组织数据的命名、组织</w:t>
      </w:r>
      <w:r>
        <w:rPr>
          <w:spacing w:val="-15"/>
        </w:rPr>
        <w:t>结构、格式及有效使用等方面的统一标准和控制过程。统一标准的数</w:t>
      </w:r>
      <w:r>
        <w:rPr>
          <w:spacing w:val="-19"/>
        </w:rPr>
        <w:t>据有利于共享与彼此交换，有利于数据定义的重叠或冲突问题的解决</w:t>
      </w:r>
      <w:r>
        <w:t>以及今后的变更。</w:t>
      </w:r>
    </w:p>
    <w:p>
      <w:pPr>
        <w:pStyle w:val="ListParagraph"/>
        <w:numPr>
          <w:ilvl w:val="0"/>
          <w:numId w:val="28"/>
        </w:numPr>
        <w:tabs>
          <w:tab w:val="left" w:pos="1962"/>
        </w:tabs>
        <w:spacing w:before="0" w:after="0" w:line="537" w:lineRule="exact"/>
        <w:ind w:left="1961" w:right="0" w:hanging="839"/>
        <w:jc w:val="both"/>
        <w:rPr>
          <w:sz w:val="42"/>
        </w:rPr>
      </w:pPr>
      <w:r>
        <w:rPr>
          <w:sz w:val="42"/>
        </w:rPr>
        <w:t>统一安全、保密和完整性控制</w:t>
      </w:r>
    </w:p>
    <w:p>
      <w:pPr>
        <w:pStyle w:val="BodyText"/>
        <w:spacing w:before="1"/>
        <w:rPr>
          <w:sz w:val="31"/>
        </w:rPr>
      </w:pPr>
    </w:p>
    <w:p>
      <w:pPr>
        <w:pStyle w:val="ListParagraph"/>
        <w:numPr>
          <w:ilvl w:val="0"/>
          <w:numId w:val="28"/>
        </w:numPr>
        <w:tabs>
          <w:tab w:val="left" w:pos="1962"/>
        </w:tabs>
        <w:spacing w:before="0" w:after="0" w:line="240" w:lineRule="auto"/>
        <w:ind w:left="1961" w:right="0" w:hanging="839"/>
        <w:jc w:val="both"/>
        <w:rPr>
          <w:sz w:val="42"/>
        </w:rPr>
      </w:pPr>
      <w:r>
        <w:rPr>
          <w:sz w:val="42"/>
        </w:rPr>
        <w:t>数据独立性</w:t>
      </w:r>
    </w:p>
    <w:p>
      <w:pPr>
        <w:pStyle w:val="BodyText"/>
        <w:spacing w:before="1"/>
        <w:rPr>
          <w:sz w:val="31"/>
        </w:rPr>
      </w:pPr>
    </w:p>
    <w:p>
      <w:pPr>
        <w:pStyle w:val="ListParagraph"/>
        <w:numPr>
          <w:ilvl w:val="0"/>
          <w:numId w:val="28"/>
        </w:numPr>
        <w:tabs>
          <w:tab w:val="left" w:pos="1962"/>
        </w:tabs>
        <w:spacing w:before="0" w:after="0" w:line="240" w:lineRule="auto"/>
        <w:ind w:left="1961" w:right="0" w:hanging="839"/>
        <w:jc w:val="both"/>
        <w:rPr>
          <w:sz w:val="42"/>
        </w:rPr>
      </w:pPr>
      <w:r>
        <w:rPr>
          <w:sz w:val="42"/>
        </w:rPr>
        <w:t>减少应用程序的开发与维护</w:t>
      </w:r>
    </w:p>
    <w:p>
      <w:pPr>
        <w:pStyle w:val="BodyText"/>
        <w:spacing w:before="8"/>
        <w:rPr>
          <w:sz w:val="54"/>
        </w:rPr>
      </w:pPr>
    </w:p>
    <w:p>
      <w:pPr>
        <w:pStyle w:val="Heading2"/>
        <w:numPr>
          <w:ilvl w:val="1"/>
          <w:numId w:val="29"/>
        </w:numPr>
        <w:tabs>
          <w:tab w:val="left" w:pos="1433"/>
        </w:tabs>
        <w:spacing w:before="0" w:after="0" w:line="240" w:lineRule="auto"/>
        <w:ind w:left="1432" w:right="0" w:hanging="1153"/>
        <w:jc w:val="both"/>
      </w:pPr>
      <w:r>
        <w:rPr>
          <w:rFonts w:ascii="Arial" w:eastAsia="Arial"/>
        </w:rPr>
        <w:t>DBMS</w:t>
      </w:r>
      <w:r>
        <w:rPr>
          <w:rFonts w:ascii="Arial" w:eastAsia="Arial"/>
          <w:spacing w:val="-14"/>
        </w:rPr>
        <w:t xml:space="preserve"> </w:t>
      </w:r>
      <w:r>
        <w:t>的工作原理</w:t>
      </w:r>
    </w:p>
    <w:p>
      <w:pPr>
        <w:pStyle w:val="BodyText"/>
        <w:spacing w:before="8"/>
        <w:rPr>
          <w:rFonts w:ascii="黑体"/>
          <w:b/>
          <w:sz w:val="55"/>
        </w:rPr>
      </w:pPr>
    </w:p>
    <w:p>
      <w:pPr>
        <w:pStyle w:val="ListParagraph"/>
        <w:numPr>
          <w:ilvl w:val="2"/>
          <w:numId w:val="27"/>
        </w:numPr>
        <w:tabs>
          <w:tab w:val="left" w:pos="2210"/>
          <w:tab w:val="left" w:pos="2211"/>
        </w:tabs>
        <w:spacing w:before="1" w:after="0" w:line="240" w:lineRule="auto"/>
        <w:ind w:left="2210" w:right="0" w:hanging="1931"/>
        <w:jc w:val="left"/>
        <w:rPr>
          <w:b/>
          <w:sz w:val="48"/>
        </w:rPr>
      </w:pPr>
      <w:r>
        <w:rPr>
          <w:b/>
          <w:sz w:val="48"/>
        </w:rPr>
        <w:t>数据库管理系统的功能</w:t>
      </w:r>
    </w:p>
    <w:p>
      <w:pPr>
        <w:spacing w:after="0" w:line="240" w:lineRule="auto"/>
        <w:jc w:val="left"/>
        <w:rPr>
          <w:sz w:val="48"/>
        </w:rPr>
        <w:sectPr>
          <w:pgSz w:w="17860" w:h="25260"/>
          <w:pgMar w:top="1960" w:right="380" w:bottom="280" w:left="2420" w:header="708" w:footer="708"/>
          <w:pgNumType w:start="3"/>
          <w:cols w:space="708"/>
        </w:sectPr>
      </w:pPr>
    </w:p>
    <w:p>
      <w:pPr>
        <w:tabs>
          <w:tab w:val="left" w:pos="2911"/>
          <w:tab w:val="left" w:pos="4236"/>
        </w:tabs>
        <w:spacing w:before="43"/>
        <w:ind w:left="1189" w:right="0" w:firstLine="0"/>
        <w:jc w:val="left"/>
        <w:rPr>
          <w:sz w:val="31"/>
        </w:rPr>
      </w:pPr>
      <w:r>
        <w:pict>
          <v:group id="_x0000_s1032" style="width:264pt;height:326pt;margin-top:19.08pt;margin-left:215pt;mso-position-horizontal-relative:page;position:absolute;z-index:-251658240" coordorigin="4300,382" coordsize="5280,6520">
            <v:shape id="_x0000_s1033" type="#_x0000_t75" style="width:5280;height:6520;left:4300;position:absolute;top:381" stroked="f">
              <v:imagedata r:id="rId5" o:title=""/>
            </v:shape>
            <v:shape id="_x0000_s1034" type="#_x0000_t202" style="width:1290;height:804;left:4992;position:absolute;top:1836" filled="f" stroked="f">
              <v:textbox inset="0,0,0,0">
                <w:txbxContent>
                  <w:p>
                    <w:pPr>
                      <w:spacing w:before="0" w:line="370" w:lineRule="exact"/>
                      <w:ind w:left="0" w:right="18" w:firstLine="0"/>
                      <w:jc w:val="center"/>
                      <w:rPr>
                        <w:rFonts w:ascii="Times New Roman" w:eastAsia="Times New Roman" w:hAnsi="Times New Roman"/>
                        <w:sz w:val="31"/>
                      </w:rPr>
                    </w:pPr>
                    <w:r>
                      <w:rPr>
                        <w:rFonts w:ascii="Times New Roman" w:eastAsia="Times New Roman" w:hAnsi="Times New Roman"/>
                        <w:sz w:val="31"/>
                      </w:rPr>
                      <w:t>“</w:t>
                    </w:r>
                    <w:r>
                      <w:rPr>
                        <w:sz w:val="31"/>
                      </w:rPr>
                      <w:t>查询</w:t>
                    </w:r>
                    <w:r>
                      <w:rPr>
                        <w:rFonts w:ascii="Times New Roman" w:eastAsia="Times New Roman" w:hAnsi="Times New Roman"/>
                        <w:sz w:val="31"/>
                      </w:rPr>
                      <w:t>”</w:t>
                    </w:r>
                  </w:p>
                  <w:p>
                    <w:pPr>
                      <w:spacing w:before="78" w:line="355" w:lineRule="exact"/>
                      <w:ind w:left="0" w:right="18" w:firstLine="0"/>
                      <w:jc w:val="center"/>
                      <w:rPr>
                        <w:sz w:val="31"/>
                      </w:rPr>
                    </w:pPr>
                    <w:r>
                      <w:rPr>
                        <w:sz w:val="31"/>
                      </w:rPr>
                      <w:t>处理程序</w:t>
                    </w:r>
                  </w:p>
                </w:txbxContent>
              </v:textbox>
            </v:shape>
            <v:shape id="_x0000_s1035" type="#_x0000_t202" style="width:1290;height:779;left:8039;position:absolute;top:2899" filled="f" stroked="f">
              <v:textbox inset="0,0,0,0">
                <w:txbxContent>
                  <w:p>
                    <w:pPr>
                      <w:spacing w:before="0" w:line="360" w:lineRule="exact"/>
                      <w:ind w:left="0" w:right="18" w:firstLine="0"/>
                      <w:jc w:val="center"/>
                      <w:rPr>
                        <w:sz w:val="31"/>
                      </w:rPr>
                    </w:pPr>
                    <w:r>
                      <w:rPr>
                        <w:sz w:val="31"/>
                      </w:rPr>
                      <w:t>事务管理</w:t>
                    </w:r>
                  </w:p>
                  <w:p>
                    <w:pPr>
                      <w:spacing w:before="64" w:line="355" w:lineRule="exact"/>
                      <w:ind w:left="0" w:right="18" w:firstLine="0"/>
                      <w:jc w:val="center"/>
                      <w:rPr>
                        <w:sz w:val="31"/>
                      </w:rPr>
                    </w:pPr>
                    <w:r>
                      <w:rPr>
                        <w:sz w:val="31"/>
                      </w:rPr>
                      <w:t>程序</w:t>
                    </w:r>
                  </w:p>
                </w:txbxContent>
              </v:textbox>
            </v:shape>
            <v:shape id="_x0000_s1036" type="#_x0000_t202" style="width:1290;height:799;left:4992;position:absolute;top:3849" filled="f" stroked="f">
              <v:textbox inset="0,0,0,0">
                <w:txbxContent>
                  <w:p>
                    <w:pPr>
                      <w:spacing w:before="0" w:line="370" w:lineRule="exact"/>
                      <w:ind w:left="0" w:right="18" w:firstLine="0"/>
                      <w:jc w:val="center"/>
                      <w:rPr>
                        <w:rFonts w:ascii="Times New Roman" w:eastAsia="Times New Roman" w:hAnsi="Times New Roman"/>
                        <w:sz w:val="31"/>
                      </w:rPr>
                    </w:pPr>
                    <w:r>
                      <w:rPr>
                        <w:rFonts w:ascii="Times New Roman" w:eastAsia="Times New Roman" w:hAnsi="Times New Roman"/>
                        <w:sz w:val="31"/>
                      </w:rPr>
                      <w:t>“</w:t>
                    </w:r>
                    <w:r>
                      <w:rPr>
                        <w:sz w:val="31"/>
                      </w:rPr>
                      <w:t>存储</w:t>
                    </w:r>
                    <w:r>
                      <w:rPr>
                        <w:rFonts w:ascii="Times New Roman" w:eastAsia="Times New Roman" w:hAnsi="Times New Roman"/>
                        <w:sz w:val="31"/>
                      </w:rPr>
                      <w:t>”</w:t>
                    </w:r>
                  </w:p>
                  <w:p>
                    <w:pPr>
                      <w:spacing w:before="73" w:line="355" w:lineRule="exact"/>
                      <w:ind w:left="0" w:right="18" w:firstLine="0"/>
                      <w:jc w:val="center"/>
                      <w:rPr>
                        <w:sz w:val="31"/>
                      </w:rPr>
                    </w:pPr>
                    <w:r>
                      <w:rPr>
                        <w:sz w:val="31"/>
                      </w:rPr>
                      <w:t>管理程序</w:t>
                    </w:r>
                  </w:p>
                </w:txbxContent>
              </v:textbox>
            </v:shape>
            <v:shape id="_x0000_s1037" type="#_x0000_t202" style="width:973;height:674;left:5172;position:absolute;top:6151" filled="f" stroked="f">
              <v:textbox inset="0,0,0,0">
                <w:txbxContent>
                  <w:p>
                    <w:pPr>
                      <w:spacing w:before="0" w:line="340" w:lineRule="exact"/>
                      <w:ind w:left="3" w:right="20" w:firstLine="0"/>
                      <w:jc w:val="center"/>
                      <w:rPr>
                        <w:sz w:val="31"/>
                      </w:rPr>
                    </w:pPr>
                    <w:r>
                      <w:rPr>
                        <w:sz w:val="31"/>
                      </w:rPr>
                      <w:t>数据</w:t>
                    </w:r>
                  </w:p>
                  <w:p>
                    <w:pPr>
                      <w:spacing w:before="0" w:line="334" w:lineRule="exact"/>
                      <w:ind w:left="3" w:right="21" w:firstLine="0"/>
                      <w:jc w:val="center"/>
                      <w:rPr>
                        <w:sz w:val="31"/>
                      </w:rPr>
                    </w:pPr>
                    <w:r>
                      <w:rPr>
                        <w:spacing w:val="-7"/>
                        <w:sz w:val="31"/>
                      </w:rPr>
                      <w:t>元数据</w:t>
                    </w:r>
                  </w:p>
                </w:txbxContent>
              </v:textbox>
            </v:shape>
          </v:group>
        </w:pict>
      </w:r>
      <w:r>
        <w:rPr>
          <w:sz w:val="31"/>
        </w:rPr>
        <w:t>模式更新</w:t>
        <w:tab/>
        <w:t>查询</w:t>
        <w:tab/>
        <w:t>更新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3119"/>
        </w:tabs>
        <w:spacing w:before="210"/>
        <w:ind w:left="1544"/>
      </w:pPr>
      <w:r>
        <w:t>图</w:t>
      </w:r>
      <w:r>
        <w:rPr>
          <w:spacing w:val="-110"/>
        </w:rPr>
        <w:t xml:space="preserve"> </w:t>
      </w:r>
      <w:r>
        <w:t>1.2</w:t>
        <w:tab/>
        <w:t>DBMS</w:t>
      </w:r>
      <w:r>
        <w:rPr>
          <w:spacing w:val="-107"/>
        </w:rPr>
        <w:t xml:space="preserve"> </w:t>
      </w:r>
      <w:r>
        <w:t>的主要组成部分</w:t>
      </w:r>
    </w:p>
    <w:p>
      <w:pPr>
        <w:pStyle w:val="BodyText"/>
        <w:spacing w:before="7"/>
        <w:rPr>
          <w:sz w:val="54"/>
        </w:rPr>
      </w:pPr>
    </w:p>
    <w:p>
      <w:pPr>
        <w:pStyle w:val="Heading2"/>
        <w:numPr>
          <w:ilvl w:val="2"/>
          <w:numId w:val="27"/>
        </w:numPr>
        <w:tabs>
          <w:tab w:val="left" w:pos="2571"/>
        </w:tabs>
        <w:spacing w:before="0" w:after="0" w:line="240" w:lineRule="auto"/>
        <w:ind w:left="2570" w:right="0" w:hanging="1567"/>
        <w:jc w:val="both"/>
        <w:rPr>
          <w:rFonts w:ascii="宋体" w:eastAsia="宋体" w:hint="eastAsia"/>
        </w:rPr>
      </w:pPr>
      <w:r>
        <w:rPr>
          <w:rFonts w:ascii="宋体" w:eastAsia="宋体" w:hint="eastAsia"/>
        </w:rPr>
        <w:t>存储管理程序</w:t>
      </w:r>
    </w:p>
    <w:p>
      <w:pPr>
        <w:pStyle w:val="BodyText"/>
        <w:spacing w:before="7"/>
        <w:rPr>
          <w:b/>
          <w:sz w:val="62"/>
        </w:rPr>
      </w:pPr>
    </w:p>
    <w:p>
      <w:pPr>
        <w:pStyle w:val="BodyText"/>
        <w:spacing w:line="417" w:lineRule="auto"/>
        <w:ind w:left="280" w:right="2140" w:firstLine="212"/>
      </w:pPr>
      <w:r>
        <w:t>存储管理程序,它的任务是从数据存储器获得想要查询的信息,并在接到上层的更新请求时更新相应的信息。DBMS 的另一个组成部分是查询处理程序,不过这个名字有点不太恰当。因为它不仅负责查询， 而且负责发出更新数据或数据字典数据的请求。它的任务是接受一个操作请求后，找到最佳的执行方式，然后向存储管理程序发出命令， 使其报告。</w:t>
      </w:r>
    </w:p>
    <w:p>
      <w:pPr>
        <w:pStyle w:val="BodyText"/>
        <w:spacing w:line="417" w:lineRule="auto"/>
        <w:ind w:left="280" w:right="2292" w:firstLine="842"/>
        <w:jc w:val="both"/>
      </w:pPr>
      <w:r>
        <w:rPr>
          <w:spacing w:val="-13"/>
        </w:rPr>
        <w:t>在简单的数据库系统中，存储管理程序也许就是底层操作系统的</w:t>
      </w:r>
      <w:r>
        <w:t>文件系统。但为了提高效率，</w:t>
      </w:r>
      <w:r>
        <w:rPr>
          <w:spacing w:val="3"/>
        </w:rPr>
        <w:t>DBMS</w:t>
      </w:r>
      <w:r>
        <w:t xml:space="preserve"> 往往直接控制磁盘存储器。至少</w:t>
      </w:r>
      <w:r>
        <w:rPr>
          <w:spacing w:val="-13"/>
        </w:rPr>
        <w:t>在某些情况下是这样，存储管理程序包括两个部分——缓冲区管理程</w:t>
      </w:r>
      <w:r>
        <w:t>序和文件管理程序。</w:t>
      </w:r>
    </w:p>
    <w:p>
      <w:pPr>
        <w:pStyle w:val="ListParagraph"/>
        <w:numPr>
          <w:ilvl w:val="3"/>
          <w:numId w:val="27"/>
        </w:numPr>
        <w:tabs>
          <w:tab w:val="left" w:pos="1962"/>
        </w:tabs>
        <w:spacing w:before="0" w:after="0" w:line="538" w:lineRule="exact"/>
        <w:ind w:left="1961" w:right="0" w:hanging="839"/>
        <w:jc w:val="both"/>
        <w:rPr>
          <w:sz w:val="42"/>
        </w:rPr>
      </w:pPr>
      <w:r>
        <w:rPr>
          <w:spacing w:val="-9"/>
          <w:sz w:val="42"/>
        </w:rPr>
        <w:t>文件管理程序对文件在磁盘上的位置保持跟踪，并且负责取</w:t>
      </w:r>
    </w:p>
    <w:p>
      <w:pPr>
        <w:spacing w:after="0" w:line="538" w:lineRule="exact"/>
        <w:jc w:val="both"/>
        <w:rPr>
          <w:sz w:val="42"/>
        </w:rPr>
        <w:sectPr>
          <w:pgSz w:w="17860" w:h="25260"/>
          <w:pgMar w:top="1900" w:right="380" w:bottom="280" w:left="2420" w:header="708" w:footer="708"/>
          <w:pgNumType w:start="4"/>
          <w:cols w:space="708"/>
        </w:sectPr>
      </w:pPr>
    </w:p>
    <w:p>
      <w:pPr>
        <w:pStyle w:val="BodyText"/>
        <w:spacing w:before="20" w:line="417" w:lineRule="auto"/>
        <w:ind w:left="280" w:right="2296"/>
        <w:jc w:val="both"/>
      </w:pPr>
      <w:r>
        <w:rPr>
          <w:spacing w:val="-13"/>
        </w:rPr>
        <w:t>出一个或几个相关数据块，而数据块中含有缓冲区管理程序所要求的信息。磁盘通常划分成一个个连续存放的数据块，每个数据块能容纳</w:t>
      </w:r>
      <w:r>
        <w:rPr>
          <w:spacing w:val="-27"/>
        </w:rPr>
        <w:t xml:space="preserve">许多字节，从 </w:t>
      </w:r>
      <w:r>
        <w:t>212</w:t>
      </w:r>
      <w:r>
        <w:rPr>
          <w:spacing w:val="-72"/>
        </w:rPr>
        <w:t xml:space="preserve"> 至 </w:t>
      </w:r>
      <w:r>
        <w:t>214（</w:t>
      </w:r>
      <w:r>
        <w:rPr>
          <w:spacing w:val="-38"/>
        </w:rPr>
        <w:t xml:space="preserve">大约 </w:t>
      </w:r>
      <w:r>
        <w:t>4 000</w:t>
      </w:r>
      <w:r>
        <w:rPr>
          <w:spacing w:val="-71"/>
        </w:rPr>
        <w:t xml:space="preserve"> 到 </w:t>
      </w:r>
      <w:r>
        <w:t>16000）字节之间。</w:t>
      </w:r>
    </w:p>
    <w:p>
      <w:pPr>
        <w:pStyle w:val="ListParagraph"/>
        <w:numPr>
          <w:ilvl w:val="3"/>
          <w:numId w:val="30"/>
        </w:numPr>
        <w:tabs>
          <w:tab w:val="left" w:pos="1962"/>
        </w:tabs>
        <w:spacing w:before="0" w:after="0" w:line="417" w:lineRule="auto"/>
        <w:ind w:left="280" w:right="2140" w:firstLine="842"/>
        <w:jc w:val="left"/>
        <w:rPr>
          <w:sz w:val="42"/>
        </w:rPr>
      </w:pPr>
      <w:r>
        <w:rPr>
          <w:spacing w:val="-12"/>
          <w:sz w:val="42"/>
        </w:rPr>
        <w:t>缓冲区管理程序控制处理主存。它通过文件管理程序从磁盘</w:t>
      </w:r>
      <w:r>
        <w:rPr>
          <w:spacing w:val="-16"/>
          <w:sz w:val="42"/>
        </w:rPr>
        <w:t>取得数据块，并选择主存的一个页面存放其中一块。缓冲区管理程序</w:t>
      </w:r>
      <w:r>
        <w:rPr>
          <w:spacing w:val="-20"/>
          <w:sz w:val="42"/>
        </w:rPr>
        <w:t>会把数据块在主存中保留一段时间，但当另一个新数据块需要使用该页面时，就把旧数据块写回磁盘，让新数据使用。当然，如果事务管</w:t>
      </w:r>
      <w:r>
        <w:rPr>
          <w:spacing w:val="-13"/>
          <w:sz w:val="42"/>
        </w:rPr>
        <w:t>理程序发出请求，缓冲区管理程序也会把数据块写回磁盘，使改变的数据成为永久。</w:t>
      </w:r>
    </w:p>
    <w:p>
      <w:pPr>
        <w:pStyle w:val="Heading2"/>
        <w:numPr>
          <w:ilvl w:val="2"/>
          <w:numId w:val="30"/>
        </w:numPr>
        <w:tabs>
          <w:tab w:val="left" w:pos="2329"/>
        </w:tabs>
        <w:spacing w:before="299" w:after="0" w:line="240" w:lineRule="auto"/>
        <w:ind w:left="2329" w:right="0" w:hanging="1808"/>
        <w:jc w:val="left"/>
        <w:rPr>
          <w:rFonts w:ascii="宋体" w:eastAsia="宋体" w:hint="eastAsia"/>
        </w:rPr>
      </w:pPr>
      <w:r>
        <w:rPr>
          <w:rFonts w:ascii="宋体" w:eastAsia="宋体" w:hint="eastAsia"/>
        </w:rPr>
        <w:t>查询处理程序</w:t>
      </w:r>
    </w:p>
    <w:p>
      <w:pPr>
        <w:pStyle w:val="BodyText"/>
        <w:spacing w:before="6"/>
        <w:rPr>
          <w:b/>
          <w:sz w:val="62"/>
        </w:rPr>
      </w:pPr>
    </w:p>
    <w:p>
      <w:pPr>
        <w:pStyle w:val="BodyText"/>
        <w:spacing w:before="1" w:line="417" w:lineRule="auto"/>
        <w:ind w:left="280" w:right="2180" w:firstLine="842"/>
      </w:pPr>
      <w:r>
        <w:rPr>
          <w:spacing w:val="-13"/>
        </w:rPr>
        <w:t>查询处理程序的任务是，把高级语言表示的对数据库的查询或操作（</w:t>
      </w:r>
      <w:r>
        <w:rPr>
          <w:spacing w:val="68"/>
        </w:rPr>
        <w:t>如</w:t>
      </w:r>
      <w:r>
        <w:t>SQL</w:t>
      </w:r>
      <w:r>
        <w:rPr>
          <w:spacing w:val="-17"/>
        </w:rPr>
        <w:t xml:space="preserve"> 查询语句</w:t>
      </w:r>
      <w:r>
        <w:t>）</w:t>
      </w:r>
      <w:r>
        <w:rPr>
          <w:spacing w:val="-1"/>
        </w:rPr>
        <w:t>转换成对存储器数据的请求序列。通常，查询</w:t>
      </w:r>
      <w:r>
        <w:rPr>
          <w:spacing w:val="-9"/>
        </w:rPr>
        <w:t>处理任务最因难的部分是查询优化，也就是说选择好的查询规划，即对存储器系统选择好的请求序列来回答所要求的查询。</w:t>
      </w:r>
    </w:p>
    <w:p>
      <w:pPr>
        <w:pStyle w:val="BodyText"/>
        <w:spacing w:line="417" w:lineRule="auto"/>
        <w:ind w:left="280" w:right="2303" w:firstLine="842"/>
        <w:jc w:val="both"/>
      </w:pPr>
      <w:r>
        <w:t>查询处理程序,不过这个名字有点不太恰当。因为它不仅负责查</w:t>
      </w:r>
      <w:r>
        <w:rPr>
          <w:spacing w:val="-14"/>
        </w:rPr>
        <w:t>询，而且负责发出更新数据或数据字典数据的请求。它的任务是接受</w:t>
      </w:r>
      <w:r>
        <w:rPr>
          <w:spacing w:val="-15"/>
        </w:rPr>
        <w:t>一个操作请求后，找到最佳的执行方式，然后向存储管理程序发出命</w:t>
      </w:r>
      <w:r>
        <w:t>令，使其报告。</w:t>
      </w:r>
    </w:p>
    <w:p>
      <w:pPr>
        <w:spacing w:after="0" w:line="417" w:lineRule="auto"/>
        <w:jc w:val="both"/>
        <w:sectPr>
          <w:pgSz w:w="17860" w:h="25260"/>
          <w:pgMar w:top="1960" w:right="380" w:bottom="280" w:left="2420" w:header="708" w:footer="708"/>
          <w:pgNumType w:start="5"/>
          <w:cols w:space="708"/>
        </w:sectPr>
      </w:pPr>
    </w:p>
    <w:p>
      <w:pPr>
        <w:pStyle w:val="Heading2"/>
        <w:numPr>
          <w:ilvl w:val="2"/>
          <w:numId w:val="27"/>
        </w:numPr>
        <w:tabs>
          <w:tab w:val="left" w:pos="2210"/>
          <w:tab w:val="left" w:pos="2211"/>
        </w:tabs>
        <w:spacing w:before="72" w:after="0" w:line="240" w:lineRule="auto"/>
        <w:ind w:left="2210" w:right="0" w:hanging="1931"/>
        <w:jc w:val="left"/>
        <w:rPr>
          <w:rFonts w:ascii="宋体" w:eastAsia="宋体" w:hint="eastAsia"/>
        </w:rPr>
      </w:pPr>
      <w:r>
        <w:rPr>
          <w:rFonts w:ascii="宋体" w:eastAsia="宋体" w:hint="eastAsia"/>
        </w:rPr>
        <w:t>事务管理程序</w:t>
      </w:r>
    </w:p>
    <w:p>
      <w:pPr>
        <w:pStyle w:val="BodyText"/>
        <w:rPr>
          <w:b/>
          <w:sz w:val="54"/>
        </w:rPr>
      </w:pPr>
    </w:p>
    <w:p>
      <w:pPr>
        <w:pStyle w:val="BodyText"/>
        <w:rPr>
          <w:b/>
          <w:sz w:val="54"/>
        </w:rPr>
      </w:pPr>
    </w:p>
    <w:p>
      <w:pPr>
        <w:pStyle w:val="BodyText"/>
        <w:spacing w:before="350" w:line="417" w:lineRule="auto"/>
        <w:ind w:left="280" w:right="2140" w:firstLine="1051"/>
      </w:pPr>
      <w:r>
        <w:t>事务管理程序负责系统的完整性。它必须保证同时运行的若干</w:t>
      </w:r>
      <w:r>
        <w:rPr>
          <w:spacing w:val="-13"/>
        </w:rPr>
        <w:t>个查询不互相冲突，保证系统在出现系统故障时不丢失数据。事务管</w:t>
      </w:r>
      <w:r>
        <w:rPr>
          <w:spacing w:val="-19"/>
        </w:rPr>
        <w:t>理程序要与查询处理程序互相配合，因为它必须知道当前查询将要操</w:t>
      </w:r>
      <w:r>
        <w:rPr>
          <w:spacing w:val="-19"/>
          <w:w w:val="100"/>
        </w:rPr>
        <w:t>作的数据（以免出现冲突</w:t>
      </w:r>
      <w:r>
        <w:rPr>
          <w:spacing w:val="-196"/>
          <w:w w:val="100"/>
        </w:rPr>
        <w:t>）</w:t>
      </w:r>
      <w:r>
        <w:rPr>
          <w:w w:val="100"/>
        </w:rPr>
        <w:t>，为了避免冲突的发生，也许需要延迟一</w:t>
      </w:r>
      <w:r>
        <w:rPr>
          <w:spacing w:val="-13"/>
        </w:rPr>
        <w:t>些查询或操作。事务管理程序也与存储管理程序互相配合，因为保护</w:t>
      </w:r>
      <w:r>
        <w:rPr>
          <w:spacing w:val="-14"/>
        </w:rPr>
        <w:t>数据的模式一般需要一个“日志”文件，记录历次数据的更新。如果</w:t>
      </w:r>
      <w:r>
        <w:rPr>
          <w:spacing w:val="-13"/>
        </w:rPr>
        <w:t>操作顺序正确的话，日志文件将会记载更新的记录，从而使系统出现故障时能恢复在日志文件已记载的操作信息。</w:t>
      </w:r>
    </w:p>
    <w:p>
      <w:pPr>
        <w:pStyle w:val="BodyText"/>
        <w:spacing w:line="417" w:lineRule="auto"/>
        <w:ind w:left="280" w:right="2102" w:firstLine="842"/>
      </w:pPr>
      <w:r>
        <w:t>DBMS</w:t>
      </w:r>
      <w:r>
        <w:rPr>
          <w:spacing w:val="-13"/>
        </w:rPr>
        <w:t xml:space="preserve"> 允许用户将一个或多个查询和</w:t>
      </w:r>
      <w:r>
        <w:t>/</w:t>
      </w:r>
      <w:r>
        <w:rPr>
          <w:spacing w:val="-2"/>
        </w:rPr>
        <w:t>或更新组成</w:t>
      </w:r>
      <w:r>
        <w:t>(transaction</w:t>
      </w:r>
      <w:r>
        <w:rPr>
          <w:spacing w:val="-8"/>
        </w:rPr>
        <w:t>)。</w:t>
      </w:r>
      <w:r>
        <w:t>事务，非正式地讲，是一组按顺序执行的操作单位。数据库系统常常允许许多事务并发地执行。例如，有些事情可能在一家银行的所有ATM</w:t>
      </w:r>
      <w:r>
        <w:rPr>
          <w:spacing w:val="-10"/>
        </w:rPr>
        <w:t xml:space="preserve"> 机器上同时执行，保证这些事务全部正确执行是 </w:t>
      </w:r>
      <w:r>
        <w:t>DBMS</w:t>
      </w:r>
      <w:r>
        <w:rPr>
          <w:spacing w:val="-8"/>
        </w:rPr>
        <w:t xml:space="preserve"> 中事务管理程序的任务。更详细地说，事务的“正确”执行还需要通常称为ACID</w:t>
      </w:r>
      <w:r>
        <w:rPr>
          <w:spacing w:val="-14"/>
        </w:rPr>
        <w:t xml:space="preserve"> 的特性。</w:t>
      </w:r>
      <w:r>
        <w:t>ACID</w:t>
      </w:r>
      <w:r>
        <w:rPr>
          <w:spacing w:val="-9"/>
        </w:rPr>
        <w:t xml:space="preserve"> 取自于事务执行的四个主要需求的首字母。这四个特性是：</w:t>
      </w:r>
    </w:p>
    <w:p>
      <w:pPr>
        <w:pStyle w:val="BodyText"/>
        <w:spacing w:line="417" w:lineRule="auto"/>
        <w:ind w:left="280" w:right="2080"/>
      </w:pPr>
      <w:r>
        <w:rPr>
          <w:spacing w:val="-119"/>
          <w:w w:val="100"/>
        </w:rPr>
        <w:t>·</w:t>
      </w:r>
      <w:r>
        <w:rPr>
          <w:spacing w:val="-40"/>
          <w:w w:val="100"/>
        </w:rPr>
        <w:t>原子性</w:t>
      </w:r>
      <w:r>
        <w:rPr>
          <w:spacing w:val="-1"/>
          <w:w w:val="100"/>
        </w:rPr>
        <w:t>（</w:t>
      </w:r>
      <w:r>
        <w:rPr>
          <w:w w:val="100"/>
        </w:rPr>
        <w:t>atomicit</w:t>
      </w:r>
      <w:r>
        <w:rPr>
          <w:spacing w:val="-5"/>
          <w:w w:val="100"/>
        </w:rPr>
        <w:t>y</w:t>
      </w:r>
      <w:r>
        <w:rPr>
          <w:spacing w:val="-209"/>
          <w:w w:val="100"/>
        </w:rPr>
        <w:t>）</w:t>
      </w:r>
      <w:r>
        <w:rPr>
          <w:spacing w:val="-13"/>
          <w:w w:val="100"/>
        </w:rPr>
        <w:t>。我们需要整个事务或者都执行或者都不执行。</w:t>
      </w:r>
      <w:r>
        <w:rPr>
          <w:spacing w:val="-50"/>
        </w:rPr>
        <w:t xml:space="preserve">例如，从 </w:t>
      </w:r>
      <w:r>
        <w:t>ATM</w:t>
      </w:r>
      <w:r>
        <w:rPr>
          <w:spacing w:val="-11"/>
        </w:rPr>
        <w:t xml:space="preserve"> 机器中取钱和记入相关借方的顾客帐户上应该是一个原</w:t>
      </w:r>
      <w:r>
        <w:rPr>
          <w:spacing w:val="-14"/>
        </w:rPr>
        <w:t>子事务。如果钱已经付出了而没有记入借方帐户或者记入了借方帐户而钱并没有付出，都是不能接受的。</w:t>
      </w:r>
    </w:p>
    <w:p>
      <w:pPr>
        <w:pStyle w:val="BodyText"/>
        <w:spacing w:line="537" w:lineRule="exact"/>
        <w:ind w:left="280"/>
      </w:pPr>
      <w:r>
        <w:rPr>
          <w:w w:val="100"/>
        </w:rPr>
        <w:t>·一致性</w:t>
      </w:r>
      <w:r>
        <w:rPr>
          <w:spacing w:val="-51"/>
          <w:w w:val="100"/>
        </w:rPr>
        <w:t>（</w:t>
      </w:r>
      <w:r>
        <w:rPr>
          <w:w w:val="100"/>
        </w:rPr>
        <w:t>consistenc</w:t>
      </w:r>
      <w:r>
        <w:rPr>
          <w:spacing w:val="-5"/>
          <w:w w:val="100"/>
        </w:rPr>
        <w:t>y</w:t>
      </w:r>
      <w:r>
        <w:rPr>
          <w:spacing w:val="-209"/>
          <w:w w:val="100"/>
        </w:rPr>
        <w:t>）</w:t>
      </w:r>
      <w:r>
        <w:rPr>
          <w:w w:val="100"/>
        </w:rPr>
        <w:t>。数据库通常都有“一致状态”的概念，即</w:t>
      </w:r>
    </w:p>
    <w:p>
      <w:pPr>
        <w:spacing w:after="0" w:line="537" w:lineRule="exact"/>
        <w:sectPr>
          <w:pgSz w:w="17860" w:h="25260"/>
          <w:pgMar w:top="1820" w:right="380" w:bottom="280" w:left="2420" w:header="708" w:footer="708"/>
          <w:pgNumType w:start="6"/>
          <w:cols w:space="708"/>
        </w:sectPr>
      </w:pPr>
    </w:p>
    <w:p>
      <w:pPr>
        <w:pStyle w:val="BodyText"/>
        <w:spacing w:before="20" w:line="417" w:lineRule="auto"/>
        <w:ind w:left="280" w:right="2292"/>
        <w:jc w:val="both"/>
      </w:pPr>
      <w:r>
        <w:rPr>
          <w:spacing w:val="-8"/>
          <w:w w:val="100"/>
        </w:rPr>
        <w:t>数据符合我们的所有期望。例如，对航班数据库而言，“一个座位不</w:t>
      </w:r>
      <w:r>
        <w:rPr>
          <w:spacing w:val="-17"/>
        </w:rPr>
        <w:t>能分配给两个不同的顾客”就是一种适当的一致性条件。要事务处理</w:t>
      </w:r>
      <w:r>
        <w:rPr>
          <w:spacing w:val="-20"/>
        </w:rPr>
        <w:t>过程中的某个时刻，由于旅客之间调换座位，可能会违背这种一致性</w:t>
      </w:r>
      <w:r>
        <w:rPr>
          <w:spacing w:val="-16"/>
        </w:rPr>
        <w:t>条件，但事务结束后，事务管理程序必须保证数据库满足所有约定的</w:t>
      </w:r>
      <w:r>
        <w:t>一致性条件。</w:t>
      </w:r>
    </w:p>
    <w:p>
      <w:pPr>
        <w:pStyle w:val="BodyText"/>
        <w:spacing w:line="417" w:lineRule="auto"/>
        <w:ind w:left="280" w:right="2301"/>
        <w:jc w:val="both"/>
      </w:pPr>
      <w:r>
        <w:t>·</w:t>
      </w:r>
      <w:r>
        <w:rPr>
          <w:spacing w:val="2"/>
        </w:rPr>
        <w:t>隔离性</w:t>
      </w:r>
      <w:r>
        <w:t>(isolation)。当两个或更多的事务并发运行时，它们的作</w:t>
      </w:r>
      <w:r>
        <w:rPr>
          <w:spacing w:val="-15"/>
        </w:rPr>
        <w:t>用效果必须互相分开。也就是说，我们看到的两个事务并发运行的效</w:t>
      </w:r>
      <w:r>
        <w:rPr>
          <w:spacing w:val="-8"/>
        </w:rPr>
        <w:t>果必须同两个事务一前一后运行时的效果完全一样。例如，如果两个</w:t>
      </w:r>
      <w:r>
        <w:rPr>
          <w:spacing w:val="-18"/>
        </w:rPr>
        <w:t>机票代理正在出售同一航班的座位，而座位导致同一座位卖了两次或</w:t>
      </w:r>
      <w:r>
        <w:t>根本没卖，都是不能接受的。</w:t>
      </w:r>
    </w:p>
    <w:p>
      <w:pPr>
        <w:pStyle w:val="BodyText"/>
        <w:spacing w:line="417" w:lineRule="auto"/>
        <w:ind w:left="280" w:right="2091" w:firstLine="842"/>
      </w:pPr>
      <w:r>
        <w:rPr>
          <w:w w:val="100"/>
        </w:rPr>
        <w:t>·持久性</w:t>
      </w:r>
      <w:r>
        <w:rPr>
          <w:spacing w:val="7"/>
          <w:w w:val="100"/>
        </w:rPr>
        <w:t>（</w:t>
      </w:r>
      <w:r>
        <w:rPr>
          <w:w w:val="100"/>
        </w:rPr>
        <w:t>durability</w:t>
      </w:r>
      <w:r>
        <w:rPr>
          <w:spacing w:val="-209"/>
          <w:w w:val="100"/>
        </w:rPr>
        <w:t>）</w:t>
      </w:r>
      <w:r>
        <w:rPr>
          <w:w w:val="100"/>
        </w:rPr>
        <w:t>。如果事务已经完成，即使系统出现故</w:t>
      </w:r>
      <w:r>
        <w:rPr>
          <w:spacing w:val="-21"/>
        </w:rPr>
        <w:t>障，甚至事务刚刚完成，就出现了系统故障，事务的结果也不能丢失。</w:t>
      </w:r>
    </w:p>
    <w:p>
      <w:pPr>
        <w:pStyle w:val="Heading2"/>
        <w:numPr>
          <w:ilvl w:val="2"/>
          <w:numId w:val="27"/>
        </w:numPr>
        <w:tabs>
          <w:tab w:val="left" w:pos="2570"/>
          <w:tab w:val="left" w:pos="2571"/>
        </w:tabs>
        <w:spacing w:before="298" w:after="0" w:line="240" w:lineRule="auto"/>
        <w:ind w:left="2570" w:right="0" w:hanging="1567"/>
        <w:jc w:val="left"/>
        <w:rPr>
          <w:rFonts w:ascii="宋体" w:eastAsia="宋体" w:hint="eastAsia"/>
        </w:rPr>
      </w:pPr>
      <w:r>
        <w:rPr>
          <w:rFonts w:ascii="宋体" w:eastAsia="宋体" w:hint="eastAsia"/>
        </w:rPr>
        <w:t>日志</w:t>
      </w:r>
    </w:p>
    <w:p>
      <w:pPr>
        <w:pStyle w:val="BodyText"/>
        <w:spacing w:before="7"/>
        <w:rPr>
          <w:b/>
          <w:sz w:val="62"/>
        </w:rPr>
      </w:pPr>
    </w:p>
    <w:p>
      <w:pPr>
        <w:pStyle w:val="BodyText"/>
        <w:spacing w:line="417" w:lineRule="auto"/>
        <w:ind w:left="280" w:right="2102" w:firstLine="842"/>
      </w:pPr>
      <w:r>
        <w:rPr>
          <w:spacing w:val="-9"/>
        </w:rPr>
        <w:t>事务管理程序记录了一个日志文件，包括每个事务的开始，每个</w:t>
      </w:r>
      <w:r>
        <w:rPr>
          <w:spacing w:val="-17"/>
        </w:rPr>
        <w:t>事务所引起的数据库的更新和每个事务的结束，日志总是记在非易失</w:t>
      </w:r>
      <w:r>
        <w:rPr>
          <w:spacing w:val="-24"/>
        </w:rPr>
        <w:t xml:space="preserve">性存储器上，像磁盘这样的存储介质，掉电后数据仍完好保存。因此， </w:t>
      </w:r>
      <w:r>
        <w:rPr>
          <w:spacing w:val="-9"/>
        </w:rPr>
        <w:t>虽然事务本身的工作区可能是易失性的主存，而最后的结果总是直接</w:t>
      </w:r>
      <w:r>
        <w:rPr>
          <w:spacing w:val="-16"/>
        </w:rPr>
        <w:t>写到磁盘。记录所有的操作是保证事务持久性的重要手段。为了保证持久性和原子性，事务一般以“试验”方式完成，也就是说，在试验</w:t>
      </w:r>
      <w:r>
        <w:rPr>
          <w:spacing w:val="-21"/>
        </w:rPr>
        <w:t>过程中计算对数据库要做的更新，但并不真正地更新数据库本身。事</w:t>
      </w:r>
      <w:r>
        <w:rPr>
          <w:spacing w:val="-18"/>
        </w:rPr>
        <w:t>务即将完成时，也就是事务提交时，更新的内容的已复制到日志记录</w:t>
      </w:r>
    </w:p>
    <w:p>
      <w:pPr>
        <w:spacing w:after="0" w:line="417" w:lineRule="auto"/>
        <w:sectPr>
          <w:pgSz w:w="17860" w:h="25260"/>
          <w:pgMar w:top="1960" w:right="380" w:bottom="280" w:left="2420" w:header="708" w:footer="708"/>
          <w:pgNumType w:start="7"/>
          <w:cols w:space="708"/>
        </w:sectPr>
      </w:pPr>
    </w:p>
    <w:p>
      <w:pPr>
        <w:pStyle w:val="BodyText"/>
        <w:spacing w:before="20" w:line="417" w:lineRule="auto"/>
        <w:ind w:left="280" w:right="2296"/>
        <w:jc w:val="both"/>
      </w:pPr>
      <w:r>
        <w:rPr>
          <w:spacing w:val="-14"/>
        </w:rPr>
        <w:t>中。该日志记录首先复制到磁盘上，然后才把更新的内容决定性地存</w:t>
      </w:r>
      <w:r>
        <w:rPr>
          <w:spacing w:val="-13"/>
        </w:rPr>
        <w:t>储于数据库本身。日志文件主要是保护数据库以防止故障。一般为了防止日志文件本身的故障，UDB</w:t>
      </w:r>
      <w:r>
        <w:rPr>
          <w:spacing w:val="-10"/>
        </w:rPr>
        <w:t xml:space="preserve"> 容许在不同磁盘上维护两个或多个日</w:t>
      </w:r>
      <w:r>
        <w:rPr>
          <w:spacing w:val="-7"/>
        </w:rPr>
        <w:t xml:space="preserve">志副本。数据库操纵语句 </w:t>
      </w:r>
      <w:r>
        <w:t>INSERT、UPDATE</w:t>
      </w:r>
      <w:r>
        <w:rPr>
          <w:spacing w:val="-4"/>
        </w:rPr>
        <w:t>、</w:t>
      </w:r>
      <w:r>
        <w:t>DELETE</w:t>
      </w:r>
      <w:r>
        <w:rPr>
          <w:spacing w:val="-8"/>
        </w:rPr>
        <w:t xml:space="preserve"> 的执行会影响日志文件的内容。</w:t>
      </w:r>
    </w:p>
    <w:p>
      <w:pPr>
        <w:pStyle w:val="Heading2"/>
        <w:numPr>
          <w:ilvl w:val="2"/>
          <w:numId w:val="27"/>
        </w:numPr>
        <w:tabs>
          <w:tab w:val="left" w:pos="1846"/>
          <w:tab w:val="left" w:pos="1847"/>
        </w:tabs>
        <w:spacing w:before="299" w:after="0" w:line="240" w:lineRule="auto"/>
        <w:ind w:left="1846" w:right="0" w:hanging="1567"/>
        <w:jc w:val="left"/>
        <w:rPr>
          <w:rFonts w:ascii="宋体" w:eastAsia="宋体" w:hint="eastAsia"/>
        </w:rPr>
      </w:pPr>
      <w:r>
        <w:rPr>
          <w:rFonts w:ascii="宋体" w:eastAsia="宋体" w:hint="eastAsia"/>
        </w:rPr>
        <w:t>数据字典</w:t>
      </w:r>
    </w:p>
    <w:p>
      <w:pPr>
        <w:pStyle w:val="BodyText"/>
        <w:spacing w:before="8"/>
        <w:rPr>
          <w:b/>
          <w:sz w:val="62"/>
        </w:rPr>
      </w:pPr>
    </w:p>
    <w:p>
      <w:pPr>
        <w:pStyle w:val="BodyText"/>
        <w:spacing w:line="417" w:lineRule="auto"/>
        <w:ind w:left="280" w:right="2102" w:firstLine="842"/>
      </w:pPr>
      <w:r>
        <w:t xml:space="preserve">数据字典是存放描述数据库对象的信息和管理数据库对象的信 </w:t>
      </w:r>
      <w:r>
        <w:rPr>
          <w:spacing w:val="-13"/>
        </w:rPr>
        <w:t xml:space="preserve">息的数据库。它的信息不是由一般用户操作的，而是由用户建立数据库对象或管理数据库对象时产生的信息，它的模式是系统建立的模 </w:t>
      </w:r>
      <w:r>
        <w:rPr>
          <w:spacing w:val="-53"/>
        </w:rPr>
        <w:t>式，如</w:t>
      </w:r>
      <w:r>
        <w:t>SYSIBM</w:t>
      </w:r>
      <w:r>
        <w:rPr>
          <w:spacing w:val="-41"/>
        </w:rPr>
        <w:t xml:space="preserve"> 和 </w:t>
      </w:r>
      <w:r>
        <w:t>SYSCAT</w:t>
      </w:r>
      <w:r>
        <w:rPr>
          <w:spacing w:val="-24"/>
        </w:rPr>
        <w:t xml:space="preserve"> 等系统模式。数据库定义语句</w:t>
      </w:r>
      <w:r>
        <w:t>CREATE</w:t>
      </w:r>
      <w:r>
        <w:rPr>
          <w:spacing w:val="-213"/>
        </w:rPr>
        <w:t>、</w:t>
      </w:r>
      <w:r>
        <w:t>ALTER</w:t>
      </w:r>
      <w:r>
        <w:rPr>
          <w:spacing w:val="-14"/>
        </w:rPr>
        <w:t>、</w:t>
      </w:r>
      <w:r>
        <w:t>DROP</w:t>
      </w:r>
      <w:r>
        <w:rPr>
          <w:spacing w:val="-11"/>
        </w:rPr>
        <w:t xml:space="preserve"> 的执行会影响数据字典的内容。</w:t>
      </w:r>
    </w:p>
    <w:p>
      <w:pPr>
        <w:pStyle w:val="BodyText"/>
      </w:pPr>
    </w:p>
    <w:p>
      <w:pPr>
        <w:pStyle w:val="BodyText"/>
        <w:spacing w:before="6"/>
        <w:rPr>
          <w:sz w:val="54"/>
        </w:rPr>
      </w:pPr>
    </w:p>
    <w:p>
      <w:pPr>
        <w:pStyle w:val="Heading2"/>
        <w:numPr>
          <w:ilvl w:val="2"/>
          <w:numId w:val="27"/>
        </w:numPr>
        <w:tabs>
          <w:tab w:val="left" w:pos="2087"/>
          <w:tab w:val="left" w:pos="2088"/>
        </w:tabs>
        <w:spacing w:before="0" w:after="0" w:line="240" w:lineRule="auto"/>
        <w:ind w:left="2087" w:right="0" w:hanging="1808"/>
        <w:jc w:val="left"/>
        <w:rPr>
          <w:rFonts w:ascii="宋体" w:eastAsia="宋体" w:hint="eastAsia"/>
        </w:rPr>
      </w:pPr>
      <w:r>
        <w:rPr>
          <w:rFonts w:ascii="宋体" w:eastAsia="宋体" w:hint="eastAsia"/>
        </w:rPr>
        <w:t>事务</w:t>
      </w:r>
    </w:p>
    <w:p>
      <w:pPr>
        <w:pStyle w:val="BodyText"/>
        <w:rPr>
          <w:b/>
          <w:sz w:val="54"/>
        </w:rPr>
      </w:pPr>
    </w:p>
    <w:p>
      <w:pPr>
        <w:pStyle w:val="BodyText"/>
        <w:rPr>
          <w:b/>
          <w:sz w:val="54"/>
        </w:rPr>
      </w:pPr>
    </w:p>
    <w:p>
      <w:pPr>
        <w:pStyle w:val="BodyText"/>
        <w:spacing w:before="350" w:line="417" w:lineRule="auto"/>
        <w:ind w:left="280" w:right="2311" w:firstLine="842"/>
        <w:jc w:val="both"/>
      </w:pPr>
      <w:r>
        <w:t>在数据库中,所谓事务是指一组逻辑操作单元 ,使数据从一种状态变换到另一种状态。为确保数据库中数据的一致性,数据的操纵应当是离散的成组的逻辑单元。当它全部完成时,数据的一致性可以保持,而当这个单元中的一部分操作失败,整个事务应全部视为错误,所有从起始点以后的操作应全部回退到开始状态。</w:t>
      </w:r>
    </w:p>
    <w:p>
      <w:pPr>
        <w:pStyle w:val="BodyText"/>
        <w:spacing w:line="537" w:lineRule="exact"/>
        <w:ind w:left="1123"/>
        <w:jc w:val="both"/>
      </w:pPr>
      <w:r>
        <w:t>对事务的操作是这样进行的 :先定义开始一个事务,然后对数据</w:t>
      </w:r>
    </w:p>
    <w:p>
      <w:pPr>
        <w:spacing w:after="0" w:line="537" w:lineRule="exact"/>
        <w:jc w:val="both"/>
        <w:sectPr>
          <w:pgSz w:w="17860" w:h="25260"/>
          <w:pgMar w:top="1960" w:right="380" w:bottom="280" w:left="2420" w:header="708" w:footer="708"/>
          <w:pgNumType w:start="8"/>
          <w:cols w:space="708"/>
        </w:sectPr>
      </w:pPr>
    </w:p>
    <w:p>
      <w:pPr>
        <w:pStyle w:val="BodyText"/>
        <w:spacing w:before="20" w:line="417" w:lineRule="auto"/>
        <w:ind w:left="280" w:right="2292"/>
        <w:jc w:val="both"/>
      </w:pPr>
      <w:r>
        <w:t>作修改操作,这时如果提交(COMMIT),这些修改就永久地保存下来,如</w:t>
      </w:r>
      <w:r>
        <w:rPr>
          <w:spacing w:val="2"/>
        </w:rPr>
        <w:t>果回退</w:t>
      </w:r>
      <w:r>
        <w:t>(ROLLBACK),数据库管理系统将放弃所作的所有修改而回到开</w:t>
      </w:r>
      <w:r>
        <w:rPr>
          <w:spacing w:val="1"/>
        </w:rPr>
        <w:t>始事务时的状态。</w:t>
      </w:r>
      <w:r>
        <w:t>COMMIT</w:t>
      </w:r>
      <w:r>
        <w:rPr>
          <w:spacing w:val="7"/>
        </w:rPr>
        <w:t xml:space="preserve"> 或 </w:t>
      </w:r>
      <w:r>
        <w:t xml:space="preserve">ROLLBACK 语句是一个旧事务的结束， </w:t>
      </w:r>
      <w:r>
        <w:rPr>
          <w:spacing w:val="-5"/>
        </w:rPr>
        <w:t xml:space="preserve">另一个新事务的开始。第一个事务就是第一条 </w:t>
      </w:r>
      <w:r>
        <w:t>SQL</w:t>
      </w:r>
      <w:r>
        <w:rPr>
          <w:spacing w:val="-8"/>
        </w:rPr>
        <w:t xml:space="preserve"> 语句的开始。 正</w:t>
      </w:r>
      <w:r>
        <w:rPr>
          <w:spacing w:val="-7"/>
        </w:rPr>
        <w:t>确地管理事务可以保证数据的完整性,当您所做的工作全部完成和得</w:t>
      </w:r>
      <w:r>
        <w:rPr>
          <w:spacing w:val="-5"/>
        </w:rPr>
        <w:t>到确认之前,没有任何数据物理地写进数据库。让我们来看这样一个</w:t>
      </w:r>
      <w:r>
        <w:rPr>
          <w:spacing w:val="-4"/>
        </w:rPr>
        <w:t>实例,我们有这样一个银行应用系统 ,前台使用者作出将储户甲的一</w:t>
      </w:r>
      <w:r>
        <w:rPr>
          <w:spacing w:val="-5"/>
        </w:rPr>
        <w:t>百元存款划归储户乙帐下的操作 ;在后台的数据库中,这两个客户的</w:t>
      </w:r>
      <w:r>
        <w:rPr>
          <w:spacing w:val="-3"/>
        </w:rPr>
        <w:t>记录分储在两张表中,当使用者在屏幕上作出如上操作时 ,在后台需</w:t>
      </w:r>
      <w:r>
        <w:rPr>
          <w:spacing w:val="-15"/>
        </w:rPr>
        <w:t>要对两张表进行修改。如果在数据库中对甲用户存款余款作减去一百</w:t>
      </w:r>
      <w:r>
        <w:rPr>
          <w:spacing w:val="-2"/>
        </w:rPr>
        <w:t>元修改后,对乙用户加一百元的操作修改却失败时 ,前一张表也必须</w:t>
      </w:r>
      <w:r>
        <w:t>回到修改前的状态,否则数据库的内容不统一,甲储户白白损失一百元,信息必然是不正确的。因此进行事务管理是必须的。</w:t>
      </w:r>
    </w:p>
    <w:p>
      <w:pPr>
        <w:pStyle w:val="BodyText"/>
        <w:spacing w:line="417" w:lineRule="auto"/>
        <w:ind w:left="280" w:right="2250" w:firstLine="1051"/>
        <w:jc w:val="both"/>
      </w:pPr>
      <w:r>
        <w:rPr>
          <w:spacing w:val="-1"/>
        </w:rPr>
        <w:t>当一个事务的数据库修改都成功地完成后 ,修改须提交给数据库,COMMIT</w:t>
      </w:r>
      <w:r>
        <w:rPr>
          <w:spacing w:val="-11"/>
        </w:rPr>
        <w:t xml:space="preserve"> 语句是一个旧事务结束和一个新事务开始的界线。在修改</w:t>
      </w:r>
      <w:r>
        <w:rPr>
          <w:spacing w:val="-4"/>
        </w:rPr>
        <w:t>被提交前,数据库的数据并没有被真正地修改 ,这些修改被保留在某</w:t>
      </w:r>
      <w:r>
        <w:rPr>
          <w:spacing w:val="-1"/>
        </w:rPr>
        <w:t>个工作区,只有作修改的用户才能看到这些被修改后的值,提交之后, 则所有的用户就都可以看到新值了。</w:t>
      </w:r>
    </w:p>
    <w:p>
      <w:pPr>
        <w:pStyle w:val="BodyText"/>
        <w:spacing w:line="417" w:lineRule="auto"/>
        <w:ind w:left="280" w:right="2311"/>
        <w:jc w:val="both"/>
      </w:pPr>
      <w:r>
        <w:t>在事务的进程中发生某些错误,或者在操作中出于种种原因打算中止</w:t>
      </w:r>
      <w:r>
        <w:rPr>
          <w:spacing w:val="13"/>
        </w:rPr>
        <w:t>事务,须用</w:t>
      </w:r>
      <w:r>
        <w:t>ROLLBACK</w:t>
      </w:r>
      <w:r>
        <w:rPr>
          <w:spacing w:val="-9"/>
        </w:rPr>
        <w:t xml:space="preserve"> 命令回退事务,如果已作的操作不用</w:t>
      </w:r>
      <w:r>
        <w:t>ROLLBACK</w:t>
      </w:r>
      <w:r>
        <w:rPr>
          <w:spacing w:val="-72"/>
        </w:rPr>
        <w:t xml:space="preserve"> 命</w:t>
      </w:r>
      <w:r>
        <w:t>令取消,这些操作必将错误地作为下一个事务的一部分而导致数据库的混乱。</w:t>
      </w:r>
    </w:p>
    <w:p>
      <w:pPr>
        <w:spacing w:after="0" w:line="417" w:lineRule="auto"/>
        <w:jc w:val="both"/>
        <w:sectPr>
          <w:pgSz w:w="17860" w:h="25260"/>
          <w:pgMar w:top="1960" w:right="380" w:bottom="280" w:left="2420" w:header="708" w:footer="708"/>
          <w:pgNumType w:start="9"/>
          <w:cols w:space="708"/>
        </w:sectPr>
      </w:pPr>
    </w:p>
    <w:p>
      <w:pPr>
        <w:pStyle w:val="BodyText"/>
        <w:spacing w:before="20" w:line="417" w:lineRule="auto"/>
        <w:ind w:left="280" w:right="2301" w:firstLine="842"/>
        <w:jc w:val="both"/>
      </w:pPr>
      <w:r>
        <w:t>在多用户系统中,修改和提交的时间越接近,提交成功的可能性</w:t>
      </w:r>
      <w:r>
        <w:rPr>
          <w:spacing w:val="-5"/>
        </w:rPr>
        <w:t xml:space="preserve">就越高。因为一个事务中 所有的 </w:t>
      </w:r>
      <w:r>
        <w:t>SQL</w:t>
      </w:r>
      <w:r>
        <w:rPr>
          <w:spacing w:val="-9"/>
        </w:rPr>
        <w:t xml:space="preserve"> 语句全部执行成功而提交却失</w:t>
      </w:r>
      <w:r>
        <w:t>败是完全可能发生的,例如在您的事务过程中,另一 个用户修改了数据并提交,这很可能使您作出的修改无效,这时 COMMIT</w:t>
      </w:r>
      <w:r>
        <w:rPr>
          <w:spacing w:val="1"/>
        </w:rPr>
        <w:t xml:space="preserve"> 将失败,您必须回退这一事务的全部。</w:t>
      </w:r>
    </w:p>
    <w:p>
      <w:pPr>
        <w:pStyle w:val="BodyText"/>
      </w:pPr>
    </w:p>
    <w:p>
      <w:pPr>
        <w:pStyle w:val="BodyText"/>
        <w:spacing w:before="6"/>
        <w:rPr>
          <w:sz w:val="54"/>
        </w:rPr>
      </w:pPr>
    </w:p>
    <w:p>
      <w:pPr>
        <w:pStyle w:val="Heading2"/>
        <w:numPr>
          <w:ilvl w:val="1"/>
          <w:numId w:val="29"/>
        </w:numPr>
        <w:tabs>
          <w:tab w:val="left" w:pos="1778"/>
          <w:tab w:val="left" w:pos="1779"/>
        </w:tabs>
        <w:spacing w:before="0" w:after="0" w:line="240" w:lineRule="auto"/>
        <w:ind w:left="1778" w:right="0" w:hanging="1499"/>
        <w:jc w:val="left"/>
      </w:pPr>
      <w:r>
        <w:t>关系数据库的特点和产品</w:t>
      </w:r>
    </w:p>
    <w:p>
      <w:pPr>
        <w:pStyle w:val="BodyText"/>
        <w:spacing w:before="9"/>
        <w:rPr>
          <w:rFonts w:ascii="黑体"/>
          <w:b/>
          <w:sz w:val="55"/>
        </w:rPr>
      </w:pPr>
    </w:p>
    <w:p>
      <w:pPr>
        <w:pStyle w:val="ListParagraph"/>
        <w:numPr>
          <w:ilvl w:val="2"/>
          <w:numId w:val="26"/>
        </w:numPr>
        <w:tabs>
          <w:tab w:val="left" w:pos="2087"/>
          <w:tab w:val="left" w:pos="3341"/>
        </w:tabs>
        <w:spacing w:before="0" w:after="0" w:line="240" w:lineRule="auto"/>
        <w:ind w:left="2086" w:right="0" w:hanging="1807"/>
        <w:jc w:val="left"/>
        <w:rPr>
          <w:b/>
          <w:sz w:val="48"/>
        </w:rPr>
      </w:pPr>
      <w:r>
        <w:rPr>
          <w:rFonts w:ascii="Arial" w:eastAsia="Arial"/>
          <w:b/>
          <w:sz w:val="48"/>
        </w:rPr>
        <w:t>UDB</w:t>
        <w:tab/>
      </w:r>
      <w:r>
        <w:rPr>
          <w:b/>
          <w:sz w:val="48"/>
        </w:rPr>
        <w:t>关系数据库的特点</w:t>
      </w:r>
    </w:p>
    <w:p>
      <w:pPr>
        <w:pStyle w:val="BodyText"/>
        <w:spacing w:before="3"/>
        <w:rPr>
          <w:b/>
          <w:sz w:val="62"/>
        </w:rPr>
      </w:pPr>
    </w:p>
    <w:p>
      <w:pPr>
        <w:pStyle w:val="BodyText"/>
        <w:spacing w:line="417" w:lineRule="auto"/>
        <w:ind w:left="280" w:right="2292" w:firstLine="856"/>
        <w:jc w:val="both"/>
      </w:pPr>
      <w:r>
        <w:t xml:space="preserve">DB2 </w:t>
      </w:r>
      <w:r>
        <w:rPr>
          <w:spacing w:val="17"/>
        </w:rPr>
        <w:t>UDB</w:t>
      </w:r>
      <w:r>
        <w:rPr>
          <w:spacing w:val="12"/>
        </w:rPr>
        <w:t>关系数据库系统是</w:t>
      </w:r>
      <w:r>
        <w:t>IBM</w:t>
      </w:r>
      <w:r>
        <w:rPr>
          <w:spacing w:val="-12"/>
        </w:rPr>
        <w:t xml:space="preserve"> 公司开发的产品，可在许多种硬</w:t>
      </w:r>
      <w:r>
        <w:rPr>
          <w:w w:val="100"/>
        </w:rPr>
        <w:t>件平台上运行（包括微机、工作站、小型机、中型机和大型机</w:t>
      </w:r>
      <w:r>
        <w:rPr>
          <w:spacing w:val="-176"/>
          <w:w w:val="100"/>
        </w:rPr>
        <w:t>）</w:t>
      </w:r>
      <w:r>
        <w:rPr>
          <w:w w:val="100"/>
        </w:rPr>
        <w:t>，支</w:t>
      </w:r>
      <w:r>
        <w:rPr>
          <w:spacing w:val="-20"/>
        </w:rPr>
        <w:t xml:space="preserve">持很多种操作系统。用户的 </w:t>
      </w:r>
      <w:r>
        <w:t>DB2</w:t>
      </w:r>
      <w:r>
        <w:rPr>
          <w:spacing w:val="-12"/>
        </w:rPr>
        <w:t xml:space="preserve"> 应用可方便地从一种计算机配置移至</w:t>
      </w:r>
      <w:r>
        <w:rPr>
          <w:spacing w:val="-2"/>
        </w:rPr>
        <w:t>到另一种计算机配置上。</w:t>
      </w:r>
      <w:r>
        <w:t>DB2 UDB</w:t>
      </w:r>
      <w:r>
        <w:rPr>
          <w:spacing w:val="-13"/>
        </w:rPr>
        <w:t xml:space="preserve"> 的分布式结构可将数据和应用驻留</w:t>
      </w:r>
      <w:r>
        <w:rPr>
          <w:spacing w:val="-14"/>
        </w:rPr>
        <w:t>在多台计算机上，而相互间的通信是透明的。</w:t>
      </w:r>
      <w:r>
        <w:t>DB2 UDB</w:t>
      </w:r>
      <w:r>
        <w:rPr>
          <w:spacing w:val="-21"/>
        </w:rPr>
        <w:t xml:space="preserve"> 关系数据库市</w:t>
      </w:r>
      <w:r>
        <w:rPr>
          <w:spacing w:val="-19"/>
        </w:rPr>
        <w:t>场销售量不断上升，它之所以倍受用户喜爱是因为它有以下突出的特</w:t>
      </w:r>
      <w:r>
        <w:t>点：</w:t>
      </w:r>
    </w:p>
    <w:p>
      <w:pPr>
        <w:pStyle w:val="BodyText"/>
        <w:spacing w:line="536" w:lineRule="exact"/>
        <w:ind w:left="1137"/>
      </w:pPr>
      <w:r>
        <w:t>。支持超大数据库、多用户的高性能的事务处理</w:t>
      </w:r>
    </w:p>
    <w:p>
      <w:pPr>
        <w:pStyle w:val="BodyText"/>
        <w:spacing w:before="2"/>
        <w:rPr>
          <w:sz w:val="31"/>
        </w:rPr>
      </w:pPr>
    </w:p>
    <w:p>
      <w:pPr>
        <w:pStyle w:val="BodyText"/>
        <w:spacing w:line="417" w:lineRule="auto"/>
        <w:ind w:left="280" w:right="2126" w:firstLine="856"/>
      </w:pPr>
      <w:r>
        <w:t>。遵守数据存取语言、操作系统、用户接口和网络通信协议的工业标准。</w:t>
      </w:r>
    </w:p>
    <w:p>
      <w:pPr>
        <w:pStyle w:val="BodyText"/>
        <w:spacing w:line="537" w:lineRule="exact"/>
        <w:ind w:left="1137"/>
      </w:pPr>
      <w:r>
        <w:t>。实施安全性控制和完整性控制。</w:t>
      </w:r>
    </w:p>
    <w:p>
      <w:pPr>
        <w:pStyle w:val="BodyText"/>
        <w:rPr>
          <w:sz w:val="31"/>
        </w:rPr>
      </w:pPr>
    </w:p>
    <w:p>
      <w:pPr>
        <w:pStyle w:val="BodyText"/>
        <w:spacing w:before="1"/>
        <w:ind w:left="1137"/>
      </w:pPr>
      <w:r>
        <w:t>。支持多媒体和分布式功能。</w:t>
      </w:r>
    </w:p>
    <w:p>
      <w:pPr>
        <w:pStyle w:val="BodyText"/>
        <w:rPr>
          <w:sz w:val="31"/>
        </w:rPr>
      </w:pPr>
    </w:p>
    <w:p>
      <w:pPr>
        <w:pStyle w:val="BodyText"/>
        <w:ind w:left="1137"/>
      </w:pPr>
      <w:r>
        <w:t>。具有可移植性、可兼容性和可连接性。</w:t>
      </w:r>
    </w:p>
    <w:p>
      <w:pPr>
        <w:spacing w:after="0"/>
        <w:sectPr>
          <w:pgSz w:w="17860" w:h="25260"/>
          <w:pgMar w:top="1960" w:right="380" w:bottom="280" w:left="2420" w:header="708" w:footer="708"/>
          <w:pgNumType w:start="10"/>
          <w:cols w:space="708"/>
        </w:sectPr>
      </w:pPr>
    </w:p>
    <w:p>
      <w:pPr>
        <w:pStyle w:val="BodyText"/>
        <w:rPr>
          <w:sz w:val="20"/>
        </w:rPr>
      </w:pPr>
    </w:p>
    <w:p>
      <w:pPr>
        <w:pStyle w:val="BodyText"/>
        <w:rPr>
          <w:sz w:val="20"/>
        </w:rPr>
      </w:pPr>
    </w:p>
    <w:p>
      <w:pPr>
        <w:pStyle w:val="BodyText"/>
        <w:spacing w:before="3"/>
        <w:rPr>
          <w:sz w:val="15"/>
        </w:rPr>
      </w:pPr>
    </w:p>
    <w:p>
      <w:pPr>
        <w:pStyle w:val="Heading2"/>
        <w:numPr>
          <w:ilvl w:val="2"/>
          <w:numId w:val="26"/>
        </w:numPr>
        <w:tabs>
          <w:tab w:val="left" w:pos="2087"/>
        </w:tabs>
        <w:spacing w:before="89" w:after="0" w:line="240" w:lineRule="auto"/>
        <w:ind w:left="2086" w:right="0" w:hanging="1807"/>
        <w:jc w:val="left"/>
        <w:rPr>
          <w:rFonts w:ascii="宋体" w:eastAsia="宋体" w:hint="eastAsia"/>
        </w:rPr>
      </w:pPr>
      <w:r>
        <w:rPr>
          <w:rFonts w:ascii="Arial" w:eastAsia="Arial"/>
        </w:rPr>
        <w:t>UDB</w:t>
      </w:r>
      <w:r>
        <w:rPr>
          <w:rFonts w:ascii="Arial" w:eastAsia="Arial"/>
          <w:spacing w:val="-67"/>
        </w:rPr>
        <w:t xml:space="preserve"> </w:t>
      </w:r>
      <w:r>
        <w:rPr>
          <w:rFonts w:ascii="宋体" w:eastAsia="宋体" w:hint="eastAsia"/>
        </w:rPr>
        <w:t>关系数据库的产品</w:t>
      </w:r>
    </w:p>
    <w:p>
      <w:pPr>
        <w:pStyle w:val="BodyText"/>
        <w:spacing w:before="7"/>
        <w:rPr>
          <w:b/>
          <w:sz w:val="62"/>
        </w:rPr>
      </w:pPr>
    </w:p>
    <w:p>
      <w:pPr>
        <w:pStyle w:val="BodyText"/>
        <w:spacing w:line="417" w:lineRule="auto"/>
        <w:ind w:left="280" w:right="2161" w:firstLine="210"/>
      </w:pPr>
      <w:r>
        <w:t>UDB(Universal</w:t>
      </w:r>
      <w:r>
        <w:rPr>
          <w:spacing w:val="6"/>
        </w:rPr>
        <w:t xml:space="preserve"> </w:t>
      </w:r>
      <w:r>
        <w:t>Database</w:t>
      </w:r>
      <w:r>
        <w:rPr>
          <w:spacing w:val="-9"/>
        </w:rPr>
        <w:t xml:space="preserve"> )的前身为 </w:t>
      </w:r>
      <w:r>
        <w:t>DB2</w:t>
      </w:r>
      <w:r>
        <w:rPr>
          <w:spacing w:val="-16"/>
        </w:rPr>
        <w:t xml:space="preserve">，是 </w:t>
      </w:r>
      <w:r>
        <w:t>IBM</w:t>
      </w:r>
      <w:r>
        <w:rPr>
          <w:spacing w:val="-7"/>
        </w:rPr>
        <w:t xml:space="preserve"> 公司开发的关系</w:t>
      </w:r>
      <w:r>
        <w:rPr>
          <w:spacing w:val="-8"/>
        </w:rPr>
        <w:t>型数据库管理系统。从其诞生之日开始，</w:t>
      </w:r>
      <w:r>
        <w:rPr>
          <w:spacing w:val="-15"/>
        </w:rPr>
        <w:t>DB2</w:t>
      </w:r>
      <w:r>
        <w:rPr>
          <w:spacing w:val="-11"/>
        </w:rPr>
        <w:t xml:space="preserve"> 就定位于要为各种规模</w:t>
      </w:r>
      <w:r>
        <w:rPr>
          <w:spacing w:val="-12"/>
        </w:rPr>
        <w:t>的企业提供稳定、高效的数据管理支持。可以说，</w:t>
      </w:r>
      <w:r>
        <w:rPr>
          <w:spacing w:val="-15"/>
        </w:rPr>
        <w:t>DB2 是当前适用范</w:t>
      </w:r>
      <w:r>
        <w:rPr>
          <w:spacing w:val="-8"/>
        </w:rPr>
        <w:t>围最广泛的数据库产品。我们对</w:t>
      </w:r>
      <w:r>
        <w:t>DB2</w:t>
      </w:r>
      <w:r>
        <w:rPr>
          <w:spacing w:val="-11"/>
        </w:rPr>
        <w:t xml:space="preserve"> 产品的划分通常分为两种方法： </w:t>
      </w:r>
      <w:r>
        <w:rPr>
          <w:spacing w:val="-7"/>
        </w:rPr>
        <w:t>一种方法是按其所能支持的硬件和操作系统平台进行划分，另一种方法是按其所能支持的用户规模的不同进行划分。</w:t>
      </w:r>
    </w:p>
    <w:p>
      <w:pPr>
        <w:pStyle w:val="BodyText"/>
        <w:spacing w:line="417" w:lineRule="auto"/>
        <w:ind w:left="280" w:right="2035" w:firstLine="210"/>
      </w:pPr>
      <w:r>
        <w:t>DB2 产品几乎覆盖了当前所有流行的硬件和操作系统平台。在大型</w:t>
      </w:r>
      <w:r>
        <w:rPr>
          <w:spacing w:val="12"/>
        </w:rPr>
        <w:t>机操作系统上，有</w:t>
      </w:r>
      <w:r>
        <w:t xml:space="preserve">DB2 for </w:t>
      </w:r>
      <w:r>
        <w:rPr>
          <w:spacing w:val="-15"/>
        </w:rPr>
        <w:t>OS/390</w:t>
      </w:r>
      <w:r>
        <w:t xml:space="preserve">、DB2 for </w:t>
      </w:r>
      <w:r>
        <w:rPr>
          <w:spacing w:val="-14"/>
        </w:rPr>
        <w:t>MVS/ESA</w:t>
      </w:r>
      <w:r>
        <w:t xml:space="preserve">、DB2 for VSE </w:t>
      </w:r>
      <w:r>
        <w:rPr>
          <w:spacing w:val="104"/>
        </w:rPr>
        <w:t>和</w:t>
      </w:r>
      <w:r>
        <w:t>DB2 for VM</w:t>
      </w:r>
      <w:r>
        <w:rPr>
          <w:spacing w:val="-3"/>
        </w:rPr>
        <w:t xml:space="preserve"> 等多种产品；在由</w:t>
      </w:r>
      <w:r>
        <w:t>IBM</w:t>
      </w:r>
      <w:r>
        <w:rPr>
          <w:spacing w:val="-3"/>
        </w:rPr>
        <w:t xml:space="preserve"> 公司设计的小型机</w:t>
      </w:r>
      <w:r>
        <w:t>AS/400</w:t>
      </w:r>
      <w:r>
        <w:rPr>
          <w:spacing w:val="-34"/>
        </w:rPr>
        <w:t xml:space="preserve"> 上， DB2</w:t>
      </w:r>
      <w:r>
        <w:rPr>
          <w:spacing w:val="-11"/>
        </w:rPr>
        <w:t xml:space="preserve"> 已经嵌入在操作系统 </w:t>
      </w:r>
      <w:r>
        <w:t>OS/400</w:t>
      </w:r>
      <w:r>
        <w:rPr>
          <w:spacing w:val="-7"/>
        </w:rPr>
        <w:t xml:space="preserve"> 之中，成为其不可分割的一部分。DB2</w:t>
      </w:r>
      <w:r>
        <w:rPr>
          <w:spacing w:val="5"/>
        </w:rPr>
        <w:t xml:space="preserve"> 对 </w:t>
      </w:r>
      <w:r>
        <w:t>UNIX</w:t>
      </w:r>
      <w:r>
        <w:rPr>
          <w:spacing w:val="2"/>
        </w:rPr>
        <w:t xml:space="preserve"> 操作系统的支持同样十分广泛，可以在 </w:t>
      </w:r>
      <w:r>
        <w:t>AIX、HP-UX、Solaris</w:t>
      </w:r>
      <w:r>
        <w:rPr>
          <w:spacing w:val="-51"/>
        </w:rPr>
        <w:t>、</w:t>
      </w:r>
      <w:r>
        <w:t>SCO-UNIX</w:t>
      </w:r>
      <w:r>
        <w:rPr>
          <w:spacing w:val="-47"/>
        </w:rPr>
        <w:t>、</w:t>
      </w:r>
      <w:r>
        <w:t>SINIX</w:t>
      </w:r>
      <w:r>
        <w:rPr>
          <w:spacing w:val="-1"/>
        </w:rPr>
        <w:t xml:space="preserve"> 等多种系统上找到其相应的版本。另外， </w:t>
      </w:r>
      <w:r>
        <w:rPr>
          <w:spacing w:val="104"/>
        </w:rPr>
        <w:t>在</w:t>
      </w:r>
      <w:r>
        <w:t>PC</w:t>
      </w:r>
      <w:r>
        <w:rPr>
          <w:spacing w:val="-17"/>
        </w:rPr>
        <w:t xml:space="preserve"> 操作系统上，</w:t>
      </w:r>
      <w:r>
        <w:t>DB2</w:t>
      </w:r>
      <w:r>
        <w:rPr>
          <w:spacing w:val="-1"/>
        </w:rPr>
        <w:t xml:space="preserve"> 可以对</w:t>
      </w:r>
      <w:r>
        <w:t xml:space="preserve">Window </w:t>
      </w:r>
      <w:r>
        <w:rPr>
          <w:spacing w:val="-12"/>
        </w:rPr>
        <w:t>9x</w:t>
      </w:r>
      <w:r>
        <w:t>、Windows NT</w:t>
      </w:r>
      <w:r>
        <w:rPr>
          <w:spacing w:val="-9"/>
        </w:rPr>
        <w:t xml:space="preserve"> 以及</w:t>
      </w:r>
      <w:r>
        <w:t>OS/2</w:t>
      </w:r>
      <w:r>
        <w:rPr>
          <w:spacing w:val="-52"/>
        </w:rPr>
        <w:t xml:space="preserve"> 等</w:t>
      </w:r>
      <w:r>
        <w:rPr>
          <w:spacing w:val="-62"/>
        </w:rPr>
        <w:t>多种操作系统提供支持。</w:t>
      </w:r>
      <w:r>
        <w:t>UDB</w:t>
      </w:r>
      <w:r>
        <w:rPr>
          <w:spacing w:val="-99"/>
        </w:rPr>
        <w:t xml:space="preserve"> </w:t>
      </w:r>
      <w:r>
        <w:t>6.1 还增加了对Linux</w:t>
      </w:r>
      <w:r>
        <w:rPr>
          <w:spacing w:val="-13"/>
        </w:rPr>
        <w:t xml:space="preserve"> 操作系统的支持。</w:t>
      </w:r>
      <w:r>
        <w:rPr>
          <w:spacing w:val="-3"/>
        </w:rPr>
        <w:t>以上我们所提到的只是</w:t>
      </w:r>
      <w:r>
        <w:t>DB2</w:t>
      </w:r>
      <w:r>
        <w:rPr>
          <w:spacing w:val="-12"/>
        </w:rPr>
        <w:t xml:space="preserve"> 服务器所能运行的平台，</w:t>
      </w:r>
      <w:r>
        <w:rPr>
          <w:spacing w:val="-13"/>
        </w:rPr>
        <w:t>DB2</w:t>
      </w:r>
      <w:r>
        <w:rPr>
          <w:spacing w:val="-18"/>
        </w:rPr>
        <w:t xml:space="preserve"> 的客户端所能支持的平台更为广泛，除了以上提到的所有平台之外，</w:t>
      </w:r>
      <w:r>
        <w:rPr>
          <w:spacing w:val="-17"/>
        </w:rPr>
        <w:t>DB2</w:t>
      </w:r>
      <w:r>
        <w:rPr>
          <w:spacing w:val="-24"/>
        </w:rPr>
        <w:t xml:space="preserve"> 的客户</w:t>
      </w:r>
      <w:r>
        <w:rPr>
          <w:spacing w:val="-4"/>
        </w:rPr>
        <w:t>端还能运行在</w:t>
      </w:r>
      <w:r>
        <w:t>Dos</w:t>
      </w:r>
      <w:r>
        <w:rPr>
          <w:spacing w:val="-4"/>
        </w:rPr>
        <w:t>、</w:t>
      </w:r>
      <w:r>
        <w:t>Windows</w:t>
      </w:r>
      <w:r>
        <w:rPr>
          <w:spacing w:val="-72"/>
        </w:rPr>
        <w:t xml:space="preserve"> </w:t>
      </w:r>
      <w:r>
        <w:t>3.x</w:t>
      </w:r>
      <w:r>
        <w:rPr>
          <w:spacing w:val="-4"/>
        </w:rPr>
        <w:t>、</w:t>
      </w:r>
      <w:r>
        <w:t>Mac</w:t>
      </w:r>
      <w:r>
        <w:rPr>
          <w:spacing w:val="-68"/>
        </w:rPr>
        <w:t xml:space="preserve"> </w:t>
      </w:r>
      <w:r>
        <w:t>OS</w:t>
      </w:r>
      <w:r>
        <w:rPr>
          <w:spacing w:val="-1"/>
        </w:rPr>
        <w:t xml:space="preserve"> 以及</w:t>
      </w:r>
      <w:r>
        <w:t>SGI</w:t>
      </w:r>
      <w:r>
        <w:rPr>
          <w:spacing w:val="-1"/>
        </w:rPr>
        <w:t xml:space="preserve"> 公司的</w:t>
      </w:r>
      <w:r>
        <w:t>IRIS</w:t>
      </w:r>
      <w:r>
        <w:rPr>
          <w:spacing w:val="-34"/>
        </w:rPr>
        <w:t xml:space="preserve"> 系统</w:t>
      </w:r>
      <w:r>
        <w:rPr>
          <w:spacing w:val="-29"/>
        </w:rPr>
        <w:t xml:space="preserve">之上。最早的 </w:t>
      </w:r>
      <w:r>
        <w:t>DB2 产品是DB2</w:t>
      </w:r>
      <w:r>
        <w:rPr>
          <w:spacing w:val="-71"/>
        </w:rPr>
        <w:t xml:space="preserve"> </w:t>
      </w:r>
      <w:r>
        <w:t>for</w:t>
      </w:r>
      <w:r>
        <w:rPr>
          <w:spacing w:val="-68"/>
        </w:rPr>
        <w:t xml:space="preserve"> </w:t>
      </w:r>
      <w:r>
        <w:t>MVS/ESA，以后的产品设计时都延</w:t>
      </w:r>
      <w:r>
        <w:rPr>
          <w:spacing w:val="-12"/>
        </w:rPr>
        <w:t>续了它的基本结构及关键算法，保障了不同系统之间的可移植性和互</w:t>
      </w:r>
    </w:p>
    <w:p>
      <w:pPr>
        <w:spacing w:after="0" w:line="417" w:lineRule="auto"/>
        <w:sectPr>
          <w:pgSz w:w="17860" w:h="25260"/>
          <w:pgMar w:top="2420" w:right="380" w:bottom="280" w:left="2420" w:header="708" w:footer="708"/>
          <w:pgNumType w:start="11"/>
          <w:cols w:space="708"/>
        </w:sectPr>
      </w:pPr>
    </w:p>
    <w:p>
      <w:pPr>
        <w:pStyle w:val="BodyText"/>
        <w:spacing w:before="20" w:line="417" w:lineRule="auto"/>
        <w:ind w:left="280" w:right="2095"/>
      </w:pPr>
      <w:r>
        <w:rPr>
          <w:spacing w:val="-1"/>
        </w:rPr>
        <w:t>操作性。但是，由于不同操作系统之间存在着不小的差异，</w:t>
      </w:r>
      <w:r>
        <w:rPr>
          <w:spacing w:val="-17"/>
        </w:rPr>
        <w:t>DB2</w:t>
      </w:r>
      <w:r>
        <w:rPr>
          <w:spacing w:val="-32"/>
        </w:rPr>
        <w:t xml:space="preserve"> 系列产品还针对相应的平台进行了一定的优化，以适应操作系统的特性。UDB</w:t>
      </w:r>
      <w:r>
        <w:rPr>
          <w:spacing w:val="-10"/>
        </w:rPr>
        <w:t xml:space="preserve"> 产品除了能够对各种硬件和操作系统平台进行支持之外，为了适</w:t>
      </w:r>
      <w:r>
        <w:rPr>
          <w:spacing w:val="-13"/>
        </w:rPr>
        <w:t>应不同用户群的需要，</w:t>
      </w:r>
      <w:r>
        <w:rPr>
          <w:spacing w:val="-34"/>
        </w:rPr>
        <w:t>UDB</w:t>
      </w:r>
      <w:r>
        <w:rPr>
          <w:spacing w:val="-17"/>
        </w:rPr>
        <w:t xml:space="preserve"> 提供了不同级别的产品，对小到个人用户， </w:t>
      </w:r>
      <w:r>
        <w:rPr>
          <w:spacing w:val="2"/>
        </w:rPr>
        <w:t>大到跨国企业的不同需求提供支持。以下是对</w:t>
      </w:r>
      <w:r>
        <w:t>UDB</w:t>
      </w:r>
      <w:r>
        <w:rPr>
          <w:spacing w:val="-100"/>
        </w:rPr>
        <w:t xml:space="preserve"> </w:t>
      </w:r>
      <w:r>
        <w:t>6.1</w:t>
      </w:r>
      <w:r>
        <w:rPr>
          <w:spacing w:val="-15"/>
        </w:rPr>
        <w:t xml:space="preserve"> 版本不同级别产品的特点介绍：</w:t>
      </w:r>
    </w:p>
    <w:p>
      <w:pPr>
        <w:pStyle w:val="BodyText"/>
        <w:spacing w:line="417" w:lineRule="auto"/>
        <w:ind w:left="280" w:right="2305" w:firstLine="210"/>
        <w:jc w:val="both"/>
      </w:pPr>
      <w:r>
        <w:t>UDB 卫星版：是专门为移动用户设计的小型数据库产品。适合于偶</w:t>
      </w:r>
      <w:r>
        <w:rPr>
          <w:spacing w:val="4"/>
        </w:rPr>
        <w:t xml:space="preserve">尔连接 </w:t>
      </w:r>
      <w:r>
        <w:t>DB2 控制服务器来与公司系统交换数据的单用户系统。它既</w:t>
      </w:r>
      <w:r>
        <w:rPr>
          <w:spacing w:val="-11"/>
        </w:rPr>
        <w:t>能允许用户对本地数据进行各种修改，又可以接受远程卫星控制器的</w:t>
      </w:r>
      <w:r>
        <w:rPr>
          <w:spacing w:val="-18"/>
        </w:rPr>
        <w:t xml:space="preserve">集中管理，减轻本地用户的管理负担。该版本只能运行在 </w:t>
      </w:r>
      <w:r>
        <w:t>Windows</w:t>
      </w:r>
      <w:r>
        <w:rPr>
          <w:spacing w:val="-45"/>
        </w:rPr>
        <w:t xml:space="preserve"> 平</w:t>
      </w:r>
      <w:r>
        <w:rPr>
          <w:spacing w:val="-128"/>
        </w:rPr>
        <w:t>台。</w:t>
      </w:r>
      <w:r>
        <w:t>（</w:t>
      </w:r>
      <w:r>
        <w:rPr>
          <w:spacing w:val="-19"/>
        </w:rPr>
        <w:t xml:space="preserve">该版本属于 </w:t>
      </w:r>
      <w:r>
        <w:t>UDB 6.1</w:t>
      </w:r>
      <w:r>
        <w:rPr>
          <w:spacing w:val="-17"/>
        </w:rPr>
        <w:t xml:space="preserve"> 版本新增版本</w:t>
      </w:r>
      <w:r>
        <w:t>）</w:t>
      </w:r>
    </w:p>
    <w:p>
      <w:pPr>
        <w:pStyle w:val="BodyText"/>
        <w:spacing w:line="417" w:lineRule="auto"/>
        <w:ind w:left="280" w:right="2245"/>
      </w:pPr>
      <w:r>
        <w:t>UDB</w:t>
      </w:r>
      <w:r>
        <w:rPr>
          <w:spacing w:val="-10"/>
        </w:rPr>
        <w:t xml:space="preserve"> 个人版：是专门为个人用户设计的功能完备的个人数据库产品， </w:t>
      </w:r>
      <w:r>
        <w:rPr>
          <w:spacing w:val="-11"/>
        </w:rPr>
        <w:t>允许用户在本地建立数据库、更改数据、开发应用程序从本地对数据库管理系统进行存取以及通过内置的客户端对远程数据库服务器进</w:t>
      </w:r>
      <w:r>
        <w:rPr>
          <w:spacing w:val="-17"/>
        </w:rPr>
        <w:t>行管理。。该版本的限制在于不能对远程应用程序提供全面支持。该</w:t>
      </w:r>
      <w:r>
        <w:rPr>
          <w:spacing w:val="-1"/>
        </w:rPr>
        <w:t>版本可以运行在</w:t>
      </w:r>
      <w:r>
        <w:t>Windows</w:t>
      </w:r>
      <w:r>
        <w:rPr>
          <w:spacing w:val="-4"/>
        </w:rPr>
        <w:t>、</w:t>
      </w:r>
      <w:r>
        <w:t>OS/2</w:t>
      </w:r>
      <w:r>
        <w:rPr>
          <w:spacing w:val="-2"/>
        </w:rPr>
        <w:t xml:space="preserve"> 以及</w:t>
      </w:r>
      <w:r>
        <w:t>Linux</w:t>
      </w:r>
      <w:r>
        <w:rPr>
          <w:spacing w:val="-27"/>
        </w:rPr>
        <w:t xml:space="preserve"> 平台。</w:t>
      </w:r>
    </w:p>
    <w:p>
      <w:pPr>
        <w:pStyle w:val="BodyText"/>
        <w:spacing w:line="417" w:lineRule="auto"/>
        <w:ind w:left="280" w:right="2307"/>
        <w:jc w:val="both"/>
      </w:pPr>
      <w:r>
        <w:t>UDB</w:t>
      </w:r>
      <w:r>
        <w:rPr>
          <w:spacing w:val="-8"/>
        </w:rPr>
        <w:t xml:space="preserve"> 工作组版：适用于小型局域网的数据管理需求。具有</w:t>
      </w:r>
      <w:r>
        <w:t>UDB</w:t>
      </w:r>
      <w:r>
        <w:rPr>
          <w:spacing w:val="-27"/>
        </w:rPr>
        <w:t xml:space="preserve"> 个人版</w:t>
      </w:r>
      <w:r>
        <w:rPr>
          <w:spacing w:val="-14"/>
        </w:rPr>
        <w:t>的全部功能，并能够对远程应用程序提供全面支持。该版本可以运行</w:t>
      </w:r>
      <w:r>
        <w:rPr>
          <w:spacing w:val="-46"/>
        </w:rPr>
        <w:t xml:space="preserve">在 </w:t>
      </w:r>
      <w:r>
        <w:t>Windows</w:t>
      </w:r>
      <w:r>
        <w:rPr>
          <w:spacing w:val="-4"/>
        </w:rPr>
        <w:t>、</w:t>
      </w:r>
      <w:r>
        <w:t>OS/2</w:t>
      </w:r>
      <w:r>
        <w:rPr>
          <w:spacing w:val="-46"/>
        </w:rPr>
        <w:t xml:space="preserve"> 以及 </w:t>
      </w:r>
      <w:r>
        <w:t>Linux</w:t>
      </w:r>
      <w:r>
        <w:rPr>
          <w:spacing w:val="-78"/>
        </w:rPr>
        <w:t xml:space="preserve"> 平台。</w:t>
      </w:r>
      <w:r>
        <w:t>（UDB</w:t>
      </w:r>
      <w:r>
        <w:rPr>
          <w:spacing w:val="-16"/>
        </w:rPr>
        <w:t xml:space="preserve"> 工作组版 </w:t>
      </w:r>
      <w:r>
        <w:t>5.0</w:t>
      </w:r>
      <w:r>
        <w:rPr>
          <w:spacing w:val="-19"/>
        </w:rPr>
        <w:t xml:space="preserve"> 可以运行在</w:t>
      </w:r>
      <w:r>
        <w:t>UNIX</w:t>
      </w:r>
      <w:r>
        <w:rPr>
          <w:spacing w:val="-36"/>
        </w:rPr>
        <w:t xml:space="preserve"> 平台</w:t>
      </w:r>
      <w:r>
        <w:t>）</w:t>
      </w:r>
    </w:p>
    <w:p>
      <w:pPr>
        <w:pStyle w:val="BodyText"/>
        <w:spacing w:line="417" w:lineRule="auto"/>
        <w:ind w:left="280" w:right="2296"/>
      </w:pPr>
      <w:r>
        <w:t>UDB</w:t>
      </w:r>
      <w:r>
        <w:rPr>
          <w:spacing w:val="-15"/>
        </w:rPr>
        <w:t xml:space="preserve"> 企业版： 简称为 </w:t>
      </w:r>
      <w:r>
        <w:t>UDB EE</w:t>
      </w:r>
      <w:r>
        <w:rPr>
          <w:spacing w:val="-1"/>
        </w:rPr>
        <w:t>，适用于企业级的数据管理需求。具有</w:t>
      </w:r>
      <w:r>
        <w:t>UDB 工作组版的全部功能，并能够利用对称多处理</w:t>
      </w:r>
      <w:r>
        <w:rPr>
          <w:spacing w:val="5"/>
        </w:rPr>
        <w:t>（SMP）</w:t>
      </w:r>
      <w:r>
        <w:t>技术提高</w:t>
      </w:r>
    </w:p>
    <w:p>
      <w:pPr>
        <w:spacing w:after="0" w:line="417" w:lineRule="auto"/>
        <w:sectPr>
          <w:pgSz w:w="17860" w:h="25260"/>
          <w:pgMar w:top="1960" w:right="380" w:bottom="280" w:left="2420" w:header="708" w:footer="708"/>
          <w:pgNumType w:start="12"/>
          <w:cols w:space="708"/>
        </w:sectPr>
      </w:pPr>
    </w:p>
    <w:p>
      <w:pPr>
        <w:pStyle w:val="BodyText"/>
        <w:tabs>
          <w:tab w:val="left" w:pos="6512"/>
        </w:tabs>
        <w:spacing w:before="20" w:line="417" w:lineRule="auto"/>
        <w:ind w:left="280" w:right="2100"/>
      </w:pPr>
      <w:r>
        <w:t>系统性能</w:t>
      </w:r>
      <w:r>
        <w:rPr>
          <w:spacing w:val="-119"/>
        </w:rPr>
        <w:t>。</w:t>
      </w:r>
      <w:r>
        <w:t>在它的程序包中</w:t>
      </w:r>
      <w:r>
        <w:rPr>
          <w:spacing w:val="-127"/>
        </w:rPr>
        <w:t>，</w:t>
      </w:r>
      <w:r>
        <w:t>包含了</w:t>
      </w:r>
      <w:r>
        <w:rPr>
          <w:spacing w:val="-104"/>
        </w:rPr>
        <w:t xml:space="preserve"> </w:t>
      </w:r>
      <w:r>
        <w:t>DB2</w:t>
      </w:r>
      <w:r>
        <w:rPr>
          <w:spacing w:val="-102"/>
        </w:rPr>
        <w:t xml:space="preserve"> </w:t>
      </w:r>
      <w:r>
        <w:t>Connect</w:t>
      </w:r>
      <w:r>
        <w:rPr>
          <w:spacing w:val="-101"/>
        </w:rPr>
        <w:t xml:space="preserve"> </w:t>
      </w:r>
      <w:r>
        <w:t>企业版</w:t>
      </w:r>
      <w:r>
        <w:rPr>
          <w:spacing w:val="-123"/>
        </w:rPr>
        <w:t>，</w:t>
      </w:r>
      <w:r>
        <w:t>允许</w:t>
      </w:r>
      <w:r>
        <w:rPr>
          <w:spacing w:val="-103"/>
        </w:rPr>
        <w:t xml:space="preserve"> </w:t>
      </w:r>
      <w:r>
        <w:t>Intel 平台</w:t>
      </w:r>
      <w:r>
        <w:rPr>
          <w:spacing w:val="68"/>
        </w:rPr>
        <w:t>和</w:t>
      </w:r>
      <w:r>
        <w:t>UNIX</w:t>
      </w:r>
      <w:r>
        <w:rPr>
          <w:spacing w:val="-136"/>
        </w:rPr>
        <w:t xml:space="preserve"> </w:t>
      </w:r>
      <w:r>
        <w:t>平台的客户端应用程序访问大型机</w:t>
      </w:r>
      <w:r>
        <w:rPr>
          <w:spacing w:val="48"/>
        </w:rPr>
        <w:t>和</w:t>
      </w:r>
      <w:r>
        <w:t>AS/400</w:t>
      </w:r>
      <w:r>
        <w:rPr>
          <w:spacing w:val="-138"/>
        </w:rPr>
        <w:t xml:space="preserve"> </w:t>
      </w:r>
      <w:r>
        <w:t>上的数据库服务</w:t>
      </w:r>
      <w:r>
        <w:rPr>
          <w:spacing w:val="-83"/>
        </w:rPr>
        <w:t>。</w:t>
      </w:r>
      <w:r>
        <w:t>UDB</w:t>
      </w:r>
      <w:r>
        <w:rPr>
          <w:spacing w:val="-98"/>
        </w:rPr>
        <w:t xml:space="preserve"> </w:t>
      </w:r>
      <w:r>
        <w:t>企业版可以运行</w:t>
      </w:r>
      <w:r>
        <w:rPr>
          <w:spacing w:val="94"/>
        </w:rPr>
        <w:t>在</w:t>
      </w:r>
      <w:r>
        <w:t>Windows</w:t>
      </w:r>
      <w:r>
        <w:rPr>
          <w:spacing w:val="-87"/>
        </w:rPr>
        <w:t>、</w:t>
      </w:r>
      <w:r>
        <w:t>OS/2</w:t>
      </w:r>
      <w:r>
        <w:rPr>
          <w:spacing w:val="-83"/>
        </w:rPr>
        <w:t>、</w:t>
      </w:r>
      <w:r>
        <w:t>Linux</w:t>
      </w:r>
      <w:r>
        <w:rPr>
          <w:spacing w:val="-98"/>
        </w:rPr>
        <w:t xml:space="preserve"> </w:t>
      </w:r>
      <w:r>
        <w:t>以</w:t>
      </w:r>
      <w:r>
        <w:rPr>
          <w:spacing w:val="100"/>
        </w:rPr>
        <w:t>及</w:t>
      </w:r>
      <w:r>
        <w:t>UNIX</w:t>
      </w:r>
      <w:r>
        <w:rPr>
          <w:spacing w:val="-94"/>
        </w:rPr>
        <w:t xml:space="preserve"> </w:t>
      </w:r>
      <w:r>
        <w:t>平台</w:t>
      </w:r>
      <w:r>
        <w:rPr>
          <w:spacing w:val="-14"/>
        </w:rPr>
        <w:t>。</w:t>
      </w:r>
      <w:r>
        <w:t>UDB</w:t>
      </w:r>
      <w:r>
        <w:rPr>
          <w:spacing w:val="-66"/>
        </w:rPr>
        <w:t xml:space="preserve"> </w:t>
      </w:r>
      <w:r>
        <w:t>企业扩展版：简称为</w:t>
      </w:r>
      <w:r>
        <w:rPr>
          <w:spacing w:val="-74"/>
        </w:rPr>
        <w:t xml:space="preserve"> </w:t>
      </w:r>
      <w:r>
        <w:t>UDB</w:t>
      </w:r>
      <w:r>
        <w:rPr>
          <w:spacing w:val="10"/>
        </w:rPr>
        <w:t xml:space="preserve"> </w:t>
      </w:r>
      <w:r>
        <w:t>EEE，适用于大规模的企业应用。大规模的企业应用的基本要求是稳定</w:t>
        <w:tab/>
      </w:r>
      <w:r>
        <w:rPr>
          <w:spacing w:val="27"/>
        </w:rPr>
        <w:t>(</w:t>
      </w:r>
      <w:r>
        <w:t>宕机时间短</w:t>
      </w:r>
      <w:r>
        <w:rPr>
          <w:spacing w:val="-87"/>
        </w:rPr>
        <w:t xml:space="preserve"> </w:t>
      </w:r>
      <w:r>
        <w:rPr>
          <w:spacing w:val="23"/>
        </w:rPr>
        <w:t>)</w:t>
      </w:r>
      <w:r>
        <w:t>和高效（处理速度</w:t>
      </w:r>
      <w:r>
        <w:rPr>
          <w:w w:val="100"/>
        </w:rPr>
        <w:t>快</w:t>
      </w:r>
      <w:r>
        <w:rPr>
          <w:spacing w:val="-213"/>
          <w:w w:val="100"/>
        </w:rPr>
        <w:t>）</w:t>
      </w:r>
      <w:r>
        <w:rPr>
          <w:w w:val="100"/>
        </w:rPr>
        <w:t>,UDB</w:t>
      </w:r>
      <w:r>
        <w:rPr>
          <w:spacing w:val="-142"/>
        </w:rPr>
        <w:t xml:space="preserve"> </w:t>
      </w:r>
      <w:r>
        <w:rPr>
          <w:w w:val="100"/>
        </w:rPr>
        <w:t>企业扩展版能够利用群</w:t>
      </w:r>
      <w:r>
        <w:rPr>
          <w:spacing w:val="-224"/>
          <w:w w:val="100"/>
        </w:rPr>
        <w:t>集</w:t>
      </w:r>
      <w:r>
        <w:rPr>
          <w:spacing w:val="1"/>
          <w:w w:val="100"/>
        </w:rPr>
        <w:t>（</w:t>
      </w:r>
      <w:r>
        <w:rPr>
          <w:w w:val="100"/>
        </w:rPr>
        <w:t>cluste</w:t>
      </w:r>
      <w:r>
        <w:rPr>
          <w:spacing w:val="-5"/>
          <w:w w:val="100"/>
        </w:rPr>
        <w:t>r</w:t>
      </w:r>
      <w:r>
        <w:rPr>
          <w:spacing w:val="-209"/>
          <w:w w:val="100"/>
        </w:rPr>
        <w:t>）</w:t>
      </w:r>
      <w:r>
        <w:rPr>
          <w:w w:val="100"/>
        </w:rPr>
        <w:t>和大规模并行处</w:t>
      </w:r>
      <w:r>
        <w:rPr>
          <w:spacing w:val="-221"/>
          <w:w w:val="100"/>
        </w:rPr>
        <w:t>理</w:t>
      </w:r>
      <w:r>
        <w:rPr>
          <w:spacing w:val="-5"/>
          <w:w w:val="100"/>
        </w:rPr>
        <w:t>（</w:t>
      </w:r>
      <w:r>
        <w:rPr>
          <w:spacing w:val="-3"/>
          <w:w w:val="100"/>
        </w:rPr>
        <w:t>MP</w:t>
      </w:r>
      <w:r>
        <w:rPr>
          <w:spacing w:val="-5"/>
          <w:w w:val="100"/>
        </w:rPr>
        <w:t>P</w:t>
      </w:r>
      <w:r>
        <w:rPr>
          <w:spacing w:val="-3"/>
          <w:w w:val="100"/>
        </w:rPr>
        <w:t>）</w:t>
      </w:r>
      <w:r>
        <w:t>技术提高系统的稳定性和性能。</w:t>
      </w:r>
    </w:p>
    <w:p>
      <w:pPr>
        <w:pStyle w:val="BodyText"/>
      </w:pPr>
    </w:p>
    <w:p>
      <w:pPr>
        <w:pStyle w:val="BodyText"/>
        <w:spacing w:before="5"/>
        <w:rPr>
          <w:sz w:val="54"/>
        </w:rPr>
      </w:pPr>
    </w:p>
    <w:p>
      <w:pPr>
        <w:pStyle w:val="Heading2"/>
        <w:numPr>
          <w:ilvl w:val="1"/>
          <w:numId w:val="29"/>
        </w:numPr>
        <w:tabs>
          <w:tab w:val="left" w:pos="1778"/>
          <w:tab w:val="left" w:pos="1779"/>
        </w:tabs>
        <w:spacing w:before="1" w:after="0" w:line="240" w:lineRule="auto"/>
        <w:ind w:left="1778" w:right="0" w:hanging="1499"/>
        <w:jc w:val="left"/>
      </w:pPr>
      <w:r>
        <w:rPr>
          <w:spacing w:val="-8"/>
        </w:rPr>
        <w:t xml:space="preserve">关系数据库的操作语言 </w:t>
      </w:r>
      <w:r>
        <w:rPr>
          <w:rFonts w:ascii="Arial" w:eastAsia="Arial"/>
        </w:rPr>
        <w:t>SQL</w:t>
      </w:r>
      <w:r>
        <w:rPr>
          <w:rFonts w:ascii="Arial" w:eastAsia="Arial"/>
          <w:spacing w:val="-16"/>
        </w:rPr>
        <w:t xml:space="preserve"> </w:t>
      </w:r>
      <w:r>
        <w:t>的概述</w:t>
      </w:r>
    </w:p>
    <w:p>
      <w:pPr>
        <w:pStyle w:val="BodyText"/>
        <w:spacing w:before="8"/>
        <w:rPr>
          <w:rFonts w:ascii="黑体"/>
          <w:b/>
          <w:sz w:val="55"/>
        </w:rPr>
      </w:pPr>
    </w:p>
    <w:p>
      <w:pPr>
        <w:pStyle w:val="ListParagraph"/>
        <w:numPr>
          <w:ilvl w:val="2"/>
          <w:numId w:val="25"/>
        </w:numPr>
        <w:tabs>
          <w:tab w:val="left" w:pos="1723"/>
        </w:tabs>
        <w:spacing w:before="0" w:after="0" w:line="240" w:lineRule="auto"/>
        <w:ind w:left="1722" w:right="0" w:hanging="1443"/>
        <w:jc w:val="left"/>
        <w:rPr>
          <w:b/>
          <w:sz w:val="48"/>
        </w:rPr>
      </w:pPr>
      <w:r>
        <w:rPr>
          <w:rFonts w:ascii="Times New Roman" w:eastAsia="Times New Roman"/>
          <w:b/>
          <w:sz w:val="48"/>
        </w:rPr>
        <w:t>SQL</w:t>
      </w:r>
      <w:r>
        <w:rPr>
          <w:rFonts w:ascii="Times New Roman" w:eastAsia="Times New Roman"/>
          <w:b/>
          <w:spacing w:val="-1"/>
          <w:sz w:val="48"/>
        </w:rPr>
        <w:t xml:space="preserve"> </w:t>
      </w:r>
      <w:r>
        <w:rPr>
          <w:b/>
          <w:sz w:val="48"/>
        </w:rPr>
        <w:t>简介</w:t>
      </w:r>
    </w:p>
    <w:p>
      <w:pPr>
        <w:pStyle w:val="BodyText"/>
        <w:spacing w:before="3"/>
        <w:rPr>
          <w:b/>
          <w:sz w:val="62"/>
        </w:rPr>
      </w:pPr>
    </w:p>
    <w:p>
      <w:pPr>
        <w:pStyle w:val="BodyText"/>
        <w:spacing w:line="417" w:lineRule="auto"/>
        <w:ind w:left="280" w:right="2102" w:firstLine="1263"/>
      </w:pPr>
      <w:r>
        <w:t>SQL</w:t>
      </w:r>
      <w:r>
        <w:rPr>
          <w:spacing w:val="-13"/>
        </w:rPr>
        <w:t xml:space="preserve"> 语言作为关系数据库管理系统中的一种通用的结构查询语</w:t>
      </w:r>
      <w:r>
        <w:rPr>
          <w:spacing w:val="-23"/>
        </w:rPr>
        <w:t xml:space="preserve">言， 已经被众多的数据库管理系统所采用，如 </w:t>
      </w:r>
      <w:r>
        <w:t>UDB</w:t>
      </w:r>
      <w:r>
        <w:rPr>
          <w:spacing w:val="-116"/>
        </w:rPr>
        <w:t>、</w:t>
      </w:r>
      <w:r>
        <w:t>ORACLE</w:t>
      </w:r>
      <w:r>
        <w:rPr>
          <w:spacing w:val="-116"/>
        </w:rPr>
        <w:t>、</w:t>
      </w:r>
      <w:r>
        <w:t>Sybase</w:t>
      </w:r>
      <w:r>
        <w:rPr>
          <w:spacing w:val="-14"/>
        </w:rPr>
        <w:t>、</w:t>
      </w:r>
      <w:r>
        <w:t>Informix</w:t>
      </w:r>
      <w:r>
        <w:rPr>
          <w:spacing w:val="-14"/>
        </w:rPr>
        <w:t xml:space="preserve"> 等数据库管理系统，它们都支持 </w:t>
      </w:r>
      <w:r>
        <w:t>SQL 语言。在使用开发数</w:t>
      </w:r>
      <w:r>
        <w:rPr>
          <w:spacing w:val="-16"/>
        </w:rPr>
        <w:t xml:space="preserve">据库应用程序时，我们可以使用 </w:t>
      </w:r>
      <w:r>
        <w:t>SQL</w:t>
      </w:r>
      <w:r>
        <w:rPr>
          <w:spacing w:val="-15"/>
        </w:rPr>
        <w:t xml:space="preserve"> 语言编程，这也是体现一个强大的数据库应用开发工具的一个重要标志。</w:t>
      </w:r>
    </w:p>
    <w:p>
      <w:pPr>
        <w:pStyle w:val="BodyText"/>
        <w:spacing w:line="417" w:lineRule="auto"/>
        <w:ind w:left="280" w:right="2307" w:firstLine="842"/>
        <w:jc w:val="both"/>
      </w:pPr>
      <w:r>
        <w:t>SQL</w:t>
      </w:r>
      <w:r>
        <w:rPr>
          <w:spacing w:val="-23"/>
        </w:rPr>
        <w:t xml:space="preserve"> 是关系数据库管理系统的高级语言。在 </w:t>
      </w:r>
      <w:r>
        <w:t>70</w:t>
      </w:r>
      <w:r>
        <w:rPr>
          <w:spacing w:val="-23"/>
        </w:rPr>
        <w:t xml:space="preserve"> 年代初，</w:t>
      </w:r>
      <w:r>
        <w:rPr>
          <w:spacing w:val="-16"/>
        </w:rPr>
        <w:t xml:space="preserve">E.E.Codd </w:t>
      </w:r>
      <w:r>
        <w:rPr>
          <w:spacing w:val="-1"/>
        </w:rPr>
        <w:t>首先提出了关系模型。</w:t>
      </w:r>
      <w:r>
        <w:t>70</w:t>
      </w:r>
      <w:r>
        <w:rPr>
          <w:spacing w:val="-18"/>
        </w:rPr>
        <w:t xml:space="preserve"> 年代中期，</w:t>
      </w:r>
      <w:r>
        <w:t>IBM</w:t>
      </w:r>
      <w:r>
        <w:rPr>
          <w:spacing w:val="-16"/>
        </w:rPr>
        <w:t xml:space="preserve"> 公司在研制 </w:t>
      </w:r>
      <w:r>
        <w:t>SYSTEM R</w:t>
      </w:r>
      <w:r>
        <w:rPr>
          <w:spacing w:val="-52"/>
        </w:rPr>
        <w:t xml:space="preserve"> 关系</w:t>
      </w:r>
      <w:r>
        <w:rPr>
          <w:spacing w:val="8"/>
        </w:rPr>
        <w:t>数据库管理系统中研制了</w:t>
      </w:r>
      <w:r>
        <w:t>SQL</w:t>
      </w:r>
      <w:r>
        <w:rPr>
          <w:spacing w:val="-6"/>
        </w:rPr>
        <w:t xml:space="preserve"> 语言，最早的</w:t>
      </w:r>
      <w:r>
        <w:t>SQL 语言(叫SEQUEL2)是</w:t>
      </w:r>
      <w:r>
        <w:rPr>
          <w:spacing w:val="-53"/>
        </w:rPr>
        <w:t xml:space="preserve">在 </w:t>
      </w:r>
      <w:r>
        <w:t>1976</w:t>
      </w:r>
      <w:r>
        <w:rPr>
          <w:spacing w:val="1"/>
        </w:rPr>
        <w:t xml:space="preserve"> 年 </w:t>
      </w:r>
      <w:r>
        <w:t>11</w:t>
      </w:r>
      <w:r>
        <w:rPr>
          <w:spacing w:val="33"/>
        </w:rPr>
        <w:t xml:space="preserve"> 月的</w:t>
      </w:r>
      <w:r>
        <w:t>IBM Journal of R&amp;D</w:t>
      </w:r>
      <w:r>
        <w:rPr>
          <w:spacing w:val="-27"/>
        </w:rPr>
        <w:t xml:space="preserve"> 上公布的。</w:t>
      </w:r>
      <w:r>
        <w:t xml:space="preserve">1979 年ORACLE </w:t>
      </w:r>
      <w:r>
        <w:rPr>
          <w:spacing w:val="-8"/>
        </w:rPr>
        <w:t xml:space="preserve">公司首先提供商用的 </w:t>
      </w:r>
      <w:r>
        <w:t>SQL，IBM</w:t>
      </w:r>
      <w:r>
        <w:rPr>
          <w:spacing w:val="-29"/>
        </w:rPr>
        <w:t xml:space="preserve"> 公司在 </w:t>
      </w:r>
      <w:r>
        <w:t>DB2</w:t>
      </w:r>
      <w:r>
        <w:rPr>
          <w:spacing w:val="-21"/>
        </w:rPr>
        <w:t xml:space="preserve"> 和 </w:t>
      </w:r>
      <w:r>
        <w:t>SQL/DS</w:t>
      </w:r>
      <w:r>
        <w:rPr>
          <w:spacing w:val="-12"/>
        </w:rPr>
        <w:t xml:space="preserve"> 数据库系统中</w:t>
      </w:r>
      <w:r>
        <w:rPr>
          <w:spacing w:val="16"/>
        </w:rPr>
        <w:t>也实现了</w:t>
      </w:r>
      <w:r>
        <w:t>SQL。</w:t>
      </w:r>
    </w:p>
    <w:p>
      <w:pPr>
        <w:spacing w:after="0" w:line="417" w:lineRule="auto"/>
        <w:jc w:val="both"/>
        <w:sectPr>
          <w:pgSz w:w="17860" w:h="25260"/>
          <w:pgMar w:top="1960" w:right="380" w:bottom="280" w:left="2420" w:header="708" w:footer="708"/>
          <w:pgNumType w:start="13"/>
          <w:cols w:space="708"/>
        </w:sectPr>
      </w:pPr>
    </w:p>
    <w:p>
      <w:pPr>
        <w:pStyle w:val="BodyText"/>
        <w:spacing w:before="20" w:line="417" w:lineRule="auto"/>
        <w:ind w:left="280" w:right="2301" w:firstLine="842"/>
        <w:jc w:val="both"/>
      </w:pPr>
      <w:r>
        <w:t>1986</w:t>
      </w:r>
      <w:r>
        <w:rPr>
          <w:spacing w:val="-53"/>
        </w:rPr>
        <w:t xml:space="preserve"> 年 </w:t>
      </w:r>
      <w:r>
        <w:t>10</w:t>
      </w:r>
      <w:r>
        <w:rPr>
          <w:spacing w:val="-28"/>
        </w:rPr>
        <w:t xml:space="preserve"> 月，美国 </w:t>
      </w:r>
      <w:r>
        <w:t>ANSI</w:t>
      </w:r>
      <w:r>
        <w:rPr>
          <w:spacing w:val="-40"/>
        </w:rPr>
        <w:t xml:space="preserve"> 采用 </w:t>
      </w:r>
      <w:r>
        <w:t>SQL</w:t>
      </w:r>
      <w:r>
        <w:rPr>
          <w:spacing w:val="-10"/>
        </w:rPr>
        <w:t xml:space="preserve"> 作为关系数据库管理系统的</w:t>
      </w:r>
      <w:r>
        <w:rPr>
          <w:spacing w:val="-1"/>
        </w:rPr>
        <w:t>标准语言</w:t>
      </w:r>
      <w:r>
        <w:t>(ANSI</w:t>
      </w:r>
      <w:r>
        <w:rPr>
          <w:spacing w:val="-62"/>
        </w:rPr>
        <w:t xml:space="preserve"> </w:t>
      </w:r>
      <w:r>
        <w:t>X3.</w:t>
      </w:r>
      <w:r>
        <w:rPr>
          <w:spacing w:val="-54"/>
        </w:rPr>
        <w:t xml:space="preserve"> </w:t>
      </w:r>
      <w:r>
        <w:t>135-1986</w:t>
      </w:r>
      <w:r>
        <w:rPr>
          <w:spacing w:val="-2"/>
        </w:rPr>
        <w:t>)，后为国际标准化组织</w:t>
      </w:r>
      <w:r>
        <w:t>(ISO)采纳为国</w:t>
      </w:r>
      <w:r>
        <w:rPr>
          <w:spacing w:val="-1"/>
        </w:rPr>
        <w:t>际标准。</w:t>
      </w:r>
      <w:r>
        <w:t>1989</w:t>
      </w:r>
      <w:r>
        <w:rPr>
          <w:spacing w:val="-24"/>
        </w:rPr>
        <w:t xml:space="preserve"> 年，美国 </w:t>
      </w:r>
      <w:r>
        <w:t>ANSI</w:t>
      </w:r>
      <w:r>
        <w:rPr>
          <w:spacing w:val="-28"/>
        </w:rPr>
        <w:t xml:space="preserve"> 采纳在 </w:t>
      </w:r>
      <w:r>
        <w:t>ANSI X3.135-1989</w:t>
      </w:r>
      <w:r>
        <w:rPr>
          <w:spacing w:val="-14"/>
        </w:rPr>
        <w:t xml:space="preserve"> 报告中定义</w:t>
      </w:r>
      <w:r>
        <w:rPr>
          <w:spacing w:val="-18"/>
        </w:rPr>
        <w:t xml:space="preserve">的关系数据库管理系统的 </w:t>
      </w:r>
      <w:r>
        <w:t>SQL</w:t>
      </w:r>
      <w:r>
        <w:rPr>
          <w:spacing w:val="-12"/>
        </w:rPr>
        <w:t xml:space="preserve"> 标准语言，称为 </w:t>
      </w:r>
      <w:r>
        <w:t>ANSI SQL 89， 该标</w:t>
      </w:r>
      <w:r>
        <w:rPr>
          <w:spacing w:val="34"/>
        </w:rPr>
        <w:t>准替代</w:t>
      </w:r>
      <w:r>
        <w:t>ANSI X3.135-1986</w:t>
      </w:r>
      <w:r>
        <w:rPr>
          <w:spacing w:val="-12"/>
        </w:rPr>
        <w:t xml:space="preserve"> 版本。该标准为下列组织所采纳：</w:t>
      </w:r>
    </w:p>
    <w:p>
      <w:pPr>
        <w:pStyle w:val="ListParagraph"/>
        <w:numPr>
          <w:ilvl w:val="0"/>
          <w:numId w:val="24"/>
        </w:numPr>
        <w:tabs>
          <w:tab w:val="left" w:pos="1050"/>
          <w:tab w:val="left" w:pos="1051"/>
        </w:tabs>
        <w:spacing w:before="0" w:after="0" w:line="417" w:lineRule="auto"/>
        <w:ind w:left="280" w:right="2313" w:firstLine="0"/>
        <w:jc w:val="left"/>
        <w:rPr>
          <w:sz w:val="42"/>
        </w:rPr>
      </w:pPr>
      <w:r>
        <w:rPr>
          <w:spacing w:val="68"/>
          <w:sz w:val="42"/>
        </w:rPr>
        <w:t>国际标准化组织</w:t>
      </w:r>
      <w:r>
        <w:rPr>
          <w:sz w:val="42"/>
        </w:rPr>
        <w:t>(ISO)</w:t>
      </w:r>
      <w:r>
        <w:rPr>
          <w:spacing w:val="-43"/>
          <w:sz w:val="42"/>
        </w:rPr>
        <w:t xml:space="preserve"> ， 为 </w:t>
      </w:r>
      <w:r>
        <w:rPr>
          <w:sz w:val="42"/>
        </w:rPr>
        <w:t>ISO</w:t>
      </w:r>
      <w:r>
        <w:rPr>
          <w:spacing w:val="73"/>
          <w:sz w:val="42"/>
        </w:rPr>
        <w:t xml:space="preserve"> </w:t>
      </w:r>
      <w:r>
        <w:rPr>
          <w:sz w:val="42"/>
        </w:rPr>
        <w:t>9075-1989</w:t>
      </w:r>
      <w:r>
        <w:rPr>
          <w:spacing w:val="67"/>
          <w:sz w:val="42"/>
        </w:rPr>
        <w:t xml:space="preserve"> 报告</w:t>
      </w:r>
      <w:r>
        <w:rPr>
          <w:sz w:val="42"/>
        </w:rPr>
        <w:t>"Database Language SQL With Integrity</w:t>
      </w:r>
      <w:r>
        <w:rPr>
          <w:spacing w:val="3"/>
          <w:sz w:val="42"/>
        </w:rPr>
        <w:t xml:space="preserve"> </w:t>
      </w:r>
      <w:r>
        <w:rPr>
          <w:sz w:val="42"/>
        </w:rPr>
        <w:t>Enhancement"</w:t>
      </w:r>
    </w:p>
    <w:p>
      <w:pPr>
        <w:pStyle w:val="ListParagraph"/>
        <w:numPr>
          <w:ilvl w:val="0"/>
          <w:numId w:val="24"/>
        </w:numPr>
        <w:tabs>
          <w:tab w:val="left" w:pos="951"/>
          <w:tab w:val="left" w:pos="5544"/>
        </w:tabs>
        <w:spacing w:before="0" w:after="0" w:line="417" w:lineRule="auto"/>
        <w:ind w:left="280" w:right="2352" w:firstLine="0"/>
        <w:jc w:val="left"/>
        <w:rPr>
          <w:sz w:val="42"/>
        </w:rPr>
      </w:pPr>
      <w:r>
        <w:rPr>
          <w:sz w:val="42"/>
        </w:rPr>
        <w:t>美国联邦政府，发布在</w:t>
        <w:tab/>
        <w:t>The Federal Information Processing Standard Publication(FIPS</w:t>
      </w:r>
      <w:r>
        <w:rPr>
          <w:spacing w:val="1"/>
          <w:sz w:val="42"/>
        </w:rPr>
        <w:t xml:space="preserve"> </w:t>
      </w:r>
      <w:r>
        <w:rPr>
          <w:sz w:val="42"/>
        </w:rPr>
        <w:t>PUB)127</w:t>
      </w:r>
    </w:p>
    <w:p>
      <w:pPr>
        <w:pStyle w:val="BodyText"/>
        <w:spacing w:line="417" w:lineRule="auto"/>
        <w:ind w:left="280" w:right="2311"/>
      </w:pPr>
      <w:r>
        <w:rPr>
          <w:spacing w:val="-19"/>
        </w:rPr>
        <w:t xml:space="preserve">目前，所有主要的关系数据库管理系统支持某些形式的 </w:t>
      </w:r>
      <w:r>
        <w:t>SQL</w:t>
      </w:r>
      <w:r>
        <w:rPr>
          <w:spacing w:val="-14"/>
        </w:rPr>
        <w:t xml:space="preserve"> 语言，大</w:t>
      </w:r>
      <w:r>
        <w:rPr>
          <w:spacing w:val="10"/>
        </w:rPr>
        <w:t>部分数据库打算遵守</w:t>
      </w:r>
      <w:r>
        <w:t>ANSI SQL89</w:t>
      </w:r>
      <w:r>
        <w:rPr>
          <w:spacing w:val="-28"/>
        </w:rPr>
        <w:t xml:space="preserve"> 标准。</w:t>
      </w:r>
    </w:p>
    <w:p>
      <w:pPr>
        <w:pStyle w:val="BodyText"/>
        <w:tabs>
          <w:tab w:val="left" w:pos="7654"/>
        </w:tabs>
        <w:spacing w:line="417" w:lineRule="auto"/>
        <w:ind w:left="280" w:right="2307" w:firstLine="1263"/>
      </w:pPr>
      <w:r>
        <w:t>"SQL"</w:t>
      </w:r>
      <w:r>
        <w:rPr>
          <w:spacing w:val="6"/>
        </w:rPr>
        <w:t xml:space="preserve"> </w:t>
      </w:r>
      <w:r>
        <w:t>是英</w:t>
      </w:r>
      <w:r>
        <w:rPr>
          <w:spacing w:val="98"/>
        </w:rPr>
        <w:t>文</w:t>
      </w:r>
      <w:r>
        <w:t>Structured</w:t>
      </w:r>
      <w:r>
        <w:rPr>
          <w:spacing w:val="-84"/>
        </w:rPr>
        <w:t xml:space="preserve"> </w:t>
      </w:r>
      <w:r>
        <w:t>Query</w:t>
      </w:r>
      <w:r>
        <w:rPr>
          <w:spacing w:val="-80"/>
        </w:rPr>
        <w:t xml:space="preserve"> </w:t>
      </w:r>
      <w:r>
        <w:t>Language</w:t>
      </w:r>
      <w:r>
        <w:rPr>
          <w:spacing w:val="-83"/>
        </w:rPr>
        <w:t xml:space="preserve"> </w:t>
      </w:r>
      <w:r>
        <w:rPr>
          <w:spacing w:val="5"/>
        </w:rPr>
        <w:t>(</w:t>
      </w:r>
      <w:r>
        <w:t>结构化查询语</w:t>
      </w:r>
      <w:r>
        <w:rPr>
          <w:spacing w:val="-7"/>
        </w:rPr>
        <w:t>句</w:t>
      </w:r>
      <w:r>
        <w:t>) 的缩写。</w:t>
      </w:r>
      <w:r>
        <w:rPr>
          <w:spacing w:val="3"/>
        </w:rPr>
        <w:t xml:space="preserve"> </w:t>
      </w:r>
      <w:r>
        <w:t>SQL</w:t>
      </w:r>
      <w:r>
        <w:rPr>
          <w:spacing w:val="-69"/>
        </w:rPr>
        <w:t xml:space="preserve"> </w:t>
      </w:r>
      <w:r>
        <w:t>常被读</w:t>
      </w:r>
      <w:r>
        <w:rPr>
          <w:spacing w:val="-3"/>
        </w:rPr>
        <w:t>为</w:t>
      </w:r>
      <w:r>
        <w:t>"sequel",也可以读</w:t>
      </w:r>
      <w:r>
        <w:rPr>
          <w:spacing w:val="-7"/>
        </w:rPr>
        <w:t>成</w:t>
      </w:r>
      <w:r>
        <w:t>"S.Q.L"。</w:t>
      </w:r>
      <w:r>
        <w:rPr>
          <w:spacing w:val="5"/>
        </w:rPr>
        <w:t xml:space="preserve"> </w:t>
      </w:r>
      <w:r>
        <w:t>SQL</w:t>
      </w:r>
      <w:r>
        <w:rPr>
          <w:spacing w:val="-64"/>
        </w:rPr>
        <w:t xml:space="preserve"> </w:t>
      </w:r>
      <w:r>
        <w:t>是用</w:t>
      </w:r>
      <w:r>
        <w:rPr>
          <w:spacing w:val="-14"/>
        </w:rPr>
        <w:t>于</w:t>
      </w:r>
      <w:r>
        <w:t>对存放在计算机数据库的数据进行组织</w:t>
      </w:r>
      <w:r>
        <w:rPr>
          <w:spacing w:val="89"/>
        </w:rPr>
        <w:t xml:space="preserve"> </w:t>
      </w:r>
      <w:r>
        <w:rPr>
          <w:spacing w:val="16"/>
        </w:rPr>
        <w:t>,</w:t>
      </w:r>
      <w:r>
        <w:t>管理和检索的工具。实际</w:t>
      </w:r>
      <w:r>
        <w:rPr>
          <w:spacing w:val="43"/>
        </w:rPr>
        <w:t>上</w:t>
      </w:r>
      <w:r>
        <w:t>,SQL</w:t>
      </w:r>
      <w:r>
        <w:rPr>
          <w:spacing w:val="50"/>
        </w:rPr>
        <w:t xml:space="preserve"> </w:t>
      </w:r>
      <w:r>
        <w:t>是用于特定类型的数据库─</w:t>
        <w:tab/>
        <w:t>关系型数据库</w:t>
      </w:r>
      <w:r>
        <w:rPr>
          <w:spacing w:val="39"/>
        </w:rPr>
        <w:t xml:space="preserve"> </w:t>
      </w:r>
      <w:r>
        <w:t>(relational database)的高级语言，并随着关系型数据库模型而的以普及。关系数据库中的表、</w:t>
      </w:r>
      <w:r>
        <w:rPr>
          <w:spacing w:val="-7"/>
        </w:rPr>
        <w:t>行</w:t>
      </w:r>
      <w:r>
        <w:t>/列结构很直观，因而使</w:t>
      </w:r>
      <w:r>
        <w:rPr>
          <w:spacing w:val="94"/>
        </w:rPr>
        <w:t>得</w:t>
      </w:r>
      <w:r>
        <w:t>SQL</w:t>
      </w:r>
      <w:r>
        <w:rPr>
          <w:spacing w:val="-103"/>
        </w:rPr>
        <w:t xml:space="preserve"> </w:t>
      </w:r>
      <w:r>
        <w:t>语言简单易懂。</w:t>
      </w:r>
    </w:p>
    <w:p>
      <w:pPr>
        <w:pStyle w:val="Heading2"/>
        <w:numPr>
          <w:ilvl w:val="2"/>
          <w:numId w:val="25"/>
        </w:numPr>
        <w:tabs>
          <w:tab w:val="left" w:pos="2086"/>
          <w:tab w:val="left" w:pos="2087"/>
        </w:tabs>
        <w:spacing w:before="298" w:after="0" w:line="240" w:lineRule="auto"/>
        <w:ind w:left="2086" w:right="0" w:hanging="1807"/>
        <w:jc w:val="left"/>
        <w:rPr>
          <w:rFonts w:ascii="宋体" w:eastAsia="宋体" w:hint="eastAsia"/>
        </w:rPr>
      </w:pPr>
      <w:r>
        <w:rPr>
          <w:rFonts w:ascii="Times New Roman" w:eastAsia="Times New Roman"/>
        </w:rPr>
        <w:t>SQL</w:t>
      </w:r>
      <w:r>
        <w:rPr>
          <w:rFonts w:ascii="Times New Roman" w:eastAsia="Times New Roman"/>
          <w:spacing w:val="-2"/>
        </w:rPr>
        <w:t xml:space="preserve"> </w:t>
      </w:r>
      <w:r>
        <w:rPr>
          <w:rFonts w:ascii="宋体" w:eastAsia="宋体" w:hint="eastAsia"/>
        </w:rPr>
        <w:t>的优点</w:t>
      </w:r>
    </w:p>
    <w:p>
      <w:pPr>
        <w:pStyle w:val="BodyText"/>
        <w:spacing w:before="6"/>
        <w:rPr>
          <w:b/>
          <w:sz w:val="62"/>
        </w:rPr>
      </w:pPr>
    </w:p>
    <w:p>
      <w:pPr>
        <w:pStyle w:val="BodyText"/>
        <w:spacing w:before="1" w:line="417" w:lineRule="auto"/>
        <w:ind w:left="280" w:right="2250" w:firstLine="842"/>
        <w:jc w:val="both"/>
      </w:pPr>
      <w:r>
        <w:t>SQL</w:t>
      </w:r>
      <w:r>
        <w:rPr>
          <w:spacing w:val="-11"/>
        </w:rPr>
        <w:t xml:space="preserve"> 广泛地被采用正说明了它的优点。它使全部用户，包括应用</w:t>
      </w:r>
      <w:r>
        <w:rPr>
          <w:spacing w:val="-1"/>
        </w:rPr>
        <w:t>程序员、</w:t>
      </w:r>
      <w:r>
        <w:t>DBA</w:t>
      </w:r>
      <w:r>
        <w:rPr>
          <w:spacing w:val="-11"/>
        </w:rPr>
        <w:t xml:space="preserve"> 管理员和终端用户受益非浅。</w:t>
      </w:r>
    </w:p>
    <w:p>
      <w:pPr>
        <w:pStyle w:val="ListParagraph"/>
        <w:numPr>
          <w:ilvl w:val="0"/>
          <w:numId w:val="23"/>
        </w:numPr>
        <w:tabs>
          <w:tab w:val="left" w:pos="1123"/>
        </w:tabs>
        <w:spacing w:before="0" w:after="0" w:line="537" w:lineRule="exact"/>
        <w:ind w:left="1123" w:right="0" w:hanging="843"/>
        <w:jc w:val="left"/>
        <w:rPr>
          <w:sz w:val="42"/>
        </w:rPr>
      </w:pPr>
      <w:r>
        <w:rPr>
          <w:sz w:val="42"/>
        </w:rPr>
        <w:t>非过程化语言</w:t>
      </w:r>
    </w:p>
    <w:p>
      <w:pPr>
        <w:spacing w:after="0" w:line="537" w:lineRule="exact"/>
        <w:jc w:val="left"/>
        <w:rPr>
          <w:sz w:val="42"/>
        </w:rPr>
        <w:sectPr>
          <w:pgSz w:w="17860" w:h="25260"/>
          <w:pgMar w:top="1960" w:right="380" w:bottom="280" w:left="2420" w:header="708" w:footer="708"/>
          <w:pgNumType w:start="14"/>
          <w:cols w:space="708"/>
        </w:sectPr>
      </w:pPr>
    </w:p>
    <w:p>
      <w:pPr>
        <w:pStyle w:val="BodyText"/>
        <w:spacing w:before="20" w:line="417" w:lineRule="auto"/>
        <w:ind w:left="280" w:right="2250" w:firstLine="842"/>
        <w:jc w:val="both"/>
      </w:pPr>
      <w:r>
        <w:t>SQL</w:t>
      </w:r>
      <w:r>
        <w:rPr>
          <w:spacing w:val="-11"/>
        </w:rPr>
        <w:t xml:space="preserve"> 是一个非过程化的语言，因为它一次处理一个记录，对数据</w:t>
      </w:r>
      <w:r>
        <w:rPr>
          <w:spacing w:val="-4"/>
        </w:rPr>
        <w:t>提供自动导航。</w:t>
      </w:r>
      <w:r>
        <w:t>SQL</w:t>
      </w:r>
      <w:r>
        <w:rPr>
          <w:spacing w:val="-10"/>
        </w:rPr>
        <w:t xml:space="preserve"> 允许用户在高层的数据结构上工作，而不对单个</w:t>
      </w:r>
      <w:r>
        <w:rPr>
          <w:spacing w:val="-8"/>
        </w:rPr>
        <w:t xml:space="preserve">记录进行操作，可操作记录集。所有 </w:t>
      </w:r>
      <w:r>
        <w:t xml:space="preserve">SQL 语句接受集合作为输入， </w:t>
      </w:r>
      <w:r>
        <w:rPr>
          <w:spacing w:val="-6"/>
        </w:rPr>
        <w:t>返回集合作为输出。</w:t>
      </w:r>
      <w:r>
        <w:t>SQL</w:t>
      </w:r>
      <w:r>
        <w:rPr>
          <w:spacing w:val="-3"/>
        </w:rPr>
        <w:t xml:space="preserve"> 的集合特性允许一条</w:t>
      </w:r>
      <w:r>
        <w:t>SQL</w:t>
      </w:r>
      <w:r>
        <w:rPr>
          <w:spacing w:val="-13"/>
        </w:rPr>
        <w:t xml:space="preserve"> 语句的结果作为另</w:t>
      </w:r>
      <w:r>
        <w:rPr>
          <w:spacing w:val="45"/>
        </w:rPr>
        <w:t>一条</w:t>
      </w:r>
      <w:r>
        <w:t>SQL</w:t>
      </w:r>
      <w:r>
        <w:rPr>
          <w:spacing w:val="-17"/>
        </w:rPr>
        <w:t xml:space="preserve"> 语句的输入。</w:t>
      </w:r>
    </w:p>
    <w:p>
      <w:pPr>
        <w:pStyle w:val="BodyText"/>
        <w:spacing w:line="417" w:lineRule="auto"/>
        <w:ind w:left="280" w:right="2301" w:firstLine="842"/>
        <w:jc w:val="both"/>
      </w:pPr>
      <w:r>
        <w:t>SQL 不要求用户指定对数据的存放方法。 这种特性使用户更易</w:t>
      </w:r>
      <w:r>
        <w:rPr>
          <w:spacing w:val="-24"/>
        </w:rPr>
        <w:t xml:space="preserve">集中精力于要得到的结果。所有 </w:t>
      </w:r>
      <w:r>
        <w:t>SQL</w:t>
      </w:r>
      <w:r>
        <w:rPr>
          <w:spacing w:val="-35"/>
        </w:rPr>
        <w:t xml:space="preserve"> 语句使用查询优化器，它是 </w:t>
      </w:r>
      <w:r>
        <w:t xml:space="preserve">RDBMS </w:t>
      </w:r>
      <w:r>
        <w:rPr>
          <w:spacing w:val="-13"/>
        </w:rPr>
        <w:t>的一部分，由它决定对指定数据存取的最快速度的手段。查询优化器</w:t>
      </w:r>
      <w:r>
        <w:rPr>
          <w:spacing w:val="-18"/>
        </w:rPr>
        <w:t>知道存在什么索引，哪儿使用合适，而用户从不需要知道表是否有索</w:t>
      </w:r>
      <w:r>
        <w:t>引，表有什么类型的索引。</w:t>
      </w:r>
    </w:p>
    <w:p>
      <w:pPr>
        <w:pStyle w:val="ListParagraph"/>
        <w:numPr>
          <w:ilvl w:val="0"/>
          <w:numId w:val="23"/>
        </w:numPr>
        <w:tabs>
          <w:tab w:val="left" w:pos="1123"/>
        </w:tabs>
        <w:spacing w:before="0" w:after="0" w:line="537" w:lineRule="exact"/>
        <w:ind w:left="1123" w:right="0" w:hanging="843"/>
        <w:jc w:val="both"/>
        <w:rPr>
          <w:sz w:val="42"/>
        </w:rPr>
      </w:pPr>
      <w:r>
        <w:rPr>
          <w:sz w:val="42"/>
        </w:rPr>
        <w:t>统一的语言</w:t>
      </w:r>
    </w:p>
    <w:p>
      <w:pPr>
        <w:pStyle w:val="BodyText"/>
        <w:spacing w:before="12"/>
        <w:rPr>
          <w:sz w:val="30"/>
        </w:rPr>
      </w:pPr>
    </w:p>
    <w:p>
      <w:pPr>
        <w:pStyle w:val="BodyText"/>
        <w:spacing w:line="417" w:lineRule="auto"/>
        <w:ind w:left="280" w:right="2296" w:firstLine="842"/>
        <w:jc w:val="both"/>
      </w:pPr>
      <w:r>
        <w:t>SQL</w:t>
      </w:r>
      <w:r>
        <w:rPr>
          <w:spacing w:val="-12"/>
        </w:rPr>
        <w:t xml:space="preserve"> 可用于所有用户的 </w:t>
      </w:r>
      <w:r>
        <w:t>DB</w:t>
      </w:r>
      <w:r>
        <w:rPr>
          <w:spacing w:val="-7"/>
        </w:rPr>
        <w:t xml:space="preserve"> 活动模型，包括系统管理员、数据库</w:t>
      </w:r>
      <w:r>
        <w:t>管理员、 应用程序员、决策支持系统人员及许多其它类型的终端用</w:t>
      </w:r>
      <w:r>
        <w:rPr>
          <w:spacing w:val="3"/>
        </w:rPr>
        <w:t xml:space="preserve">户。基本的 </w:t>
      </w:r>
      <w:r>
        <w:t>SQL 命令只需很少时间就能学会，最高级的命令在几天内便可掌握。</w:t>
      </w:r>
    </w:p>
    <w:p>
      <w:pPr>
        <w:pStyle w:val="BodyText"/>
        <w:spacing w:line="537" w:lineRule="exact"/>
        <w:ind w:left="1123"/>
      </w:pPr>
      <w:r>
        <w:t>SQL 为许多任务提供了命令，包括：</w:t>
      </w:r>
    </w:p>
    <w:p>
      <w:pPr>
        <w:pStyle w:val="BodyText"/>
        <w:rPr>
          <w:sz w:val="31"/>
        </w:rPr>
      </w:pPr>
    </w:p>
    <w:p>
      <w:pPr>
        <w:pStyle w:val="ListParagraph"/>
        <w:numPr>
          <w:ilvl w:val="0"/>
          <w:numId w:val="24"/>
        </w:numPr>
        <w:tabs>
          <w:tab w:val="left" w:pos="915"/>
        </w:tabs>
        <w:spacing w:before="1" w:after="0" w:line="240" w:lineRule="auto"/>
        <w:ind w:left="914" w:right="0" w:hanging="635"/>
        <w:jc w:val="left"/>
        <w:rPr>
          <w:sz w:val="42"/>
        </w:rPr>
      </w:pPr>
      <w:r>
        <w:rPr>
          <w:sz w:val="42"/>
        </w:rPr>
        <w:t>查询数据</w:t>
      </w:r>
    </w:p>
    <w:p>
      <w:pPr>
        <w:pStyle w:val="BodyText"/>
        <w:rPr>
          <w:sz w:val="31"/>
        </w:rPr>
      </w:pPr>
    </w:p>
    <w:p>
      <w:pPr>
        <w:pStyle w:val="ListParagraph"/>
        <w:numPr>
          <w:ilvl w:val="0"/>
          <w:numId w:val="24"/>
        </w:numPr>
        <w:tabs>
          <w:tab w:val="left" w:pos="915"/>
        </w:tabs>
        <w:spacing w:before="0" w:after="0" w:line="240" w:lineRule="auto"/>
        <w:ind w:left="914" w:right="0" w:hanging="635"/>
        <w:jc w:val="left"/>
        <w:rPr>
          <w:sz w:val="42"/>
        </w:rPr>
      </w:pPr>
      <w:r>
        <w:rPr>
          <w:sz w:val="42"/>
        </w:rPr>
        <w:t>在表中插入、修改和删除记录</w:t>
      </w:r>
    </w:p>
    <w:p>
      <w:pPr>
        <w:pStyle w:val="BodyText"/>
        <w:spacing w:before="2"/>
        <w:rPr>
          <w:sz w:val="31"/>
        </w:rPr>
      </w:pPr>
    </w:p>
    <w:p>
      <w:pPr>
        <w:pStyle w:val="ListParagraph"/>
        <w:numPr>
          <w:ilvl w:val="0"/>
          <w:numId w:val="24"/>
        </w:numPr>
        <w:tabs>
          <w:tab w:val="left" w:pos="915"/>
        </w:tabs>
        <w:spacing w:before="0" w:after="0" w:line="240" w:lineRule="auto"/>
        <w:ind w:left="914" w:right="0" w:hanging="635"/>
        <w:jc w:val="left"/>
        <w:rPr>
          <w:sz w:val="42"/>
        </w:rPr>
      </w:pPr>
      <w:r>
        <w:rPr>
          <w:sz w:val="42"/>
        </w:rPr>
        <w:t>建立、修改和删除数据对象</w:t>
      </w:r>
    </w:p>
    <w:p>
      <w:pPr>
        <w:pStyle w:val="BodyText"/>
        <w:rPr>
          <w:sz w:val="31"/>
        </w:rPr>
      </w:pPr>
    </w:p>
    <w:p>
      <w:pPr>
        <w:pStyle w:val="ListParagraph"/>
        <w:numPr>
          <w:ilvl w:val="0"/>
          <w:numId w:val="24"/>
        </w:numPr>
        <w:tabs>
          <w:tab w:val="left" w:pos="915"/>
        </w:tabs>
        <w:spacing w:before="1" w:after="0" w:line="240" w:lineRule="auto"/>
        <w:ind w:left="914" w:right="0" w:hanging="635"/>
        <w:jc w:val="left"/>
        <w:rPr>
          <w:sz w:val="42"/>
        </w:rPr>
      </w:pPr>
      <w:r>
        <w:rPr>
          <w:sz w:val="42"/>
        </w:rPr>
        <w:t>控制对数据和数据对象的存取</w:t>
      </w:r>
    </w:p>
    <w:p>
      <w:pPr>
        <w:pStyle w:val="BodyText"/>
        <w:rPr>
          <w:sz w:val="31"/>
        </w:rPr>
      </w:pPr>
    </w:p>
    <w:p>
      <w:pPr>
        <w:pStyle w:val="ListParagraph"/>
        <w:numPr>
          <w:ilvl w:val="0"/>
          <w:numId w:val="24"/>
        </w:numPr>
        <w:tabs>
          <w:tab w:val="left" w:pos="915"/>
        </w:tabs>
        <w:spacing w:before="0" w:after="0" w:line="240" w:lineRule="auto"/>
        <w:ind w:left="914" w:right="0" w:hanging="635"/>
        <w:jc w:val="left"/>
        <w:rPr>
          <w:sz w:val="42"/>
        </w:rPr>
      </w:pPr>
      <w:r>
        <w:rPr>
          <w:sz w:val="42"/>
        </w:rPr>
        <w:t>保证数据库一致性和完整性</w:t>
      </w:r>
    </w:p>
    <w:p>
      <w:pPr>
        <w:pStyle w:val="BodyText"/>
        <w:spacing w:before="1"/>
        <w:rPr>
          <w:sz w:val="31"/>
        </w:rPr>
      </w:pPr>
    </w:p>
    <w:p>
      <w:pPr>
        <w:pStyle w:val="BodyText"/>
        <w:ind w:left="280"/>
      </w:pPr>
      <w:r>
        <w:t>以前的数据库管理系统为上述各类操作提供单独的语言，而 SQL 将</w:t>
      </w:r>
    </w:p>
    <w:p>
      <w:pPr>
        <w:spacing w:after="0"/>
        <w:sectPr>
          <w:pgSz w:w="17860" w:h="25260"/>
          <w:pgMar w:top="1960" w:right="380" w:bottom="280" w:left="2420" w:header="708" w:footer="708"/>
          <w:pgNumType w:start="15"/>
          <w:cols w:space="708"/>
        </w:sectPr>
      </w:pPr>
    </w:p>
    <w:p>
      <w:pPr>
        <w:pStyle w:val="BodyText"/>
        <w:spacing w:before="20"/>
        <w:ind w:left="280"/>
      </w:pPr>
      <w:r>
        <w:t>全部任务统一在一种语言中。</w:t>
      </w:r>
    </w:p>
    <w:p>
      <w:pPr>
        <w:pStyle w:val="BodyText"/>
        <w:spacing w:before="1"/>
        <w:rPr>
          <w:sz w:val="31"/>
        </w:rPr>
      </w:pPr>
    </w:p>
    <w:p>
      <w:pPr>
        <w:pStyle w:val="ListParagraph"/>
        <w:numPr>
          <w:ilvl w:val="0"/>
          <w:numId w:val="23"/>
        </w:numPr>
        <w:tabs>
          <w:tab w:val="left" w:pos="1123"/>
        </w:tabs>
        <w:spacing w:before="0" w:after="0" w:line="240" w:lineRule="auto"/>
        <w:ind w:left="1123" w:right="0" w:hanging="843"/>
        <w:jc w:val="both"/>
        <w:rPr>
          <w:sz w:val="42"/>
        </w:rPr>
      </w:pPr>
      <w:r>
        <w:rPr>
          <w:sz w:val="42"/>
        </w:rPr>
        <w:t>是所有关系数据库的公共语言</w:t>
      </w:r>
    </w:p>
    <w:p>
      <w:pPr>
        <w:pStyle w:val="BodyText"/>
        <w:rPr>
          <w:sz w:val="31"/>
        </w:rPr>
      </w:pPr>
    </w:p>
    <w:p>
      <w:pPr>
        <w:pStyle w:val="BodyText"/>
        <w:spacing w:line="417" w:lineRule="auto"/>
        <w:ind w:left="280" w:right="2308" w:firstLine="842"/>
        <w:jc w:val="both"/>
      </w:pPr>
      <w:r>
        <w:rPr>
          <w:spacing w:val="4"/>
        </w:rPr>
        <w:t>由于所有主要的关系数据库管理系统都支持</w:t>
      </w:r>
      <w:r>
        <w:t>SQL</w:t>
      </w:r>
      <w:r>
        <w:rPr>
          <w:spacing w:val="-32"/>
        </w:rPr>
        <w:t xml:space="preserve"> 语言，用户可将</w:t>
      </w:r>
      <w:r>
        <w:rPr>
          <w:spacing w:val="52"/>
        </w:rPr>
        <w:t>使用</w:t>
      </w:r>
      <w:r>
        <w:t>SQL</w:t>
      </w:r>
      <w:r>
        <w:rPr>
          <w:spacing w:val="-2"/>
        </w:rPr>
        <w:t xml:space="preserve"> 的技能从一个</w:t>
      </w:r>
      <w:r>
        <w:t>RDBMS</w:t>
      </w:r>
      <w:r>
        <w:rPr>
          <w:spacing w:val="-34"/>
        </w:rPr>
        <w:t xml:space="preserve"> 转到另一个。所有用 </w:t>
      </w:r>
      <w:r>
        <w:t>SQL</w:t>
      </w:r>
      <w:r>
        <w:rPr>
          <w:spacing w:val="-17"/>
        </w:rPr>
        <w:t xml:space="preserve"> 编写的程序都</w:t>
      </w:r>
      <w:r>
        <w:t>是可以移植的。</w:t>
      </w:r>
    </w:p>
    <w:p>
      <w:pPr>
        <w:pStyle w:val="Heading2"/>
        <w:numPr>
          <w:ilvl w:val="2"/>
          <w:numId w:val="25"/>
        </w:numPr>
        <w:tabs>
          <w:tab w:val="left" w:pos="2087"/>
        </w:tabs>
        <w:spacing w:before="300" w:after="0" w:line="240" w:lineRule="auto"/>
        <w:ind w:left="2086" w:right="0" w:hanging="1807"/>
        <w:jc w:val="left"/>
        <w:rPr>
          <w:rFonts w:ascii="宋体" w:eastAsia="宋体" w:hint="eastAsia"/>
        </w:rPr>
      </w:pPr>
      <w:r>
        <w:rPr>
          <w:rFonts w:ascii="Times New Roman" w:eastAsia="Times New Roman"/>
        </w:rPr>
        <w:t>SQL</w:t>
      </w:r>
      <w:r>
        <w:rPr>
          <w:rFonts w:ascii="Times New Roman" w:eastAsia="Times New Roman"/>
          <w:spacing w:val="-2"/>
        </w:rPr>
        <w:t xml:space="preserve"> </w:t>
      </w:r>
      <w:r>
        <w:rPr>
          <w:rFonts w:ascii="宋体" w:eastAsia="宋体" w:hint="eastAsia"/>
        </w:rPr>
        <w:t>的分类</w:t>
      </w:r>
    </w:p>
    <w:p>
      <w:pPr>
        <w:pStyle w:val="BodyText"/>
        <w:spacing w:before="8"/>
        <w:rPr>
          <w:b/>
          <w:sz w:val="62"/>
        </w:rPr>
      </w:pPr>
    </w:p>
    <w:p>
      <w:pPr>
        <w:pStyle w:val="BodyText"/>
        <w:ind w:left="280"/>
      </w:pPr>
      <w:r>
        <w:t>SQL 的主要语句分为以下几类：</w:t>
      </w:r>
    </w:p>
    <w:p>
      <w:pPr>
        <w:pStyle w:val="BodyText"/>
        <w:spacing w:before="1"/>
        <w:rPr>
          <w:sz w:val="31"/>
        </w:rPr>
      </w:pPr>
    </w:p>
    <w:p>
      <w:pPr>
        <w:pStyle w:val="BodyText"/>
        <w:spacing w:line="417" w:lineRule="auto"/>
        <w:ind w:left="280" w:right="6473"/>
      </w:pPr>
      <w:r>
        <w:t>数据定义语言 DDL：CREATE、ALTER、DROP 数据操纵语言DML：INSERT、UPDATE、DELETE 数据查询语言：SELECT</w:t>
      </w:r>
    </w:p>
    <w:p>
      <w:pPr>
        <w:pStyle w:val="BodyText"/>
        <w:spacing w:line="537" w:lineRule="exact"/>
        <w:ind w:left="280"/>
      </w:pPr>
      <w:r>
        <w:rPr>
          <w:spacing w:val="-1"/>
        </w:rPr>
        <w:t xml:space="preserve">数据控制语言 </w:t>
      </w:r>
      <w:r>
        <w:t>DCL ：GRANT</w:t>
      </w:r>
      <w:r>
        <w:rPr>
          <w:spacing w:val="-4"/>
        </w:rPr>
        <w:t>、</w:t>
      </w:r>
      <w:r>
        <w:t>REVOKE</w:t>
      </w:r>
      <w:r>
        <w:rPr>
          <w:spacing w:val="-53"/>
        </w:rPr>
        <w:t xml:space="preserve"> 等</w:t>
      </w:r>
    </w:p>
    <w:p>
      <w:pPr>
        <w:pStyle w:val="BodyText"/>
        <w:spacing w:before="7"/>
        <w:rPr>
          <w:sz w:val="54"/>
        </w:rPr>
      </w:pPr>
    </w:p>
    <w:p>
      <w:pPr>
        <w:pStyle w:val="Heading2"/>
        <w:numPr>
          <w:ilvl w:val="1"/>
          <w:numId w:val="29"/>
        </w:numPr>
        <w:tabs>
          <w:tab w:val="left" w:pos="1778"/>
          <w:tab w:val="left" w:pos="1779"/>
        </w:tabs>
        <w:spacing w:before="0" w:after="0" w:line="240" w:lineRule="auto"/>
        <w:ind w:left="1778" w:right="0" w:hanging="1499"/>
        <w:jc w:val="left"/>
      </w:pPr>
      <w:r>
        <w:t>数据库的建立</w:t>
      </w:r>
    </w:p>
    <w:p>
      <w:pPr>
        <w:pStyle w:val="BodyText"/>
        <w:spacing w:before="5"/>
        <w:rPr>
          <w:rFonts w:ascii="黑体"/>
          <w:b/>
          <w:sz w:val="55"/>
        </w:rPr>
      </w:pPr>
    </w:p>
    <w:p>
      <w:pPr>
        <w:pStyle w:val="ListParagraph"/>
        <w:numPr>
          <w:ilvl w:val="2"/>
          <w:numId w:val="22"/>
        </w:numPr>
        <w:tabs>
          <w:tab w:val="left" w:pos="2688"/>
          <w:tab w:val="left" w:pos="2689"/>
        </w:tabs>
        <w:spacing w:before="0" w:after="0" w:line="240" w:lineRule="auto"/>
        <w:ind w:left="2689" w:right="0" w:hanging="1926"/>
        <w:jc w:val="left"/>
        <w:rPr>
          <w:rFonts w:ascii="Times New Roman" w:eastAsia="Times New Roman"/>
          <w:b/>
          <w:sz w:val="48"/>
        </w:rPr>
      </w:pPr>
      <w:r>
        <w:rPr>
          <w:b/>
          <w:sz w:val="48"/>
        </w:rPr>
        <w:t>创建数据库</w:t>
      </w:r>
    </w:p>
    <w:p>
      <w:pPr>
        <w:pStyle w:val="BodyText"/>
        <w:spacing w:before="7"/>
        <w:rPr>
          <w:b/>
          <w:sz w:val="62"/>
        </w:rPr>
      </w:pPr>
    </w:p>
    <w:p>
      <w:pPr>
        <w:pStyle w:val="BodyText"/>
        <w:spacing w:line="417" w:lineRule="auto"/>
        <w:ind w:left="280" w:right="2307" w:firstLine="1263"/>
        <w:jc w:val="both"/>
      </w:pPr>
      <w:r>
        <w:rPr>
          <w:spacing w:val="15"/>
        </w:rPr>
        <w:t>创建数据库用</w:t>
      </w:r>
      <w:r>
        <w:t>CREATE</w:t>
      </w:r>
      <w:r>
        <w:rPr>
          <w:spacing w:val="-104"/>
        </w:rPr>
        <w:t xml:space="preserve"> </w:t>
      </w:r>
      <w:r>
        <w:t>DATABASE</w:t>
      </w:r>
      <w:r>
        <w:rPr>
          <w:spacing w:val="-33"/>
        </w:rPr>
        <w:t xml:space="preserve"> 命令，它需要创建者有 </w:t>
      </w:r>
      <w:r>
        <w:t xml:space="preserve">SYSADM </w:t>
      </w:r>
      <w:r>
        <w:rPr>
          <w:spacing w:val="52"/>
        </w:rPr>
        <w:t>或者</w:t>
      </w:r>
      <w:r>
        <w:t>SYSCTRL</w:t>
      </w:r>
      <w:r>
        <w:rPr>
          <w:spacing w:val="-18"/>
        </w:rPr>
        <w:t xml:space="preserve"> 权限。该创建语句有许多缺省的选项值，所以创建一个</w:t>
      </w:r>
      <w:r>
        <w:rPr>
          <w:spacing w:val="-13"/>
        </w:rPr>
        <w:t>数据库可以用简单的形式，也可以用复杂的形式，具体情况视创建者</w:t>
      </w:r>
      <w:r>
        <w:t>需求而定。</w:t>
      </w:r>
    </w:p>
    <w:p>
      <w:pPr>
        <w:pStyle w:val="BodyText"/>
        <w:tabs>
          <w:tab w:val="left" w:pos="7332"/>
        </w:tabs>
        <w:spacing w:line="538" w:lineRule="exact"/>
        <w:ind w:left="1123"/>
      </w:pPr>
      <w:r>
        <w:t>例 1：CREATE</w:t>
      </w:r>
      <w:r>
        <w:rPr>
          <w:spacing w:val="-101"/>
        </w:rPr>
        <w:t xml:space="preserve"> </w:t>
      </w:r>
      <w:r>
        <w:t>DATABASE</w:t>
      </w:r>
      <w:r>
        <w:rPr>
          <w:spacing w:val="3"/>
        </w:rPr>
        <w:t xml:space="preserve"> </w:t>
      </w:r>
      <w:r>
        <w:t>japanl</w:t>
        <w:tab/>
        <w:t>ON (/db2/japan1)；</w:t>
      </w:r>
    </w:p>
    <w:p>
      <w:pPr>
        <w:pStyle w:val="BodyText"/>
        <w:spacing w:before="1"/>
        <w:rPr>
          <w:sz w:val="31"/>
        </w:rPr>
      </w:pPr>
    </w:p>
    <w:p>
      <w:pPr>
        <w:pStyle w:val="BodyText"/>
        <w:tabs>
          <w:tab w:val="left" w:pos="5252"/>
        </w:tabs>
        <w:ind w:left="701"/>
      </w:pPr>
      <w:r>
        <w:t>该语句创建一个数据库</w:t>
        <w:tab/>
        <w:t>japanl，数据库存放于目录</w:t>
      </w:r>
      <w:r>
        <w:rPr>
          <w:spacing w:val="-94"/>
        </w:rPr>
        <w:t xml:space="preserve"> </w:t>
      </w:r>
      <w:r>
        <w:t>/db2/japan1</w:t>
      </w:r>
    </w:p>
    <w:p>
      <w:pPr>
        <w:pStyle w:val="BodyText"/>
        <w:rPr>
          <w:sz w:val="31"/>
        </w:rPr>
      </w:pPr>
    </w:p>
    <w:p>
      <w:pPr>
        <w:pStyle w:val="BodyText"/>
        <w:ind w:left="280"/>
      </w:pPr>
      <w:r>
        <w:t>下。</w:t>
      </w:r>
    </w:p>
    <w:p>
      <w:pPr>
        <w:spacing w:after="0"/>
        <w:sectPr>
          <w:pgSz w:w="17860" w:h="25260"/>
          <w:pgMar w:top="1960" w:right="380" w:bottom="280" w:left="2420" w:header="708" w:footer="708"/>
          <w:pgNumType w:start="16"/>
          <w:cols w:space="708"/>
        </w:sectPr>
      </w:pPr>
    </w:p>
    <w:p>
      <w:pPr>
        <w:pStyle w:val="BodyText"/>
        <w:spacing w:before="20"/>
        <w:ind w:left="1123"/>
      </w:pPr>
      <w:r>
        <w:t>创建一个数据库将完成如下工作：</w:t>
      </w:r>
    </w:p>
    <w:p>
      <w:pPr>
        <w:pStyle w:val="BodyText"/>
        <w:spacing w:before="1"/>
        <w:rPr>
          <w:sz w:val="31"/>
        </w:rPr>
      </w:pPr>
    </w:p>
    <w:p>
      <w:pPr>
        <w:pStyle w:val="ListParagraph"/>
        <w:numPr>
          <w:ilvl w:val="3"/>
          <w:numId w:val="22"/>
        </w:numPr>
        <w:tabs>
          <w:tab w:val="left" w:pos="1757"/>
        </w:tabs>
        <w:spacing w:before="0" w:after="0" w:line="417" w:lineRule="auto"/>
        <w:ind w:left="280" w:right="2304" w:firstLine="842"/>
        <w:jc w:val="both"/>
        <w:rPr>
          <w:sz w:val="42"/>
        </w:rPr>
      </w:pPr>
      <w:r>
        <w:rPr>
          <w:sz w:val="42"/>
        </w:rPr>
        <w:t>在指定的本地数据库目录下，产生一个物理目录以存储该数</w:t>
      </w:r>
      <w:r>
        <w:rPr>
          <w:spacing w:val="3"/>
          <w:sz w:val="42"/>
        </w:rPr>
        <w:t xml:space="preserve">据库。缺省的本地数据库目录是数据库管理员配置文件中 </w:t>
      </w:r>
      <w:r>
        <w:rPr>
          <w:spacing w:val="-3"/>
          <w:sz w:val="42"/>
        </w:rPr>
        <w:t xml:space="preserve">DFTDBPTH </w:t>
      </w:r>
      <w:r>
        <w:rPr>
          <w:sz w:val="42"/>
        </w:rPr>
        <w:t>参数所指定的值；</w:t>
      </w:r>
    </w:p>
    <w:p>
      <w:pPr>
        <w:pStyle w:val="ListParagraph"/>
        <w:numPr>
          <w:ilvl w:val="3"/>
          <w:numId w:val="22"/>
        </w:numPr>
        <w:tabs>
          <w:tab w:val="left" w:pos="1753"/>
        </w:tabs>
        <w:spacing w:before="0" w:after="0" w:line="537" w:lineRule="exact"/>
        <w:ind w:left="1753" w:right="0" w:hanging="630"/>
        <w:jc w:val="both"/>
        <w:rPr>
          <w:sz w:val="42"/>
        </w:rPr>
      </w:pPr>
      <w:r>
        <w:rPr>
          <w:sz w:val="42"/>
        </w:rPr>
        <w:t>产生一个文件，记载数据库恢复日志和其它必要的信息；</w:t>
      </w:r>
    </w:p>
    <w:p>
      <w:pPr>
        <w:pStyle w:val="BodyText"/>
        <w:rPr>
          <w:sz w:val="31"/>
        </w:rPr>
      </w:pPr>
    </w:p>
    <w:p>
      <w:pPr>
        <w:pStyle w:val="ListParagraph"/>
        <w:numPr>
          <w:ilvl w:val="3"/>
          <w:numId w:val="22"/>
        </w:numPr>
        <w:tabs>
          <w:tab w:val="left" w:pos="1757"/>
        </w:tabs>
        <w:spacing w:before="0" w:after="0" w:line="417" w:lineRule="auto"/>
        <w:ind w:left="280" w:right="2140" w:firstLine="842"/>
        <w:jc w:val="left"/>
        <w:rPr>
          <w:sz w:val="42"/>
        </w:rPr>
      </w:pPr>
      <w:r>
        <w:rPr>
          <w:sz w:val="42"/>
        </w:rPr>
        <w:t>产生一些表空间。这些表空间的特性可以在命令中指定，也</w:t>
      </w:r>
      <w:r>
        <w:rPr>
          <w:spacing w:val="-1"/>
          <w:sz w:val="42"/>
        </w:rPr>
        <w:t>可以设置为系统缺省值。缺省情况下，创建一个新的数据库后，会产</w:t>
      </w:r>
      <w:r>
        <w:rPr>
          <w:spacing w:val="-7"/>
          <w:w w:val="100"/>
          <w:sz w:val="42"/>
        </w:rPr>
        <w:t>生一个表空间：</w:t>
      </w:r>
      <w:r>
        <w:rPr>
          <w:w w:val="100"/>
          <w:sz w:val="42"/>
        </w:rPr>
        <w:t>SYSCATSPAC</w:t>
      </w:r>
      <w:r>
        <w:rPr>
          <w:spacing w:val="-37"/>
          <w:w w:val="100"/>
          <w:sz w:val="42"/>
        </w:rPr>
        <w:t>E</w:t>
      </w:r>
      <w:r>
        <w:rPr>
          <w:w w:val="100"/>
          <w:sz w:val="42"/>
        </w:rPr>
        <w:t>（存放系统目录表</w:t>
      </w:r>
      <w:r>
        <w:rPr>
          <w:spacing w:val="-221"/>
          <w:w w:val="100"/>
          <w:sz w:val="42"/>
        </w:rPr>
        <w:t>）</w:t>
      </w:r>
      <w:r>
        <w:rPr>
          <w:spacing w:val="-39"/>
          <w:w w:val="100"/>
          <w:sz w:val="42"/>
        </w:rPr>
        <w:t>，</w:t>
      </w:r>
      <w:r>
        <w:rPr>
          <w:w w:val="100"/>
          <w:sz w:val="42"/>
        </w:rPr>
        <w:t>USERSPACE</w:t>
      </w:r>
      <w:r>
        <w:rPr>
          <w:spacing w:val="-39"/>
          <w:w w:val="100"/>
          <w:sz w:val="42"/>
        </w:rPr>
        <w:t>1</w:t>
      </w:r>
      <w:r>
        <w:rPr>
          <w:w w:val="100"/>
          <w:sz w:val="42"/>
        </w:rPr>
        <w:t>（存放用户数据</w:t>
      </w:r>
      <w:r>
        <w:rPr>
          <w:spacing w:val="-213"/>
          <w:w w:val="100"/>
          <w:sz w:val="42"/>
        </w:rPr>
        <w:t>）</w:t>
      </w:r>
      <w:r>
        <w:rPr>
          <w:spacing w:val="-4"/>
          <w:w w:val="100"/>
          <w:sz w:val="42"/>
        </w:rPr>
        <w:t>，</w:t>
      </w:r>
      <w:r>
        <w:rPr>
          <w:w w:val="100"/>
          <w:sz w:val="42"/>
        </w:rPr>
        <w:t>TEMPSPACE</w:t>
      </w:r>
      <w:r>
        <w:rPr>
          <w:spacing w:val="-3"/>
          <w:w w:val="100"/>
          <w:sz w:val="42"/>
        </w:rPr>
        <w:t>1</w:t>
      </w:r>
      <w:r>
        <w:rPr>
          <w:w w:val="100"/>
          <w:sz w:val="42"/>
        </w:rPr>
        <w:t>（临时存储表空间</w:t>
      </w:r>
      <w:r>
        <w:rPr>
          <w:spacing w:val="-224"/>
          <w:w w:val="100"/>
          <w:sz w:val="42"/>
        </w:rPr>
        <w:t>）</w:t>
      </w:r>
      <w:r>
        <w:rPr>
          <w:w w:val="100"/>
          <w:sz w:val="42"/>
        </w:rPr>
        <w:t>。</w:t>
      </w:r>
    </w:p>
    <w:p>
      <w:pPr>
        <w:pStyle w:val="ListParagraph"/>
        <w:numPr>
          <w:ilvl w:val="3"/>
          <w:numId w:val="22"/>
        </w:numPr>
        <w:tabs>
          <w:tab w:val="left" w:pos="1753"/>
        </w:tabs>
        <w:spacing w:before="0" w:after="0" w:line="538" w:lineRule="exact"/>
        <w:ind w:left="1753" w:right="0" w:hanging="630"/>
        <w:jc w:val="left"/>
        <w:rPr>
          <w:sz w:val="42"/>
        </w:rPr>
      </w:pPr>
      <w:r>
        <w:rPr>
          <w:spacing w:val="10"/>
          <w:sz w:val="42"/>
        </w:rPr>
        <w:t>为新建的数据库设置</w:t>
      </w:r>
      <w:r>
        <w:rPr>
          <w:sz w:val="42"/>
        </w:rPr>
        <w:t>CODESET</w:t>
      </w:r>
      <w:r>
        <w:rPr>
          <w:spacing w:val="-4"/>
          <w:sz w:val="42"/>
        </w:rPr>
        <w:t>、</w:t>
      </w:r>
      <w:r>
        <w:rPr>
          <w:sz w:val="42"/>
        </w:rPr>
        <w:t>TERRITORY</w:t>
      </w:r>
      <w:r>
        <w:rPr>
          <w:spacing w:val="-17"/>
          <w:sz w:val="42"/>
        </w:rPr>
        <w:t xml:space="preserve"> 等参数的值。</w:t>
      </w:r>
    </w:p>
    <w:p>
      <w:pPr>
        <w:pStyle w:val="BodyText"/>
        <w:spacing w:before="1"/>
        <w:rPr>
          <w:sz w:val="31"/>
        </w:rPr>
      </w:pPr>
    </w:p>
    <w:p>
      <w:pPr>
        <w:pStyle w:val="ListParagraph"/>
        <w:numPr>
          <w:ilvl w:val="3"/>
          <w:numId w:val="22"/>
        </w:numPr>
        <w:tabs>
          <w:tab w:val="left" w:pos="1753"/>
        </w:tabs>
        <w:spacing w:before="0" w:after="0" w:line="240" w:lineRule="auto"/>
        <w:ind w:left="1753" w:right="0" w:hanging="630"/>
        <w:jc w:val="left"/>
        <w:rPr>
          <w:sz w:val="42"/>
        </w:rPr>
      </w:pPr>
      <w:r>
        <w:rPr>
          <w:sz w:val="42"/>
        </w:rPr>
        <w:t>在系统表空间中，产生所有的系统目录及其视图。</w:t>
      </w:r>
    </w:p>
    <w:p>
      <w:pPr>
        <w:pStyle w:val="BodyText"/>
        <w:spacing w:before="1"/>
        <w:rPr>
          <w:sz w:val="31"/>
        </w:rPr>
      </w:pPr>
    </w:p>
    <w:p>
      <w:pPr>
        <w:pStyle w:val="ListParagraph"/>
        <w:numPr>
          <w:ilvl w:val="3"/>
          <w:numId w:val="22"/>
        </w:numPr>
        <w:tabs>
          <w:tab w:val="left" w:pos="1757"/>
        </w:tabs>
        <w:spacing w:before="0" w:after="0" w:line="417" w:lineRule="auto"/>
        <w:ind w:left="280" w:right="2197" w:firstLine="842"/>
        <w:jc w:val="left"/>
        <w:rPr>
          <w:sz w:val="42"/>
        </w:rPr>
      </w:pPr>
      <w:r>
        <w:rPr>
          <w:sz w:val="42"/>
        </w:rPr>
        <w:t>将一些实用程序捆绑到新的数据库中，创建它们在该数据库</w:t>
      </w:r>
      <w:r>
        <w:rPr>
          <w:w w:val="100"/>
          <w:sz w:val="42"/>
        </w:rPr>
        <w:t>中的包</w:t>
      </w:r>
      <w:r>
        <w:rPr>
          <w:spacing w:val="-51"/>
          <w:w w:val="100"/>
          <w:sz w:val="42"/>
        </w:rPr>
        <w:t>（</w:t>
      </w:r>
      <w:r>
        <w:rPr>
          <w:w w:val="100"/>
          <w:sz w:val="42"/>
        </w:rPr>
        <w:t>Packag</w:t>
      </w:r>
      <w:r>
        <w:rPr>
          <w:spacing w:val="-5"/>
          <w:w w:val="100"/>
          <w:sz w:val="42"/>
        </w:rPr>
        <w:t>e</w:t>
      </w:r>
      <w:r>
        <w:rPr>
          <w:spacing w:val="-213"/>
          <w:w w:val="100"/>
          <w:sz w:val="42"/>
        </w:rPr>
        <w:t>）</w:t>
      </w:r>
      <w:r>
        <w:rPr>
          <w:spacing w:val="-1"/>
          <w:w w:val="100"/>
          <w:sz w:val="42"/>
        </w:rPr>
        <w:t>，使得这些应用程序能够使用该数据库，实现相应</w:t>
      </w:r>
      <w:r>
        <w:rPr>
          <w:sz w:val="42"/>
        </w:rPr>
        <w:t>的功能。</w:t>
      </w:r>
    </w:p>
    <w:p>
      <w:pPr>
        <w:pStyle w:val="ListParagraph"/>
        <w:numPr>
          <w:ilvl w:val="3"/>
          <w:numId w:val="22"/>
        </w:numPr>
        <w:tabs>
          <w:tab w:val="left" w:pos="1753"/>
        </w:tabs>
        <w:spacing w:before="0" w:after="0" w:line="538" w:lineRule="exact"/>
        <w:ind w:left="1753" w:right="0" w:hanging="630"/>
        <w:jc w:val="left"/>
        <w:rPr>
          <w:sz w:val="42"/>
        </w:rPr>
      </w:pPr>
      <w:r>
        <w:rPr>
          <w:spacing w:val="104"/>
          <w:sz w:val="42"/>
        </w:rPr>
        <w:t>在</w:t>
      </w:r>
      <w:r>
        <w:rPr>
          <w:sz w:val="42"/>
        </w:rPr>
        <w:t>DB2</w:t>
      </w:r>
      <w:r>
        <w:rPr>
          <w:spacing w:val="-11"/>
          <w:sz w:val="42"/>
        </w:rPr>
        <w:t xml:space="preserve"> 实例的系统数据库目录中产生新建数据库的入口。</w:t>
      </w:r>
    </w:p>
    <w:p>
      <w:pPr>
        <w:pStyle w:val="BodyText"/>
        <w:rPr>
          <w:sz w:val="31"/>
        </w:rPr>
      </w:pPr>
    </w:p>
    <w:p>
      <w:pPr>
        <w:pStyle w:val="ListParagraph"/>
        <w:numPr>
          <w:ilvl w:val="3"/>
          <w:numId w:val="22"/>
        </w:numPr>
        <w:tabs>
          <w:tab w:val="left" w:pos="1753"/>
        </w:tabs>
        <w:spacing w:before="1" w:after="0" w:line="240" w:lineRule="auto"/>
        <w:ind w:left="1753" w:right="0" w:hanging="630"/>
        <w:jc w:val="left"/>
        <w:rPr>
          <w:sz w:val="42"/>
        </w:rPr>
      </w:pPr>
      <w:r>
        <w:rPr>
          <w:spacing w:val="-4"/>
          <w:sz w:val="42"/>
        </w:rPr>
        <w:t xml:space="preserve">对创建数据库的用户授予 </w:t>
      </w:r>
      <w:r>
        <w:rPr>
          <w:sz w:val="42"/>
        </w:rPr>
        <w:t>DBADM</w:t>
      </w:r>
      <w:r>
        <w:rPr>
          <w:spacing w:val="-14"/>
          <w:sz w:val="42"/>
        </w:rPr>
        <w:t xml:space="preserve"> 权限，向 </w:t>
      </w:r>
      <w:r>
        <w:rPr>
          <w:sz w:val="42"/>
        </w:rPr>
        <w:t>PUBLIC</w:t>
      </w:r>
      <w:r>
        <w:rPr>
          <w:spacing w:val="-8"/>
          <w:sz w:val="42"/>
        </w:rPr>
        <w:t xml:space="preserve"> 用户授予</w:t>
      </w:r>
    </w:p>
    <w:p>
      <w:pPr>
        <w:pStyle w:val="BodyText"/>
        <w:rPr>
          <w:sz w:val="31"/>
        </w:rPr>
      </w:pPr>
    </w:p>
    <w:p>
      <w:pPr>
        <w:pStyle w:val="BodyText"/>
        <w:ind w:left="280"/>
      </w:pPr>
      <w:r>
        <w:t>CONNECT，CREATABTAB 及BINDADD 权限。</w:t>
      </w:r>
    </w:p>
    <w:p>
      <w:pPr>
        <w:pStyle w:val="BodyText"/>
        <w:spacing w:before="1"/>
        <w:rPr>
          <w:sz w:val="31"/>
        </w:rPr>
      </w:pPr>
    </w:p>
    <w:p>
      <w:pPr>
        <w:pStyle w:val="BodyText"/>
        <w:spacing w:line="417" w:lineRule="auto"/>
        <w:ind w:left="280" w:right="2311" w:firstLine="842"/>
      </w:pPr>
      <w:r>
        <w:t>下面我们用一个比较详尽的例子来说明 CREATE DATABASE 的用法。</w:t>
      </w:r>
    </w:p>
    <w:p>
      <w:pPr>
        <w:pStyle w:val="BodyText"/>
        <w:ind w:left="1123"/>
      </w:pPr>
      <w:r>
        <w:rPr>
          <w:spacing w:val="-53"/>
        </w:rPr>
        <w:t xml:space="preserve">例 </w:t>
      </w:r>
      <w:r>
        <w:t>2：</w:t>
      </w:r>
    </w:p>
    <w:p>
      <w:pPr>
        <w:pStyle w:val="BodyText"/>
        <w:spacing w:before="1"/>
        <w:rPr>
          <w:sz w:val="31"/>
        </w:rPr>
      </w:pPr>
    </w:p>
    <w:p>
      <w:pPr>
        <w:pStyle w:val="BodyText"/>
        <w:ind w:left="1965"/>
      </w:pPr>
      <w:r>
        <w:t>CREATE DATABASE personl</w:t>
      </w:r>
    </w:p>
    <w:p>
      <w:pPr>
        <w:pStyle w:val="BodyText"/>
        <w:rPr>
          <w:sz w:val="31"/>
        </w:rPr>
      </w:pPr>
    </w:p>
    <w:p>
      <w:pPr>
        <w:pStyle w:val="BodyText"/>
        <w:ind w:left="1965"/>
      </w:pPr>
      <w:r>
        <w:t>CATALOG TABLESPACE MANAGED BY SYSTEM</w:t>
      </w:r>
    </w:p>
    <w:p>
      <w:pPr>
        <w:spacing w:after="0"/>
        <w:sectPr>
          <w:pgSz w:w="17860" w:h="25260"/>
          <w:pgMar w:top="1960" w:right="380" w:bottom="280" w:left="2420" w:header="708" w:footer="708"/>
          <w:pgNumType w:start="17"/>
          <w:cols w:space="708"/>
        </w:sectPr>
      </w:pPr>
    </w:p>
    <w:p>
      <w:pPr>
        <w:pStyle w:val="BodyText"/>
        <w:tabs>
          <w:tab w:val="left" w:pos="5124"/>
        </w:tabs>
        <w:spacing w:before="20" w:line="417" w:lineRule="auto"/>
        <w:ind w:left="2176" w:right="3432" w:hanging="211"/>
      </w:pPr>
      <w:r>
        <w:t xml:space="preserve">USING ( “d: \ pcatalog” , “e: \ </w:t>
      </w:r>
      <w:r>
        <w:rPr>
          <w:spacing w:val="-3"/>
        </w:rPr>
        <w:t xml:space="preserve">pcatalog”) </w:t>
      </w:r>
      <w:r>
        <w:t>EXTENTSIZE</w:t>
        <w:tab/>
        <w:t>16</w:t>
      </w:r>
    </w:p>
    <w:p>
      <w:pPr>
        <w:pStyle w:val="BodyText"/>
        <w:tabs>
          <w:tab w:val="left" w:pos="5756"/>
        </w:tabs>
        <w:spacing w:line="537" w:lineRule="exact"/>
        <w:ind w:left="2176"/>
      </w:pPr>
      <w:r>
        <w:t>PREFETCHSIZE</w:t>
        <w:tab/>
        <w:t>32</w:t>
      </w:r>
    </w:p>
    <w:p>
      <w:pPr>
        <w:pStyle w:val="BodyText"/>
        <w:tabs>
          <w:tab w:val="left" w:pos="5545"/>
          <w:tab w:val="left" w:pos="7441"/>
          <w:tab w:val="left" w:pos="8283"/>
        </w:tabs>
        <w:spacing w:before="398"/>
        <w:ind w:left="2176"/>
      </w:pPr>
      <w:r>
        <w:t>USERTABLESPACE</w:t>
        <w:tab/>
        <w:t>MANAGED</w:t>
        <w:tab/>
        <w:t>BY</w:t>
        <w:tab/>
        <w:t>DATABASE</w:t>
      </w:r>
    </w:p>
    <w:p>
      <w:pPr>
        <w:pStyle w:val="BodyText"/>
        <w:tabs>
          <w:tab w:val="left" w:pos="4903"/>
        </w:tabs>
        <w:spacing w:before="398" w:line="417" w:lineRule="auto"/>
        <w:ind w:left="3861" w:right="3217" w:hanging="1685"/>
      </w:pPr>
      <w:r>
        <w:t>USING</w:t>
      </w:r>
      <w:r>
        <w:rPr>
          <w:spacing w:val="6"/>
        </w:rPr>
        <w:t xml:space="preserve"> </w:t>
      </w:r>
      <w:r>
        <w:t>(FILE</w:t>
        <w:tab/>
        <w:t xml:space="preserve">“d: \ db2data \ personl”, </w:t>
      </w:r>
      <w:r>
        <w:rPr>
          <w:spacing w:val="-3"/>
        </w:rPr>
        <w:t xml:space="preserve">5000, </w:t>
      </w:r>
      <w:r>
        <w:t>FILE “c: \ db2data \ personl”,</w:t>
      </w:r>
      <w:r>
        <w:rPr>
          <w:spacing w:val="-4"/>
        </w:rPr>
        <w:t xml:space="preserve"> </w:t>
      </w:r>
      <w:r>
        <w:rPr>
          <w:spacing w:val="-3"/>
        </w:rPr>
        <w:t>5000)</w:t>
      </w:r>
    </w:p>
    <w:p>
      <w:pPr>
        <w:pStyle w:val="BodyText"/>
        <w:tabs>
          <w:tab w:val="left" w:pos="5335"/>
        </w:tabs>
        <w:ind w:left="2386"/>
      </w:pPr>
      <w:r>
        <w:t>EXTENTSIZE</w:t>
        <w:tab/>
        <w:t>32</w:t>
      </w:r>
    </w:p>
    <w:p>
      <w:pPr>
        <w:pStyle w:val="BodyText"/>
        <w:tabs>
          <w:tab w:val="left" w:pos="5966"/>
        </w:tabs>
        <w:spacing w:before="398"/>
        <w:ind w:left="2386"/>
      </w:pPr>
      <w:r>
        <w:t>PREFETCHSIZE</w:t>
        <w:tab/>
        <w:t>64</w:t>
      </w:r>
    </w:p>
    <w:p>
      <w:pPr>
        <w:pStyle w:val="BodyText"/>
        <w:spacing w:before="398"/>
        <w:ind w:left="2386"/>
      </w:pPr>
      <w:r>
        <w:t>TEMTABLESPACE MANAGED BY SYSTEM</w:t>
      </w:r>
    </w:p>
    <w:p>
      <w:pPr>
        <w:pStyle w:val="BodyText"/>
        <w:rPr>
          <w:sz w:val="31"/>
        </w:rPr>
      </w:pPr>
    </w:p>
    <w:p>
      <w:pPr>
        <w:pStyle w:val="BodyText"/>
        <w:ind w:left="2597"/>
      </w:pPr>
      <w:r>
        <w:t>USING (“f: \ db2temp \ personl”)</w:t>
      </w:r>
    </w:p>
    <w:p>
      <w:pPr>
        <w:pStyle w:val="BodyText"/>
        <w:spacing w:before="1"/>
        <w:rPr>
          <w:sz w:val="31"/>
        </w:rPr>
      </w:pPr>
    </w:p>
    <w:p>
      <w:pPr>
        <w:pStyle w:val="BodyText"/>
        <w:tabs>
          <w:tab w:val="left" w:pos="3852"/>
        </w:tabs>
        <w:spacing w:line="417" w:lineRule="auto"/>
        <w:ind w:left="1123" w:right="2311" w:firstLine="1474"/>
      </w:pPr>
      <w:r>
        <w:t>WTTH</w:t>
        <w:tab/>
        <w:t xml:space="preserve">“personnal db for the computer </w:t>
      </w:r>
      <w:r>
        <w:rPr>
          <w:spacing w:val="-19"/>
        </w:rPr>
        <w:t xml:space="preserve">depatment” </w:t>
      </w:r>
      <w:r>
        <w:rPr>
          <w:spacing w:val="13"/>
        </w:rPr>
        <w:t>该例创建数据库</w:t>
      </w:r>
      <w:r>
        <w:t>personl，显示生成三个表空间：</w:t>
      </w:r>
    </w:p>
    <w:p>
      <w:pPr>
        <w:pStyle w:val="ListParagraph"/>
        <w:numPr>
          <w:ilvl w:val="3"/>
          <w:numId w:val="22"/>
        </w:numPr>
        <w:tabs>
          <w:tab w:val="left" w:pos="1777"/>
        </w:tabs>
        <w:spacing w:before="0" w:after="0" w:line="417" w:lineRule="auto"/>
        <w:ind w:left="280" w:right="2306" w:firstLine="842"/>
        <w:jc w:val="both"/>
        <w:rPr>
          <w:sz w:val="42"/>
        </w:rPr>
      </w:pPr>
      <w:r>
        <w:rPr>
          <w:sz w:val="42"/>
        </w:rPr>
        <w:t>CATALOG</w:t>
      </w:r>
      <w:r>
        <w:rPr>
          <w:spacing w:val="3"/>
          <w:sz w:val="42"/>
        </w:rPr>
        <w:t xml:space="preserve"> 表空间——该表空间是 </w:t>
      </w:r>
      <w:r>
        <w:rPr>
          <w:sz w:val="42"/>
        </w:rPr>
        <w:t>SMS</w:t>
      </w:r>
      <w:r>
        <w:rPr>
          <w:spacing w:val="19"/>
          <w:sz w:val="42"/>
        </w:rPr>
        <w:t xml:space="preserve"> 表空间，位于 </w:t>
      </w:r>
      <w:r>
        <w:rPr>
          <w:sz w:val="42"/>
        </w:rPr>
        <w:t>d:</w:t>
      </w:r>
      <w:r>
        <w:rPr>
          <w:spacing w:val="4"/>
          <w:sz w:val="42"/>
        </w:rPr>
        <w:t xml:space="preserve"> </w:t>
      </w:r>
      <w:r>
        <w:rPr>
          <w:sz w:val="42"/>
        </w:rPr>
        <w:t>\ pcatalog</w:t>
      </w:r>
      <w:r>
        <w:rPr>
          <w:spacing w:val="-1"/>
          <w:sz w:val="42"/>
        </w:rPr>
        <w:t xml:space="preserve"> 和</w:t>
      </w:r>
      <w:r>
        <w:rPr>
          <w:sz w:val="42"/>
        </w:rPr>
        <w:t>e:</w:t>
      </w:r>
      <w:r>
        <w:rPr>
          <w:spacing w:val="9"/>
          <w:sz w:val="42"/>
        </w:rPr>
        <w:t xml:space="preserve"> </w:t>
      </w:r>
      <w:r>
        <w:rPr>
          <w:sz w:val="42"/>
        </w:rPr>
        <w:t>\</w:t>
      </w:r>
      <w:r>
        <w:rPr>
          <w:spacing w:val="8"/>
          <w:sz w:val="42"/>
        </w:rPr>
        <w:t xml:space="preserve"> </w:t>
      </w:r>
      <w:r>
        <w:rPr>
          <w:sz w:val="42"/>
        </w:rPr>
        <w:t>pcatalog</w:t>
      </w:r>
      <w:r>
        <w:rPr>
          <w:spacing w:val="-23"/>
          <w:sz w:val="42"/>
        </w:rPr>
        <w:t xml:space="preserve"> 目录下，扩展单元大小为 </w:t>
      </w:r>
      <w:r>
        <w:rPr>
          <w:sz w:val="42"/>
        </w:rPr>
        <w:t>16</w:t>
      </w:r>
      <w:r>
        <w:rPr>
          <w:spacing w:val="-20"/>
          <w:sz w:val="42"/>
        </w:rPr>
        <w:t xml:space="preserve"> 页，预取单</w:t>
      </w:r>
      <w:r>
        <w:rPr>
          <w:spacing w:val="-36"/>
          <w:sz w:val="42"/>
        </w:rPr>
        <w:t xml:space="preserve">元为 </w:t>
      </w:r>
      <w:r>
        <w:rPr>
          <w:sz w:val="42"/>
        </w:rPr>
        <w:t>32</w:t>
      </w:r>
      <w:r>
        <w:rPr>
          <w:spacing w:val="-36"/>
          <w:sz w:val="42"/>
        </w:rPr>
        <w:t xml:space="preserve"> 页；</w:t>
      </w:r>
    </w:p>
    <w:p>
      <w:pPr>
        <w:pStyle w:val="ListParagraph"/>
        <w:numPr>
          <w:ilvl w:val="3"/>
          <w:numId w:val="22"/>
        </w:numPr>
        <w:tabs>
          <w:tab w:val="left" w:pos="1752"/>
        </w:tabs>
        <w:spacing w:before="0" w:after="0" w:line="537" w:lineRule="exact"/>
        <w:ind w:left="1751" w:right="0" w:hanging="629"/>
        <w:jc w:val="both"/>
        <w:rPr>
          <w:sz w:val="42"/>
        </w:rPr>
      </w:pPr>
      <w:r>
        <w:rPr>
          <w:sz w:val="42"/>
        </w:rPr>
        <w:t>USER</w:t>
      </w:r>
      <w:r>
        <w:rPr>
          <w:spacing w:val="-3"/>
          <w:sz w:val="42"/>
        </w:rPr>
        <w:t xml:space="preserve"> 表空间——该表空间是</w:t>
      </w:r>
      <w:r>
        <w:rPr>
          <w:sz w:val="42"/>
        </w:rPr>
        <w:t>DMS</w:t>
      </w:r>
      <w:r>
        <w:rPr>
          <w:spacing w:val="-3"/>
          <w:sz w:val="42"/>
        </w:rPr>
        <w:t xml:space="preserve"> 表空间，位于</w:t>
      </w:r>
      <w:r>
        <w:rPr>
          <w:sz w:val="42"/>
        </w:rPr>
        <w:t>d:</w:t>
      </w:r>
      <w:r>
        <w:rPr>
          <w:spacing w:val="-72"/>
          <w:sz w:val="42"/>
        </w:rPr>
        <w:t xml:space="preserve"> </w:t>
      </w:r>
      <w:r>
        <w:rPr>
          <w:sz w:val="42"/>
        </w:rPr>
        <w:t>\</w:t>
      </w:r>
      <w:r>
        <w:rPr>
          <w:spacing w:val="-70"/>
          <w:sz w:val="42"/>
        </w:rPr>
        <w:t xml:space="preserve"> </w:t>
      </w:r>
      <w:r>
        <w:rPr>
          <w:sz w:val="42"/>
        </w:rPr>
        <w:t>db2data</w:t>
      </w:r>
    </w:p>
    <w:p>
      <w:pPr>
        <w:pStyle w:val="BodyText"/>
        <w:spacing w:before="1"/>
        <w:rPr>
          <w:sz w:val="31"/>
        </w:rPr>
      </w:pPr>
    </w:p>
    <w:p>
      <w:pPr>
        <w:pStyle w:val="BodyText"/>
        <w:ind w:left="280"/>
      </w:pPr>
      <w:r>
        <w:t>\ personl</w:t>
      </w:r>
      <w:r>
        <w:rPr>
          <w:spacing w:val="-61"/>
        </w:rPr>
        <w:t xml:space="preserve"> 和 </w:t>
      </w:r>
      <w:r>
        <w:t>e: \ db2data \ personl</w:t>
      </w:r>
      <w:r>
        <w:rPr>
          <w:spacing w:val="-18"/>
        </w:rPr>
        <w:t xml:space="preserve"> 目录下，扩展单元大小为 </w:t>
      </w:r>
      <w:r>
        <w:t>32</w:t>
      </w:r>
    </w:p>
    <w:p>
      <w:pPr>
        <w:pStyle w:val="BodyText"/>
        <w:rPr>
          <w:sz w:val="31"/>
        </w:rPr>
      </w:pPr>
    </w:p>
    <w:p>
      <w:pPr>
        <w:pStyle w:val="BodyText"/>
        <w:ind w:left="280"/>
      </w:pPr>
      <w:r>
        <w:t>页，预取单元为 64 页；</w:t>
      </w:r>
    </w:p>
    <w:p>
      <w:pPr>
        <w:pStyle w:val="BodyText"/>
        <w:spacing w:before="2"/>
        <w:rPr>
          <w:sz w:val="31"/>
        </w:rPr>
      </w:pPr>
    </w:p>
    <w:p>
      <w:pPr>
        <w:pStyle w:val="ListParagraph"/>
        <w:numPr>
          <w:ilvl w:val="3"/>
          <w:numId w:val="22"/>
        </w:numPr>
        <w:tabs>
          <w:tab w:val="left" w:pos="1753"/>
        </w:tabs>
        <w:spacing w:before="0" w:after="0" w:line="240" w:lineRule="auto"/>
        <w:ind w:left="1753" w:right="0" w:hanging="630"/>
        <w:jc w:val="both"/>
        <w:rPr>
          <w:sz w:val="42"/>
        </w:rPr>
      </w:pPr>
      <w:r>
        <w:rPr>
          <w:spacing w:val="-5"/>
          <w:sz w:val="42"/>
        </w:rPr>
        <w:t xml:space="preserve">临时表空间——该表空间是 </w:t>
      </w:r>
      <w:r>
        <w:rPr>
          <w:sz w:val="42"/>
        </w:rPr>
        <w:t>SMS</w:t>
      </w:r>
      <w:r>
        <w:rPr>
          <w:spacing w:val="-14"/>
          <w:sz w:val="42"/>
        </w:rPr>
        <w:t xml:space="preserve"> 表空间，位于 </w:t>
      </w:r>
      <w:r>
        <w:rPr>
          <w:sz w:val="42"/>
        </w:rPr>
        <w:t>f:</w:t>
      </w:r>
      <w:r>
        <w:rPr>
          <w:spacing w:val="2"/>
          <w:sz w:val="42"/>
        </w:rPr>
        <w:t xml:space="preserve"> </w:t>
      </w:r>
      <w:r>
        <w:rPr>
          <w:sz w:val="42"/>
        </w:rPr>
        <w:t>\db2temp</w:t>
      </w:r>
    </w:p>
    <w:p>
      <w:pPr>
        <w:pStyle w:val="BodyText"/>
        <w:spacing w:before="1"/>
        <w:rPr>
          <w:sz w:val="31"/>
        </w:rPr>
      </w:pPr>
    </w:p>
    <w:p>
      <w:pPr>
        <w:pStyle w:val="BodyText"/>
        <w:ind w:left="280"/>
      </w:pPr>
      <w:r>
        <w:t>\temp1 目录下，扩展单元和预取单元大小都取系统缺省值；</w:t>
      </w:r>
    </w:p>
    <w:p>
      <w:pPr>
        <w:pStyle w:val="BodyText"/>
        <w:rPr>
          <w:sz w:val="31"/>
        </w:rPr>
      </w:pPr>
    </w:p>
    <w:p>
      <w:pPr>
        <w:pStyle w:val="ListParagraph"/>
        <w:numPr>
          <w:ilvl w:val="3"/>
          <w:numId w:val="22"/>
        </w:numPr>
        <w:tabs>
          <w:tab w:val="left" w:pos="1752"/>
        </w:tabs>
        <w:spacing w:before="0" w:after="0" w:line="240" w:lineRule="auto"/>
        <w:ind w:left="1751" w:right="0" w:hanging="629"/>
        <w:jc w:val="both"/>
        <w:rPr>
          <w:sz w:val="42"/>
        </w:rPr>
      </w:pPr>
      <w:r>
        <w:rPr>
          <w:sz w:val="42"/>
        </w:rPr>
        <w:t>WTTH</w:t>
      </w:r>
      <w:r>
        <w:rPr>
          <w:spacing w:val="-11"/>
          <w:sz w:val="42"/>
        </w:rPr>
        <w:t xml:space="preserve"> 子句——该字符串描述了创建数据库的目的。</w:t>
      </w:r>
    </w:p>
    <w:p>
      <w:pPr>
        <w:spacing w:after="0" w:line="240" w:lineRule="auto"/>
        <w:jc w:val="both"/>
        <w:rPr>
          <w:sz w:val="42"/>
        </w:rPr>
        <w:sectPr>
          <w:pgSz w:w="17860" w:h="25260"/>
          <w:pgMar w:top="1960" w:right="380" w:bottom="280" w:left="2420" w:header="708" w:footer="708"/>
          <w:pgNumType w:start="18"/>
          <w:cols w:space="708"/>
        </w:sectPr>
      </w:pPr>
    </w:p>
    <w:p>
      <w:pPr>
        <w:pStyle w:val="BodyText"/>
        <w:rPr>
          <w:sz w:val="20"/>
        </w:rPr>
      </w:pPr>
    </w:p>
    <w:p>
      <w:pPr>
        <w:pStyle w:val="BodyText"/>
        <w:spacing w:before="9" w:after="1"/>
        <w:rPr>
          <w:sz w:val="20"/>
        </w:rPr>
      </w:pPr>
    </w:p>
    <w:p>
      <w:pPr>
        <w:pStyle w:val="BodyText"/>
        <w:ind w:left="9940"/>
        <w:rPr>
          <w:sz w:val="20"/>
        </w:rPr>
      </w:pPr>
      <w:r>
        <w:rPr>
          <w:sz w:val="20"/>
        </w:rPr>
        <w:drawing>
          <wp:inline distT="0" distB="0" distL="0" distR="0">
            <wp:extent cx="418052" cy="405384"/>
            <wp:effectExtent l="0" t="0" r="0" b="0"/>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6" cstate="print"/>
                    <a:stretch>
                      <a:fillRect/>
                    </a:stretch>
                  </pic:blipFill>
                  <pic:spPr>
                    <a:xfrm>
                      <a:off x="0" y="0"/>
                      <a:ext cx="418052" cy="405384"/>
                    </a:xfrm>
                    <a:prstGeom prst="rect">
                      <a:avLst/>
                    </a:prstGeom>
                  </pic:spPr>
                </pic:pic>
              </a:graphicData>
            </a:graphic>
          </wp:inline>
        </w:drawing>
      </w:r>
    </w:p>
    <w:p>
      <w:pPr>
        <w:pStyle w:val="BodyText"/>
        <w:spacing w:before="9"/>
        <w:rPr>
          <w:sz w:val="7"/>
        </w:rPr>
      </w:pPr>
    </w:p>
    <w:p>
      <w:pPr>
        <w:spacing w:before="62"/>
        <w:ind w:left="9755" w:right="0" w:firstLine="0"/>
        <w:jc w:val="left"/>
        <w:rPr>
          <w:sz w:val="27"/>
        </w:rPr>
      </w:pPr>
      <w:r>
        <w:drawing>
          <wp:anchor distT="0" distB="0" distL="0" distR="0" simplePos="0" relativeHeight="251659264" behindDoc="0" locked="0" layoutInCell="1" allowOverlap="1">
            <wp:simplePos x="0" y="0"/>
            <wp:positionH relativeFrom="page">
              <wp:posOffset>8636000</wp:posOffset>
            </wp:positionH>
            <wp:positionV relativeFrom="paragraph">
              <wp:posOffset>14097</wp:posOffset>
            </wp:positionV>
            <wp:extent cx="25400" cy="279400"/>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7" cstate="print"/>
                    <a:stretch>
                      <a:fillRect/>
                    </a:stretch>
                  </pic:blipFill>
                  <pic:spPr>
                    <a:xfrm>
                      <a:off x="0" y="0"/>
                      <a:ext cx="25400" cy="279400"/>
                    </a:xfrm>
                    <a:prstGeom prst="rect">
                      <a:avLst/>
                    </a:prstGeom>
                  </pic:spPr>
                </pic:pic>
              </a:graphicData>
            </a:graphic>
          </wp:anchor>
        </w:drawing>
      </w:r>
      <w:r>
        <w:pict>
          <v:group id="_x0000_s1038" style="width:456pt;height:366.45pt;margin-top:-67.29pt;margin-left:135pt;mso-position-horizontal-relative:page;position:absolute;z-index:251660288" coordorigin="2700,-1346" coordsize="9120,7329">
            <v:shape id="_x0000_s1039" type="#_x0000_t75" style="width:9120;height:7260;left:2700;position:absolute;top:-1278" stroked="f">
              <v:imagedata r:id="rId8" o:title=""/>
            </v:shape>
            <v:shape id="_x0000_s1040" type="#_x0000_t202" style="width:764;height:287;left:4722;position:absolute;top:-1346" filled="f" stroked="f">
              <v:textbox inset="0,0,0,0">
                <w:txbxContent>
                  <w:p>
                    <w:pPr>
                      <w:spacing w:before="0" w:line="287" w:lineRule="exact"/>
                      <w:ind w:left="0" w:right="0" w:firstLine="0"/>
                      <w:jc w:val="left"/>
                      <w:rPr>
                        <w:rFonts w:ascii="Times New Roman" w:eastAsia="Times New Roman"/>
                        <w:sz w:val="27"/>
                      </w:rPr>
                    </w:pPr>
                    <w:r>
                      <w:rPr>
                        <w:spacing w:val="-22"/>
                        <w:sz w:val="27"/>
                      </w:rPr>
                      <w:t xml:space="preserve">用户 </w:t>
                    </w:r>
                    <w:r>
                      <w:rPr>
                        <w:rFonts w:ascii="Times New Roman" w:eastAsia="Times New Roman"/>
                        <w:sz w:val="27"/>
                      </w:rPr>
                      <w:t>1</w:t>
                    </w:r>
                  </w:p>
                </w:txbxContent>
              </v:textbox>
            </v:shape>
            <v:shape id="_x0000_s1041" type="#_x0000_t202" style="width:764;height:287;left:6423;position:absolute;top:-1346" filled="f" stroked="f">
              <v:textbox inset="0,0,0,0">
                <w:txbxContent>
                  <w:p>
                    <w:pPr>
                      <w:spacing w:before="0" w:line="287" w:lineRule="exact"/>
                      <w:ind w:left="0" w:right="0" w:firstLine="0"/>
                      <w:jc w:val="left"/>
                      <w:rPr>
                        <w:rFonts w:ascii="Times New Roman" w:eastAsia="Times New Roman"/>
                        <w:sz w:val="27"/>
                      </w:rPr>
                    </w:pPr>
                    <w:r>
                      <w:rPr>
                        <w:spacing w:val="-23"/>
                        <w:sz w:val="27"/>
                      </w:rPr>
                      <w:t xml:space="preserve">用户 </w:t>
                    </w:r>
                    <w:r>
                      <w:rPr>
                        <w:rFonts w:ascii="Times New Roman" w:eastAsia="Times New Roman"/>
                        <w:sz w:val="27"/>
                      </w:rPr>
                      <w:t>2</w:t>
                    </w:r>
                  </w:p>
                </w:txbxContent>
              </v:textbox>
            </v:shape>
            <v:shape id="_x0000_s1042" type="#_x0000_t202" style="width:764;height:287;left:8141;position:absolute;top:-1346" filled="f" stroked="f">
              <v:textbox inset="0,0,0,0">
                <w:txbxContent>
                  <w:p>
                    <w:pPr>
                      <w:spacing w:before="0" w:line="287" w:lineRule="exact"/>
                      <w:ind w:left="0" w:right="0" w:firstLine="0"/>
                      <w:jc w:val="left"/>
                      <w:rPr>
                        <w:rFonts w:ascii="Times New Roman" w:eastAsia="Times New Roman"/>
                        <w:sz w:val="27"/>
                      </w:rPr>
                    </w:pPr>
                    <w:r>
                      <w:rPr>
                        <w:spacing w:val="-23"/>
                        <w:sz w:val="27"/>
                      </w:rPr>
                      <w:t xml:space="preserve">用户 </w:t>
                    </w:r>
                    <w:r>
                      <w:rPr>
                        <w:rFonts w:ascii="Times New Roman" w:eastAsia="Times New Roman"/>
                        <w:sz w:val="27"/>
                      </w:rPr>
                      <w:t>3</w:t>
                    </w:r>
                  </w:p>
                </w:txbxContent>
              </v:textbox>
            </v:shape>
            <v:shape id="_x0000_s1043" type="#_x0000_t202" style="width:765;height:287;left:10609;position:absolute;top:-1346" filled="f" stroked="f">
              <v:textbox inset="0,0,0,0">
                <w:txbxContent>
                  <w:p>
                    <w:pPr>
                      <w:spacing w:before="0" w:line="287" w:lineRule="exact"/>
                      <w:ind w:left="0" w:right="0" w:firstLine="0"/>
                      <w:jc w:val="left"/>
                      <w:rPr>
                        <w:rFonts w:ascii="Times New Roman" w:eastAsia="Times New Roman"/>
                        <w:sz w:val="27"/>
                      </w:rPr>
                    </w:pPr>
                    <w:r>
                      <w:rPr>
                        <w:spacing w:val="-22"/>
                        <w:sz w:val="27"/>
                      </w:rPr>
                      <w:t xml:space="preserve">用户 </w:t>
                    </w:r>
                    <w:r>
                      <w:rPr>
                        <w:rFonts w:ascii="Times New Roman" w:eastAsia="Times New Roman"/>
                        <w:sz w:val="27"/>
                      </w:rPr>
                      <w:t>n</w:t>
                    </w:r>
                  </w:p>
                </w:txbxContent>
              </v:textbox>
            </v:shape>
            <v:shape id="_x0000_s1044" type="#_x0000_t202" style="width:1099;height:603;left:6387;position:absolute;top:-130" filled="f" stroked="f">
              <v:textbox inset="0,0,0,0">
                <w:txbxContent>
                  <w:p>
                    <w:pPr>
                      <w:spacing w:before="0" w:line="305" w:lineRule="exact"/>
                      <w:ind w:left="0" w:right="18" w:firstLine="0"/>
                      <w:jc w:val="center"/>
                      <w:rPr>
                        <w:sz w:val="27"/>
                      </w:rPr>
                    </w:pPr>
                    <w:r>
                      <w:rPr>
                        <w:sz w:val="27"/>
                      </w:rPr>
                      <w:t>应用程序</w:t>
                    </w:r>
                  </w:p>
                  <w:p>
                    <w:pPr>
                      <w:spacing w:before="0" w:line="297" w:lineRule="exact"/>
                      <w:ind w:left="0" w:right="19" w:firstLine="0"/>
                      <w:jc w:val="center"/>
                      <w:rPr>
                        <w:rFonts w:ascii="Times New Roman"/>
                        <w:sz w:val="27"/>
                      </w:rPr>
                    </w:pPr>
                    <w:r>
                      <w:rPr>
                        <w:rFonts w:ascii="Times New Roman"/>
                        <w:w w:val="99"/>
                        <w:sz w:val="27"/>
                      </w:rPr>
                      <w:t>1</w:t>
                    </w:r>
                  </w:p>
                </w:txbxContent>
              </v:textbox>
            </v:shape>
            <v:shape id="_x0000_s1045" type="#_x0000_t202" style="width:1099;height:603;left:8098;position:absolute;top:-130" filled="f" stroked="f">
              <v:textbox inset="0,0,0,0">
                <w:txbxContent>
                  <w:p>
                    <w:pPr>
                      <w:spacing w:before="0" w:line="305" w:lineRule="exact"/>
                      <w:ind w:left="0" w:right="18" w:firstLine="0"/>
                      <w:jc w:val="center"/>
                      <w:rPr>
                        <w:sz w:val="27"/>
                      </w:rPr>
                    </w:pPr>
                    <w:r>
                      <w:rPr>
                        <w:sz w:val="27"/>
                      </w:rPr>
                      <w:t>应用程序</w:t>
                    </w:r>
                  </w:p>
                  <w:p>
                    <w:pPr>
                      <w:spacing w:before="0" w:line="297" w:lineRule="exact"/>
                      <w:ind w:left="0" w:right="19" w:firstLine="0"/>
                      <w:jc w:val="center"/>
                      <w:rPr>
                        <w:rFonts w:ascii="Times New Roman"/>
                        <w:sz w:val="27"/>
                      </w:rPr>
                    </w:pPr>
                    <w:r>
                      <w:rPr>
                        <w:rFonts w:ascii="Times New Roman"/>
                        <w:w w:val="99"/>
                        <w:sz w:val="27"/>
                      </w:rPr>
                      <w:t>2</w:t>
                    </w:r>
                  </w:p>
                </w:txbxContent>
              </v:textbox>
            </v:shape>
            <v:shape id="_x0000_s1046" type="#_x0000_t202" style="width:1099;height:603;left:10306;position:absolute;top:-130" filled="f" stroked="f">
              <v:textbox inset="0,0,0,0">
                <w:txbxContent>
                  <w:p>
                    <w:pPr>
                      <w:spacing w:before="0" w:line="305" w:lineRule="exact"/>
                      <w:ind w:left="0" w:right="18" w:firstLine="0"/>
                      <w:jc w:val="center"/>
                      <w:rPr>
                        <w:sz w:val="27"/>
                      </w:rPr>
                    </w:pPr>
                    <w:r>
                      <w:rPr>
                        <w:sz w:val="27"/>
                      </w:rPr>
                      <w:t>应用程序</w:t>
                    </w:r>
                  </w:p>
                  <w:p>
                    <w:pPr>
                      <w:spacing w:before="0" w:line="297" w:lineRule="exact"/>
                      <w:ind w:left="0" w:right="14" w:firstLine="0"/>
                      <w:jc w:val="center"/>
                      <w:rPr>
                        <w:rFonts w:ascii="Times New Roman"/>
                        <w:sz w:val="27"/>
                      </w:rPr>
                    </w:pPr>
                    <w:r>
                      <w:rPr>
                        <w:rFonts w:ascii="Times New Roman"/>
                        <w:w w:val="99"/>
                        <w:sz w:val="27"/>
                      </w:rPr>
                      <w:t>m</w:t>
                    </w:r>
                  </w:p>
                </w:txbxContent>
              </v:textbox>
            </v:shape>
            <v:shape id="_x0000_s1047" type="#_x0000_t202" style="width:2447;height:1047;left:6621;position:absolute;top:1474" filled="f" stroked="f">
              <v:textbox inset="0,0,0,0">
                <w:txbxContent>
                  <w:p>
                    <w:pPr>
                      <w:spacing w:before="0" w:line="308" w:lineRule="exact"/>
                      <w:ind w:left="30" w:right="18" w:firstLine="0"/>
                      <w:jc w:val="center"/>
                      <w:rPr>
                        <w:sz w:val="27"/>
                      </w:rPr>
                    </w:pPr>
                    <w:r>
                      <w:rPr>
                        <w:sz w:val="27"/>
                      </w:rPr>
                      <w:t>集成数据管理软件</w:t>
                    </w:r>
                  </w:p>
                  <w:p>
                    <w:pPr>
                      <w:spacing w:before="93"/>
                      <w:ind w:left="2" w:right="18" w:firstLine="0"/>
                      <w:jc w:val="center"/>
                      <w:rPr>
                        <w:rFonts w:ascii="Times New Roman"/>
                        <w:sz w:val="27"/>
                      </w:rPr>
                    </w:pPr>
                    <w:r>
                      <w:rPr>
                        <w:rFonts w:ascii="Times New Roman"/>
                        <w:sz w:val="27"/>
                      </w:rPr>
                      <w:t>DMBS</w:t>
                    </w:r>
                  </w:p>
                  <w:p>
                    <w:pPr>
                      <w:spacing w:before="28" w:line="308" w:lineRule="exact"/>
                      <w:ind w:left="0" w:right="18" w:firstLine="0"/>
                      <w:jc w:val="center"/>
                      <w:rPr>
                        <w:sz w:val="27"/>
                      </w:rPr>
                    </w:pPr>
                    <w:r>
                      <w:rPr>
                        <w:sz w:val="27"/>
                      </w:rPr>
                      <w:t>（数据库管理系统</w:t>
                    </w:r>
                    <w:r>
                      <w:rPr>
                        <w:spacing w:val="-18"/>
                        <w:sz w:val="27"/>
                      </w:rPr>
                      <w:t>）</w:t>
                    </w:r>
                  </w:p>
                </w:txbxContent>
              </v:textbox>
            </v:shape>
            <v:shape id="_x0000_s1048" type="#_x0000_t202" style="width:1551;height:583;left:2936;position:absolute;top:3471" filled="f" stroked="f">
              <v:textbox inset="0,0,0,0">
                <w:txbxContent>
                  <w:p>
                    <w:pPr>
                      <w:spacing w:before="0" w:line="281" w:lineRule="exact"/>
                      <w:ind w:left="0" w:right="14" w:firstLine="0"/>
                      <w:jc w:val="center"/>
                      <w:rPr>
                        <w:rFonts w:ascii="Times New Roman"/>
                        <w:sz w:val="27"/>
                      </w:rPr>
                    </w:pPr>
                    <w:r>
                      <w:rPr>
                        <w:rFonts w:ascii="Times New Roman"/>
                        <w:sz w:val="27"/>
                      </w:rPr>
                      <w:t>DBA</w:t>
                    </w:r>
                  </w:p>
                  <w:p>
                    <w:pPr>
                      <w:spacing w:before="0" w:line="301" w:lineRule="exact"/>
                      <w:ind w:left="0" w:right="18" w:firstLine="0"/>
                      <w:jc w:val="center"/>
                      <w:rPr>
                        <w:rFonts w:ascii="Times New Roman" w:eastAsia="Times New Roman"/>
                        <w:sz w:val="27"/>
                      </w:rPr>
                    </w:pPr>
                    <w:r>
                      <w:rPr>
                        <w:rFonts w:ascii="Times New Roman" w:eastAsia="Times New Roman"/>
                        <w:sz w:val="27"/>
                      </w:rPr>
                      <w:t>(</w:t>
                    </w:r>
                    <w:r>
                      <w:rPr>
                        <w:sz w:val="27"/>
                      </w:rPr>
                      <w:t>数据库管理</w:t>
                    </w:r>
                    <w:r>
                      <w:rPr>
                        <w:rFonts w:ascii="Times New Roman" w:eastAsia="Times New Roman"/>
                        <w:sz w:val="27"/>
                      </w:rPr>
                      <w:t>)</w:t>
                    </w:r>
                  </w:p>
                </w:txbxContent>
              </v:textbox>
            </v:shape>
            <v:shape id="_x0000_s1049" type="#_x0000_t202" style="width:651;height:884;left:7460;position:absolute;top:3493" filled="f" stroked="f">
              <v:textbox inset="0,0,0,0">
                <w:txbxContent>
                  <w:p>
                    <w:pPr>
                      <w:spacing w:before="0" w:line="284" w:lineRule="exact"/>
                      <w:ind w:left="140" w:right="0" w:firstLine="0"/>
                      <w:jc w:val="left"/>
                      <w:rPr>
                        <w:rFonts w:ascii="Times New Roman"/>
                        <w:sz w:val="27"/>
                      </w:rPr>
                    </w:pPr>
                    <w:r>
                      <w:rPr>
                        <w:rFonts w:ascii="Times New Roman"/>
                        <w:sz w:val="27"/>
                      </w:rPr>
                      <w:t>OS</w:t>
                    </w:r>
                  </w:p>
                  <w:p>
                    <w:pPr>
                      <w:spacing w:before="0" w:line="307" w:lineRule="exact"/>
                      <w:ind w:left="0" w:right="0" w:firstLine="0"/>
                      <w:jc w:val="left"/>
                      <w:rPr>
                        <w:sz w:val="27"/>
                      </w:rPr>
                    </w:pPr>
                    <w:r>
                      <w:rPr>
                        <w:rFonts w:ascii="Times New Roman" w:eastAsia="Times New Roman"/>
                        <w:w w:val="95"/>
                        <w:sz w:val="27"/>
                      </w:rPr>
                      <w:t>(</w:t>
                    </w:r>
                    <w:r>
                      <w:rPr>
                        <w:w w:val="95"/>
                        <w:sz w:val="27"/>
                      </w:rPr>
                      <w:t>操作</w:t>
                    </w:r>
                  </w:p>
                  <w:p>
                    <w:pPr>
                      <w:spacing w:before="0" w:line="292" w:lineRule="exact"/>
                      <w:ind w:left="0" w:right="0" w:firstLine="0"/>
                      <w:jc w:val="left"/>
                      <w:rPr>
                        <w:rFonts w:ascii="Times New Roman" w:eastAsia="Times New Roman"/>
                        <w:sz w:val="27"/>
                      </w:rPr>
                    </w:pPr>
                    <w:r>
                      <w:rPr>
                        <w:sz w:val="27"/>
                      </w:rPr>
                      <w:t>系统</w:t>
                    </w:r>
                    <w:r>
                      <w:rPr>
                        <w:rFonts w:ascii="Times New Roman" w:eastAsia="Times New Roman"/>
                        <w:sz w:val="27"/>
                      </w:rPr>
                      <w:t>)</w:t>
                    </w:r>
                  </w:p>
                </w:txbxContent>
              </v:textbox>
            </v:shape>
          </v:group>
        </w:pict>
      </w:r>
      <w:r>
        <w:rPr>
          <w:sz w:val="27"/>
        </w:rPr>
        <w:t>应用程序员</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8"/>
        </w:rPr>
      </w:pPr>
      <w:r>
        <w:pict>
          <v:group id="_x0000_s1050" style="width:67pt;height:25pt;margin-top:13.66pt;margin-left:363pt;mso-position-horizontal-relative:page;mso-wrap-distance-left:0;mso-wrap-distance-right:0;position:absolute;z-index:-251655168" coordorigin="7260,273" coordsize="1340,500">
            <v:shape id="_x0000_s1051" type="#_x0000_t75" style="width:1340;height:500;left:7260;position:absolute;top:273" stroked="f">
              <v:imagedata r:id="rId9" o:title=""/>
            </v:shape>
            <v:shape id="_x0000_s1052" type="#_x0000_t202" style="width:1340;height:500;left:7260;position:absolute;top:273" filled="f" stroked="f">
              <v:textbox inset="0,0,0,0">
                <w:txbxContent>
                  <w:p>
                    <w:pPr>
                      <w:spacing w:before="79"/>
                      <w:ind w:left="81" w:right="0" w:firstLine="0"/>
                      <w:jc w:val="left"/>
                      <w:rPr>
                        <w:rFonts w:ascii="Times New Roman" w:eastAsia="Times New Roman"/>
                        <w:sz w:val="31"/>
                      </w:rPr>
                    </w:pPr>
                    <w:r>
                      <w:rPr>
                        <w:rFonts w:ascii="Times New Roman" w:eastAsia="Times New Roman"/>
                        <w:sz w:val="31"/>
                      </w:rPr>
                      <w:t>(</w:t>
                    </w:r>
                    <w:r>
                      <w:rPr>
                        <w:sz w:val="31"/>
                      </w:rPr>
                      <w:t>数据库</w:t>
                    </w:r>
                    <w:r>
                      <w:rPr>
                        <w:rFonts w:ascii="Times New Roman" w:eastAsia="Times New Roman"/>
                        <w:sz w:val="31"/>
                      </w:rPr>
                      <w:t>)</w:t>
                    </w:r>
                  </w:p>
                </w:txbxContent>
              </v:textbox>
            </v:shape>
            <w10:wrap type="topAndBottom"/>
          </v:group>
        </w:pict>
      </w:r>
    </w:p>
    <w:p>
      <w:pPr>
        <w:pStyle w:val="BodyText"/>
        <w:rPr>
          <w:sz w:val="24"/>
        </w:rPr>
      </w:pPr>
    </w:p>
    <w:p>
      <w:pPr>
        <w:pStyle w:val="Heading2"/>
        <w:numPr>
          <w:ilvl w:val="2"/>
          <w:numId w:val="31"/>
        </w:numPr>
        <w:tabs>
          <w:tab w:val="left" w:pos="3413"/>
          <w:tab w:val="left" w:pos="3414"/>
        </w:tabs>
        <w:spacing w:before="92" w:after="0" w:line="240" w:lineRule="auto"/>
        <w:ind w:left="3413" w:right="0" w:hanging="2169"/>
        <w:jc w:val="left"/>
        <w:rPr>
          <w:rFonts w:ascii="Arial" w:eastAsia="Arial"/>
        </w:rPr>
      </w:pPr>
      <w:r>
        <w:rPr>
          <w:rFonts w:ascii="宋体" w:eastAsia="宋体" w:hint="eastAsia"/>
        </w:rPr>
        <w:t>删除数据库</w:t>
      </w:r>
    </w:p>
    <w:p>
      <w:pPr>
        <w:pStyle w:val="BodyText"/>
        <w:spacing w:before="6"/>
        <w:rPr>
          <w:b/>
          <w:sz w:val="62"/>
        </w:rPr>
      </w:pPr>
    </w:p>
    <w:p>
      <w:pPr>
        <w:pStyle w:val="BodyText"/>
        <w:spacing w:before="1"/>
        <w:ind w:left="1123"/>
      </w:pPr>
      <w:r>
        <w:t>要删除一个过期无用的数据库，执行命令：</w:t>
      </w:r>
    </w:p>
    <w:p>
      <w:pPr>
        <w:pStyle w:val="BodyText"/>
        <w:rPr>
          <w:sz w:val="31"/>
        </w:rPr>
      </w:pPr>
    </w:p>
    <w:p>
      <w:pPr>
        <w:pStyle w:val="BodyText"/>
        <w:ind w:left="1333"/>
      </w:pPr>
      <w:r>
        <w:t>DROP DATABASE dbname</w:t>
      </w:r>
    </w:p>
    <w:p>
      <w:pPr>
        <w:pStyle w:val="BodyText"/>
        <w:spacing w:before="1"/>
        <w:rPr>
          <w:sz w:val="31"/>
        </w:rPr>
      </w:pPr>
    </w:p>
    <w:p>
      <w:pPr>
        <w:pStyle w:val="BodyText"/>
        <w:spacing w:line="417" w:lineRule="auto"/>
        <w:ind w:left="701" w:right="5309" w:hanging="421"/>
      </w:pPr>
      <w:r>
        <w:t>就行了，其中dbname 代表被删除的数据库的名字。注：详细请见数据库系统管理的有关章节。</w:t>
      </w:r>
    </w:p>
    <w:p>
      <w:pPr>
        <w:pStyle w:val="BodyText"/>
      </w:pPr>
    </w:p>
    <w:p>
      <w:pPr>
        <w:pStyle w:val="BodyText"/>
      </w:pPr>
    </w:p>
    <w:p>
      <w:pPr>
        <w:pStyle w:val="BodyText"/>
        <w:spacing w:before="7"/>
        <w:rPr>
          <w:sz w:val="44"/>
        </w:rPr>
      </w:pPr>
    </w:p>
    <w:p>
      <w:pPr>
        <w:pStyle w:val="Heading1"/>
        <w:tabs>
          <w:tab w:val="left" w:pos="2930"/>
        </w:tabs>
        <w:spacing w:before="1"/>
      </w:pPr>
      <w:r>
        <w:t>第二章</w:t>
        <w:tab/>
        <w:t>关系数据库的安全角色</w:t>
      </w:r>
    </w:p>
    <w:p>
      <w:pPr>
        <w:pStyle w:val="BodyText"/>
        <w:spacing w:before="3"/>
        <w:rPr>
          <w:b/>
          <w:sz w:val="81"/>
        </w:rPr>
      </w:pPr>
    </w:p>
    <w:p>
      <w:pPr>
        <w:pStyle w:val="BodyText"/>
        <w:spacing w:before="1"/>
        <w:ind w:left="280"/>
      </w:pPr>
      <w:r>
        <w:t>提纲</w:t>
      </w:r>
    </w:p>
    <w:p>
      <w:pPr>
        <w:pStyle w:val="BodyText"/>
        <w:rPr>
          <w:sz w:val="31"/>
        </w:rPr>
      </w:pPr>
    </w:p>
    <w:p>
      <w:pPr>
        <w:pStyle w:val="BodyText"/>
        <w:spacing w:line="417" w:lineRule="auto"/>
        <w:ind w:left="1331" w:right="9513"/>
      </w:pPr>
      <w:r>
        <w:t>列举数据库的各种角色系统管理员的任务</w:t>
      </w:r>
    </w:p>
    <w:p>
      <w:pPr>
        <w:pStyle w:val="BodyText"/>
        <w:spacing w:before="1" w:line="417" w:lineRule="auto"/>
        <w:ind w:left="1331" w:right="9936"/>
      </w:pPr>
      <w:r>
        <w:t>数据库管理员的任务程序员的任务</w:t>
      </w:r>
    </w:p>
    <w:p>
      <w:pPr>
        <w:pStyle w:val="BodyText"/>
        <w:spacing w:line="537" w:lineRule="exact"/>
        <w:ind w:left="1333"/>
      </w:pPr>
      <w:r>
        <w:t>DB2 最终用户的任务</w:t>
      </w:r>
    </w:p>
    <w:p>
      <w:pPr>
        <w:spacing w:after="0" w:line="537" w:lineRule="exact"/>
        <w:sectPr>
          <w:pgSz w:w="17860" w:h="25260"/>
          <w:pgMar w:top="0" w:right="380" w:bottom="280" w:left="2420" w:header="708" w:footer="708"/>
          <w:pgNumType w:start="19"/>
          <w:cols w:space="708"/>
        </w:sectPr>
      </w:pPr>
    </w:p>
    <w:p>
      <w:pPr>
        <w:pStyle w:val="BodyText"/>
        <w:spacing w:before="20"/>
        <w:ind w:left="1333"/>
      </w:pPr>
      <w:r>
        <w:drawing>
          <wp:anchor distT="0" distB="0" distL="0" distR="0" simplePos="0" relativeHeight="251663360" behindDoc="1" locked="0" layoutInCell="1" allowOverlap="1">
            <wp:simplePos x="0" y="0"/>
            <wp:positionH relativeFrom="page">
              <wp:posOffset>4775200</wp:posOffset>
            </wp:positionH>
            <wp:positionV relativeFrom="page">
              <wp:posOffset>12153900</wp:posOffset>
            </wp:positionV>
            <wp:extent cx="861440" cy="316706"/>
            <wp:effectExtent l="0" t="0" r="0" b="0"/>
            <wp:wrapNone/>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pic:cNvPicPr/>
                  </pic:nvPicPr>
                  <pic:blipFill>
                    <a:blip xmlns:r="http://schemas.openxmlformats.org/officeDocument/2006/relationships" r:embed="rId10" cstate="print"/>
                    <a:stretch>
                      <a:fillRect/>
                    </a:stretch>
                  </pic:blipFill>
                  <pic:spPr>
                    <a:xfrm>
                      <a:off x="0" y="0"/>
                      <a:ext cx="861440" cy="316706"/>
                    </a:xfrm>
                    <a:prstGeom prst="rect">
                      <a:avLst/>
                    </a:prstGeom>
                  </pic:spPr>
                </pic:pic>
              </a:graphicData>
            </a:graphic>
          </wp:anchor>
        </w:drawing>
      </w:r>
      <w:r>
        <w:pict>
          <v:group id="_x0000_s1053" style="width:457pt;height:377pt;margin-top:8in;margin-left:148pt;mso-position-horizontal-relative:page;mso-position-vertical-relative:page;position:absolute;z-index:-251652096" coordorigin="2960,11520" coordsize="9140,7540">
            <v:shape id="_x0000_s1054" type="#_x0000_t75" style="width:9140;height:7540;left:2960;position:absolute;top:11520" stroked="f">
              <v:imagedata r:id="rId11" o:title=""/>
            </v:shape>
            <v:shape id="_x0000_s1055" type="#_x0000_t202" style="width:764;height:288;left:4992;position:absolute;top:11741" filled="f" stroked="f">
              <v:textbox inset="0,0,0,0">
                <w:txbxContent>
                  <w:p>
                    <w:pPr>
                      <w:spacing w:before="0" w:line="288" w:lineRule="exact"/>
                      <w:ind w:left="0" w:right="0" w:firstLine="0"/>
                      <w:jc w:val="left"/>
                      <w:rPr>
                        <w:rFonts w:ascii="Times New Roman" w:eastAsia="Times New Roman"/>
                        <w:sz w:val="27"/>
                      </w:rPr>
                    </w:pPr>
                    <w:r>
                      <w:rPr>
                        <w:spacing w:val="-22"/>
                        <w:sz w:val="27"/>
                      </w:rPr>
                      <w:t xml:space="preserve">用户 </w:t>
                    </w:r>
                    <w:r>
                      <w:rPr>
                        <w:rFonts w:ascii="Times New Roman" w:eastAsia="Times New Roman"/>
                        <w:sz w:val="27"/>
                      </w:rPr>
                      <w:t>1</w:t>
                    </w:r>
                  </w:p>
                </w:txbxContent>
              </v:textbox>
            </v:shape>
            <v:shape id="_x0000_s1056" type="#_x0000_t202" style="width:764;height:288;left:6693;position:absolute;top:11741" filled="f" stroked="f">
              <v:textbox inset="0,0,0,0">
                <w:txbxContent>
                  <w:p>
                    <w:pPr>
                      <w:spacing w:before="0" w:line="288" w:lineRule="exact"/>
                      <w:ind w:left="0" w:right="0" w:firstLine="0"/>
                      <w:jc w:val="left"/>
                      <w:rPr>
                        <w:rFonts w:ascii="Times New Roman" w:eastAsia="Times New Roman"/>
                        <w:sz w:val="27"/>
                      </w:rPr>
                    </w:pPr>
                    <w:r>
                      <w:rPr>
                        <w:spacing w:val="-23"/>
                        <w:sz w:val="27"/>
                      </w:rPr>
                      <w:t xml:space="preserve">用户 </w:t>
                    </w:r>
                    <w:r>
                      <w:rPr>
                        <w:rFonts w:ascii="Times New Roman" w:eastAsia="Times New Roman"/>
                        <w:sz w:val="27"/>
                      </w:rPr>
                      <w:t>2</w:t>
                    </w:r>
                  </w:p>
                </w:txbxContent>
              </v:textbox>
            </v:shape>
            <v:shape id="_x0000_s1057" type="#_x0000_t202" style="width:764;height:288;left:8411;position:absolute;top:11741" filled="f" stroked="f">
              <v:textbox inset="0,0,0,0">
                <w:txbxContent>
                  <w:p>
                    <w:pPr>
                      <w:spacing w:before="0" w:line="288" w:lineRule="exact"/>
                      <w:ind w:left="0" w:right="0" w:firstLine="0"/>
                      <w:jc w:val="left"/>
                      <w:rPr>
                        <w:rFonts w:ascii="Times New Roman" w:eastAsia="Times New Roman"/>
                        <w:sz w:val="27"/>
                      </w:rPr>
                    </w:pPr>
                    <w:r>
                      <w:rPr>
                        <w:spacing w:val="-23"/>
                        <w:sz w:val="27"/>
                      </w:rPr>
                      <w:t xml:space="preserve">用户 </w:t>
                    </w:r>
                    <w:r>
                      <w:rPr>
                        <w:rFonts w:ascii="Times New Roman" w:eastAsia="Times New Roman"/>
                        <w:sz w:val="27"/>
                      </w:rPr>
                      <w:t>3</w:t>
                    </w:r>
                  </w:p>
                </w:txbxContent>
              </v:textbox>
            </v:shape>
            <v:shape id="_x0000_s1058" type="#_x0000_t202" style="width:765;height:288;left:10879;position:absolute;top:11741" filled="f" stroked="f">
              <v:textbox inset="0,0,0,0">
                <w:txbxContent>
                  <w:p>
                    <w:pPr>
                      <w:spacing w:before="0" w:line="288" w:lineRule="exact"/>
                      <w:ind w:left="0" w:right="0" w:firstLine="0"/>
                      <w:jc w:val="left"/>
                      <w:rPr>
                        <w:rFonts w:ascii="Times New Roman" w:eastAsia="Times New Roman"/>
                        <w:sz w:val="27"/>
                      </w:rPr>
                    </w:pPr>
                    <w:r>
                      <w:rPr>
                        <w:spacing w:val="-22"/>
                        <w:sz w:val="27"/>
                      </w:rPr>
                      <w:t xml:space="preserve">用户 </w:t>
                    </w:r>
                    <w:r>
                      <w:rPr>
                        <w:rFonts w:ascii="Times New Roman" w:eastAsia="Times New Roman"/>
                        <w:sz w:val="27"/>
                      </w:rPr>
                      <w:t>n</w:t>
                    </w:r>
                  </w:p>
                </w:txbxContent>
              </v:textbox>
            </v:shape>
            <v:shape id="_x0000_s1059" type="#_x0000_t202" style="width:1099;height:612;left:6657;position:absolute;top:12950" filled="f" stroked="f">
              <v:textbox inset="0,0,0,0">
                <w:txbxContent>
                  <w:p>
                    <w:pPr>
                      <w:spacing w:before="0" w:line="305" w:lineRule="exact"/>
                      <w:ind w:left="0" w:right="18" w:firstLine="0"/>
                      <w:jc w:val="center"/>
                      <w:rPr>
                        <w:sz w:val="27"/>
                      </w:rPr>
                    </w:pPr>
                    <w:r>
                      <w:rPr>
                        <w:sz w:val="27"/>
                      </w:rPr>
                      <w:t>应用程序</w:t>
                    </w:r>
                  </w:p>
                  <w:p>
                    <w:pPr>
                      <w:spacing w:before="0" w:line="306" w:lineRule="exact"/>
                      <w:ind w:left="0" w:right="19" w:firstLine="0"/>
                      <w:jc w:val="center"/>
                      <w:rPr>
                        <w:rFonts w:ascii="Times New Roman"/>
                        <w:sz w:val="27"/>
                      </w:rPr>
                    </w:pPr>
                    <w:r>
                      <w:rPr>
                        <w:rFonts w:ascii="Times New Roman"/>
                        <w:w w:val="99"/>
                        <w:sz w:val="27"/>
                      </w:rPr>
                      <w:t>1</w:t>
                    </w:r>
                  </w:p>
                </w:txbxContent>
              </v:textbox>
            </v:shape>
            <v:shape id="_x0000_s1060" type="#_x0000_t202" style="width:1099;height:612;left:8368;position:absolute;top:12950" filled="f" stroked="f">
              <v:textbox inset="0,0,0,0">
                <w:txbxContent>
                  <w:p>
                    <w:pPr>
                      <w:spacing w:before="0" w:line="305" w:lineRule="exact"/>
                      <w:ind w:left="0" w:right="18" w:firstLine="0"/>
                      <w:jc w:val="center"/>
                      <w:rPr>
                        <w:sz w:val="27"/>
                      </w:rPr>
                    </w:pPr>
                    <w:r>
                      <w:rPr>
                        <w:sz w:val="27"/>
                      </w:rPr>
                      <w:t>应用程序</w:t>
                    </w:r>
                  </w:p>
                  <w:p>
                    <w:pPr>
                      <w:spacing w:before="0" w:line="306" w:lineRule="exact"/>
                      <w:ind w:left="0" w:right="19" w:firstLine="0"/>
                      <w:jc w:val="center"/>
                      <w:rPr>
                        <w:rFonts w:ascii="Times New Roman"/>
                        <w:sz w:val="27"/>
                      </w:rPr>
                    </w:pPr>
                    <w:r>
                      <w:rPr>
                        <w:rFonts w:ascii="Times New Roman"/>
                        <w:w w:val="99"/>
                        <w:sz w:val="27"/>
                      </w:rPr>
                      <w:t>2</w:t>
                    </w:r>
                  </w:p>
                </w:txbxContent>
              </v:textbox>
            </v:shape>
            <v:shape id="_x0000_s1061" type="#_x0000_t202" style="width:1099;height:612;left:10576;position:absolute;top:12950" filled="f" stroked="f">
              <v:textbox inset="0,0,0,0">
                <w:txbxContent>
                  <w:p>
                    <w:pPr>
                      <w:spacing w:before="0" w:line="305" w:lineRule="exact"/>
                      <w:ind w:left="0" w:right="18" w:firstLine="0"/>
                      <w:jc w:val="center"/>
                      <w:rPr>
                        <w:sz w:val="27"/>
                      </w:rPr>
                    </w:pPr>
                    <w:r>
                      <w:rPr>
                        <w:sz w:val="27"/>
                      </w:rPr>
                      <w:t>应用程序</w:t>
                    </w:r>
                  </w:p>
                  <w:p>
                    <w:pPr>
                      <w:spacing w:before="0" w:line="306" w:lineRule="exact"/>
                      <w:ind w:left="0" w:right="14" w:firstLine="0"/>
                      <w:jc w:val="center"/>
                      <w:rPr>
                        <w:rFonts w:ascii="Times New Roman"/>
                        <w:sz w:val="27"/>
                      </w:rPr>
                    </w:pPr>
                    <w:r>
                      <w:rPr>
                        <w:rFonts w:ascii="Times New Roman"/>
                        <w:w w:val="99"/>
                        <w:sz w:val="27"/>
                      </w:rPr>
                      <w:t>m</w:t>
                    </w:r>
                  </w:p>
                </w:txbxContent>
              </v:textbox>
            </v:shape>
            <v:shape id="_x0000_s1062" type="#_x0000_t202" style="width:2447;height:1047;left:6891;position:absolute;top:14554" filled="f" stroked="f">
              <v:textbox inset="0,0,0,0">
                <w:txbxContent>
                  <w:p>
                    <w:pPr>
                      <w:spacing w:before="0" w:line="308" w:lineRule="exact"/>
                      <w:ind w:left="30" w:right="18" w:firstLine="0"/>
                      <w:jc w:val="center"/>
                      <w:rPr>
                        <w:sz w:val="27"/>
                      </w:rPr>
                    </w:pPr>
                    <w:r>
                      <w:rPr>
                        <w:sz w:val="27"/>
                      </w:rPr>
                      <w:t>集成数据管理软件</w:t>
                    </w:r>
                  </w:p>
                  <w:p>
                    <w:pPr>
                      <w:spacing w:before="92"/>
                      <w:ind w:left="2" w:right="18" w:firstLine="0"/>
                      <w:jc w:val="center"/>
                      <w:rPr>
                        <w:rFonts w:ascii="Times New Roman"/>
                        <w:sz w:val="27"/>
                      </w:rPr>
                    </w:pPr>
                    <w:r>
                      <w:rPr>
                        <w:rFonts w:ascii="Times New Roman"/>
                        <w:sz w:val="27"/>
                      </w:rPr>
                      <w:t>DMBS</w:t>
                    </w:r>
                  </w:p>
                  <w:p>
                    <w:pPr>
                      <w:spacing w:before="29" w:line="308" w:lineRule="exact"/>
                      <w:ind w:left="0" w:right="18" w:firstLine="0"/>
                      <w:jc w:val="center"/>
                      <w:rPr>
                        <w:sz w:val="27"/>
                      </w:rPr>
                    </w:pPr>
                    <w:r>
                      <w:rPr>
                        <w:sz w:val="27"/>
                      </w:rPr>
                      <w:t>（数据库管理系统</w:t>
                    </w:r>
                    <w:r>
                      <w:rPr>
                        <w:spacing w:val="-18"/>
                        <w:sz w:val="27"/>
                      </w:rPr>
                      <w:t>）</w:t>
                    </w:r>
                  </w:p>
                </w:txbxContent>
              </v:textbox>
            </v:shape>
          </v:group>
        </w:pict>
      </w:r>
      <w:r>
        <w:t>DB2 操作者的任务</w:t>
      </w:r>
    </w:p>
    <w:p>
      <w:pPr>
        <w:pStyle w:val="BodyText"/>
      </w:pPr>
    </w:p>
    <w:p>
      <w:pPr>
        <w:pStyle w:val="BodyText"/>
      </w:pPr>
    </w:p>
    <w:p>
      <w:pPr>
        <w:pStyle w:val="BodyText"/>
        <w:spacing w:before="8"/>
        <w:rPr>
          <w:sz w:val="43"/>
        </w:rPr>
      </w:pPr>
    </w:p>
    <w:p>
      <w:pPr>
        <w:pStyle w:val="Heading2"/>
        <w:numPr>
          <w:ilvl w:val="1"/>
          <w:numId w:val="21"/>
        </w:numPr>
        <w:tabs>
          <w:tab w:val="left" w:pos="1778"/>
          <w:tab w:val="left" w:pos="1779"/>
        </w:tabs>
        <w:spacing w:before="0" w:after="0" w:line="240" w:lineRule="auto"/>
        <w:ind w:left="1778" w:right="0" w:hanging="1499"/>
        <w:jc w:val="left"/>
      </w:pPr>
      <w:r>
        <w:t>数据库系统角色的划分</w:t>
      </w:r>
    </w:p>
    <w:p>
      <w:pPr>
        <w:pStyle w:val="BodyText"/>
        <w:rPr>
          <w:rFonts w:ascii="黑体"/>
          <w:b/>
          <w:sz w:val="54"/>
        </w:rPr>
      </w:pPr>
    </w:p>
    <w:p>
      <w:pPr>
        <w:pStyle w:val="BodyText"/>
        <w:rPr>
          <w:rFonts w:ascii="黑体"/>
          <w:b/>
          <w:sz w:val="54"/>
        </w:rPr>
      </w:pPr>
    </w:p>
    <w:p>
      <w:pPr>
        <w:pStyle w:val="BodyText"/>
        <w:spacing w:before="353"/>
        <w:ind w:left="2170" w:right="2349"/>
        <w:jc w:val="center"/>
      </w:pPr>
      <w:r>
        <w:t>一个数据库系统是由数据、软件、硬件和人员组成的一个</w:t>
      </w:r>
    </w:p>
    <w:p>
      <w:pPr>
        <w:pStyle w:val="BodyText"/>
        <w:spacing w:before="2"/>
        <w:rPr>
          <w:sz w:val="31"/>
        </w:rPr>
      </w:pPr>
    </w:p>
    <w:p>
      <w:pPr>
        <w:pStyle w:val="BodyText"/>
        <w:ind w:left="280"/>
      </w:pPr>
      <w:r>
        <w:t>集合体。</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5"/>
        </w:rPr>
      </w:pPr>
      <w:r>
        <w:drawing>
          <wp:anchor distT="0" distB="0" distL="0" distR="0" simplePos="0" relativeHeight="251662336" behindDoc="0" locked="0" layoutInCell="1" allowOverlap="1">
            <wp:simplePos x="0" y="0"/>
            <wp:positionH relativeFrom="page">
              <wp:posOffset>8026400</wp:posOffset>
            </wp:positionH>
            <wp:positionV relativeFrom="paragraph">
              <wp:posOffset>153606</wp:posOffset>
            </wp:positionV>
            <wp:extent cx="405383" cy="405383"/>
            <wp:effectExtent l="0" t="0" r="0" b="0"/>
            <wp:wrapTopAndBottom/>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png"/>
                    <pic:cNvPicPr/>
                  </pic:nvPicPr>
                  <pic:blipFill>
                    <a:blip xmlns:r="http://schemas.openxmlformats.org/officeDocument/2006/relationships" r:embed="rId12" cstate="print"/>
                    <a:stretch>
                      <a:fillRect/>
                    </a:stretch>
                  </pic:blipFill>
                  <pic:spPr>
                    <a:xfrm>
                      <a:off x="0" y="0"/>
                      <a:ext cx="405383" cy="405383"/>
                    </a:xfrm>
                    <a:prstGeom prst="rect">
                      <a:avLst/>
                    </a:prstGeom>
                  </pic:spPr>
                </pic:pic>
              </a:graphicData>
            </a:graphic>
          </wp:anchor>
        </w:drawing>
      </w:r>
    </w:p>
    <w:p>
      <w:pPr>
        <w:pStyle w:val="BodyText"/>
        <w:spacing w:before="2"/>
        <w:rPr>
          <w:sz w:val="7"/>
        </w:rPr>
      </w:pPr>
    </w:p>
    <w:p>
      <w:pPr>
        <w:pStyle w:val="BodyText"/>
        <w:ind w:left="9920"/>
        <w:rPr>
          <w:sz w:val="20"/>
        </w:rPr>
      </w:pPr>
      <w:r>
        <w:rPr>
          <w:sz w:val="20"/>
        </w:rPr>
        <w:pict>
          <v:group id="_x0000_i1063" style="width:79pt;height:22pt;mso-position-horizontal-relative:char;mso-position-vertical-relative:line" coordorigin="0,0" coordsize="1580,440">
            <v:shape id="_x0000_s1064" type="#_x0000_t75" style="width:1580;height:440;position:absolute" stroked="f">
              <v:imagedata r:id="rId13" o:title=""/>
            </v:shape>
            <v:shape id="_x0000_s1065" type="#_x0000_t202" style="width:1580;height:440;position:absolute" filled="f" stroked="f">
              <v:textbox inset="0,0,0,0">
                <w:txbxContent>
                  <w:p>
                    <w:pPr>
                      <w:spacing w:before="42"/>
                      <w:ind w:left="105" w:right="0" w:firstLine="0"/>
                      <w:jc w:val="left"/>
                      <w:rPr>
                        <w:sz w:val="27"/>
                      </w:rPr>
                    </w:pPr>
                    <w:r>
                      <w:rPr>
                        <w:sz w:val="27"/>
                      </w:rPr>
                      <w:t>应用程序员</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after="1"/>
        <w:rPr>
          <w:sz w:val="16"/>
        </w:rPr>
      </w:pPr>
    </w:p>
    <w:tbl>
      <w:tblPr>
        <w:tblStyle w:val="TableNormal0"/>
        <w:tblW w:w="0" w:type="auto"/>
        <w:jc w:val="left"/>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43"/>
        <w:gridCol w:w="2017"/>
        <w:gridCol w:w="3222"/>
      </w:tblGrid>
      <w:tr>
        <w:tblPrEx>
          <w:tblW w:w="0" w:type="auto"/>
          <w:jc w:val="left"/>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84"/>
          <w:jc w:val="left"/>
        </w:trPr>
        <w:tc>
          <w:tcPr>
            <w:tcW w:w="2243" w:type="dxa"/>
          </w:tcPr>
          <w:p>
            <w:pPr>
              <w:pStyle w:val="TableParagraph"/>
              <w:spacing w:line="265" w:lineRule="exact"/>
              <w:ind w:left="31" w:right="637"/>
              <w:jc w:val="center"/>
              <w:rPr>
                <w:rFonts w:ascii="Times New Roman"/>
                <w:sz w:val="27"/>
              </w:rPr>
            </w:pPr>
            <w:r>
              <w:rPr>
                <w:rFonts w:ascii="Times New Roman"/>
                <w:sz w:val="27"/>
              </w:rPr>
              <w:t>DBA</w:t>
            </w:r>
          </w:p>
        </w:tc>
        <w:tc>
          <w:tcPr>
            <w:tcW w:w="2017" w:type="dxa"/>
          </w:tcPr>
          <w:p>
            <w:pPr>
              <w:pStyle w:val="TableParagraph"/>
              <w:rPr>
                <w:rFonts w:ascii="Times New Roman"/>
                <w:sz w:val="20"/>
              </w:rPr>
            </w:pPr>
          </w:p>
        </w:tc>
        <w:tc>
          <w:tcPr>
            <w:tcW w:w="3222" w:type="dxa"/>
          </w:tcPr>
          <w:p>
            <w:pPr>
              <w:pStyle w:val="TableParagraph"/>
              <w:spacing w:line="265" w:lineRule="exact"/>
              <w:ind w:left="455"/>
              <w:rPr>
                <w:rFonts w:ascii="Times New Roman"/>
                <w:sz w:val="27"/>
              </w:rPr>
            </w:pPr>
            <w:r>
              <w:rPr>
                <w:rFonts w:ascii="Times New Roman"/>
                <w:sz w:val="27"/>
              </w:rPr>
              <w:t>OS</w:t>
            </w:r>
          </w:p>
        </w:tc>
      </w:tr>
      <w:tr>
        <w:tblPrEx>
          <w:tblW w:w="0" w:type="auto"/>
          <w:jc w:val="left"/>
          <w:tblInd w:w="743" w:type="dxa"/>
          <w:tblLayout w:type="fixed"/>
          <w:tblCellMar>
            <w:top w:w="0" w:type="dxa"/>
            <w:left w:w="0" w:type="dxa"/>
            <w:bottom w:w="0" w:type="dxa"/>
            <w:right w:w="0" w:type="dxa"/>
          </w:tblCellMar>
          <w:tblLook w:val="01E0"/>
        </w:tblPrEx>
        <w:trPr>
          <w:trHeight w:val="1500"/>
          <w:jc w:val="left"/>
        </w:trPr>
        <w:tc>
          <w:tcPr>
            <w:tcW w:w="2243" w:type="dxa"/>
          </w:tcPr>
          <w:p>
            <w:pPr>
              <w:pStyle w:val="TableParagraph"/>
              <w:spacing w:line="301" w:lineRule="exact"/>
              <w:ind w:left="31" w:right="641"/>
              <w:jc w:val="center"/>
              <w:rPr>
                <w:rFonts w:ascii="Times New Roman" w:eastAsia="Times New Roman"/>
                <w:sz w:val="27"/>
              </w:rPr>
            </w:pPr>
            <w:r>
              <w:rPr>
                <w:rFonts w:ascii="Times New Roman" w:eastAsia="Times New Roman"/>
                <w:sz w:val="27"/>
              </w:rPr>
              <w:t>(</w:t>
            </w:r>
            <w:r>
              <w:rPr>
                <w:sz w:val="27"/>
              </w:rPr>
              <w:t>数据库管理</w:t>
            </w:r>
            <w:r>
              <w:rPr>
                <w:rFonts w:ascii="Times New Roman" w:eastAsia="Times New Roman"/>
                <w:sz w:val="27"/>
              </w:rPr>
              <w:t>)</w:t>
            </w:r>
          </w:p>
        </w:tc>
        <w:tc>
          <w:tcPr>
            <w:tcW w:w="2017" w:type="dxa"/>
          </w:tcPr>
          <w:p>
            <w:pPr>
              <w:pStyle w:val="TableParagraph"/>
              <w:rPr>
                <w:rFonts w:ascii="Times New Roman"/>
                <w:sz w:val="34"/>
              </w:rPr>
            </w:pPr>
          </w:p>
        </w:tc>
        <w:tc>
          <w:tcPr>
            <w:tcW w:w="3222" w:type="dxa"/>
          </w:tcPr>
          <w:p>
            <w:pPr>
              <w:pStyle w:val="TableParagraph"/>
              <w:spacing w:line="304" w:lineRule="exact"/>
              <w:ind w:left="314"/>
              <w:rPr>
                <w:sz w:val="27"/>
              </w:rPr>
            </w:pPr>
            <w:r>
              <w:rPr>
                <w:rFonts w:ascii="Times New Roman" w:eastAsia="Times New Roman"/>
                <w:w w:val="95"/>
                <w:sz w:val="27"/>
              </w:rPr>
              <w:t>(</w:t>
            </w:r>
            <w:r>
              <w:rPr>
                <w:w w:val="95"/>
                <w:sz w:val="27"/>
              </w:rPr>
              <w:t>操作</w:t>
            </w:r>
          </w:p>
          <w:p>
            <w:pPr>
              <w:pStyle w:val="TableParagraph"/>
              <w:spacing w:line="320" w:lineRule="exact"/>
              <w:ind w:left="314"/>
              <w:rPr>
                <w:rFonts w:ascii="Times New Roman" w:eastAsia="Times New Roman"/>
                <w:sz w:val="27"/>
              </w:rPr>
            </w:pPr>
            <w:r>
              <w:rPr>
                <w:sz w:val="27"/>
              </w:rPr>
              <w:t>系统</w:t>
            </w:r>
            <w:r>
              <w:rPr>
                <w:rFonts w:ascii="Times New Roman" w:eastAsia="Times New Roman"/>
                <w:sz w:val="27"/>
              </w:rPr>
              <w:t>)</w:t>
            </w:r>
          </w:p>
        </w:tc>
      </w:tr>
      <w:tr>
        <w:tblPrEx>
          <w:tblW w:w="0" w:type="auto"/>
          <w:jc w:val="left"/>
          <w:tblInd w:w="743" w:type="dxa"/>
          <w:tblLayout w:type="fixed"/>
          <w:tblCellMar>
            <w:top w:w="0" w:type="dxa"/>
            <w:left w:w="0" w:type="dxa"/>
            <w:bottom w:w="0" w:type="dxa"/>
            <w:right w:w="0" w:type="dxa"/>
          </w:tblCellMar>
          <w:tblLook w:val="01E0"/>
        </w:tblPrEx>
        <w:trPr>
          <w:trHeight w:val="1820"/>
          <w:jc w:val="left"/>
        </w:trPr>
        <w:tc>
          <w:tcPr>
            <w:tcW w:w="2243" w:type="dxa"/>
          </w:tcPr>
          <w:p>
            <w:pPr>
              <w:pStyle w:val="TableParagraph"/>
              <w:rPr>
                <w:rFonts w:ascii="Times New Roman"/>
                <w:sz w:val="34"/>
              </w:rPr>
            </w:pPr>
          </w:p>
        </w:tc>
        <w:tc>
          <w:tcPr>
            <w:tcW w:w="2017" w:type="dxa"/>
          </w:tcPr>
          <w:p>
            <w:pPr>
              <w:pStyle w:val="TableParagraph"/>
              <w:rPr>
                <w:rFonts w:ascii="Times New Roman"/>
                <w:sz w:val="34"/>
              </w:rPr>
            </w:pPr>
          </w:p>
        </w:tc>
        <w:tc>
          <w:tcPr>
            <w:tcW w:w="3222" w:type="dxa"/>
          </w:tcPr>
          <w:p>
            <w:pPr>
              <w:pStyle w:val="TableParagraph"/>
              <w:rPr>
                <w:sz w:val="34"/>
              </w:rPr>
            </w:pPr>
          </w:p>
          <w:p>
            <w:pPr>
              <w:pStyle w:val="TableParagraph"/>
              <w:rPr>
                <w:sz w:val="33"/>
              </w:rPr>
            </w:pPr>
          </w:p>
          <w:p>
            <w:pPr>
              <w:pStyle w:val="TableParagraph"/>
              <w:ind w:left="195"/>
              <w:rPr>
                <w:rFonts w:ascii="Times New Roman" w:eastAsia="Times New Roman"/>
                <w:sz w:val="31"/>
              </w:rPr>
            </w:pPr>
            <w:r>
              <w:rPr>
                <w:rFonts w:ascii="Times New Roman" w:eastAsia="Times New Roman"/>
                <w:sz w:val="31"/>
              </w:rPr>
              <w:t>(</w:t>
            </w:r>
            <w:r>
              <w:rPr>
                <w:sz w:val="31"/>
              </w:rPr>
              <w:t>数据库</w:t>
            </w:r>
            <w:r>
              <w:rPr>
                <w:rFonts w:ascii="Times New Roman" w:eastAsia="Times New Roman"/>
                <w:sz w:val="31"/>
              </w:rPr>
              <w:t>)</w:t>
            </w:r>
          </w:p>
        </w:tc>
      </w:tr>
      <w:tr>
        <w:tblPrEx>
          <w:tblW w:w="0" w:type="auto"/>
          <w:jc w:val="left"/>
          <w:tblInd w:w="743" w:type="dxa"/>
          <w:tblLayout w:type="fixed"/>
          <w:tblCellMar>
            <w:top w:w="0" w:type="dxa"/>
            <w:left w:w="0" w:type="dxa"/>
            <w:bottom w:w="0" w:type="dxa"/>
            <w:right w:w="0" w:type="dxa"/>
          </w:tblCellMar>
          <w:tblLook w:val="01E0"/>
        </w:tblPrEx>
        <w:trPr>
          <w:trHeight w:val="1006"/>
          <w:jc w:val="left"/>
        </w:trPr>
        <w:tc>
          <w:tcPr>
            <w:tcW w:w="2243" w:type="dxa"/>
          </w:tcPr>
          <w:p>
            <w:pPr>
              <w:pStyle w:val="TableParagraph"/>
              <w:rPr>
                <w:rFonts w:ascii="Times New Roman"/>
                <w:sz w:val="34"/>
              </w:rPr>
            </w:pPr>
          </w:p>
        </w:tc>
        <w:tc>
          <w:tcPr>
            <w:tcW w:w="2017" w:type="dxa"/>
          </w:tcPr>
          <w:p>
            <w:pPr>
              <w:pStyle w:val="TableParagraph"/>
              <w:spacing w:before="2"/>
              <w:rPr>
                <w:sz w:val="41"/>
              </w:rPr>
            </w:pPr>
          </w:p>
          <w:p>
            <w:pPr>
              <w:pStyle w:val="TableParagraph"/>
              <w:spacing w:line="459" w:lineRule="exact"/>
              <w:ind w:left="661"/>
              <w:rPr>
                <w:sz w:val="42"/>
              </w:rPr>
            </w:pPr>
            <w:r>
              <w:rPr>
                <w:spacing w:val="-53"/>
                <w:sz w:val="42"/>
              </w:rPr>
              <w:t xml:space="preserve">图 </w:t>
            </w:r>
            <w:r>
              <w:rPr>
                <w:sz w:val="42"/>
              </w:rPr>
              <w:t>2.1</w:t>
            </w:r>
          </w:p>
        </w:tc>
        <w:tc>
          <w:tcPr>
            <w:tcW w:w="3222" w:type="dxa"/>
          </w:tcPr>
          <w:p>
            <w:pPr>
              <w:pStyle w:val="TableParagraph"/>
              <w:spacing w:before="2"/>
              <w:rPr>
                <w:sz w:val="41"/>
              </w:rPr>
            </w:pPr>
          </w:p>
          <w:p>
            <w:pPr>
              <w:pStyle w:val="TableParagraph"/>
              <w:spacing w:line="459" w:lineRule="exact"/>
              <w:ind w:left="221"/>
              <w:rPr>
                <w:sz w:val="42"/>
              </w:rPr>
            </w:pPr>
            <w:r>
              <w:rPr>
                <w:sz w:val="42"/>
              </w:rPr>
              <w:t>数据库系统组成</w:t>
            </w:r>
          </w:p>
        </w:tc>
      </w:tr>
    </w:tbl>
    <w:p>
      <w:pPr>
        <w:pStyle w:val="BodyText"/>
        <w:rPr>
          <w:sz w:val="20"/>
        </w:rPr>
      </w:pPr>
    </w:p>
    <w:p>
      <w:pPr>
        <w:pStyle w:val="BodyText"/>
        <w:spacing w:before="200"/>
        <w:ind w:left="1123"/>
      </w:pPr>
      <w:r>
        <w:rPr>
          <w:spacing w:val="-33"/>
        </w:rPr>
        <w:t xml:space="preserve">安装 </w:t>
      </w:r>
      <w:r>
        <w:t>DBMS，</w:t>
      </w:r>
      <w:r>
        <w:rPr>
          <w:spacing w:val="-33"/>
        </w:rPr>
        <w:t xml:space="preserve">调整 </w:t>
      </w:r>
      <w:r>
        <w:t>DBMS</w:t>
      </w:r>
      <w:r>
        <w:rPr>
          <w:spacing w:val="-64"/>
        </w:rPr>
        <w:t xml:space="preserve"> 与 </w:t>
      </w:r>
      <w:r>
        <w:t>OS</w:t>
      </w:r>
      <w:r>
        <w:rPr>
          <w:spacing w:val="-3"/>
        </w:rPr>
        <w:t xml:space="preserve"> 及其他部件的接口，建立维护</w:t>
      </w:r>
      <w:r>
        <w:t>DBMS</w:t>
      </w:r>
    </w:p>
    <w:p>
      <w:pPr>
        <w:spacing w:after="0"/>
        <w:sectPr>
          <w:pgSz w:w="17860" w:h="25260"/>
          <w:pgMar w:top="1960" w:right="380" w:bottom="280" w:left="2420" w:header="708" w:footer="708"/>
          <w:pgNumType w:start="20"/>
          <w:cols w:space="708"/>
        </w:sectPr>
      </w:pPr>
    </w:p>
    <w:p>
      <w:pPr>
        <w:pStyle w:val="BodyText"/>
        <w:spacing w:before="20" w:line="417" w:lineRule="auto"/>
        <w:ind w:left="280" w:right="2087"/>
      </w:pPr>
      <w:r>
        <w:rPr>
          <w:spacing w:val="-28"/>
        </w:rPr>
        <w:t>及相关软件包的工具，平衡用户</w:t>
      </w:r>
      <w:r>
        <w:t>（包括数据库与非数据库应用的用户</w:t>
      </w:r>
      <w:r>
        <w:rPr>
          <w:spacing w:val="-16"/>
        </w:rPr>
        <w:t xml:space="preserve">） </w:t>
      </w:r>
      <w:r>
        <w:t>间的资源，进行系统性能监视与调整流器，系统能力规划等。</w:t>
      </w:r>
    </w:p>
    <w:p>
      <w:pPr>
        <w:pStyle w:val="BodyText"/>
        <w:spacing w:line="537" w:lineRule="exact"/>
        <w:ind w:left="1123"/>
      </w:pPr>
      <w:r>
        <w:t>数据库系统中拥有不同的角色。</w:t>
      </w:r>
    </w:p>
    <w:p>
      <w:pPr>
        <w:pStyle w:val="BodyText"/>
        <w:spacing w:before="7"/>
        <w:rPr>
          <w:sz w:val="54"/>
        </w:rPr>
      </w:pPr>
    </w:p>
    <w:p>
      <w:pPr>
        <w:pStyle w:val="Heading2"/>
        <w:numPr>
          <w:ilvl w:val="1"/>
          <w:numId w:val="21"/>
        </w:numPr>
        <w:tabs>
          <w:tab w:val="left" w:pos="2019"/>
          <w:tab w:val="left" w:pos="2020"/>
        </w:tabs>
        <w:spacing w:before="0" w:after="0" w:line="240" w:lineRule="auto"/>
        <w:ind w:left="2019" w:right="0" w:hanging="1499"/>
        <w:jc w:val="left"/>
      </w:pPr>
      <w:r>
        <w:t>数据库的开发步骤</w:t>
      </w:r>
    </w:p>
    <w:p>
      <w:pPr>
        <w:pStyle w:val="BodyText"/>
        <w:spacing w:before="7"/>
        <w:rPr>
          <w:rFonts w:ascii="黑体"/>
          <w:b/>
          <w:sz w:val="62"/>
        </w:rPr>
      </w:pPr>
    </w:p>
    <w:p>
      <w:pPr>
        <w:pStyle w:val="BodyText"/>
        <w:spacing w:line="417" w:lineRule="auto"/>
        <w:ind w:left="280" w:right="2140" w:firstLine="842"/>
      </w:pPr>
      <w:r>
        <w:rPr>
          <w:spacing w:val="-13"/>
        </w:rPr>
        <w:t>目前，分阶段设计方法已在数据库设计中得到广泛的应用并获得</w:t>
      </w:r>
      <w:r>
        <w:rPr>
          <w:spacing w:val="-14"/>
        </w:rPr>
        <w:t>较好的效果。该方法遵循自顶向下、逐步求精的原则，将数据库设计</w:t>
      </w:r>
      <w:r>
        <w:t xml:space="preserve">过程分解为若干个相互依存的阶段，每一阶段采用不同的技术与工 </w:t>
      </w:r>
      <w:r>
        <w:rPr>
          <w:spacing w:val="-13"/>
        </w:rPr>
        <w:t>具，解决不同的问题，从而将问题局部化而减少局部问题对整体设计的影响，并利于多人合作。</w:t>
      </w:r>
    </w:p>
    <w:p>
      <w:pPr>
        <w:pStyle w:val="BodyText"/>
        <w:spacing w:line="537" w:lineRule="exact"/>
        <w:ind w:left="1123"/>
      </w:pPr>
      <w:r>
        <w:t>数据库设计的阶段或称之为数据库设计步骤，如图 2.2 所示。</w:t>
      </w:r>
    </w:p>
    <w:p>
      <w:pPr>
        <w:pStyle w:val="BodyText"/>
        <w:rPr>
          <w:sz w:val="31"/>
        </w:rPr>
      </w:pPr>
    </w:p>
    <w:p>
      <w:pPr>
        <w:pStyle w:val="ListParagraph"/>
        <w:numPr>
          <w:ilvl w:val="2"/>
          <w:numId w:val="21"/>
        </w:numPr>
        <w:tabs>
          <w:tab w:val="left" w:pos="1754"/>
        </w:tabs>
        <w:spacing w:before="1" w:after="0" w:line="240" w:lineRule="auto"/>
        <w:ind w:left="1754" w:right="0" w:hanging="631"/>
        <w:jc w:val="left"/>
        <w:rPr>
          <w:sz w:val="42"/>
        </w:rPr>
      </w:pPr>
      <w:r>
        <w:rPr>
          <w:sz w:val="42"/>
        </w:rPr>
        <w:t>需求分析</w:t>
      </w:r>
    </w:p>
    <w:p>
      <w:pPr>
        <w:pStyle w:val="BodyText"/>
        <w:spacing w:before="1"/>
        <w:rPr>
          <w:sz w:val="31"/>
        </w:rPr>
      </w:pPr>
    </w:p>
    <w:p>
      <w:pPr>
        <w:pStyle w:val="BodyText"/>
        <w:spacing w:line="417" w:lineRule="auto"/>
        <w:ind w:left="280" w:right="2318" w:firstLine="842"/>
        <w:jc w:val="both"/>
      </w:pPr>
      <w:r>
        <w:rPr>
          <w:spacing w:val="-8"/>
        </w:rPr>
        <w:t>需求分析的目标是了解与分析用户的信息及应用处理的要求，并</w:t>
      </w:r>
      <w:r>
        <w:rPr>
          <w:spacing w:val="-9"/>
        </w:rPr>
        <w:t>将结果按一定格式整理而形成需求说明书。该说明书是概念设计、实</w:t>
      </w:r>
      <w:r>
        <w:t>现设计、物理设计、数据库建立与维护的依据。</w:t>
      </w:r>
    </w:p>
    <w:p>
      <w:pPr>
        <w:pStyle w:val="ListParagraph"/>
        <w:numPr>
          <w:ilvl w:val="2"/>
          <w:numId w:val="21"/>
        </w:numPr>
        <w:tabs>
          <w:tab w:val="left" w:pos="1754"/>
        </w:tabs>
        <w:spacing w:before="0" w:after="0" w:line="537" w:lineRule="exact"/>
        <w:ind w:left="1754" w:right="0" w:hanging="631"/>
        <w:jc w:val="left"/>
        <w:rPr>
          <w:sz w:val="42"/>
        </w:rPr>
      </w:pPr>
      <w:r>
        <w:rPr>
          <w:sz w:val="42"/>
        </w:rPr>
        <w:t>概念设计</w:t>
      </w:r>
    </w:p>
    <w:p>
      <w:pPr>
        <w:pStyle w:val="BodyText"/>
        <w:rPr>
          <w:sz w:val="31"/>
        </w:rPr>
      </w:pPr>
    </w:p>
    <w:p>
      <w:pPr>
        <w:pStyle w:val="BodyText"/>
        <w:spacing w:before="1" w:line="417" w:lineRule="auto"/>
        <w:ind w:left="280" w:right="2318"/>
        <w:jc w:val="both"/>
      </w:pPr>
      <w:r>
        <w:rPr>
          <w:spacing w:val="-5"/>
        </w:rPr>
        <w:t>概念设计的目标是对需求说明书提供的应用需求</w:t>
      </w:r>
      <w:r>
        <w:t>（数据及其处理</w:t>
      </w:r>
      <w:r>
        <w:rPr>
          <w:spacing w:val="-80"/>
        </w:rPr>
        <w:t>）</w:t>
      </w:r>
      <w:r>
        <w:rPr>
          <w:spacing w:val="-16"/>
        </w:rPr>
        <w:t>进</w:t>
      </w:r>
      <w:r>
        <w:rPr>
          <w:spacing w:val="-13"/>
        </w:rPr>
        <w:t>行抽象与综合处理，并按特定的主法设地满足该需求的概念模型。该</w:t>
      </w:r>
      <w:r>
        <w:t>模型独立于任何特定的硬、软件环境。</w:t>
      </w:r>
    </w:p>
    <w:p>
      <w:pPr>
        <w:pStyle w:val="ListParagraph"/>
        <w:numPr>
          <w:ilvl w:val="2"/>
          <w:numId w:val="21"/>
        </w:numPr>
        <w:tabs>
          <w:tab w:val="left" w:pos="1754"/>
        </w:tabs>
        <w:spacing w:before="0" w:after="0" w:line="240" w:lineRule="auto"/>
        <w:ind w:left="1754" w:right="0" w:hanging="631"/>
        <w:jc w:val="left"/>
        <w:rPr>
          <w:sz w:val="42"/>
        </w:rPr>
      </w:pPr>
      <w:r>
        <w:rPr>
          <w:sz w:val="42"/>
        </w:rPr>
        <w:t>实现设计</w:t>
      </w:r>
    </w:p>
    <w:p>
      <w:pPr>
        <w:spacing w:after="0" w:line="240" w:lineRule="auto"/>
        <w:jc w:val="left"/>
        <w:rPr>
          <w:sz w:val="42"/>
        </w:rPr>
        <w:sectPr>
          <w:pgSz w:w="17860" w:h="25260"/>
          <w:pgMar w:top="1960" w:right="380" w:bottom="280" w:left="2420" w:header="708" w:footer="708"/>
          <w:pgNumType w:start="21"/>
          <w:cols w:space="708"/>
        </w:sectPr>
      </w:pPr>
    </w:p>
    <w:p>
      <w:pPr>
        <w:spacing w:before="37"/>
        <w:ind w:left="1586" w:right="2349" w:firstLine="0"/>
        <w:jc w:val="center"/>
        <w:rPr>
          <w:sz w:val="31"/>
        </w:rPr>
      </w:pPr>
      <w:r>
        <w:drawing>
          <wp:anchor distT="0" distB="0" distL="0" distR="0" simplePos="0" relativeHeight="251665408" behindDoc="1" locked="0" layoutInCell="1" allowOverlap="1">
            <wp:simplePos x="0" y="0"/>
            <wp:positionH relativeFrom="page">
              <wp:posOffset>3708400</wp:posOffset>
            </wp:positionH>
            <wp:positionV relativeFrom="paragraph">
              <wp:posOffset>166624</wp:posOffset>
            </wp:positionV>
            <wp:extent cx="2699385" cy="5158105"/>
            <wp:effectExtent l="0" t="0" r="0" b="0"/>
            <wp:wrapNone/>
            <wp:docPr id="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png"/>
                    <pic:cNvPicPr/>
                  </pic:nvPicPr>
                  <pic:blipFill>
                    <a:blip xmlns:r="http://schemas.openxmlformats.org/officeDocument/2006/relationships" r:embed="rId14" cstate="print"/>
                    <a:stretch>
                      <a:fillRect/>
                    </a:stretch>
                  </pic:blipFill>
                  <pic:spPr>
                    <a:xfrm>
                      <a:off x="0" y="0"/>
                      <a:ext cx="2699385" cy="5158105"/>
                    </a:xfrm>
                    <a:prstGeom prst="rect">
                      <a:avLst/>
                    </a:prstGeom>
                  </pic:spPr>
                </pic:pic>
              </a:graphicData>
            </a:graphic>
          </wp:anchor>
        </w:drawing>
      </w:r>
      <w:r>
        <w:rPr>
          <w:sz w:val="31"/>
        </w:rPr>
        <w:t>用户应用需求</w:t>
      </w:r>
    </w:p>
    <w:p>
      <w:pPr>
        <w:pStyle w:val="BodyText"/>
        <w:spacing w:before="1"/>
        <w:rPr>
          <w:sz w:val="25"/>
        </w:rPr>
      </w:pPr>
    </w:p>
    <w:p>
      <w:pPr>
        <w:spacing w:before="63"/>
        <w:ind w:left="3937" w:right="0" w:firstLine="0"/>
        <w:jc w:val="left"/>
        <w:rPr>
          <w:sz w:val="31"/>
        </w:rPr>
      </w:pPr>
      <w:r>
        <w:rPr>
          <w:sz w:val="31"/>
        </w:rPr>
        <w:t>需求分析</w:t>
      </w:r>
    </w:p>
    <w:p>
      <w:pPr>
        <w:spacing w:before="262"/>
        <w:ind w:left="4601" w:right="0" w:firstLine="0"/>
        <w:jc w:val="left"/>
        <w:rPr>
          <w:sz w:val="31"/>
        </w:rPr>
      </w:pPr>
      <w:r>
        <w:rPr>
          <w:sz w:val="31"/>
        </w:rPr>
        <w:t>需求说明书</w:t>
      </w:r>
    </w:p>
    <w:p>
      <w:pPr>
        <w:pStyle w:val="BodyText"/>
        <w:spacing w:before="2"/>
        <w:rPr>
          <w:sz w:val="18"/>
        </w:rPr>
      </w:pPr>
    </w:p>
    <w:p>
      <w:pPr>
        <w:spacing w:after="0"/>
        <w:rPr>
          <w:sz w:val="18"/>
        </w:rPr>
        <w:sectPr>
          <w:pgSz w:w="17860" w:h="25260"/>
          <w:pgMar w:top="2080" w:right="380" w:bottom="280" w:left="2420" w:header="708" w:footer="708"/>
          <w:pgNumType w:start="22"/>
          <w:cols w:space="708"/>
        </w:sectPr>
      </w:pPr>
    </w:p>
    <w:p>
      <w:pPr>
        <w:spacing w:before="62"/>
        <w:ind w:left="3937" w:right="0" w:firstLine="0"/>
        <w:jc w:val="left"/>
        <w:rPr>
          <w:sz w:val="31"/>
        </w:rPr>
      </w:pPr>
      <w:r>
        <w:rPr>
          <w:sz w:val="31"/>
        </w:rPr>
        <w:t>概念设计</w:t>
      </w:r>
    </w:p>
    <w:p>
      <w:pPr>
        <w:pStyle w:val="BodyText"/>
        <w:spacing w:before="10"/>
        <w:rPr>
          <w:sz w:val="22"/>
        </w:rPr>
      </w:pPr>
    </w:p>
    <w:p>
      <w:pPr>
        <w:spacing w:before="0" w:line="412" w:lineRule="auto"/>
        <w:ind w:left="3879" w:right="55" w:firstLine="664"/>
        <w:jc w:val="left"/>
        <w:rPr>
          <w:sz w:val="31"/>
        </w:rPr>
      </w:pPr>
      <w:r>
        <w:rPr>
          <w:spacing w:val="-5"/>
          <w:sz w:val="31"/>
        </w:rPr>
        <w:t>概念模型</w:t>
      </w:r>
      <w:r>
        <w:rPr>
          <w:sz w:val="31"/>
        </w:rPr>
        <w:t>实现设计</w:t>
      </w:r>
    </w:p>
    <w:p>
      <w:pPr>
        <w:spacing w:before="0" w:line="325" w:lineRule="exact"/>
        <w:ind w:left="4601" w:right="0" w:firstLine="0"/>
        <w:jc w:val="left"/>
        <w:rPr>
          <w:sz w:val="31"/>
        </w:rPr>
      </w:pPr>
      <w:r>
        <w:rPr>
          <w:sz w:val="31"/>
        </w:rPr>
        <w:t>逻辑模型</w:t>
      </w:r>
    </w:p>
    <w:p>
      <w:pPr>
        <w:spacing w:before="71" w:line="345" w:lineRule="auto"/>
        <w:ind w:left="3879" w:right="0" w:firstLine="721"/>
        <w:jc w:val="left"/>
        <w:rPr>
          <w:sz w:val="31"/>
        </w:rPr>
      </w:pPr>
      <w:r>
        <w:rPr>
          <w:sz w:val="31"/>
        </w:rPr>
        <w:t>编程说明物理设计</w:t>
      </w:r>
    </w:p>
    <w:p>
      <w:pPr>
        <w:spacing w:before="251" w:line="283" w:lineRule="auto"/>
        <w:ind w:left="4572" w:right="26" w:firstLine="0"/>
        <w:jc w:val="both"/>
        <w:rPr>
          <w:sz w:val="31"/>
        </w:rPr>
      </w:pPr>
      <w:r>
        <w:rPr>
          <w:sz w:val="31"/>
        </w:rPr>
        <w:t>逻辑模型物理模型编程说明</w:t>
      </w:r>
    </w:p>
    <w:p>
      <w:pPr>
        <w:pStyle w:val="BodyText"/>
        <w:spacing w:before="12"/>
        <w:rPr>
          <w:sz w:val="37"/>
        </w:rPr>
      </w:pPr>
    </w:p>
    <w:p>
      <w:pPr>
        <w:spacing w:before="0"/>
        <w:ind w:left="3749" w:right="0" w:firstLine="0"/>
        <w:jc w:val="left"/>
        <w:rPr>
          <w:sz w:val="31"/>
        </w:rPr>
      </w:pPr>
      <w:r>
        <w:rPr>
          <w:sz w:val="31"/>
        </w:rPr>
        <w:t>实施与维护</w:t>
      </w:r>
    </w:p>
    <w:p>
      <w:pPr>
        <w:pStyle w:val="BodyText"/>
        <w:rPr>
          <w:sz w:val="34"/>
        </w:rPr>
      </w:pPr>
      <w:r>
        <w:br w:type="column"/>
      </w:r>
    </w:p>
    <w:p>
      <w:pPr>
        <w:spacing w:before="1"/>
        <w:ind w:left="828" w:right="0" w:firstLine="0"/>
        <w:jc w:val="left"/>
        <w:rPr>
          <w:rFonts w:ascii="Times New Roman"/>
          <w:sz w:val="31"/>
        </w:rPr>
      </w:pPr>
      <w:r>
        <w:rPr>
          <w:rFonts w:ascii="Times New Roman"/>
          <w:sz w:val="31"/>
        </w:rPr>
        <w:t>DBMS</w:t>
      </w: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spacing w:before="281"/>
        <w:ind w:left="1369" w:right="0" w:firstLine="0"/>
        <w:jc w:val="left"/>
        <w:rPr>
          <w:sz w:val="31"/>
        </w:rPr>
      </w:pPr>
      <w:r>
        <w:rPr>
          <w:sz w:val="31"/>
        </w:rPr>
        <w:t>硬件、操作系统</w:t>
      </w:r>
    </w:p>
    <w:p>
      <w:pPr>
        <w:spacing w:after="0"/>
        <w:jc w:val="left"/>
        <w:rPr>
          <w:sz w:val="31"/>
        </w:rPr>
        <w:sectPr>
          <w:type w:val="continuous"/>
          <w:pgSz w:w="17860" w:h="25260"/>
          <w:pgMar w:top="2140" w:right="380" w:bottom="280" w:left="2420" w:header="708" w:footer="708"/>
          <w:pgNumType w:start="23"/>
          <w:cols w:num="2" w:space="708" w:equalWidth="0">
            <w:col w:w="5870" w:space="40"/>
            <w:col w:w="9150" w:space="0"/>
          </w:cols>
        </w:sectPr>
      </w:pPr>
    </w:p>
    <w:p>
      <w:pPr>
        <w:pStyle w:val="BodyText"/>
        <w:rPr>
          <w:sz w:val="20"/>
        </w:rPr>
      </w:pPr>
    </w:p>
    <w:p>
      <w:pPr>
        <w:pStyle w:val="BodyText"/>
        <w:spacing w:before="10"/>
        <w:rPr>
          <w:sz w:val="14"/>
        </w:rPr>
      </w:pPr>
    </w:p>
    <w:p>
      <w:pPr>
        <w:pStyle w:val="BodyText"/>
        <w:tabs>
          <w:tab w:val="left" w:pos="4486"/>
        </w:tabs>
        <w:spacing w:before="42"/>
        <w:ind w:left="2804"/>
      </w:pPr>
      <w:r>
        <w:t>图</w:t>
      </w:r>
      <w:r>
        <w:rPr>
          <w:spacing w:val="-2"/>
        </w:rPr>
        <w:t xml:space="preserve"> </w:t>
      </w:r>
      <w:r>
        <w:t>2.2</w:t>
        <w:tab/>
        <w:t>数据库设计步骤</w:t>
      </w:r>
    </w:p>
    <w:p>
      <w:pPr>
        <w:pStyle w:val="BodyText"/>
        <w:spacing w:before="1"/>
        <w:rPr>
          <w:sz w:val="31"/>
        </w:rPr>
      </w:pPr>
    </w:p>
    <w:p>
      <w:pPr>
        <w:pStyle w:val="BodyText"/>
        <w:ind w:left="1123"/>
      </w:pPr>
      <w:r>
        <w:t>实现设计的目标是将概念模型转换成等价的并为某个特定 DBMS</w:t>
      </w:r>
    </w:p>
    <w:p>
      <w:pPr>
        <w:pStyle w:val="BodyText"/>
        <w:spacing w:before="1"/>
        <w:rPr>
          <w:sz w:val="31"/>
        </w:rPr>
      </w:pPr>
    </w:p>
    <w:p>
      <w:pPr>
        <w:pStyle w:val="BodyText"/>
        <w:ind w:left="280"/>
      </w:pPr>
      <w:r>
        <w:t>所支持的逻辑结构，该逻辑结构可称为逻辑模型。</w:t>
      </w:r>
    </w:p>
    <w:p>
      <w:pPr>
        <w:pStyle w:val="BodyText"/>
        <w:spacing w:before="1"/>
        <w:rPr>
          <w:sz w:val="31"/>
        </w:rPr>
      </w:pPr>
    </w:p>
    <w:p>
      <w:pPr>
        <w:pStyle w:val="ListParagraph"/>
        <w:numPr>
          <w:ilvl w:val="2"/>
          <w:numId w:val="32"/>
        </w:numPr>
        <w:tabs>
          <w:tab w:val="left" w:pos="1754"/>
        </w:tabs>
        <w:spacing w:before="0" w:after="0" w:line="240" w:lineRule="auto"/>
        <w:ind w:left="1754" w:right="0" w:hanging="631"/>
        <w:jc w:val="left"/>
        <w:rPr>
          <w:sz w:val="42"/>
        </w:rPr>
      </w:pPr>
      <w:r>
        <w:rPr>
          <w:sz w:val="42"/>
        </w:rPr>
        <w:t>物理设计</w:t>
      </w:r>
    </w:p>
    <w:p>
      <w:pPr>
        <w:pStyle w:val="BodyText"/>
        <w:rPr>
          <w:sz w:val="31"/>
        </w:rPr>
      </w:pPr>
    </w:p>
    <w:p>
      <w:pPr>
        <w:pStyle w:val="BodyText"/>
        <w:spacing w:before="1" w:line="417" w:lineRule="auto"/>
        <w:ind w:left="280" w:right="2140" w:firstLine="842"/>
      </w:pPr>
      <w:r>
        <w:t xml:space="preserve">物理设计的目标是将数据库的逻辑模型转换为特定计算机系统 </w:t>
      </w:r>
      <w:r>
        <w:rPr>
          <w:spacing w:val="-1"/>
        </w:rPr>
        <w:t>支持的数据库结构，它包括逻辑结构和物理结构两个部分。因此，物</w:t>
      </w:r>
      <w:r>
        <w:rPr>
          <w:spacing w:val="-8"/>
        </w:rPr>
        <w:t>理设计时必须考虑具体计算机硬件及操作系统的约束，其主要内容是</w:t>
      </w:r>
      <w:r>
        <w:rPr>
          <w:spacing w:val="-17"/>
        </w:rPr>
        <w:t>选择数据的存储结构与检索方法，并根据设计结果修乞讨和完善程序编的制说明。</w:t>
      </w:r>
    </w:p>
    <w:p>
      <w:pPr>
        <w:pStyle w:val="ListParagraph"/>
        <w:numPr>
          <w:ilvl w:val="2"/>
          <w:numId w:val="32"/>
        </w:numPr>
        <w:tabs>
          <w:tab w:val="left" w:pos="1754"/>
        </w:tabs>
        <w:spacing w:before="0" w:after="0" w:line="537" w:lineRule="exact"/>
        <w:ind w:left="1754" w:right="0" w:hanging="631"/>
        <w:jc w:val="left"/>
        <w:rPr>
          <w:sz w:val="42"/>
        </w:rPr>
      </w:pPr>
      <w:r>
        <w:rPr>
          <w:sz w:val="42"/>
        </w:rPr>
        <w:t>实施与维护</w:t>
      </w:r>
    </w:p>
    <w:p>
      <w:pPr>
        <w:pStyle w:val="BodyText"/>
        <w:rPr>
          <w:sz w:val="31"/>
        </w:rPr>
      </w:pPr>
    </w:p>
    <w:p>
      <w:pPr>
        <w:pStyle w:val="BodyText"/>
        <w:spacing w:line="417" w:lineRule="auto"/>
        <w:ind w:left="280" w:right="2102"/>
        <w:jc w:val="both"/>
      </w:pPr>
      <w:r>
        <w:t>实施与维护是数据库及其应用系统开发生命周期中的一个重要阶段， 其主要目标是数据库定义生成、数据装载、应用程序编制、功能与性</w:t>
      </w:r>
      <w:r>
        <w:rPr>
          <w:spacing w:val="-24"/>
        </w:rPr>
        <w:t>的调试及评价，并在运行过程中不断地改造、扩展与完善。严格地说，</w:t>
      </w:r>
    </w:p>
    <w:p>
      <w:pPr>
        <w:spacing w:after="0" w:line="417" w:lineRule="auto"/>
        <w:jc w:val="both"/>
        <w:sectPr>
          <w:type w:val="continuous"/>
          <w:pgSz w:w="17860" w:h="25260"/>
          <w:pgMar w:top="2140" w:right="380" w:bottom="280" w:left="2420" w:header="708" w:footer="708"/>
          <w:pgNumType w:start="24"/>
          <w:cols w:space="708"/>
        </w:sectPr>
      </w:pPr>
    </w:p>
    <w:p>
      <w:pPr>
        <w:pStyle w:val="BodyText"/>
        <w:spacing w:before="20" w:line="417" w:lineRule="auto"/>
        <w:ind w:left="280" w:right="2140"/>
      </w:pPr>
      <w:r>
        <w:t>应用程序编制与调试不属数据库设计的范畴，但与它有密切的关系， 且作为数据库应用系统开发的全过程也是必须的。</w:t>
      </w:r>
    </w:p>
    <w:p>
      <w:pPr>
        <w:pStyle w:val="BodyText"/>
        <w:spacing w:line="417" w:lineRule="auto"/>
        <w:ind w:left="280" w:right="2140"/>
      </w:pPr>
      <w:r>
        <w:rPr>
          <w:spacing w:val="-19"/>
        </w:rPr>
        <w:t xml:space="preserve">必须指出的是，数据库设计的过程是按图 </w:t>
      </w:r>
      <w:r>
        <w:t>2.2</w:t>
      </w:r>
      <w:r>
        <w:rPr>
          <w:spacing w:val="-11"/>
        </w:rPr>
        <w:t xml:space="preserve"> 所指明的先后顺序依次</w:t>
      </w:r>
      <w:r>
        <w:rPr>
          <w:spacing w:val="-12"/>
        </w:rPr>
        <w:t>执行的，但这决不意味着这些步骤之间不存在反复。实际上，在每一</w:t>
      </w:r>
      <w:r>
        <w:rPr>
          <w:spacing w:val="-11"/>
        </w:rPr>
        <w:t>步骤的设计目标基本完成之后，都要进行认真的检查，检查设计是否</w:t>
      </w:r>
      <w:r>
        <w:rPr>
          <w:spacing w:val="-16"/>
        </w:rPr>
        <w:t>满足应用需求，是否符合前面已执行步骤的结果和满足后续步骤的需</w:t>
      </w:r>
      <w:r>
        <w:rPr>
          <w:spacing w:val="-17"/>
        </w:rPr>
        <w:t>要，并分析设计结果的合理性。在每一步设计中，都有可能发现前面</w:t>
      </w:r>
      <w:r>
        <w:rPr>
          <w:spacing w:val="-13"/>
        </w:rPr>
        <w:t>步骤遗漏或处理不当之处，此时，往往需要返回去重新处理并修改设</w:t>
      </w:r>
      <w:r>
        <w:rPr>
          <w:spacing w:val="-12"/>
        </w:rPr>
        <w:t>计和有关文档。所以，我们说，</w:t>
      </w:r>
      <w:r>
        <w:rPr>
          <w:spacing w:val="7"/>
        </w:rPr>
        <w:t>SH</w:t>
      </w:r>
      <w:r>
        <w:t xml:space="preserve"> 据库设计过程通常是一个反复修改、反复设计的迭代过程。</w:t>
      </w:r>
    </w:p>
    <w:p>
      <w:pPr>
        <w:pStyle w:val="Heading2"/>
        <w:numPr>
          <w:ilvl w:val="1"/>
          <w:numId w:val="21"/>
        </w:numPr>
        <w:tabs>
          <w:tab w:val="left" w:pos="1433"/>
        </w:tabs>
        <w:spacing w:before="299" w:after="0" w:line="240" w:lineRule="auto"/>
        <w:ind w:left="1432" w:right="0" w:hanging="1153"/>
        <w:jc w:val="left"/>
      </w:pPr>
      <w:r>
        <w:rPr>
          <w:rFonts w:ascii="Arial" w:eastAsia="Arial"/>
        </w:rPr>
        <w:t>SYSADM</w:t>
      </w:r>
      <w:r>
        <w:rPr>
          <w:rFonts w:ascii="Arial" w:eastAsia="Arial"/>
          <w:spacing w:val="-11"/>
        </w:rPr>
        <w:t xml:space="preserve"> </w:t>
      </w:r>
      <w:r>
        <w:t>的任务</w:t>
      </w:r>
    </w:p>
    <w:p>
      <w:pPr>
        <w:pStyle w:val="BodyText"/>
        <w:spacing w:before="7"/>
        <w:rPr>
          <w:rFonts w:ascii="黑体"/>
          <w:b/>
          <w:sz w:val="62"/>
        </w:rPr>
      </w:pPr>
    </w:p>
    <w:p>
      <w:pPr>
        <w:pStyle w:val="BodyText"/>
        <w:spacing w:line="417" w:lineRule="auto"/>
        <w:ind w:left="1450" w:right="11502"/>
      </w:pPr>
      <w:r>
        <w:t xml:space="preserve">安装系统 </w:t>
      </w:r>
      <w:r>
        <w:rPr>
          <w:spacing w:val="-4"/>
        </w:rPr>
        <w:t>建立数据库</w:t>
      </w:r>
    </w:p>
    <w:p>
      <w:pPr>
        <w:pStyle w:val="BodyText"/>
        <w:spacing w:line="537" w:lineRule="exact"/>
        <w:ind w:left="1450"/>
      </w:pPr>
      <w:r>
        <w:t>系统性能调试</w:t>
      </w:r>
    </w:p>
    <w:p>
      <w:pPr>
        <w:pStyle w:val="BodyText"/>
        <w:rPr>
          <w:sz w:val="31"/>
        </w:rPr>
      </w:pPr>
    </w:p>
    <w:p>
      <w:pPr>
        <w:pStyle w:val="BodyText"/>
        <w:spacing w:before="1"/>
        <w:ind w:left="1450"/>
      </w:pPr>
      <w:r>
        <w:t>各种权限的授予者</w:t>
      </w:r>
    </w:p>
    <w:p>
      <w:pPr>
        <w:pStyle w:val="BodyText"/>
        <w:spacing w:before="6"/>
        <w:rPr>
          <w:sz w:val="54"/>
        </w:rPr>
      </w:pPr>
    </w:p>
    <w:p>
      <w:pPr>
        <w:pStyle w:val="Heading2"/>
        <w:numPr>
          <w:ilvl w:val="1"/>
          <w:numId w:val="21"/>
        </w:numPr>
        <w:tabs>
          <w:tab w:val="left" w:pos="2021"/>
          <w:tab w:val="left" w:pos="2022"/>
        </w:tabs>
        <w:spacing w:before="1" w:after="0" w:line="240" w:lineRule="auto"/>
        <w:ind w:left="2021" w:right="0" w:hanging="1742"/>
        <w:jc w:val="left"/>
      </w:pPr>
      <w:r>
        <w:rPr>
          <w:rFonts w:ascii="Arial" w:eastAsia="Arial"/>
        </w:rPr>
        <w:t>DBADM</w:t>
      </w:r>
      <w:r>
        <w:rPr>
          <w:rFonts w:ascii="Arial" w:eastAsia="Arial"/>
          <w:spacing w:val="-10"/>
        </w:rPr>
        <w:t xml:space="preserve"> </w:t>
      </w:r>
      <w:r>
        <w:t>的任务</w:t>
      </w:r>
    </w:p>
    <w:p>
      <w:pPr>
        <w:pStyle w:val="BodyText"/>
        <w:spacing w:before="4"/>
        <w:rPr>
          <w:rFonts w:ascii="黑体"/>
          <w:b/>
          <w:sz w:val="62"/>
        </w:rPr>
      </w:pPr>
    </w:p>
    <w:p>
      <w:pPr>
        <w:pStyle w:val="BodyText"/>
        <w:spacing w:line="417" w:lineRule="auto"/>
        <w:ind w:left="1450" w:right="5184"/>
      </w:pPr>
      <w:r>
        <w:rPr>
          <w:spacing w:val="-1"/>
        </w:rPr>
        <w:t>建立数据库的各种对象，如表、视图和索引等</w:t>
      </w:r>
      <w:r>
        <w:rPr>
          <w:spacing w:val="34"/>
        </w:rPr>
        <w:t>可授权</w:t>
      </w:r>
      <w:r>
        <w:t>SELECT</w:t>
      </w:r>
      <w:r>
        <w:rPr>
          <w:spacing w:val="-4"/>
        </w:rPr>
        <w:t>、</w:t>
      </w:r>
      <w:r>
        <w:t>INSERT</w:t>
      </w:r>
      <w:r>
        <w:rPr>
          <w:spacing w:val="-4"/>
        </w:rPr>
        <w:t>、</w:t>
      </w:r>
      <w:r>
        <w:t>UPDATE、DELETE</w:t>
      </w:r>
      <w:r>
        <w:rPr>
          <w:spacing w:val="-51"/>
        </w:rPr>
        <w:t xml:space="preserve"> 等</w:t>
      </w:r>
    </w:p>
    <w:p>
      <w:pPr>
        <w:pStyle w:val="BodyText"/>
        <w:spacing w:line="537" w:lineRule="exact"/>
        <w:ind w:left="1450"/>
      </w:pPr>
      <w:r>
        <w:t>可生成包或存取规划</w:t>
      </w:r>
    </w:p>
    <w:p>
      <w:pPr>
        <w:pStyle w:val="BodyText"/>
        <w:rPr>
          <w:sz w:val="31"/>
        </w:rPr>
      </w:pPr>
    </w:p>
    <w:p>
      <w:pPr>
        <w:pStyle w:val="BodyText"/>
        <w:spacing w:before="1"/>
        <w:ind w:left="1450"/>
      </w:pPr>
      <w:r>
        <w:t>维护数据库数据，如装卸数据、收集数据分布状态和恢复数据</w:t>
      </w:r>
    </w:p>
    <w:p>
      <w:pPr>
        <w:spacing w:after="0"/>
        <w:sectPr>
          <w:pgSz w:w="17860" w:h="25260"/>
          <w:pgMar w:top="1960" w:right="380" w:bottom="280" w:left="2420" w:header="708" w:footer="708"/>
          <w:pgNumType w:start="25"/>
          <w:cols w:space="708"/>
        </w:sectPr>
      </w:pPr>
    </w:p>
    <w:p>
      <w:pPr>
        <w:pStyle w:val="BodyText"/>
        <w:spacing w:before="20"/>
        <w:ind w:left="1450"/>
      </w:pPr>
      <w:r>
        <w:t>等操作</w:t>
      </w:r>
    </w:p>
    <w:p>
      <w:pPr>
        <w:pStyle w:val="BodyText"/>
        <w:spacing w:before="7"/>
        <w:rPr>
          <w:sz w:val="54"/>
        </w:rPr>
      </w:pPr>
    </w:p>
    <w:p>
      <w:pPr>
        <w:pStyle w:val="Heading2"/>
        <w:numPr>
          <w:ilvl w:val="0"/>
          <w:numId w:val="20"/>
        </w:numPr>
        <w:tabs>
          <w:tab w:val="left" w:pos="1361"/>
          <w:tab w:val="left" w:pos="2350"/>
        </w:tabs>
        <w:spacing w:before="0" w:after="0" w:line="240" w:lineRule="auto"/>
        <w:ind w:left="1360" w:right="0" w:hanging="1081"/>
        <w:jc w:val="left"/>
      </w:pPr>
      <w:r>
        <w:rPr>
          <w:rFonts w:ascii="Arial" w:eastAsia="Arial"/>
        </w:rPr>
        <w:t>5</w:t>
        <w:tab/>
      </w:r>
      <w:r>
        <w:t>程序员的任务</w:t>
      </w:r>
    </w:p>
    <w:p>
      <w:pPr>
        <w:pStyle w:val="BodyText"/>
        <w:spacing w:before="7"/>
        <w:rPr>
          <w:rFonts w:ascii="黑体"/>
          <w:b/>
          <w:sz w:val="62"/>
        </w:rPr>
      </w:pPr>
    </w:p>
    <w:p>
      <w:pPr>
        <w:pStyle w:val="BodyText"/>
        <w:ind w:left="1450"/>
      </w:pPr>
      <w:r>
        <w:t>建立测试环境</w:t>
      </w:r>
    </w:p>
    <w:p>
      <w:pPr>
        <w:pStyle w:val="BodyText"/>
        <w:rPr>
          <w:sz w:val="31"/>
        </w:rPr>
      </w:pPr>
    </w:p>
    <w:p>
      <w:pPr>
        <w:pStyle w:val="BodyText"/>
        <w:spacing w:before="1"/>
        <w:ind w:left="1450"/>
      </w:pPr>
      <w:r>
        <w:t>编写各种应用程序</w:t>
      </w:r>
    </w:p>
    <w:p>
      <w:pPr>
        <w:pStyle w:val="BodyText"/>
        <w:rPr>
          <w:sz w:val="31"/>
        </w:rPr>
      </w:pPr>
    </w:p>
    <w:p>
      <w:pPr>
        <w:pStyle w:val="BodyText"/>
        <w:spacing w:line="417" w:lineRule="auto"/>
        <w:ind w:left="1753" w:right="8135" w:hanging="303"/>
      </w:pPr>
      <w:r>
        <w:t>可产生SQL 的存取规划的原型可生成包或存取规划</w:t>
      </w:r>
    </w:p>
    <w:p>
      <w:pPr>
        <w:pStyle w:val="Heading2"/>
        <w:tabs>
          <w:tab w:val="left" w:pos="2019"/>
        </w:tabs>
        <w:spacing w:before="301"/>
        <w:ind w:left="521" w:firstLine="0"/>
      </w:pPr>
      <w:r>
        <w:rPr>
          <w:rFonts w:ascii="Arial" w:eastAsia="Arial"/>
        </w:rPr>
        <w:t>2</w:t>
      </w:r>
      <w:r>
        <w:t>．</w:t>
      </w:r>
      <w:r>
        <w:rPr>
          <w:rFonts w:ascii="Arial" w:eastAsia="Arial"/>
        </w:rPr>
        <w:t>6</w:t>
        <w:tab/>
      </w:r>
      <w:r>
        <w:t>操作员的任务</w:t>
      </w:r>
    </w:p>
    <w:p>
      <w:pPr>
        <w:pStyle w:val="BodyText"/>
        <w:spacing w:before="3"/>
        <w:rPr>
          <w:rFonts w:ascii="黑体"/>
          <w:b/>
          <w:sz w:val="62"/>
        </w:rPr>
      </w:pPr>
    </w:p>
    <w:p>
      <w:pPr>
        <w:pStyle w:val="BodyText"/>
        <w:spacing w:before="1"/>
        <w:ind w:left="1450"/>
      </w:pPr>
      <w:r>
        <w:t>运行应用程序</w:t>
      </w:r>
    </w:p>
    <w:p>
      <w:pPr>
        <w:pStyle w:val="BodyText"/>
        <w:rPr>
          <w:sz w:val="31"/>
        </w:rPr>
      </w:pPr>
    </w:p>
    <w:p>
      <w:pPr>
        <w:pStyle w:val="BodyText"/>
        <w:spacing w:line="417" w:lineRule="auto"/>
        <w:ind w:left="1450" w:right="3919"/>
      </w:pPr>
      <w:r>
        <w:rPr>
          <w:spacing w:val="-1"/>
        </w:rPr>
        <w:t>操作数据库中的数据，如查询、插入、修改、删除等</w:t>
      </w:r>
      <w:r>
        <w:t>利用其他产品生成各种报告</w:t>
      </w:r>
    </w:p>
    <w:p>
      <w:pPr>
        <w:pStyle w:val="BodyText"/>
        <w:spacing w:before="7"/>
        <w:rPr>
          <w:sz w:val="55"/>
        </w:rPr>
      </w:pPr>
    </w:p>
    <w:p>
      <w:pPr>
        <w:pStyle w:val="Heading1"/>
        <w:tabs>
          <w:tab w:val="left" w:pos="2930"/>
        </w:tabs>
      </w:pPr>
      <w:r>
        <w:t>第三章</w:t>
        <w:tab/>
      </w:r>
      <w:r>
        <w:rPr>
          <w:rFonts w:ascii="Arial" w:eastAsia="Arial"/>
        </w:rPr>
        <w:t>UDB</w:t>
      </w:r>
      <w:r>
        <w:rPr>
          <w:rFonts w:ascii="Arial" w:eastAsia="Arial"/>
          <w:spacing w:val="-66"/>
        </w:rPr>
        <w:t xml:space="preserve"> </w:t>
      </w:r>
      <w:r>
        <w:t>的概念</w:t>
      </w:r>
    </w:p>
    <w:p>
      <w:pPr>
        <w:pStyle w:val="BodyText"/>
        <w:spacing w:before="8"/>
        <w:rPr>
          <w:b/>
          <w:sz w:val="81"/>
        </w:rPr>
      </w:pPr>
    </w:p>
    <w:p>
      <w:pPr>
        <w:pStyle w:val="BodyText"/>
        <w:ind w:left="280"/>
      </w:pPr>
      <w:r>
        <w:t>提纲</w:t>
      </w:r>
    </w:p>
    <w:p>
      <w:pPr>
        <w:pStyle w:val="BodyText"/>
        <w:rPr>
          <w:sz w:val="31"/>
        </w:rPr>
      </w:pPr>
    </w:p>
    <w:p>
      <w:pPr>
        <w:pStyle w:val="BodyText"/>
        <w:spacing w:before="1"/>
        <w:ind w:left="1331"/>
      </w:pPr>
      <w:r>
        <w:t>熟练掌握DDL 语句</w:t>
      </w:r>
    </w:p>
    <w:p>
      <w:pPr>
        <w:pStyle w:val="BodyText"/>
        <w:rPr>
          <w:sz w:val="31"/>
        </w:rPr>
      </w:pPr>
    </w:p>
    <w:p>
      <w:pPr>
        <w:pStyle w:val="BodyText"/>
        <w:ind w:left="1331"/>
      </w:pPr>
      <w:r>
        <w:t>了解表、视图、索引、模式、用户和组、别名等数据库对象的</w:t>
      </w:r>
    </w:p>
    <w:p>
      <w:pPr>
        <w:pStyle w:val="BodyText"/>
        <w:spacing w:before="2"/>
        <w:rPr>
          <w:sz w:val="31"/>
        </w:rPr>
      </w:pPr>
    </w:p>
    <w:p>
      <w:pPr>
        <w:pStyle w:val="BodyText"/>
        <w:ind w:left="280"/>
      </w:pPr>
      <w:r>
        <w:t>概念</w:t>
      </w:r>
    </w:p>
    <w:p>
      <w:pPr>
        <w:spacing w:after="0"/>
        <w:sectPr>
          <w:pgSz w:w="17860" w:h="25260"/>
          <w:pgMar w:top="1960" w:right="380" w:bottom="280" w:left="2420" w:header="708" w:footer="708"/>
          <w:pgNumType w:start="26"/>
          <w:cols w:space="708"/>
        </w:sectPr>
      </w:pPr>
    </w:p>
    <w:p>
      <w:pPr>
        <w:pStyle w:val="Heading2"/>
        <w:numPr>
          <w:ilvl w:val="1"/>
          <w:numId w:val="19"/>
        </w:numPr>
        <w:tabs>
          <w:tab w:val="left" w:pos="1778"/>
          <w:tab w:val="left" w:pos="1779"/>
        </w:tabs>
        <w:spacing w:before="72" w:after="0" w:line="240" w:lineRule="auto"/>
        <w:ind w:left="1778" w:right="0" w:hanging="1499"/>
        <w:jc w:val="left"/>
      </w:pPr>
      <w:r>
        <w:t>建立表和其概念</w:t>
      </w:r>
    </w:p>
    <w:p>
      <w:pPr>
        <w:pStyle w:val="BodyText"/>
        <w:spacing w:before="5"/>
        <w:rPr>
          <w:rFonts w:ascii="黑体"/>
          <w:b/>
          <w:sz w:val="55"/>
        </w:rPr>
      </w:pPr>
    </w:p>
    <w:p>
      <w:pPr>
        <w:pStyle w:val="ListParagraph"/>
        <w:numPr>
          <w:ilvl w:val="2"/>
          <w:numId w:val="19"/>
        </w:numPr>
        <w:tabs>
          <w:tab w:val="left" w:pos="2448"/>
        </w:tabs>
        <w:spacing w:before="0" w:after="0" w:line="240" w:lineRule="auto"/>
        <w:ind w:left="2447" w:right="0" w:hanging="1444"/>
        <w:jc w:val="left"/>
        <w:rPr>
          <w:rFonts w:ascii="Times New Roman" w:eastAsia="Times New Roman"/>
          <w:b/>
          <w:sz w:val="48"/>
        </w:rPr>
      </w:pPr>
      <w:r>
        <w:rPr>
          <w:b/>
          <w:sz w:val="48"/>
        </w:rPr>
        <w:t>表</w:t>
      </w:r>
      <w:r>
        <w:rPr>
          <w:b/>
          <w:spacing w:val="-6"/>
          <w:sz w:val="48"/>
        </w:rPr>
        <w:t>（</w:t>
      </w:r>
      <w:r>
        <w:rPr>
          <w:rFonts w:ascii="Times New Roman" w:eastAsia="Times New Roman"/>
          <w:b/>
          <w:spacing w:val="-6"/>
          <w:sz w:val="48"/>
        </w:rPr>
        <w:t>Table</w:t>
      </w:r>
      <w:r>
        <w:rPr>
          <w:b/>
          <w:spacing w:val="-6"/>
          <w:sz w:val="48"/>
        </w:rPr>
        <w:t>）</w:t>
      </w:r>
    </w:p>
    <w:p>
      <w:pPr>
        <w:pStyle w:val="BodyText"/>
        <w:spacing w:before="7"/>
        <w:rPr>
          <w:b/>
          <w:sz w:val="62"/>
        </w:rPr>
      </w:pPr>
    </w:p>
    <w:p>
      <w:pPr>
        <w:pStyle w:val="BodyText"/>
        <w:spacing w:line="417" w:lineRule="auto"/>
        <w:ind w:left="280" w:right="2255" w:firstLine="629"/>
        <w:jc w:val="both"/>
      </w:pPr>
      <w:r>
        <w:t>表是数据库的基本组成单元，是客观世界中实体的一种描述。表</w:t>
      </w:r>
      <w:r>
        <w:rPr>
          <w:spacing w:val="-17"/>
        </w:rPr>
        <w:t xml:space="preserve">由行、列组成。一个表至多可有 </w:t>
      </w:r>
      <w:r>
        <w:t>255</w:t>
      </w:r>
      <w:r>
        <w:rPr>
          <w:spacing w:val="-12"/>
        </w:rPr>
        <w:t xml:space="preserve"> 列，表的每列描述了对应实体的</w:t>
      </w:r>
      <w:r>
        <w:rPr>
          <w:spacing w:val="-13"/>
        </w:rPr>
        <w:t>一个属性，同一列的数据都具有相同的数据类型。表的每一行都描述</w:t>
      </w:r>
      <w:r>
        <w:rPr>
          <w:spacing w:val="-17"/>
        </w:rPr>
        <w:t xml:space="preserve">了一个实体的信息。一个表最多只能有 </w:t>
      </w:r>
      <w:r>
        <w:t>64GB</w:t>
      </w:r>
      <w:r>
        <w:rPr>
          <w:spacing w:val="-8"/>
        </w:rPr>
        <w:t xml:space="preserve"> 数据。在创建表前，必须显式或者隐式地连接到已建立的数据库。</w:t>
      </w:r>
    </w:p>
    <w:p>
      <w:pPr>
        <w:pStyle w:val="BodyText"/>
        <w:spacing w:line="417" w:lineRule="auto"/>
        <w:ind w:left="280" w:right="2093" w:firstLine="842"/>
      </w:pPr>
      <w:r>
        <w:t>SQL 语言中CREAT</w:t>
      </w:r>
      <w:r>
        <w:rPr>
          <w:spacing w:val="-98"/>
        </w:rPr>
        <w:t xml:space="preserve"> </w:t>
      </w:r>
      <w:r>
        <w:t>TABLE</w:t>
      </w:r>
      <w:r>
        <w:rPr>
          <w:spacing w:val="-17"/>
        </w:rPr>
        <w:t xml:space="preserve"> 创建一个新的表。表的创建者必须拥有： </w:t>
      </w:r>
      <w:r>
        <w:rPr>
          <w:spacing w:val="-15"/>
        </w:rPr>
        <w:t xml:space="preserve">系统管理员 </w:t>
      </w:r>
      <w:r>
        <w:t>SYSADM</w:t>
      </w:r>
      <w:r>
        <w:rPr>
          <w:spacing w:val="-17"/>
        </w:rPr>
        <w:t xml:space="preserve"> 权限，或者数据库管理员 </w:t>
      </w:r>
      <w:r>
        <w:t>DBADM</w:t>
      </w:r>
      <w:r>
        <w:rPr>
          <w:spacing w:val="-12"/>
        </w:rPr>
        <w:t xml:space="preserve"> 权限，或者对该</w:t>
      </w:r>
      <w:r>
        <w:rPr>
          <w:spacing w:val="10"/>
        </w:rPr>
        <w:t>数据库拥有</w:t>
      </w:r>
      <w:r>
        <w:t>CREATETAB</w:t>
      </w:r>
      <w:r>
        <w:rPr>
          <w:spacing w:val="-3"/>
        </w:rPr>
        <w:t xml:space="preserve"> 权限，如</w:t>
      </w:r>
      <w:r>
        <w:t>PUBLIC</w:t>
      </w:r>
      <w:r>
        <w:rPr>
          <w:spacing w:val="-27"/>
        </w:rPr>
        <w:t xml:space="preserve"> 用户。</w:t>
      </w:r>
    </w:p>
    <w:p>
      <w:pPr>
        <w:pStyle w:val="ListParagraph"/>
        <w:numPr>
          <w:ilvl w:val="3"/>
          <w:numId w:val="19"/>
        </w:numPr>
        <w:tabs>
          <w:tab w:val="left" w:pos="1967"/>
        </w:tabs>
        <w:spacing w:before="0" w:after="0" w:line="417" w:lineRule="auto"/>
        <w:ind w:left="280" w:right="2080" w:firstLine="1263"/>
        <w:jc w:val="left"/>
        <w:rPr>
          <w:sz w:val="42"/>
        </w:rPr>
      </w:pPr>
      <w:r>
        <w:rPr>
          <w:sz w:val="42"/>
        </w:rPr>
        <w:t>CREATE</w:t>
      </w:r>
      <w:r>
        <w:rPr>
          <w:spacing w:val="22"/>
          <w:sz w:val="42"/>
        </w:rPr>
        <w:t xml:space="preserve"> </w:t>
      </w:r>
      <w:r>
        <w:rPr>
          <w:sz w:val="42"/>
        </w:rPr>
        <w:t>TABLE</w:t>
      </w:r>
      <w:r>
        <w:rPr>
          <w:spacing w:val="-14"/>
          <w:sz w:val="42"/>
        </w:rPr>
        <w:t xml:space="preserve"> 语句定义了表的列集、主键约束、引用约束、</w:t>
      </w:r>
      <w:r>
        <w:rPr>
          <w:spacing w:val="-6"/>
          <w:sz w:val="42"/>
        </w:rPr>
        <w:t xml:space="preserve">检查约束、数据存放的表空间等信息。完整的语法见图 </w:t>
      </w:r>
      <w:r>
        <w:rPr>
          <w:sz w:val="42"/>
        </w:rPr>
        <w:t>3.1。</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r>
        <w:pict>
          <v:group id="_x0000_s1066" style="width:590pt;height:118pt;margin-top:15.17pt;margin-left:135pt;mso-position-horizontal-relative:page;mso-wrap-distance-left:0;mso-wrap-distance-right:0;position:absolute;z-index:-251650048" coordorigin="2700,303" coordsize="11800,2360">
            <v:shape id="_x0000_s1067" type="#_x0000_t75" style="width:660;height:180;left:2700;position:absolute;top:843" stroked="f">
              <v:imagedata r:id="rId15" o:title=""/>
            </v:shape>
            <v:shape id="_x0000_s1068" type="#_x0000_t75" style="width:11080;height:2360;left:3420;position:absolute;top:303" stroked="f">
              <v:imagedata r:id="rId16" o:title=""/>
            </v:shape>
            <v:shape id="_x0000_s1069" type="#_x0000_t202" style="width:88;height:299;left:8982;position:absolute;top:306" filled="f" stroked="f">
              <v:textbox inset="0,0,0,0">
                <w:txbxContent>
                  <w:p>
                    <w:pPr>
                      <w:spacing w:before="0" w:line="298" w:lineRule="exact"/>
                      <w:ind w:left="0" w:right="0" w:firstLine="0"/>
                      <w:jc w:val="left"/>
                      <w:rPr>
                        <w:rFonts w:ascii="Bookman Old Style"/>
                        <w:b w:val="0"/>
                        <w:sz w:val="27"/>
                      </w:rPr>
                    </w:pPr>
                    <w:r>
                      <w:rPr>
                        <w:rFonts w:ascii="Bookman Old Style"/>
                        <w:b w:val="0"/>
                        <w:w w:val="78"/>
                        <w:sz w:val="27"/>
                      </w:rPr>
                      <w:t>,</w:t>
                    </w:r>
                  </w:p>
                </w:txbxContent>
              </v:textbox>
            </v:shape>
            <v:shape id="_x0000_s1070" type="#_x0000_t202" style="width:2851;height:299;left:11054;position:absolute;top:414" filled="f" stroked="f">
              <v:textbox inset="0,0,0,0">
                <w:txbxContent>
                  <w:p>
                    <w:pPr>
                      <w:spacing w:before="0" w:line="298" w:lineRule="exact"/>
                      <w:ind w:left="0" w:right="0" w:firstLine="0"/>
                      <w:jc w:val="left"/>
                      <w:rPr>
                        <w:rFonts w:ascii="Bookman Old Style"/>
                        <w:b w:val="0"/>
                        <w:sz w:val="27"/>
                      </w:rPr>
                    </w:pPr>
                    <w:r>
                      <w:rPr>
                        <w:rFonts w:ascii="Bookman Old Style"/>
                        <w:b w:val="0"/>
                        <w:spacing w:val="-9"/>
                        <w:w w:val="95"/>
                        <w:sz w:val="27"/>
                      </w:rPr>
                      <w:t xml:space="preserve">DATA </w:t>
                    </w:r>
                    <w:r>
                      <w:rPr>
                        <w:rFonts w:ascii="Bookman Old Style"/>
                        <w:b w:val="0"/>
                        <w:w w:val="95"/>
                        <w:sz w:val="27"/>
                      </w:rPr>
                      <w:t>CAPTURE</w:t>
                    </w:r>
                    <w:r>
                      <w:rPr>
                        <w:rFonts w:ascii="Bookman Old Style"/>
                        <w:b w:val="0"/>
                        <w:spacing w:val="-24"/>
                        <w:w w:val="95"/>
                        <w:sz w:val="27"/>
                      </w:rPr>
                      <w:t xml:space="preserve"> </w:t>
                    </w:r>
                    <w:r>
                      <w:rPr>
                        <w:rFonts w:ascii="Bookman Old Style"/>
                        <w:b w:val="0"/>
                        <w:w w:val="95"/>
                        <w:sz w:val="27"/>
                      </w:rPr>
                      <w:t>NONE</w:t>
                    </w:r>
                  </w:p>
                </w:txbxContent>
              </v:textbox>
            </v:shape>
            <v:shape id="_x0000_s1071" type="#_x0000_t202" style="width:3846;height:299;left:3453;position:absolute;top:881" filled="f" stroked="f">
              <v:textbox inset="0,0,0,0">
                <w:txbxContent>
                  <w:p>
                    <w:pPr>
                      <w:spacing w:before="0" w:line="298" w:lineRule="exact"/>
                      <w:ind w:left="0" w:right="0" w:firstLine="0"/>
                      <w:jc w:val="left"/>
                      <w:rPr>
                        <w:sz w:val="27"/>
                      </w:rPr>
                    </w:pPr>
                    <w:r>
                      <w:rPr>
                        <w:rFonts w:ascii="Bookman Old Style" w:hAnsi="Bookman Old Style"/>
                        <w:b w:val="0"/>
                        <w:w w:val="95"/>
                        <w:sz w:val="27"/>
                      </w:rPr>
                      <w:t>CREATE TABLE</w:t>
                    </w:r>
                    <w:r>
                      <w:rPr>
                        <w:w w:val="95"/>
                        <w:sz w:val="27"/>
                      </w:rPr>
                      <w:t>―tablename―(</w:t>
                    </w:r>
                  </w:p>
                </w:txbxContent>
              </v:textbox>
            </v:shape>
            <v:shape id="_x0000_s1072" type="#_x0000_t202" style="width:96;height:251;left:10515;position:absolute;top:910" filled="f" stroked="f">
              <v:textbox inset="0,0,0,0">
                <w:txbxContent>
                  <w:p>
                    <w:pPr>
                      <w:spacing w:before="0" w:line="250" w:lineRule="exact"/>
                      <w:ind w:left="0" w:right="0" w:firstLine="0"/>
                      <w:jc w:val="left"/>
                      <w:rPr>
                        <w:rFonts w:ascii="Bookman Old Style"/>
                        <w:b w:val="0"/>
                        <w:sz w:val="22"/>
                      </w:rPr>
                    </w:pPr>
                    <w:r>
                      <w:rPr>
                        <w:rFonts w:ascii="Bookman Old Style"/>
                        <w:b w:val="0"/>
                        <w:w w:val="114"/>
                        <w:sz w:val="22"/>
                      </w:rPr>
                      <w:t>)</w:t>
                    </w:r>
                  </w:p>
                </w:txbxContent>
              </v:textbox>
            </v:shape>
            <v:shape id="_x0000_s1073" type="#_x0000_t202" style="width:2187;height:1329;left:7879;position:absolute;top:1133" filled="f" stroked="f">
              <v:textbox inset="0,0,0,0">
                <w:txbxContent>
                  <w:p>
                    <w:pPr>
                      <w:spacing w:before="0" w:line="333" w:lineRule="auto"/>
                      <w:ind w:left="0" w:right="9" w:firstLine="0"/>
                      <w:jc w:val="left"/>
                      <w:rPr>
                        <w:rFonts w:ascii="Bookman Old Style"/>
                        <w:b w:val="0"/>
                        <w:sz w:val="22"/>
                      </w:rPr>
                    </w:pPr>
                    <w:r>
                      <w:rPr>
                        <w:rFonts w:ascii="Bookman Old Style"/>
                        <w:b w:val="0"/>
                        <w:w w:val="95"/>
                        <w:sz w:val="22"/>
                      </w:rPr>
                      <w:t xml:space="preserve">column_definition </w:t>
                    </w:r>
                    <w:r>
                      <w:rPr>
                        <w:rFonts w:ascii="Bookman Old Style"/>
                        <w:b w:val="0"/>
                        <w:w w:val="85"/>
                        <w:sz w:val="22"/>
                      </w:rPr>
                      <w:t>primary_key_constraint referenitial_constraint</w:t>
                    </w:r>
                  </w:p>
                  <w:p>
                    <w:pPr>
                      <w:spacing w:before="0" w:line="257" w:lineRule="exact"/>
                      <w:ind w:left="0" w:right="0" w:firstLine="0"/>
                      <w:jc w:val="left"/>
                      <w:rPr>
                        <w:rFonts w:ascii="Bookman Old Style"/>
                        <w:b w:val="0"/>
                        <w:sz w:val="22"/>
                      </w:rPr>
                    </w:pPr>
                    <w:r>
                      <w:rPr>
                        <w:rFonts w:ascii="Bookman Old Style"/>
                        <w:b w:val="0"/>
                        <w:w w:val="95"/>
                        <w:sz w:val="22"/>
                      </w:rPr>
                      <w:t>check_constraint</w:t>
                    </w:r>
                  </w:p>
                </w:txbxContent>
              </v:textbox>
            </v:shape>
            <v:shape id="_x0000_s1074" type="#_x0000_t202" style="width:3226;height:299;left:10850;position:absolute;top:1248" filled="f" stroked="f">
              <v:textbox inset="0,0,0,0">
                <w:txbxContent>
                  <w:p>
                    <w:pPr>
                      <w:spacing w:before="0" w:line="298" w:lineRule="exact"/>
                      <w:ind w:left="0" w:right="0" w:firstLine="0"/>
                      <w:jc w:val="left"/>
                      <w:rPr>
                        <w:rFonts w:ascii="Bookman Old Style"/>
                        <w:b w:val="0"/>
                        <w:sz w:val="27"/>
                      </w:rPr>
                    </w:pPr>
                    <w:r>
                      <w:rPr>
                        <w:rFonts w:ascii="Bookman Old Style"/>
                        <w:b w:val="0"/>
                        <w:spacing w:val="-9"/>
                        <w:w w:val="95"/>
                        <w:sz w:val="27"/>
                      </w:rPr>
                      <w:t xml:space="preserve">DATA </w:t>
                    </w:r>
                    <w:r>
                      <w:rPr>
                        <w:rFonts w:ascii="Bookman Old Style"/>
                        <w:b w:val="0"/>
                        <w:w w:val="95"/>
                        <w:sz w:val="27"/>
                      </w:rPr>
                      <w:t>CAPTURE</w:t>
                    </w:r>
                    <w:r>
                      <w:rPr>
                        <w:rFonts w:ascii="Bookman Old Style"/>
                        <w:b w:val="0"/>
                        <w:spacing w:val="-28"/>
                        <w:w w:val="95"/>
                        <w:sz w:val="27"/>
                      </w:rPr>
                      <w:t xml:space="preserve"> </w:t>
                    </w:r>
                    <w:r>
                      <w:rPr>
                        <w:rFonts w:ascii="Bookman Old Style"/>
                        <w:b w:val="0"/>
                        <w:w w:val="95"/>
                        <w:sz w:val="27"/>
                      </w:rPr>
                      <w:t>CHANGE</w:t>
                    </w:r>
                  </w:p>
                </w:txbxContent>
              </v:textbox>
            </v:shape>
            <w10:wrap type="topAndBottom"/>
          </v:group>
        </w:pict>
      </w:r>
      <w:r>
        <w:pict>
          <v:group id="_x0000_s1075" style="width:592pt;height:51pt;margin-top:152.17pt;margin-left:135pt;mso-position-horizontal-relative:page;mso-wrap-distance-left:0;mso-wrap-distance-right:0;position:absolute;z-index:-251649024" coordorigin="2700,3043" coordsize="11840,1020">
            <v:shape id="_x0000_s1076" type="#_x0000_t75" style="width:11840;height:1020;left:2700;position:absolute;top:3043" stroked="f">
              <v:imagedata r:id="rId17" o:title=""/>
            </v:shape>
            <v:shape id="_x0000_s1077" type="#_x0000_t202" style="width:2418;height:299;left:4468;position:absolute;top:3740" filled="f" stroked="f">
              <v:textbox inset="0,0,0,0">
                <w:txbxContent>
                  <w:p>
                    <w:pPr>
                      <w:spacing w:before="0" w:line="298" w:lineRule="exact"/>
                      <w:ind w:left="0" w:right="0" w:firstLine="0"/>
                      <w:jc w:val="left"/>
                      <w:rPr>
                        <w:rFonts w:ascii="Bookman Old Style" w:hAnsi="Bookman Old Style"/>
                        <w:b w:val="0"/>
                        <w:sz w:val="27"/>
                      </w:rPr>
                    </w:pPr>
                    <w:r>
                      <w:rPr>
                        <w:rFonts w:ascii="Bookman Old Style" w:hAnsi="Bookman Old Style"/>
                        <w:b w:val="0"/>
                        <w:w w:val="85"/>
                        <w:sz w:val="27"/>
                      </w:rPr>
                      <w:t>IN</w:t>
                    </w:r>
                    <w:r>
                      <w:rPr>
                        <w:w w:val="85"/>
                        <w:sz w:val="27"/>
                      </w:rPr>
                      <w:t>—</w:t>
                    </w:r>
                    <w:r>
                      <w:rPr>
                        <w:rFonts w:ascii="Bookman Old Style" w:hAnsi="Bookman Old Style"/>
                        <w:b w:val="0"/>
                        <w:w w:val="85"/>
                        <w:sz w:val="27"/>
                      </w:rPr>
                      <w:t>tablespace</w:t>
                    </w:r>
                    <w:r>
                      <w:rPr>
                        <w:w w:val="85"/>
                        <w:sz w:val="27"/>
                      </w:rPr>
                      <w:t>_</w:t>
                    </w:r>
                    <w:r>
                      <w:rPr>
                        <w:rFonts w:ascii="Bookman Old Style" w:hAnsi="Bookman Old Style"/>
                        <w:b w:val="0"/>
                        <w:w w:val="85"/>
                        <w:sz w:val="27"/>
                      </w:rPr>
                      <w:t>name</w:t>
                    </w:r>
                  </w:p>
                </w:txbxContent>
              </v:textbox>
            </v:shape>
            <v:shape id="_x0000_s1078" type="#_x0000_t202" style="width:2075;height:299;left:10461;position:absolute;top:3740"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tablespace</w:t>
                    </w:r>
                    <w:r>
                      <w:rPr>
                        <w:w w:val="80"/>
                        <w:sz w:val="27"/>
                      </w:rPr>
                      <w:t>_</w:t>
                    </w:r>
                    <w:r>
                      <w:rPr>
                        <w:rFonts w:ascii="Bookman Old Style"/>
                        <w:b w:val="0"/>
                        <w:w w:val="80"/>
                        <w:sz w:val="27"/>
                      </w:rPr>
                      <w:t>options</w:t>
                    </w:r>
                  </w:p>
                </w:txbxContent>
              </v:textbox>
            </v:shape>
            <w10:wrap type="topAndBottom"/>
          </v:group>
        </w:pict>
      </w:r>
    </w:p>
    <w:p>
      <w:pPr>
        <w:pStyle w:val="BodyText"/>
        <w:spacing w:before="4"/>
        <w:rPr>
          <w:sz w:val="24"/>
        </w:rPr>
      </w:pPr>
    </w:p>
    <w:p>
      <w:pPr>
        <w:spacing w:after="0"/>
        <w:rPr>
          <w:sz w:val="24"/>
        </w:rPr>
        <w:sectPr>
          <w:pgSz w:w="17860" w:h="25260"/>
          <w:pgMar w:top="1820" w:right="380" w:bottom="280" w:left="2420" w:header="708" w:footer="708"/>
          <w:pgNumType w:start="27"/>
          <w:cols w:space="708"/>
        </w:sectPr>
      </w:pPr>
    </w:p>
    <w:p>
      <w:pPr>
        <w:pStyle w:val="BodyText"/>
        <w:tabs>
          <w:tab w:val="left" w:pos="6059"/>
        </w:tabs>
        <w:spacing w:before="20"/>
        <w:ind w:left="4486"/>
      </w:pPr>
      <w:r>
        <w:t>图</w:t>
      </w:r>
      <w:r>
        <w:rPr>
          <w:spacing w:val="-110"/>
        </w:rPr>
        <w:t xml:space="preserve"> </w:t>
      </w:r>
      <w:r>
        <w:t>3.1</w:t>
        <w:tab/>
        <w:t>创建表语法图</w:t>
      </w:r>
    </w:p>
    <w:p>
      <w:pPr>
        <w:pStyle w:val="BodyText"/>
        <w:spacing w:before="1"/>
        <w:rPr>
          <w:sz w:val="31"/>
        </w:rPr>
      </w:pPr>
    </w:p>
    <w:p>
      <w:pPr>
        <w:pStyle w:val="ListParagraph"/>
        <w:numPr>
          <w:ilvl w:val="0"/>
          <w:numId w:val="18"/>
        </w:numPr>
        <w:tabs>
          <w:tab w:val="left" w:pos="1755"/>
        </w:tabs>
        <w:spacing w:before="0" w:after="0" w:line="417" w:lineRule="auto"/>
        <w:ind w:left="280" w:right="2140" w:firstLine="842"/>
        <w:jc w:val="left"/>
        <w:rPr>
          <w:sz w:val="42"/>
        </w:rPr>
      </w:pPr>
      <w:r>
        <w:rPr>
          <w:sz w:val="42"/>
        </w:rPr>
        <w:t>tablename：</w:t>
      </w:r>
      <w:r>
        <w:rPr>
          <w:spacing w:val="-2"/>
          <w:sz w:val="42"/>
        </w:rPr>
        <w:t xml:space="preserve"> 指明了新建表的名字。该表名可以是显式或隐</w:t>
      </w:r>
      <w:r>
        <w:rPr>
          <w:sz w:val="42"/>
        </w:rPr>
        <w:t>式地限定，但这些表名不能是系统定义的目录表、视图、别名。前</w:t>
      </w:r>
      <w:r>
        <w:rPr>
          <w:spacing w:val="-231"/>
          <w:sz w:val="42"/>
        </w:rPr>
        <w:t>缀</w:t>
      </w:r>
      <w:r>
        <w:rPr>
          <w:spacing w:val="-12"/>
          <w:sz w:val="42"/>
        </w:rPr>
        <w:t xml:space="preserve">限定词也不能是 </w:t>
      </w:r>
      <w:r>
        <w:rPr>
          <w:sz w:val="42"/>
        </w:rPr>
        <w:t>SYSIBM，SYSCAT</w:t>
      </w:r>
      <w:r>
        <w:rPr>
          <w:spacing w:val="-44"/>
          <w:sz w:val="42"/>
        </w:rPr>
        <w:t xml:space="preserve"> 或者 </w:t>
      </w:r>
      <w:r>
        <w:rPr>
          <w:sz w:val="42"/>
        </w:rPr>
        <w:t>SYSTTAT</w:t>
      </w:r>
      <w:r>
        <w:rPr>
          <w:spacing w:val="-10"/>
          <w:sz w:val="42"/>
        </w:rPr>
        <w:t xml:space="preserve"> 这些保留字，缺省的限定词是该表的创建者的用户标识（这里限定词即该表的模式名</w:t>
      </w:r>
      <w:r>
        <w:rPr>
          <w:spacing w:val="-247"/>
          <w:sz w:val="42"/>
        </w:rPr>
        <w:t>）</w:t>
      </w:r>
      <w:r>
        <w:rPr>
          <w:spacing w:val="-191"/>
          <w:w w:val="170"/>
          <w:sz w:val="42"/>
        </w:rPr>
        <w:t>。</w:t>
      </w:r>
    </w:p>
    <w:p>
      <w:pPr>
        <w:pStyle w:val="ListParagraph"/>
        <w:numPr>
          <w:ilvl w:val="0"/>
          <w:numId w:val="18"/>
        </w:numPr>
        <w:tabs>
          <w:tab w:val="left" w:pos="1752"/>
          <w:tab w:val="left" w:pos="6163"/>
        </w:tabs>
        <w:spacing w:before="0" w:after="0" w:line="537" w:lineRule="exact"/>
        <w:ind w:left="1751" w:right="0" w:hanging="629"/>
        <w:jc w:val="left"/>
        <w:rPr>
          <w:sz w:val="42"/>
        </w:rPr>
      </w:pPr>
      <w:r>
        <w:rPr>
          <w:sz w:val="42"/>
        </w:rPr>
        <w:t>column_definition：</w:t>
        <w:tab/>
      </w:r>
      <w:r>
        <w:rPr>
          <w:w w:val="105"/>
          <w:sz w:val="42"/>
        </w:rPr>
        <w:t>定义了表的属性集。</w:t>
      </w:r>
    </w:p>
    <w:p>
      <w:pPr>
        <w:pStyle w:val="BodyText"/>
        <w:spacing w:before="1"/>
        <w:rPr>
          <w:sz w:val="31"/>
        </w:rPr>
      </w:pPr>
    </w:p>
    <w:p>
      <w:pPr>
        <w:pStyle w:val="ListParagraph"/>
        <w:numPr>
          <w:ilvl w:val="0"/>
          <w:numId w:val="18"/>
        </w:numPr>
        <w:tabs>
          <w:tab w:val="left" w:pos="1707"/>
        </w:tabs>
        <w:spacing w:before="0" w:after="0" w:line="417" w:lineRule="auto"/>
        <w:ind w:left="280" w:right="2042" w:firstLine="842"/>
        <w:jc w:val="left"/>
        <w:rPr>
          <w:sz w:val="42"/>
        </w:rPr>
      </w:pPr>
      <w:r>
        <w:rPr>
          <w:sz w:val="42"/>
        </w:rPr>
        <w:t>主键约束</w:t>
      </w:r>
      <w:r>
        <w:rPr>
          <w:spacing w:val="-3"/>
          <w:sz w:val="42"/>
        </w:rPr>
        <w:t>（primary-key-constraint）</w:t>
      </w:r>
      <w:r>
        <w:rPr>
          <w:spacing w:val="-2"/>
          <w:sz w:val="42"/>
        </w:rPr>
        <w:t xml:space="preserve">定义该表的主关键字， </w:t>
      </w:r>
      <w:r>
        <w:rPr>
          <w:sz w:val="42"/>
        </w:rPr>
        <w:t>每个表只许有一个主关键字。</w:t>
      </w:r>
    </w:p>
    <w:p>
      <w:pPr>
        <w:pStyle w:val="ListParagraph"/>
        <w:numPr>
          <w:ilvl w:val="0"/>
          <w:numId w:val="18"/>
        </w:numPr>
        <w:tabs>
          <w:tab w:val="left" w:pos="1761"/>
        </w:tabs>
        <w:spacing w:before="0" w:after="0" w:line="417" w:lineRule="auto"/>
        <w:ind w:left="280" w:right="2333" w:firstLine="842"/>
        <w:jc w:val="left"/>
        <w:rPr>
          <w:sz w:val="42"/>
        </w:rPr>
      </w:pPr>
      <w:r>
        <w:rPr>
          <w:sz w:val="42"/>
        </w:rPr>
        <w:t>引用约束（referential-constraint）</w:t>
      </w:r>
      <w:r>
        <w:rPr>
          <w:spacing w:val="-2"/>
          <w:sz w:val="42"/>
        </w:rPr>
        <w:t>定义了外关键字的引</w:t>
      </w:r>
      <w:r>
        <w:rPr>
          <w:sz w:val="42"/>
        </w:rPr>
        <w:t>用约束。</w:t>
      </w:r>
    </w:p>
    <w:p>
      <w:pPr>
        <w:pStyle w:val="ListParagraph"/>
        <w:numPr>
          <w:ilvl w:val="0"/>
          <w:numId w:val="18"/>
        </w:numPr>
        <w:tabs>
          <w:tab w:val="left" w:pos="1707"/>
        </w:tabs>
        <w:spacing w:before="0" w:after="0" w:line="537" w:lineRule="exact"/>
        <w:ind w:left="1706" w:right="0" w:hanging="584"/>
        <w:jc w:val="left"/>
        <w:rPr>
          <w:sz w:val="42"/>
        </w:rPr>
      </w:pPr>
      <w:r>
        <w:rPr>
          <w:w w:val="105"/>
          <w:sz w:val="42"/>
        </w:rPr>
        <w:t>检查约束</w:t>
      </w:r>
      <w:r>
        <w:rPr>
          <w:spacing w:val="-4"/>
          <w:w w:val="105"/>
          <w:sz w:val="42"/>
        </w:rPr>
        <w:t>（check-constraint）</w:t>
      </w:r>
      <w:r>
        <w:rPr>
          <w:w w:val="105"/>
          <w:sz w:val="42"/>
        </w:rPr>
        <w:t>定义了对数据列的检查约束。</w:t>
      </w:r>
    </w:p>
    <w:p>
      <w:pPr>
        <w:pStyle w:val="BodyText"/>
        <w:rPr>
          <w:sz w:val="31"/>
        </w:rPr>
      </w:pPr>
    </w:p>
    <w:p>
      <w:pPr>
        <w:pStyle w:val="ListParagraph"/>
        <w:numPr>
          <w:ilvl w:val="0"/>
          <w:numId w:val="18"/>
        </w:numPr>
        <w:tabs>
          <w:tab w:val="left" w:pos="1629"/>
        </w:tabs>
        <w:spacing w:before="0" w:after="0" w:line="417" w:lineRule="auto"/>
        <w:ind w:left="280" w:right="2308" w:firstLine="842"/>
        <w:jc w:val="both"/>
        <w:rPr>
          <w:sz w:val="42"/>
        </w:rPr>
      </w:pPr>
      <w:r>
        <w:rPr>
          <w:sz w:val="42"/>
        </w:rPr>
        <w:t>DATA</w:t>
      </w:r>
      <w:r>
        <w:rPr>
          <w:spacing w:val="-103"/>
          <w:sz w:val="42"/>
        </w:rPr>
        <w:t xml:space="preserve"> </w:t>
      </w:r>
      <w:r>
        <w:rPr>
          <w:sz w:val="42"/>
        </w:rPr>
        <w:t>CAPTURE</w:t>
      </w:r>
      <w:r>
        <w:rPr>
          <w:spacing w:val="-21"/>
          <w:sz w:val="42"/>
        </w:rPr>
        <w:t xml:space="preserve"> 指出在使用数据传播管理器</w:t>
      </w:r>
      <w:r>
        <w:rPr>
          <w:sz w:val="42"/>
        </w:rPr>
        <w:t>（Data</w:t>
      </w:r>
      <w:r>
        <w:rPr>
          <w:spacing w:val="-105"/>
          <w:sz w:val="42"/>
        </w:rPr>
        <w:t xml:space="preserve"> </w:t>
      </w:r>
      <w:r>
        <w:rPr>
          <w:sz w:val="42"/>
        </w:rPr>
        <w:t>Propagation Manager）时，如果该表发生数据传播，是否将有关信息写到日志库中去。</w:t>
      </w:r>
    </w:p>
    <w:p>
      <w:pPr>
        <w:pStyle w:val="ListParagraph"/>
        <w:numPr>
          <w:ilvl w:val="3"/>
          <w:numId w:val="19"/>
        </w:numPr>
        <w:tabs>
          <w:tab w:val="left" w:pos="1757"/>
        </w:tabs>
        <w:spacing w:before="0" w:after="0" w:line="417" w:lineRule="auto"/>
        <w:ind w:left="280" w:right="2337" w:firstLine="842"/>
        <w:jc w:val="both"/>
        <w:rPr>
          <w:sz w:val="42"/>
        </w:rPr>
      </w:pPr>
      <w:r>
        <w:rPr>
          <w:sz w:val="42"/>
        </w:rPr>
        <w:t>表空间选项（tablespace_options）</w:t>
      </w:r>
      <w:r>
        <w:rPr>
          <w:spacing w:val="-2"/>
          <w:sz w:val="42"/>
        </w:rPr>
        <w:t>指出该表的索引存放的</w:t>
      </w:r>
      <w:r>
        <w:rPr>
          <w:spacing w:val="2"/>
          <w:sz w:val="42"/>
        </w:rPr>
        <w:t>表空间名以及长字段数据存放的长型表空间名。语法见图</w:t>
      </w:r>
      <w:r>
        <w:rPr>
          <w:sz w:val="42"/>
        </w:rPr>
        <w:t>3.2</w:t>
      </w:r>
      <w:r>
        <w:rPr>
          <w:w w:val="170"/>
          <w:sz w:val="42"/>
        </w:rPr>
        <w:t>。</w:t>
      </w:r>
    </w:p>
    <w:p>
      <w:pPr>
        <w:pStyle w:val="BodyText"/>
        <w:rPr>
          <w:sz w:val="20"/>
        </w:rPr>
      </w:pPr>
    </w:p>
    <w:p>
      <w:pPr>
        <w:pStyle w:val="BodyText"/>
        <w:rPr>
          <w:sz w:val="20"/>
        </w:rPr>
      </w:pPr>
    </w:p>
    <w:p>
      <w:pPr>
        <w:pStyle w:val="BodyText"/>
        <w:rPr>
          <w:sz w:val="20"/>
        </w:rPr>
      </w:pPr>
    </w:p>
    <w:p>
      <w:pPr>
        <w:pStyle w:val="BodyText"/>
        <w:spacing w:before="11"/>
        <w:rPr>
          <w:sz w:val="16"/>
        </w:rPr>
      </w:pPr>
      <w:r>
        <w:pict>
          <v:group id="_x0000_s1079" style="width:556.55pt;height:60pt;margin-top:12.77pt;margin-left:177.46pt;mso-position-horizontal-relative:page;mso-wrap-distance-left:0;mso-wrap-distance-right:0;position:absolute;z-index:-251648000" coordorigin="3549,255" coordsize="11131,1200">
            <v:shape id="_x0000_s1080" type="#_x0000_t75" style="width:11131;height:1199;left:3549;position:absolute;top:255" stroked="f">
              <v:imagedata r:id="rId18" o:title=""/>
            </v:shape>
            <v:shape id="_x0000_s1081" type="#_x0000_t202" style="width:293;height:273;left:8395;position:absolute;top:755" filled="f" stroked="f">
              <v:textbox inset="0,0,0,0">
                <w:txbxContent>
                  <w:p>
                    <w:pPr>
                      <w:spacing w:before="0" w:line="272" w:lineRule="exact"/>
                      <w:ind w:left="0" w:right="0" w:firstLine="0"/>
                      <w:jc w:val="left"/>
                      <w:rPr>
                        <w:sz w:val="27"/>
                      </w:rPr>
                    </w:pPr>
                    <w:r>
                      <w:rPr>
                        <w:w w:val="100"/>
                        <w:sz w:val="27"/>
                      </w:rPr>
                      <w:t>①</w:t>
                    </w:r>
                  </w:p>
                </w:txbxContent>
              </v:textbox>
            </v:shape>
            <v:shape id="_x0000_s1082" type="#_x0000_t202" style="width:3891;height:301;left:4278;position:absolute;top:1154" filled="f" stroked="f">
              <v:textbox inset="0,0,0,0">
                <w:txbxContent>
                  <w:p>
                    <w:pPr>
                      <w:tabs>
                        <w:tab w:val="left" w:pos="1468"/>
                        <w:tab w:val="left" w:pos="2010"/>
                      </w:tabs>
                      <w:spacing w:before="0" w:line="300" w:lineRule="exact"/>
                      <w:ind w:left="0" w:right="0" w:firstLine="0"/>
                      <w:jc w:val="left"/>
                      <w:rPr>
                        <w:rFonts w:ascii="Times New Roman" w:hAnsi="Times New Roman"/>
                        <w:sz w:val="27"/>
                      </w:rPr>
                    </w:pPr>
                    <w:r>
                      <w:rPr>
                        <w:rFonts w:ascii="Times New Roman" w:hAnsi="Times New Roman"/>
                        <w:sz w:val="27"/>
                      </w:rPr>
                      <w:t>INDEX</w:t>
                    </w:r>
                    <w:r>
                      <w:rPr>
                        <w:rFonts w:ascii="Times New Roman" w:hAnsi="Times New Roman"/>
                        <w:spacing w:val="2"/>
                        <w:sz w:val="27"/>
                      </w:rPr>
                      <w:t xml:space="preserve"> </w:t>
                    </w:r>
                    <w:r>
                      <w:rPr>
                        <w:rFonts w:ascii="Times New Roman" w:hAnsi="Times New Roman"/>
                        <w:sz w:val="27"/>
                      </w:rPr>
                      <w:t>IN</w:t>
                      <w:tab/>
                    </w:r>
                    <w:r>
                      <w:rPr>
                        <w:sz w:val="27"/>
                      </w:rPr>
                      <w:t>—</w:t>
                      <w:tab/>
                    </w:r>
                    <w:r>
                      <w:rPr>
                        <w:rFonts w:ascii="Times New Roman" w:hAnsi="Times New Roman"/>
                        <w:sz w:val="27"/>
                      </w:rPr>
                      <w:t>tablespace_name</w:t>
                    </w:r>
                  </w:p>
                </w:txbxContent>
              </v:textbox>
            </v:shape>
            <v:shape id="_x0000_s1083" type="#_x0000_t202" style="width:3793;height:301;left:10018;position:absolute;top:1154" filled="f" stroked="f">
              <v:textbox inset="0,0,0,0">
                <w:txbxContent>
                  <w:p>
                    <w:pPr>
                      <w:tabs>
                        <w:tab w:val="left" w:pos="1368"/>
                        <w:tab w:val="left" w:pos="1911"/>
                      </w:tabs>
                      <w:spacing w:before="0" w:line="300" w:lineRule="exact"/>
                      <w:ind w:left="0" w:right="0" w:firstLine="0"/>
                      <w:jc w:val="left"/>
                      <w:rPr>
                        <w:rFonts w:ascii="Times New Roman" w:hAnsi="Times New Roman"/>
                        <w:sz w:val="27"/>
                      </w:rPr>
                    </w:pPr>
                    <w:r>
                      <w:rPr>
                        <w:rFonts w:ascii="Times New Roman" w:hAnsi="Times New Roman"/>
                        <w:sz w:val="27"/>
                      </w:rPr>
                      <w:t>LONG</w:t>
                    </w:r>
                    <w:r>
                      <w:rPr>
                        <w:rFonts w:ascii="Times New Roman" w:hAnsi="Times New Roman"/>
                        <w:spacing w:val="2"/>
                        <w:sz w:val="27"/>
                      </w:rPr>
                      <w:t xml:space="preserve"> </w:t>
                    </w:r>
                    <w:r>
                      <w:rPr>
                        <w:rFonts w:ascii="Times New Roman" w:hAnsi="Times New Roman"/>
                        <w:sz w:val="27"/>
                      </w:rPr>
                      <w:t>IN</w:t>
                      <w:tab/>
                    </w:r>
                    <w:r>
                      <w:rPr>
                        <w:sz w:val="27"/>
                      </w:rPr>
                      <w:t>—</w:t>
                      <w:tab/>
                    </w:r>
                    <w:r>
                      <w:rPr>
                        <w:rFonts w:ascii="Times New Roman" w:hAnsi="Times New Roman"/>
                        <w:sz w:val="27"/>
                      </w:rPr>
                      <w:t>tablespace_name</w:t>
                    </w:r>
                  </w:p>
                </w:txbxContent>
              </v:textbox>
            </v:shape>
            <w10:wrap type="topAndBottom"/>
          </v:group>
        </w:pict>
      </w:r>
      <w:r>
        <w:pict>
          <v:group id="_x0000_s1084" style="width:504.3pt;height:20.3pt;margin-top:87.77pt;margin-left:199pt;mso-position-horizontal-relative:page;mso-wrap-distance-left:0;mso-wrap-distance-right:0;position:absolute;z-index:-251646976" coordorigin="3980,1755" coordsize="10086,406">
            <v:shape id="_x0000_s1085" type="#_x0000_t75" style="width:9900;height:400;left:3980;position:absolute;top:1755" stroked="f">
              <v:imagedata r:id="rId19" o:title=""/>
            </v:shape>
            <v:shape id="_x0000_s1086" type="#_x0000_t202" style="width:10086;height:406;left:3980;position:absolute;top:1755" filled="f" stroked="f">
              <v:textbox inset="0,0,0,0">
                <w:txbxContent>
                  <w:p>
                    <w:pPr>
                      <w:spacing w:before="96" w:line="308" w:lineRule="exact"/>
                      <w:ind w:left="6" w:right="0" w:firstLine="0"/>
                      <w:jc w:val="left"/>
                      <w:rPr>
                        <w:sz w:val="27"/>
                      </w:rPr>
                    </w:pPr>
                    <w:r>
                      <w:rPr>
                        <w:sz w:val="27"/>
                      </w:rPr>
                      <w:t>①如果要指定在某一个表空间里建立该表的索引，则必须在表创建时说明该表空间</w:t>
                    </w:r>
                    <w:r>
                      <w:rPr>
                        <w:spacing w:val="-158"/>
                        <w:sz w:val="27"/>
                      </w:rPr>
                      <w:t>。</w:t>
                    </w:r>
                  </w:p>
                </w:txbxContent>
              </v:textbox>
            </v:shape>
            <w10:wrap type="topAndBottom"/>
          </v:group>
        </w:pict>
      </w:r>
    </w:p>
    <w:p>
      <w:pPr>
        <w:pStyle w:val="BodyText"/>
        <w:spacing w:before="1"/>
        <w:rPr>
          <w:sz w:val="18"/>
        </w:rPr>
      </w:pPr>
    </w:p>
    <w:p>
      <w:pPr>
        <w:pStyle w:val="BodyText"/>
        <w:spacing w:before="7"/>
        <w:rPr>
          <w:sz w:val="21"/>
        </w:rPr>
      </w:pPr>
    </w:p>
    <w:p>
      <w:pPr>
        <w:pStyle w:val="BodyText"/>
        <w:tabs>
          <w:tab w:val="left" w:pos="5010"/>
        </w:tabs>
        <w:spacing w:before="42"/>
        <w:ind w:left="3435"/>
      </w:pPr>
      <w:r>
        <w:t>图</w:t>
      </w:r>
      <w:r>
        <w:rPr>
          <w:spacing w:val="-110"/>
        </w:rPr>
        <w:t xml:space="preserve"> </w:t>
      </w:r>
      <w:r>
        <w:t>3.2</w:t>
        <w:tab/>
        <w:t>tablespace-options</w:t>
      </w:r>
      <w:r>
        <w:rPr>
          <w:spacing w:val="-114"/>
        </w:rPr>
        <w:t xml:space="preserve"> </w:t>
      </w:r>
      <w:r>
        <w:t>语法图</w:t>
      </w:r>
    </w:p>
    <w:p>
      <w:pPr>
        <w:pStyle w:val="BodyText"/>
        <w:rPr>
          <w:sz w:val="31"/>
        </w:rPr>
      </w:pPr>
    </w:p>
    <w:p>
      <w:pPr>
        <w:pStyle w:val="ListParagraph"/>
        <w:numPr>
          <w:ilvl w:val="3"/>
          <w:numId w:val="19"/>
        </w:numPr>
        <w:tabs>
          <w:tab w:val="left" w:pos="1591"/>
        </w:tabs>
        <w:spacing w:before="1" w:after="0" w:line="417" w:lineRule="auto"/>
        <w:ind w:left="280" w:right="2293" w:firstLine="676"/>
        <w:jc w:val="left"/>
        <w:rPr>
          <w:sz w:val="42"/>
        </w:rPr>
      </w:pPr>
      <w:r>
        <w:rPr>
          <w:sz w:val="42"/>
        </w:rPr>
        <w:t>表的属性定义（column-definition）指出各列列名、数据类</w:t>
      </w:r>
      <w:r>
        <w:rPr>
          <w:spacing w:val="-15"/>
          <w:sz w:val="42"/>
        </w:rPr>
        <w:t>型、是否主关键字、所引用的外关键字是否允许空值以及受到的检查</w:t>
      </w:r>
    </w:p>
    <w:p>
      <w:pPr>
        <w:spacing w:after="0" w:line="417" w:lineRule="auto"/>
        <w:jc w:val="left"/>
        <w:rPr>
          <w:sz w:val="42"/>
        </w:rPr>
        <w:sectPr>
          <w:pgSz w:w="17860" w:h="25260"/>
          <w:pgMar w:top="1960" w:right="380" w:bottom="280" w:left="2420" w:header="708" w:footer="708"/>
          <w:pgNumType w:start="28"/>
          <w:cols w:space="708"/>
        </w:sectPr>
      </w:pPr>
    </w:p>
    <w:p>
      <w:pPr>
        <w:pStyle w:val="BodyText"/>
        <w:spacing w:before="20"/>
        <w:ind w:left="280"/>
      </w:pPr>
      <w:r>
        <w:t>约束等。语法见图 3.3。</w:t>
      </w:r>
    </w:p>
    <w:p>
      <w:pPr>
        <w:pStyle w:val="BodyText"/>
      </w:pPr>
    </w:p>
    <w:p>
      <w:pPr>
        <w:pStyle w:val="BodyText"/>
        <w:spacing w:before="12"/>
        <w:rPr>
          <w:sz w:val="51"/>
        </w:rPr>
      </w:pPr>
    </w:p>
    <w:p>
      <w:pPr>
        <w:spacing w:before="0"/>
        <w:ind w:left="1540" w:right="0" w:firstLine="0"/>
        <w:jc w:val="left"/>
        <w:rPr>
          <w:rFonts w:ascii="Bookman Old Style"/>
          <w:b w:val="0"/>
          <w:sz w:val="27"/>
        </w:rPr>
      </w:pPr>
      <w:r>
        <w:pict>
          <v:group id="_x0000_s1087" style="width:373pt;height:22pt;margin-top:0;margin-left:311pt;mso-position-horizontal-relative:page;position:absolute;z-index:251670528" coordorigin="6220,0" coordsize="7460,440">
            <v:shape id="_x0000_s1088" type="#_x0000_t75" style="width:491;height:413;left:6220;position:absolute;top:20" stroked="f">
              <v:imagedata r:id="rId20" o:title=""/>
            </v:shape>
            <v:shape id="_x0000_s1089" type="#_x0000_t75" style="width:1240;height:380;left:6760;position:absolute" stroked="f">
              <v:imagedata r:id="rId21" o:title=""/>
            </v:shape>
            <v:shape id="_x0000_s1090" type="#_x0000_t75" style="width:5631;height:420;left:8049;position:absolute;top:20" stroked="f">
              <v:imagedata r:id="rId22" o:title=""/>
            </v:shape>
            <v:shape id="_x0000_s1091" type="#_x0000_t202" style="width:7460;height:440;left:6220;position:absolute" filled="f" stroked="f">
              <v:textbox inset="0,0,0,0">
                <w:txbxContent>
                  <w:p>
                    <w:pPr>
                      <w:spacing w:before="99"/>
                      <w:ind w:left="618" w:right="0" w:firstLine="0"/>
                      <w:jc w:val="left"/>
                      <w:rPr>
                        <w:rFonts w:ascii="Bookman Old Style"/>
                        <w:b w:val="0"/>
                        <w:sz w:val="27"/>
                      </w:rPr>
                    </w:pPr>
                    <w:r>
                      <w:rPr>
                        <w:rFonts w:ascii="Bookman Old Style"/>
                        <w:b w:val="0"/>
                        <w:w w:val="95"/>
                        <w:sz w:val="27"/>
                      </w:rPr>
                      <w:t>data_type</w:t>
                    </w:r>
                  </w:p>
                </w:txbxContent>
              </v:textbox>
            </v:shape>
          </v:group>
        </w:pict>
      </w:r>
      <w:r>
        <w:rPr>
          <w:position w:val="-8"/>
        </w:rPr>
        <w:drawing>
          <wp:inline distT="0" distB="0" distL="0" distR="0">
            <wp:extent cx="304800" cy="266700"/>
            <wp:effectExtent l="0" t="0" r="0" b="0"/>
            <wp:docPr id="1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0.png"/>
                    <pic:cNvPicPr/>
                  </pic:nvPicPr>
                  <pic:blipFill>
                    <a:blip xmlns:r="http://schemas.openxmlformats.org/officeDocument/2006/relationships" r:embed="rId23" cstate="print"/>
                    <a:stretch>
                      <a:fillRect/>
                    </a:stretch>
                  </pic:blipFill>
                  <pic:spPr>
                    <a:xfrm>
                      <a:off x="0" y="0"/>
                      <a:ext cx="304800" cy="266700"/>
                    </a:xfrm>
                    <a:prstGeom prst="rect">
                      <a:avLst/>
                    </a:prstGeom>
                  </pic:spPr>
                </pic:pic>
              </a:graphicData>
            </a:graphic>
          </wp:inline>
        </w:drawing>
      </w:r>
      <w:r>
        <w:rPr>
          <w:rFonts w:ascii="Times New Roman"/>
          <w:sz w:val="20"/>
        </w:rPr>
        <w:t xml:space="preserve"> </w:t>
      </w:r>
      <w:r>
        <w:rPr>
          <w:rFonts w:ascii="Times New Roman"/>
          <w:spacing w:val="4"/>
          <w:sz w:val="20"/>
        </w:rPr>
        <w:t xml:space="preserve"> </w:t>
      </w:r>
      <w:r>
        <w:rPr>
          <w:rFonts w:ascii="Bookman Old Style"/>
          <w:b w:val="0"/>
          <w:w w:val="80"/>
          <w:sz w:val="27"/>
        </w:rPr>
        <w:t xml:space="preserve">column_name </w:t>
      </w:r>
      <w:r>
        <w:rPr>
          <w:rFonts w:ascii="Bookman Old Style"/>
          <w:b w:val="0"/>
          <w:spacing w:val="1"/>
          <w:w w:val="82"/>
          <w:position w:val="-2"/>
          <w:sz w:val="27"/>
        </w:rPr>
        <w:drawing>
          <wp:inline distT="0" distB="0" distL="0" distR="0">
            <wp:extent cx="12700" cy="241300"/>
            <wp:effectExtent l="0" t="0" r="0" b="0"/>
            <wp:docPr id="1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1.png"/>
                    <pic:cNvPicPr/>
                  </pic:nvPicPr>
                  <pic:blipFill>
                    <a:blip xmlns:r="http://schemas.openxmlformats.org/officeDocument/2006/relationships" r:embed="rId24" cstate="print"/>
                    <a:stretch>
                      <a:fillRect/>
                    </a:stretch>
                  </pic:blipFill>
                  <pic:spPr>
                    <a:xfrm>
                      <a:off x="0" y="0"/>
                      <a:ext cx="12700" cy="241300"/>
                    </a:xfrm>
                    <a:prstGeom prst="rect">
                      <a:avLst/>
                    </a:prstGeom>
                  </pic:spPr>
                </pic:pic>
              </a:graphicData>
            </a:graphic>
          </wp:inline>
        </w:drawing>
      </w:r>
    </w:p>
    <w:p>
      <w:pPr>
        <w:pStyle w:val="BodyText"/>
        <w:spacing w:before="4"/>
        <w:rPr>
          <w:rFonts w:ascii="Bookman Old Style"/>
          <w:b w:val="0"/>
          <w:sz w:val="21"/>
        </w:rPr>
      </w:pPr>
      <w:r>
        <w:pict>
          <v:group id="_x0000_s1092" style="width:7in;height:172.85pt;margin-top:14.5pt;margin-left:190pt;mso-position-horizontal-relative:page;mso-wrap-distance-left:0;mso-wrap-distance-right:0;position:absolute;z-index:-251643904" coordorigin="3800,290" coordsize="10080,3457">
            <v:shape id="_x0000_s1093" type="#_x0000_t75" style="width:10080;height:3440;left:3800;position:absolute;top:289" stroked="f">
              <v:imagedata r:id="rId25" o:title=""/>
            </v:shape>
            <v:shape id="_x0000_s1094" type="#_x0000_t202" style="width:1727;height:685;left:5204;position:absolute;top:825" filled="f" stroked="f">
              <v:textbox inset="0,0,0,0">
                <w:txbxContent>
                  <w:p>
                    <w:pPr>
                      <w:spacing w:before="0" w:line="302" w:lineRule="exact"/>
                      <w:ind w:left="0" w:right="0" w:firstLine="0"/>
                      <w:jc w:val="left"/>
                      <w:rPr>
                        <w:rFonts w:ascii="Bookman Old Style"/>
                        <w:b w:val="0"/>
                        <w:sz w:val="27"/>
                      </w:rPr>
                    </w:pPr>
                    <w:r>
                      <w:rPr>
                        <w:rFonts w:ascii="Bookman Old Style"/>
                        <w:b w:val="0"/>
                        <w:sz w:val="27"/>
                      </w:rPr>
                      <w:t>NOT NULL</w:t>
                    </w:r>
                  </w:p>
                  <w:p>
                    <w:pPr>
                      <w:spacing w:before="68" w:line="314" w:lineRule="exact"/>
                      <w:ind w:left="143" w:right="0" w:firstLine="0"/>
                      <w:jc w:val="left"/>
                      <w:rPr>
                        <w:rFonts w:ascii="Bookman Old Style"/>
                        <w:b w:val="0"/>
                        <w:sz w:val="27"/>
                      </w:rPr>
                    </w:pPr>
                    <w:r>
                      <w:rPr>
                        <w:rFonts w:ascii="Bookman Old Style"/>
                        <w:b w:val="0"/>
                        <w:w w:val="80"/>
                        <w:sz w:val="27"/>
                      </w:rPr>
                      <w:t>default_clause</w:t>
                    </w:r>
                  </w:p>
                </w:txbxContent>
              </v:textbox>
            </v:shape>
            <v:shape id="_x0000_s1095" type="#_x0000_t202" style="width:336;height:299;left:8027;position:absolute;top:1615" filled="f" stroked="f">
              <v:textbox inset="0,0,0,0">
                <w:txbxContent>
                  <w:p>
                    <w:pPr>
                      <w:spacing w:before="0" w:line="299" w:lineRule="exact"/>
                      <w:ind w:left="0" w:right="0" w:firstLine="0"/>
                      <w:jc w:val="left"/>
                      <w:rPr>
                        <w:rFonts w:ascii="Bookman Old Style"/>
                        <w:b w:val="0"/>
                        <w:sz w:val="27"/>
                      </w:rPr>
                    </w:pPr>
                    <w:r>
                      <w:rPr>
                        <w:rFonts w:ascii="Bookman Old Style"/>
                        <w:b w:val="0"/>
                        <w:w w:val="95"/>
                        <w:sz w:val="27"/>
                      </w:rPr>
                      <w:t>(1)</w:t>
                    </w:r>
                  </w:p>
                </w:txbxContent>
              </v:textbox>
            </v:shape>
            <v:shape id="_x0000_s1096" type="#_x0000_t202" style="width:2005;height:299;left:5301;position:absolute;top:1922" filled="f" stroked="f">
              <v:textbox inset="0,0,0,0">
                <w:txbxContent>
                  <w:p>
                    <w:pPr>
                      <w:spacing w:before="0" w:line="299" w:lineRule="exact"/>
                      <w:ind w:left="0" w:right="0" w:firstLine="0"/>
                      <w:jc w:val="left"/>
                      <w:rPr>
                        <w:rFonts w:ascii="Bookman Old Style"/>
                        <w:b w:val="0"/>
                        <w:sz w:val="27"/>
                      </w:rPr>
                    </w:pPr>
                    <w:r>
                      <w:rPr>
                        <w:rFonts w:ascii="Bookman Old Style"/>
                        <w:b w:val="0"/>
                        <w:w w:val="85"/>
                        <w:sz w:val="27"/>
                      </w:rPr>
                      <w:t>lob_option_clause</w:t>
                    </w:r>
                  </w:p>
                </w:txbxContent>
              </v:textbox>
            </v:shape>
            <v:shape id="_x0000_s1097" type="#_x0000_t202" style="width:1877;height:299;left:9729;position:absolute;top:2387" filled="f" stroked="f">
              <v:textbox inset="0,0,0,0">
                <w:txbxContent>
                  <w:p>
                    <w:pPr>
                      <w:spacing w:before="0" w:line="299" w:lineRule="exact"/>
                      <w:ind w:left="0" w:right="0" w:firstLine="0"/>
                      <w:jc w:val="left"/>
                      <w:rPr>
                        <w:rFonts w:ascii="Bookman Old Style"/>
                        <w:b w:val="0"/>
                        <w:sz w:val="27"/>
                      </w:rPr>
                    </w:pPr>
                    <w:r>
                      <w:rPr>
                        <w:rFonts w:ascii="Bookman Old Style"/>
                        <w:b w:val="0"/>
                        <w:sz w:val="27"/>
                      </w:rPr>
                      <w:t>PRIMARY</w:t>
                    </w:r>
                    <w:r>
                      <w:rPr>
                        <w:rFonts w:ascii="Bookman Old Style"/>
                        <w:b w:val="0"/>
                        <w:spacing w:val="-39"/>
                        <w:sz w:val="27"/>
                      </w:rPr>
                      <w:t xml:space="preserve"> </w:t>
                    </w:r>
                    <w:r>
                      <w:rPr>
                        <w:rFonts w:ascii="Bookman Old Style"/>
                        <w:b w:val="0"/>
                        <w:sz w:val="27"/>
                      </w:rPr>
                      <w:t>KEY</w:t>
                    </w:r>
                  </w:p>
                </w:txbxContent>
              </v:textbox>
            </v:shape>
            <v:shape id="_x0000_s1098" type="#_x0000_t202" style="width:3903;height:674;left:5229;position:absolute;top:2740" filled="f" stroked="f">
              <v:textbox inset="0,0,0,0">
                <w:txbxContent>
                  <w:p>
                    <w:pPr>
                      <w:spacing w:before="0" w:line="302" w:lineRule="exact"/>
                      <w:ind w:left="2165" w:right="1367" w:firstLine="0"/>
                      <w:jc w:val="center"/>
                      <w:rPr>
                        <w:rFonts w:ascii="Bookman Old Style"/>
                        <w:b w:val="0"/>
                        <w:sz w:val="27"/>
                      </w:rPr>
                    </w:pPr>
                    <w:r>
                      <w:rPr>
                        <w:rFonts w:ascii="Bookman Old Style"/>
                        <w:b w:val="0"/>
                        <w:sz w:val="27"/>
                      </w:rPr>
                      <w:t>(2)</w:t>
                    </w:r>
                  </w:p>
                  <w:p>
                    <w:pPr>
                      <w:spacing w:before="42" w:line="329" w:lineRule="exact"/>
                      <w:ind w:left="0" w:right="0" w:firstLine="0"/>
                      <w:jc w:val="left"/>
                      <w:rPr>
                        <w:rFonts w:ascii="Bookman Old Style" w:hAnsi="Bookman Old Style"/>
                        <w:b w:val="0"/>
                        <w:sz w:val="27"/>
                      </w:rPr>
                    </w:pPr>
                    <w:r>
                      <w:rPr>
                        <w:rFonts w:ascii="Bookman Old Style" w:hAnsi="Bookman Old Style"/>
                        <w:b w:val="0"/>
                        <w:w w:val="90"/>
                        <w:sz w:val="27"/>
                      </w:rPr>
                      <w:t xml:space="preserve">CONTRAINT </w:t>
                    </w:r>
                    <w:r>
                      <w:rPr>
                        <w:w w:val="90"/>
                        <w:sz w:val="27"/>
                      </w:rPr>
                      <w:t xml:space="preserve">— </w:t>
                    </w:r>
                    <w:r>
                      <w:rPr>
                        <w:rFonts w:ascii="Bookman Old Style" w:hAnsi="Bookman Old Style"/>
                        <w:b w:val="0"/>
                        <w:w w:val="90"/>
                        <w:sz w:val="27"/>
                      </w:rPr>
                      <w:t>constraint_name</w:t>
                    </w:r>
                  </w:p>
                </w:txbxContent>
              </v:textbox>
            </v:shape>
            <v:shape id="_x0000_s1099" type="#_x0000_t202" style="width:3224;height:635;left:9755;position:absolute;top:3111" filled="f" stroked="f">
              <v:textbox inset="0,0,0,0">
                <w:txbxContent>
                  <w:p>
                    <w:pPr>
                      <w:spacing w:before="0" w:line="311" w:lineRule="exact"/>
                      <w:ind w:left="14" w:right="0" w:firstLine="0"/>
                      <w:jc w:val="left"/>
                      <w:rPr>
                        <w:rFonts w:ascii="Bookman Old Style"/>
                        <w:b w:val="0"/>
                        <w:sz w:val="27"/>
                      </w:rPr>
                    </w:pPr>
                    <w:r>
                      <w:rPr>
                        <w:rFonts w:ascii="Bookman Old Style"/>
                        <w:b w:val="0"/>
                        <w:w w:val="95"/>
                        <w:sz w:val="27"/>
                      </w:rPr>
                      <w:t>References</w:t>
                    </w:r>
                    <w:r>
                      <w:rPr>
                        <w:w w:val="95"/>
                        <w:sz w:val="27"/>
                      </w:rPr>
                      <w:t>_</w:t>
                    </w:r>
                    <w:r>
                      <w:rPr>
                        <w:rFonts w:ascii="Bookman Old Style"/>
                        <w:b w:val="0"/>
                        <w:w w:val="95"/>
                        <w:sz w:val="27"/>
                      </w:rPr>
                      <w:t>clause</w:t>
                    </w:r>
                  </w:p>
                  <w:p>
                    <w:pPr>
                      <w:spacing w:before="0" w:line="324" w:lineRule="exact"/>
                      <w:ind w:left="0" w:right="0" w:firstLine="0"/>
                      <w:jc w:val="left"/>
                      <w:rPr>
                        <w:rFonts w:ascii="Bookman Old Style"/>
                        <w:b w:val="0"/>
                        <w:sz w:val="27"/>
                      </w:rPr>
                    </w:pPr>
                    <w:r>
                      <w:rPr>
                        <w:rFonts w:ascii="Bookman Old Style"/>
                        <w:b w:val="0"/>
                        <w:w w:val="85"/>
                        <w:sz w:val="27"/>
                      </w:rPr>
                      <w:t>CHECK</w:t>
                    </w:r>
                    <w:r>
                      <w:rPr>
                        <w:w w:val="85"/>
                        <w:sz w:val="27"/>
                      </w:rPr>
                      <w:t>-(-</w:t>
                    </w:r>
                    <w:r>
                      <w:rPr>
                        <w:rFonts w:ascii="Bookman Old Style"/>
                        <w:b w:val="0"/>
                        <w:w w:val="85"/>
                        <w:sz w:val="27"/>
                      </w:rPr>
                      <w:t>check_condition)</w:t>
                    </w:r>
                  </w:p>
                </w:txbxContent>
              </v:textbox>
            </v:shape>
            <w10:wrap type="topAndBottom"/>
          </v:group>
        </w:pict>
      </w:r>
    </w:p>
    <w:p>
      <w:pPr>
        <w:pStyle w:val="ListParagraph"/>
        <w:numPr>
          <w:ilvl w:val="4"/>
          <w:numId w:val="33"/>
        </w:numPr>
        <w:tabs>
          <w:tab w:val="left" w:pos="1920"/>
        </w:tabs>
        <w:spacing w:before="143" w:after="0" w:line="230" w:lineRule="auto"/>
        <w:ind w:left="1466" w:right="3798" w:firstLine="0"/>
        <w:jc w:val="left"/>
        <w:rPr>
          <w:sz w:val="27"/>
        </w:rPr>
      </w:pPr>
      <w:r>
        <w:rPr>
          <w:rFonts w:ascii="Bookman Old Style" w:eastAsia="Bookman Old Style"/>
          <w:b w:val="0"/>
          <w:w w:val="95"/>
          <w:sz w:val="27"/>
        </w:rPr>
        <w:t>lob_option_clause</w:t>
      </w:r>
      <w:r>
        <w:rPr>
          <w:rFonts w:ascii="Bookman Old Style" w:eastAsia="Bookman Old Style"/>
          <w:b w:val="0"/>
          <w:spacing w:val="-28"/>
          <w:w w:val="95"/>
          <w:sz w:val="27"/>
        </w:rPr>
        <w:t xml:space="preserve"> </w:t>
      </w:r>
      <w:r>
        <w:rPr>
          <w:spacing w:val="-1"/>
          <w:w w:val="95"/>
          <w:sz w:val="27"/>
        </w:rPr>
        <w:t>只适用于大对象数据类型</w:t>
      </w:r>
      <w:r>
        <w:rPr>
          <w:rFonts w:ascii="Bookman Old Style" w:eastAsia="Bookman Old Style"/>
          <w:b w:val="0"/>
          <w:w w:val="95"/>
          <w:sz w:val="27"/>
        </w:rPr>
        <w:t>(BLOB,CLOB</w:t>
      </w:r>
      <w:r>
        <w:rPr>
          <w:rFonts w:ascii="Bookman Old Style" w:eastAsia="Bookman Old Style"/>
          <w:b w:val="0"/>
          <w:spacing w:val="-24"/>
          <w:w w:val="95"/>
          <w:sz w:val="27"/>
        </w:rPr>
        <w:t xml:space="preserve"> </w:t>
      </w:r>
      <w:r>
        <w:rPr>
          <w:spacing w:val="-34"/>
          <w:w w:val="95"/>
          <w:sz w:val="27"/>
        </w:rPr>
        <w:t xml:space="preserve">和 </w:t>
      </w:r>
      <w:r>
        <w:rPr>
          <w:rFonts w:ascii="Bookman Old Style" w:eastAsia="Bookman Old Style"/>
          <w:b w:val="0"/>
          <w:w w:val="95"/>
          <w:sz w:val="27"/>
        </w:rPr>
        <w:t>DBCLOB)</w:t>
      </w:r>
      <w:r>
        <w:rPr>
          <w:spacing w:val="-4"/>
          <w:w w:val="95"/>
          <w:sz w:val="27"/>
        </w:rPr>
        <w:t>和基于大</w:t>
      </w:r>
      <w:r>
        <w:rPr>
          <w:sz w:val="27"/>
        </w:rPr>
        <w:t>对象数据的用户自定义类型。</w:t>
      </w:r>
    </w:p>
    <w:p>
      <w:pPr>
        <w:pStyle w:val="ListParagraph"/>
        <w:numPr>
          <w:ilvl w:val="4"/>
          <w:numId w:val="33"/>
        </w:numPr>
        <w:tabs>
          <w:tab w:val="left" w:pos="1783"/>
        </w:tabs>
        <w:spacing w:before="2" w:after="0" w:line="228" w:lineRule="auto"/>
        <w:ind w:left="1466" w:right="3800" w:firstLine="0"/>
        <w:jc w:val="left"/>
        <w:rPr>
          <w:sz w:val="27"/>
        </w:rPr>
      </w:pPr>
      <w:r>
        <w:drawing>
          <wp:anchor distT="0" distB="0" distL="0" distR="0" simplePos="0" relativeHeight="251671552" behindDoc="0" locked="0" layoutInCell="1" allowOverlap="1">
            <wp:simplePos x="0" y="0"/>
            <wp:positionH relativeFrom="page">
              <wp:posOffset>8686800</wp:posOffset>
            </wp:positionH>
            <wp:positionV relativeFrom="paragraph">
              <wp:posOffset>-471360</wp:posOffset>
            </wp:positionV>
            <wp:extent cx="25400" cy="850900"/>
            <wp:effectExtent l="0" t="0" r="0" b="0"/>
            <wp:wrapNone/>
            <wp:docPr id="1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3.png"/>
                    <pic:cNvPicPr/>
                  </pic:nvPicPr>
                  <pic:blipFill>
                    <a:blip xmlns:r="http://schemas.openxmlformats.org/officeDocument/2006/relationships" r:embed="rId26" cstate="print"/>
                    <a:stretch>
                      <a:fillRect/>
                    </a:stretch>
                  </pic:blipFill>
                  <pic:spPr>
                    <a:xfrm>
                      <a:off x="0" y="0"/>
                      <a:ext cx="25400" cy="850900"/>
                    </a:xfrm>
                    <a:prstGeom prst="rect">
                      <a:avLst/>
                    </a:prstGeom>
                  </pic:spPr>
                </pic:pic>
              </a:graphicData>
            </a:graphic>
          </wp:anchor>
        </w:drawing>
      </w:r>
      <w:r>
        <w:rPr>
          <w:spacing w:val="-16"/>
          <w:w w:val="95"/>
          <w:sz w:val="27"/>
        </w:rPr>
        <w:t xml:space="preserve">为了和 </w:t>
      </w:r>
      <w:r>
        <w:rPr>
          <w:rFonts w:ascii="Bookman Old Style" w:eastAsia="Bookman Old Style"/>
          <w:b w:val="0"/>
          <w:w w:val="95"/>
          <w:sz w:val="27"/>
        </w:rPr>
        <w:t>DB2</w:t>
      </w:r>
      <w:r>
        <w:rPr>
          <w:rFonts w:ascii="Bookman Old Style" w:eastAsia="Bookman Old Style"/>
          <w:b w:val="0"/>
          <w:spacing w:val="-15"/>
          <w:w w:val="95"/>
          <w:sz w:val="27"/>
        </w:rPr>
        <w:t xml:space="preserve"> </w:t>
      </w:r>
      <w:r>
        <w:rPr>
          <w:spacing w:val="-7"/>
          <w:w w:val="95"/>
          <w:sz w:val="27"/>
        </w:rPr>
        <w:t xml:space="preserve">第一版兼容，关键字 </w:t>
      </w:r>
      <w:r>
        <w:rPr>
          <w:rFonts w:ascii="Bookman Old Style" w:eastAsia="Bookman Old Style"/>
          <w:b w:val="0"/>
          <w:w w:val="95"/>
          <w:sz w:val="27"/>
        </w:rPr>
        <w:t>CONSTRAINT</w:t>
      </w:r>
      <w:r>
        <w:rPr>
          <w:rFonts w:ascii="Bookman Old Style" w:eastAsia="Bookman Old Style"/>
          <w:b w:val="0"/>
          <w:spacing w:val="-20"/>
          <w:w w:val="95"/>
          <w:sz w:val="27"/>
        </w:rPr>
        <w:t xml:space="preserve"> </w:t>
      </w:r>
      <w:r>
        <w:rPr>
          <w:spacing w:val="-10"/>
          <w:w w:val="95"/>
          <w:sz w:val="27"/>
        </w:rPr>
        <w:t xml:space="preserve">可以在定义 </w:t>
      </w:r>
      <w:r>
        <w:rPr>
          <w:rFonts w:ascii="Bookman Old Style" w:eastAsia="Bookman Old Style"/>
          <w:b w:val="0"/>
          <w:w w:val="95"/>
          <w:sz w:val="27"/>
        </w:rPr>
        <w:t>references_clause</w:t>
      </w:r>
      <w:r>
        <w:rPr>
          <w:rFonts w:ascii="Bookman Old Style" w:eastAsia="Bookman Old Style"/>
          <w:b w:val="0"/>
          <w:spacing w:val="-20"/>
          <w:w w:val="95"/>
          <w:sz w:val="27"/>
        </w:rPr>
        <w:t xml:space="preserve"> </w:t>
      </w:r>
      <w:r>
        <w:rPr>
          <w:spacing w:val="-14"/>
          <w:w w:val="95"/>
          <w:sz w:val="27"/>
        </w:rPr>
        <w:t>的</w:t>
      </w:r>
      <w:r>
        <w:rPr>
          <w:sz w:val="27"/>
        </w:rPr>
        <w:t>列定主中省略。</w:t>
      </w:r>
    </w:p>
    <w:p>
      <w:pPr>
        <w:pStyle w:val="BodyText"/>
        <w:rPr>
          <w:sz w:val="26"/>
        </w:rPr>
      </w:pPr>
    </w:p>
    <w:p>
      <w:pPr>
        <w:pStyle w:val="BodyText"/>
        <w:rPr>
          <w:sz w:val="26"/>
        </w:rPr>
      </w:pPr>
    </w:p>
    <w:p>
      <w:pPr>
        <w:pStyle w:val="BodyText"/>
        <w:spacing w:before="1"/>
        <w:rPr>
          <w:sz w:val="26"/>
        </w:rPr>
      </w:pPr>
    </w:p>
    <w:p>
      <w:pPr>
        <w:pStyle w:val="ListParagraph"/>
        <w:numPr>
          <w:ilvl w:val="0"/>
          <w:numId w:val="17"/>
        </w:numPr>
        <w:tabs>
          <w:tab w:val="left" w:pos="1337"/>
        </w:tabs>
        <w:spacing w:before="1" w:after="0" w:line="240" w:lineRule="auto"/>
        <w:ind w:left="1336" w:right="0" w:hanging="1057"/>
        <w:jc w:val="left"/>
        <w:rPr>
          <w:sz w:val="42"/>
        </w:rPr>
      </w:pPr>
      <w:r>
        <w:rPr>
          <w:sz w:val="42"/>
        </w:rPr>
        <w:t>lob_option_clause</w:t>
      </w:r>
      <w:r>
        <w:rPr>
          <w:spacing w:val="-9"/>
          <w:sz w:val="42"/>
        </w:rPr>
        <w:t xml:space="preserve"> 只适用于大对象数据类型</w:t>
      </w:r>
      <w:r>
        <w:rPr>
          <w:sz w:val="42"/>
        </w:rPr>
        <w:t>（BLOB，CLOB</w:t>
      </w:r>
      <w:r>
        <w:rPr>
          <w:spacing w:val="-35"/>
          <w:sz w:val="42"/>
        </w:rPr>
        <w:t xml:space="preserve"> 和</w:t>
      </w:r>
    </w:p>
    <w:p>
      <w:pPr>
        <w:pStyle w:val="BodyText"/>
        <w:rPr>
          <w:sz w:val="31"/>
        </w:rPr>
      </w:pPr>
    </w:p>
    <w:p>
      <w:pPr>
        <w:pStyle w:val="BodyText"/>
        <w:ind w:left="280"/>
      </w:pPr>
      <w:r>
        <w:t>DBCLOB）和基于大对象数据的用户自定义类型。</w:t>
      </w:r>
    </w:p>
    <w:p>
      <w:pPr>
        <w:pStyle w:val="BodyText"/>
        <w:spacing w:before="1"/>
        <w:rPr>
          <w:sz w:val="31"/>
        </w:rPr>
      </w:pPr>
    </w:p>
    <w:p>
      <w:pPr>
        <w:pStyle w:val="ListParagraph"/>
        <w:numPr>
          <w:ilvl w:val="0"/>
          <w:numId w:val="17"/>
        </w:numPr>
        <w:tabs>
          <w:tab w:val="left" w:pos="1402"/>
          <w:tab w:val="left" w:pos="3002"/>
          <w:tab w:val="left" w:pos="8165"/>
        </w:tabs>
        <w:spacing w:before="0" w:after="0" w:line="240" w:lineRule="auto"/>
        <w:ind w:left="1401" w:right="0" w:hanging="1122"/>
        <w:jc w:val="left"/>
        <w:rPr>
          <w:sz w:val="42"/>
        </w:rPr>
      </w:pPr>
      <w:r>
        <w:rPr>
          <w:sz w:val="42"/>
        </w:rPr>
        <w:t>为了和</w:t>
        <w:tab/>
        <w:t>DB2</w:t>
      </w:r>
      <w:r>
        <w:rPr>
          <w:spacing w:val="35"/>
          <w:sz w:val="42"/>
        </w:rPr>
        <w:t xml:space="preserve"> </w:t>
      </w:r>
      <w:r>
        <w:rPr>
          <w:sz w:val="42"/>
        </w:rPr>
        <w:t>第一版兼容，关键字</w:t>
        <w:tab/>
        <w:t>CONSTRAINT</w:t>
      </w:r>
      <w:r>
        <w:rPr>
          <w:spacing w:val="29"/>
          <w:sz w:val="42"/>
        </w:rPr>
        <w:t xml:space="preserve"> </w:t>
      </w:r>
      <w:r>
        <w:rPr>
          <w:sz w:val="42"/>
        </w:rPr>
        <w:t>可以在定义</w:t>
      </w:r>
    </w:p>
    <w:p>
      <w:pPr>
        <w:pStyle w:val="BodyText"/>
        <w:spacing w:before="1"/>
        <w:rPr>
          <w:sz w:val="31"/>
        </w:rPr>
      </w:pPr>
    </w:p>
    <w:p>
      <w:pPr>
        <w:pStyle w:val="BodyText"/>
        <w:ind w:left="280"/>
      </w:pPr>
      <w:r>
        <w:t>references_clause 的列定义中省略。</w:t>
      </w:r>
    </w:p>
    <w:p>
      <w:pPr>
        <w:pStyle w:val="BodyText"/>
        <w:spacing w:before="1"/>
        <w:rPr>
          <w:sz w:val="31"/>
        </w:rPr>
      </w:pPr>
    </w:p>
    <w:p>
      <w:pPr>
        <w:pStyle w:val="BodyText"/>
        <w:tabs>
          <w:tab w:val="left" w:pos="5429"/>
        </w:tabs>
        <w:ind w:left="3640"/>
      </w:pPr>
      <w:r>
        <w:t>图</w:t>
      </w:r>
      <w:r>
        <w:rPr>
          <w:spacing w:val="-106"/>
        </w:rPr>
        <w:t xml:space="preserve"> </w:t>
      </w:r>
      <w:r>
        <w:t>3.4</w:t>
        <w:tab/>
        <w:t>column_definition</w:t>
      </w:r>
      <w:r>
        <w:rPr>
          <w:spacing w:val="-114"/>
        </w:rPr>
        <w:t xml:space="preserve"> </w:t>
      </w:r>
      <w:r>
        <w:t>语法图</w:t>
      </w:r>
    </w:p>
    <w:p>
      <w:pPr>
        <w:pStyle w:val="BodyText"/>
        <w:spacing w:before="1"/>
        <w:rPr>
          <w:sz w:val="31"/>
        </w:rPr>
      </w:pPr>
    </w:p>
    <w:p>
      <w:pPr>
        <w:pStyle w:val="ListParagraph"/>
        <w:numPr>
          <w:ilvl w:val="1"/>
          <w:numId w:val="17"/>
        </w:numPr>
        <w:tabs>
          <w:tab w:val="left" w:pos="1752"/>
        </w:tabs>
        <w:spacing w:before="0" w:after="0" w:line="417" w:lineRule="auto"/>
        <w:ind w:left="280" w:right="2284" w:firstLine="842"/>
        <w:jc w:val="both"/>
        <w:rPr>
          <w:sz w:val="42"/>
        </w:rPr>
      </w:pPr>
      <w:r>
        <w:rPr>
          <w:sz w:val="42"/>
        </w:rPr>
        <w:t>NOT</w:t>
      </w:r>
      <w:r>
        <w:rPr>
          <w:spacing w:val="10"/>
          <w:sz w:val="42"/>
        </w:rPr>
        <w:t xml:space="preserve"> </w:t>
      </w:r>
      <w:r>
        <w:rPr>
          <w:sz w:val="42"/>
        </w:rPr>
        <w:t>NULL</w:t>
      </w:r>
      <w:r>
        <w:rPr>
          <w:spacing w:val="-1"/>
          <w:sz w:val="42"/>
        </w:rPr>
        <w:t xml:space="preserve"> 禁止该列数据值为空。如果不用</w:t>
      </w:r>
      <w:r>
        <w:rPr>
          <w:sz w:val="42"/>
        </w:rPr>
        <w:t>NOT</w:t>
      </w:r>
      <w:r>
        <w:rPr>
          <w:spacing w:val="14"/>
          <w:sz w:val="42"/>
        </w:rPr>
        <w:t xml:space="preserve"> </w:t>
      </w:r>
      <w:r>
        <w:rPr>
          <w:sz w:val="42"/>
        </w:rPr>
        <w:t>NULL</w:t>
      </w:r>
      <w:r>
        <w:rPr>
          <w:spacing w:val="-52"/>
          <w:sz w:val="42"/>
        </w:rPr>
        <w:t>，该列可</w:t>
      </w:r>
      <w:r>
        <w:rPr>
          <w:spacing w:val="-2"/>
          <w:sz w:val="42"/>
        </w:rPr>
        <w:t>以包含空值，而且缺省值为空值。</w:t>
      </w:r>
      <w:r>
        <w:rPr>
          <w:sz w:val="42"/>
        </w:rPr>
        <w:t>NOT</w:t>
      </w:r>
      <w:r>
        <w:rPr>
          <w:spacing w:val="74"/>
          <w:sz w:val="42"/>
        </w:rPr>
        <w:t xml:space="preserve"> </w:t>
      </w:r>
      <w:r>
        <w:rPr>
          <w:sz w:val="42"/>
        </w:rPr>
        <w:t>NULL</w:t>
      </w:r>
      <w:r>
        <w:rPr>
          <w:spacing w:val="74"/>
          <w:sz w:val="42"/>
        </w:rPr>
        <w:t xml:space="preserve"> </w:t>
      </w:r>
      <w:r>
        <w:rPr>
          <w:sz w:val="42"/>
        </w:rPr>
        <w:t>WTTH</w:t>
      </w:r>
      <w:r>
        <w:rPr>
          <w:spacing w:val="75"/>
          <w:sz w:val="42"/>
        </w:rPr>
        <w:t xml:space="preserve"> </w:t>
      </w:r>
      <w:r>
        <w:rPr>
          <w:sz w:val="42"/>
        </w:rPr>
        <w:t>DEFAULT</w:t>
      </w:r>
      <w:r>
        <w:rPr>
          <w:spacing w:val="-68"/>
          <w:sz w:val="42"/>
        </w:rPr>
        <w:t xml:space="preserve"> 禁止列包</w:t>
      </w:r>
      <w:r>
        <w:rPr>
          <w:sz w:val="42"/>
        </w:rPr>
        <w:t>含空值，并且提供非空缺省值</w:t>
      </w:r>
      <w:r>
        <w:rPr>
          <w:spacing w:val="-39"/>
          <w:w w:val="175"/>
          <w:sz w:val="42"/>
        </w:rPr>
        <w:t>。</w:t>
      </w:r>
      <w:r>
        <w:rPr>
          <w:sz w:val="42"/>
        </w:rPr>
        <w:t>0</w:t>
      </w:r>
      <w:r>
        <w:rPr>
          <w:spacing w:val="-2"/>
          <w:sz w:val="42"/>
        </w:rPr>
        <w:t xml:space="preserve"> 是缺省值数字型值，空格是缺省</w:t>
      </w:r>
      <w:r>
        <w:rPr>
          <w:spacing w:val="-402"/>
          <w:sz w:val="42"/>
        </w:rPr>
        <w:t>定</w:t>
      </w:r>
      <w:r>
        <w:rPr>
          <w:sz w:val="42"/>
        </w:rPr>
        <w:t>义字符串，当前日期、时间戳是日期、时间戳数据类型缺省值。</w:t>
      </w:r>
    </w:p>
    <w:p>
      <w:pPr>
        <w:pStyle w:val="ListParagraph"/>
        <w:numPr>
          <w:ilvl w:val="1"/>
          <w:numId w:val="17"/>
        </w:numPr>
        <w:tabs>
          <w:tab w:val="left" w:pos="1753"/>
        </w:tabs>
        <w:spacing w:before="0" w:after="0" w:line="538" w:lineRule="exact"/>
        <w:ind w:left="1753" w:right="0" w:hanging="630"/>
        <w:jc w:val="both"/>
        <w:rPr>
          <w:sz w:val="42"/>
        </w:rPr>
      </w:pPr>
      <w:r>
        <w:rPr>
          <w:w w:val="105"/>
          <w:sz w:val="42"/>
        </w:rPr>
        <w:t>缺省短语（default_clause）指出该列列值缺省时的情况。</w:t>
      </w:r>
    </w:p>
    <w:p>
      <w:pPr>
        <w:pStyle w:val="BodyText"/>
        <w:rPr>
          <w:sz w:val="31"/>
        </w:rPr>
      </w:pPr>
    </w:p>
    <w:p>
      <w:pPr>
        <w:pStyle w:val="ListParagraph"/>
        <w:numPr>
          <w:ilvl w:val="1"/>
          <w:numId w:val="17"/>
        </w:numPr>
        <w:tabs>
          <w:tab w:val="left" w:pos="1716"/>
        </w:tabs>
        <w:spacing w:before="0" w:after="0" w:line="417" w:lineRule="auto"/>
        <w:ind w:left="280" w:right="2291" w:firstLine="842"/>
        <w:jc w:val="both"/>
        <w:rPr>
          <w:sz w:val="42"/>
        </w:rPr>
      </w:pPr>
      <w:r>
        <w:rPr>
          <w:sz w:val="42"/>
        </w:rPr>
        <w:t>lob_options_clause</w:t>
      </w:r>
      <w:r>
        <w:rPr>
          <w:spacing w:val="-11"/>
          <w:sz w:val="42"/>
        </w:rPr>
        <w:t xml:space="preserve"> 指出该大对象列的修改操作否记录到日</w:t>
      </w:r>
      <w:r>
        <w:rPr>
          <w:sz w:val="42"/>
        </w:rPr>
        <w:t>志库中去，以及大对象数据是否压缩等特性。</w:t>
      </w:r>
    </w:p>
    <w:p>
      <w:pPr>
        <w:pStyle w:val="ListParagraph"/>
        <w:numPr>
          <w:ilvl w:val="1"/>
          <w:numId w:val="17"/>
        </w:numPr>
        <w:tabs>
          <w:tab w:val="left" w:pos="1755"/>
        </w:tabs>
        <w:spacing w:before="0" w:after="0" w:line="537" w:lineRule="exact"/>
        <w:ind w:left="1754" w:right="0" w:hanging="632"/>
        <w:jc w:val="both"/>
        <w:rPr>
          <w:sz w:val="42"/>
        </w:rPr>
      </w:pPr>
      <w:r>
        <w:rPr>
          <w:sz w:val="42"/>
        </w:rPr>
        <w:t>PRIMARY</w:t>
      </w:r>
      <w:r>
        <w:rPr>
          <w:spacing w:val="2"/>
          <w:sz w:val="42"/>
        </w:rPr>
        <w:t xml:space="preserve"> </w:t>
      </w:r>
      <w:r>
        <w:rPr>
          <w:sz w:val="42"/>
        </w:rPr>
        <w:t>KEY 定义了仅由一列构成主关键字的方法，等价于</w:t>
      </w:r>
    </w:p>
    <w:p>
      <w:pPr>
        <w:spacing w:after="0" w:line="537" w:lineRule="exact"/>
        <w:jc w:val="both"/>
        <w:rPr>
          <w:sz w:val="42"/>
        </w:rPr>
        <w:sectPr>
          <w:pgSz w:w="17860" w:h="25260"/>
          <w:pgMar w:top="1960" w:right="380" w:bottom="280" w:left="2420" w:header="708" w:footer="708"/>
          <w:pgNumType w:start="29"/>
          <w:cols w:space="708"/>
        </w:sectPr>
      </w:pPr>
    </w:p>
    <w:p>
      <w:pPr>
        <w:pStyle w:val="BodyText"/>
        <w:spacing w:before="20"/>
        <w:ind w:left="280"/>
      </w:pPr>
      <w:r>
        <w:t>PRIMARY KEY（列名</w:t>
      </w:r>
      <w:r>
        <w:rPr>
          <w:spacing w:val="-213"/>
        </w:rPr>
        <w:t>）</w:t>
      </w:r>
      <w:r>
        <w:t>。</w:t>
      </w:r>
    </w:p>
    <w:p>
      <w:pPr>
        <w:pStyle w:val="BodyText"/>
        <w:spacing w:before="7"/>
        <w:rPr>
          <w:sz w:val="54"/>
        </w:rPr>
      </w:pPr>
    </w:p>
    <w:p>
      <w:pPr>
        <w:pStyle w:val="Heading2"/>
        <w:numPr>
          <w:ilvl w:val="2"/>
          <w:numId w:val="19"/>
        </w:numPr>
        <w:tabs>
          <w:tab w:val="left" w:pos="1846"/>
          <w:tab w:val="left" w:pos="1847"/>
        </w:tabs>
        <w:spacing w:before="0" w:after="0" w:line="240" w:lineRule="auto"/>
        <w:ind w:left="1846" w:right="0" w:hanging="1567"/>
        <w:jc w:val="left"/>
        <w:rPr>
          <w:rFonts w:ascii="Arial" w:eastAsia="Arial"/>
        </w:rPr>
      </w:pPr>
      <w:r>
        <w:rPr>
          <w:rFonts w:ascii="宋体" w:eastAsia="宋体" w:hint="eastAsia"/>
        </w:rPr>
        <w:t>数据类型</w:t>
      </w:r>
    </w:p>
    <w:p>
      <w:pPr>
        <w:pStyle w:val="BodyText"/>
        <w:spacing w:before="7"/>
        <w:rPr>
          <w:b/>
          <w:sz w:val="62"/>
        </w:rPr>
      </w:pPr>
    </w:p>
    <w:p>
      <w:pPr>
        <w:pStyle w:val="BodyText"/>
        <w:spacing w:line="417" w:lineRule="auto"/>
        <w:ind w:left="280" w:right="2296" w:firstLine="1051"/>
      </w:pPr>
      <w:r>
        <w:rPr>
          <w:spacing w:val="-19"/>
        </w:rPr>
        <w:t>数据类型</w:t>
      </w:r>
      <w:r>
        <w:rPr>
          <w:spacing w:val="-7"/>
        </w:rPr>
        <w:t>（data_type）</w:t>
      </w:r>
      <w:r>
        <w:rPr>
          <w:spacing w:val="-2"/>
        </w:rPr>
        <w:t>指出系统中可用作数据列的数据类型的</w:t>
      </w:r>
      <w:r>
        <w:rPr>
          <w:spacing w:val="-12"/>
        </w:rPr>
        <w:t xml:space="preserve">合法类型。语法见图 </w:t>
      </w:r>
      <w:r>
        <w:t>3.5。</w:t>
      </w:r>
    </w:p>
    <w:p>
      <w:pPr>
        <w:pStyle w:val="BodyText"/>
        <w:rPr>
          <w:sz w:val="20"/>
        </w:rPr>
      </w:pPr>
    </w:p>
    <w:p>
      <w:pPr>
        <w:pStyle w:val="BodyText"/>
        <w:rPr>
          <w:sz w:val="20"/>
        </w:rPr>
      </w:pPr>
    </w:p>
    <w:p>
      <w:pPr>
        <w:pStyle w:val="BodyText"/>
        <w:rPr>
          <w:sz w:val="20"/>
        </w:rPr>
      </w:pPr>
    </w:p>
    <w:p>
      <w:pPr>
        <w:pStyle w:val="BodyText"/>
        <w:spacing w:before="4"/>
        <w:rPr>
          <w:sz w:val="23"/>
        </w:rPr>
      </w:pPr>
    </w:p>
    <w:tbl>
      <w:tblPr>
        <w:tblStyle w:val="TableNormal1"/>
        <w:tblW w:w="0" w:type="auto"/>
        <w:jc w:val="left"/>
        <w:tblInd w:w="1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79"/>
        <w:gridCol w:w="2131"/>
        <w:gridCol w:w="1760"/>
      </w:tblGrid>
      <w:tr>
        <w:tblPrEx>
          <w:tblW w:w="0" w:type="auto"/>
          <w:jc w:val="left"/>
          <w:tblInd w:w="1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50"/>
          <w:jc w:val="left"/>
        </w:trPr>
        <w:tc>
          <w:tcPr>
            <w:tcW w:w="2079" w:type="dxa"/>
          </w:tcPr>
          <w:p>
            <w:pPr>
              <w:pStyle w:val="TableParagraph"/>
              <w:spacing w:line="301" w:lineRule="exact"/>
              <w:ind w:left="50"/>
              <w:rPr>
                <w:rFonts w:ascii="Bookman Old Style"/>
                <w:b w:val="0"/>
                <w:sz w:val="27"/>
              </w:rPr>
            </w:pPr>
            <w:r>
              <w:rPr>
                <w:rFonts w:ascii="Bookman Old Style"/>
                <w:b w:val="0"/>
                <w:sz w:val="27"/>
              </w:rPr>
              <w:t>INTEGER</w:t>
            </w:r>
          </w:p>
        </w:tc>
        <w:tc>
          <w:tcPr>
            <w:tcW w:w="2131" w:type="dxa"/>
          </w:tcPr>
          <w:p>
            <w:pPr>
              <w:pStyle w:val="TableParagraph"/>
              <w:rPr>
                <w:rFonts w:ascii="Times New Roman"/>
                <w:sz w:val="26"/>
              </w:rPr>
            </w:pPr>
          </w:p>
        </w:tc>
        <w:tc>
          <w:tcPr>
            <w:tcW w:w="1760" w:type="dxa"/>
            <w:vMerge w:val="restart"/>
          </w:tcPr>
          <w:p>
            <w:pPr>
              <w:pStyle w:val="TableParagraph"/>
              <w:rPr>
                <w:rFonts w:ascii="Times New Roman"/>
                <w:sz w:val="32"/>
              </w:rPr>
            </w:pPr>
          </w:p>
        </w:tc>
      </w:tr>
      <w:tr>
        <w:tblPrEx>
          <w:tblW w:w="0" w:type="auto"/>
          <w:jc w:val="left"/>
          <w:tblInd w:w="1610" w:type="dxa"/>
          <w:tblLayout w:type="fixed"/>
          <w:tblCellMar>
            <w:top w:w="0" w:type="dxa"/>
            <w:left w:w="0" w:type="dxa"/>
            <w:bottom w:w="0" w:type="dxa"/>
            <w:right w:w="0" w:type="dxa"/>
          </w:tblCellMar>
          <w:tblLook w:val="01E0"/>
        </w:tblPrEx>
        <w:trPr>
          <w:trHeight w:val="392"/>
          <w:jc w:val="left"/>
        </w:trPr>
        <w:tc>
          <w:tcPr>
            <w:tcW w:w="2079" w:type="dxa"/>
          </w:tcPr>
          <w:p>
            <w:pPr>
              <w:pStyle w:val="TableParagraph"/>
              <w:spacing w:before="37"/>
              <w:ind w:left="50"/>
              <w:rPr>
                <w:rFonts w:ascii="Bookman Old Style"/>
                <w:b w:val="0"/>
                <w:sz w:val="27"/>
              </w:rPr>
            </w:pPr>
            <w:r>
              <w:rPr>
                <w:rFonts w:ascii="Bookman Old Style"/>
                <w:b w:val="0"/>
                <w:sz w:val="27"/>
              </w:rPr>
              <w:t>INT</w:t>
            </w:r>
          </w:p>
        </w:tc>
        <w:tc>
          <w:tcPr>
            <w:tcW w:w="2131" w:type="dxa"/>
          </w:tcPr>
          <w:p>
            <w:pPr>
              <w:pStyle w:val="TableParagraph"/>
              <w:rPr>
                <w:rFonts w:ascii="Times New Roman"/>
                <w:sz w:val="30"/>
              </w:rPr>
            </w:pPr>
          </w:p>
        </w:tc>
        <w:tc>
          <w:tcPr>
            <w:tcW w:w="1760" w:type="dxa"/>
            <w:vMerge/>
            <w:tcBorders>
              <w:top w:val="nil"/>
            </w:tcBorders>
          </w:tcPr>
          <w:p>
            <w:pPr>
              <w:rPr>
                <w:sz w:val="2"/>
                <w:szCs w:val="2"/>
              </w:rPr>
            </w:pPr>
          </w:p>
        </w:tc>
      </w:tr>
      <w:tr>
        <w:tblPrEx>
          <w:tblW w:w="0" w:type="auto"/>
          <w:jc w:val="left"/>
          <w:tblInd w:w="1610" w:type="dxa"/>
          <w:tblLayout w:type="fixed"/>
          <w:tblCellMar>
            <w:top w:w="0" w:type="dxa"/>
            <w:left w:w="0" w:type="dxa"/>
            <w:bottom w:w="0" w:type="dxa"/>
            <w:right w:w="0" w:type="dxa"/>
          </w:tblCellMar>
          <w:tblLook w:val="01E0"/>
        </w:tblPrEx>
        <w:trPr>
          <w:trHeight w:val="449"/>
          <w:jc w:val="left"/>
        </w:trPr>
        <w:tc>
          <w:tcPr>
            <w:tcW w:w="2079" w:type="dxa"/>
          </w:tcPr>
          <w:p>
            <w:pPr>
              <w:pStyle w:val="TableParagraph"/>
              <w:spacing w:before="26"/>
              <w:ind w:left="50"/>
              <w:rPr>
                <w:rFonts w:ascii="Bookman Old Style"/>
                <w:b w:val="0"/>
                <w:sz w:val="27"/>
              </w:rPr>
            </w:pPr>
            <w:r>
              <w:rPr>
                <w:rFonts w:ascii="Bookman Old Style"/>
                <w:b w:val="0"/>
                <w:sz w:val="27"/>
              </w:rPr>
              <w:t>SMALLNT</w:t>
            </w:r>
          </w:p>
        </w:tc>
        <w:tc>
          <w:tcPr>
            <w:tcW w:w="2131" w:type="dxa"/>
          </w:tcPr>
          <w:p>
            <w:pPr>
              <w:pStyle w:val="TableParagraph"/>
              <w:rPr>
                <w:rFonts w:ascii="Times New Roman"/>
                <w:sz w:val="32"/>
              </w:rPr>
            </w:pPr>
          </w:p>
        </w:tc>
        <w:tc>
          <w:tcPr>
            <w:tcW w:w="1760" w:type="dxa"/>
            <w:vMerge/>
            <w:tcBorders>
              <w:top w:val="nil"/>
            </w:tcBorders>
          </w:tcPr>
          <w:p>
            <w:pPr>
              <w:rPr>
                <w:sz w:val="2"/>
                <w:szCs w:val="2"/>
              </w:rPr>
            </w:pPr>
          </w:p>
        </w:tc>
      </w:tr>
      <w:tr>
        <w:tblPrEx>
          <w:tblW w:w="0" w:type="auto"/>
          <w:jc w:val="left"/>
          <w:tblInd w:w="1610" w:type="dxa"/>
          <w:tblLayout w:type="fixed"/>
          <w:tblCellMar>
            <w:top w:w="0" w:type="dxa"/>
            <w:left w:w="0" w:type="dxa"/>
            <w:bottom w:w="0" w:type="dxa"/>
            <w:right w:w="0" w:type="dxa"/>
          </w:tblCellMar>
          <w:tblLook w:val="01E0"/>
        </w:tblPrEx>
        <w:trPr>
          <w:trHeight w:val="822"/>
          <w:jc w:val="left"/>
        </w:trPr>
        <w:tc>
          <w:tcPr>
            <w:tcW w:w="2079" w:type="dxa"/>
          </w:tcPr>
          <w:p>
            <w:pPr>
              <w:pStyle w:val="TableParagraph"/>
              <w:spacing w:before="3"/>
              <w:rPr>
                <w:sz w:val="35"/>
              </w:rPr>
            </w:pPr>
          </w:p>
          <w:p>
            <w:pPr>
              <w:pStyle w:val="TableParagraph"/>
              <w:ind w:left="50"/>
              <w:rPr>
                <w:rFonts w:ascii="Bookman Old Style"/>
                <w:b w:val="0"/>
                <w:sz w:val="27"/>
              </w:rPr>
            </w:pPr>
            <w:r>
              <w:rPr>
                <w:rFonts w:ascii="Bookman Old Style"/>
                <w:b w:val="0"/>
                <w:sz w:val="27"/>
              </w:rPr>
              <w:t>DOUBLE</w:t>
            </w:r>
          </w:p>
        </w:tc>
        <w:tc>
          <w:tcPr>
            <w:tcW w:w="2131" w:type="dxa"/>
          </w:tcPr>
          <w:p>
            <w:pPr>
              <w:pStyle w:val="TableParagraph"/>
              <w:spacing w:before="94"/>
              <w:ind w:left="605"/>
              <w:rPr>
                <w:rFonts w:ascii="Bookman Old Style"/>
                <w:b w:val="0"/>
                <w:sz w:val="27"/>
              </w:rPr>
            </w:pPr>
            <w:r>
              <w:rPr>
                <w:rFonts w:ascii="Bookman Old Style"/>
                <w:b w:val="0"/>
                <w:w w:val="95"/>
                <w:sz w:val="27"/>
              </w:rPr>
              <w:t>PRECISION</w:t>
            </w:r>
          </w:p>
        </w:tc>
        <w:tc>
          <w:tcPr>
            <w:tcW w:w="1760" w:type="dxa"/>
            <w:vMerge/>
            <w:tcBorders>
              <w:top w:val="nil"/>
            </w:tcBorders>
          </w:tcPr>
          <w:p>
            <w:pPr>
              <w:rPr>
                <w:sz w:val="2"/>
                <w:szCs w:val="2"/>
              </w:rPr>
            </w:pPr>
          </w:p>
        </w:tc>
      </w:tr>
      <w:tr>
        <w:tblPrEx>
          <w:tblW w:w="0" w:type="auto"/>
          <w:jc w:val="left"/>
          <w:tblInd w:w="1610" w:type="dxa"/>
          <w:tblLayout w:type="fixed"/>
          <w:tblCellMar>
            <w:top w:w="0" w:type="dxa"/>
            <w:left w:w="0" w:type="dxa"/>
            <w:bottom w:w="0" w:type="dxa"/>
            <w:right w:w="0" w:type="dxa"/>
          </w:tblCellMar>
          <w:tblLook w:val="01E0"/>
        </w:tblPrEx>
        <w:trPr>
          <w:trHeight w:val="413"/>
          <w:jc w:val="left"/>
        </w:trPr>
        <w:tc>
          <w:tcPr>
            <w:tcW w:w="2079" w:type="dxa"/>
          </w:tcPr>
          <w:p>
            <w:pPr>
              <w:pStyle w:val="TableParagraph"/>
              <w:spacing w:before="42"/>
              <w:ind w:left="50"/>
              <w:rPr>
                <w:rFonts w:ascii="Bookman Old Style"/>
                <w:b w:val="0"/>
                <w:sz w:val="27"/>
              </w:rPr>
            </w:pPr>
            <w:r>
              <w:rPr>
                <w:rFonts w:ascii="Bookman Old Style"/>
                <w:b w:val="0"/>
                <w:sz w:val="27"/>
              </w:rPr>
              <w:t>FLOAT</w:t>
            </w:r>
          </w:p>
        </w:tc>
        <w:tc>
          <w:tcPr>
            <w:tcW w:w="2131" w:type="dxa"/>
          </w:tcPr>
          <w:p>
            <w:pPr>
              <w:pStyle w:val="TableParagraph"/>
              <w:rPr>
                <w:rFonts w:ascii="Times New Roman"/>
                <w:sz w:val="32"/>
              </w:rPr>
            </w:pPr>
          </w:p>
        </w:tc>
        <w:tc>
          <w:tcPr>
            <w:tcW w:w="1760" w:type="dxa"/>
            <w:vMerge/>
            <w:tcBorders>
              <w:top w:val="nil"/>
            </w:tcBorders>
          </w:tcPr>
          <w:p>
            <w:pPr>
              <w:rPr>
                <w:sz w:val="2"/>
                <w:szCs w:val="2"/>
              </w:rPr>
            </w:pPr>
          </w:p>
        </w:tc>
      </w:tr>
      <w:tr>
        <w:tblPrEx>
          <w:tblW w:w="0" w:type="auto"/>
          <w:jc w:val="left"/>
          <w:tblInd w:w="1610" w:type="dxa"/>
          <w:tblLayout w:type="fixed"/>
          <w:tblCellMar>
            <w:top w:w="0" w:type="dxa"/>
            <w:left w:w="0" w:type="dxa"/>
            <w:bottom w:w="0" w:type="dxa"/>
            <w:right w:w="0" w:type="dxa"/>
          </w:tblCellMar>
          <w:tblLook w:val="01E0"/>
        </w:tblPrEx>
        <w:trPr>
          <w:trHeight w:val="390"/>
          <w:jc w:val="left"/>
        </w:trPr>
        <w:tc>
          <w:tcPr>
            <w:tcW w:w="2079" w:type="dxa"/>
          </w:tcPr>
          <w:p>
            <w:pPr>
              <w:pStyle w:val="TableParagraph"/>
              <w:spacing w:before="42"/>
              <w:ind w:left="50"/>
              <w:rPr>
                <w:rFonts w:ascii="Bookman Old Style"/>
                <w:b w:val="0"/>
                <w:sz w:val="27"/>
              </w:rPr>
            </w:pPr>
            <w:r>
              <w:rPr>
                <w:rFonts w:ascii="Bookman Old Style"/>
                <w:b w:val="0"/>
                <w:sz w:val="27"/>
              </w:rPr>
              <w:t>DECLMAL</w:t>
            </w:r>
          </w:p>
        </w:tc>
        <w:tc>
          <w:tcPr>
            <w:tcW w:w="2131" w:type="dxa"/>
          </w:tcPr>
          <w:p>
            <w:pPr>
              <w:pStyle w:val="TableParagraph"/>
              <w:rPr>
                <w:rFonts w:ascii="Times New Roman"/>
                <w:sz w:val="30"/>
              </w:rPr>
            </w:pPr>
          </w:p>
        </w:tc>
        <w:tc>
          <w:tcPr>
            <w:tcW w:w="1760" w:type="dxa"/>
            <w:vMerge/>
            <w:tcBorders>
              <w:top w:val="nil"/>
            </w:tcBorders>
          </w:tcPr>
          <w:p>
            <w:pPr>
              <w:rPr>
                <w:sz w:val="2"/>
                <w:szCs w:val="2"/>
              </w:rPr>
            </w:pPr>
          </w:p>
        </w:tc>
      </w:tr>
      <w:tr>
        <w:tblPrEx>
          <w:tblW w:w="0" w:type="auto"/>
          <w:jc w:val="left"/>
          <w:tblInd w:w="1610" w:type="dxa"/>
          <w:tblLayout w:type="fixed"/>
          <w:tblCellMar>
            <w:top w:w="0" w:type="dxa"/>
            <w:left w:w="0" w:type="dxa"/>
            <w:bottom w:w="0" w:type="dxa"/>
            <w:right w:w="0" w:type="dxa"/>
          </w:tblCellMar>
          <w:tblLook w:val="01E0"/>
        </w:tblPrEx>
        <w:trPr>
          <w:trHeight w:val="795"/>
          <w:jc w:val="left"/>
        </w:trPr>
        <w:tc>
          <w:tcPr>
            <w:tcW w:w="2079" w:type="dxa"/>
          </w:tcPr>
          <w:p>
            <w:pPr>
              <w:pStyle w:val="TableParagraph"/>
              <w:spacing w:before="1" w:line="386" w:lineRule="exact"/>
              <w:ind w:left="50" w:right="53"/>
              <w:rPr>
                <w:rFonts w:ascii="Bookman Old Style"/>
                <w:b w:val="0"/>
                <w:sz w:val="27"/>
              </w:rPr>
            </w:pPr>
            <w:r>
              <w:rPr>
                <w:rFonts w:ascii="Bookman Old Style"/>
                <w:b w:val="0"/>
                <w:sz w:val="27"/>
              </w:rPr>
              <w:t xml:space="preserve">DEC </w:t>
            </w:r>
            <w:r>
              <w:rPr>
                <w:rFonts w:ascii="Bookman Old Style"/>
                <w:b w:val="0"/>
                <w:w w:val="90"/>
                <w:sz w:val="27"/>
              </w:rPr>
              <w:t>NUMBERIC</w:t>
            </w:r>
          </w:p>
        </w:tc>
        <w:tc>
          <w:tcPr>
            <w:tcW w:w="2131" w:type="dxa"/>
          </w:tcPr>
          <w:p>
            <w:pPr>
              <w:pStyle w:val="TableParagraph"/>
              <w:spacing w:before="3"/>
              <w:ind w:left="605"/>
              <w:rPr>
                <w:rFonts w:ascii="Bookman Old Style" w:hAnsi="Bookman Old Style"/>
                <w:b w:val="0"/>
                <w:sz w:val="27"/>
              </w:rPr>
            </w:pPr>
            <w:r>
              <w:rPr>
                <w:rFonts w:ascii="Bookman Old Style" w:hAnsi="Bookman Old Style"/>
                <w:b w:val="0"/>
                <w:sz w:val="27"/>
              </w:rPr>
              <w:t>(</w:t>
            </w:r>
            <w:r>
              <w:rPr>
                <w:sz w:val="27"/>
              </w:rPr>
              <w:t>―</w:t>
            </w:r>
            <w:r>
              <w:rPr>
                <w:rFonts w:ascii="Bookman Old Style" w:hAnsi="Bookman Old Style"/>
                <w:b w:val="0"/>
                <w:sz w:val="27"/>
              </w:rPr>
              <w:t>integer</w:t>
            </w:r>
          </w:p>
        </w:tc>
        <w:tc>
          <w:tcPr>
            <w:tcW w:w="1760" w:type="dxa"/>
          </w:tcPr>
          <w:p>
            <w:pPr>
              <w:pStyle w:val="TableParagraph"/>
              <w:spacing w:before="19"/>
              <w:ind w:left="1621"/>
              <w:rPr>
                <w:rFonts w:ascii="Bookman Old Style"/>
                <w:b w:val="0"/>
                <w:sz w:val="27"/>
              </w:rPr>
            </w:pPr>
            <w:r>
              <w:rPr>
                <w:rFonts w:ascii="Bookman Old Style"/>
                <w:b w:val="0"/>
                <w:w w:val="111"/>
                <w:sz w:val="27"/>
              </w:rPr>
              <w:t>)</w:t>
            </w:r>
          </w:p>
          <w:p>
            <w:pPr>
              <w:pStyle w:val="TableParagraph"/>
              <w:spacing w:before="60"/>
              <w:ind w:left="132"/>
              <w:rPr>
                <w:sz w:val="27"/>
              </w:rPr>
            </w:pPr>
            <w:r>
              <w:rPr>
                <w:rFonts w:ascii="Bookman Old Style" w:hAnsi="Bookman Old Style"/>
                <w:b w:val="0"/>
                <w:w w:val="95"/>
                <w:sz w:val="27"/>
              </w:rPr>
              <w:t>,integer</w:t>
            </w:r>
            <w:r>
              <w:rPr>
                <w:w w:val="95"/>
                <w:sz w:val="27"/>
              </w:rPr>
              <w:t>―</w:t>
            </w:r>
          </w:p>
        </w:tc>
      </w:tr>
      <w:tr>
        <w:tblPrEx>
          <w:tblW w:w="0" w:type="auto"/>
          <w:jc w:val="left"/>
          <w:tblInd w:w="1610" w:type="dxa"/>
          <w:tblLayout w:type="fixed"/>
          <w:tblCellMar>
            <w:top w:w="0" w:type="dxa"/>
            <w:left w:w="0" w:type="dxa"/>
            <w:bottom w:w="0" w:type="dxa"/>
            <w:right w:w="0" w:type="dxa"/>
          </w:tblCellMar>
          <w:tblLook w:val="01E0"/>
        </w:tblPrEx>
        <w:trPr>
          <w:trHeight w:val="339"/>
          <w:jc w:val="left"/>
        </w:trPr>
        <w:tc>
          <w:tcPr>
            <w:tcW w:w="2079" w:type="dxa"/>
          </w:tcPr>
          <w:p>
            <w:pPr>
              <w:pStyle w:val="TableParagraph"/>
              <w:spacing w:before="26" w:line="293" w:lineRule="exact"/>
              <w:ind w:left="50"/>
              <w:rPr>
                <w:rFonts w:ascii="Bookman Old Style"/>
                <w:b w:val="0"/>
                <w:sz w:val="27"/>
              </w:rPr>
            </w:pPr>
            <w:r>
              <w:rPr>
                <w:rFonts w:ascii="Bookman Old Style"/>
                <w:b w:val="0"/>
                <w:sz w:val="27"/>
              </w:rPr>
              <w:t>NUM</w:t>
            </w:r>
          </w:p>
        </w:tc>
        <w:tc>
          <w:tcPr>
            <w:tcW w:w="2131" w:type="dxa"/>
          </w:tcPr>
          <w:p>
            <w:pPr>
              <w:pStyle w:val="TableParagraph"/>
              <w:rPr>
                <w:rFonts w:ascii="Times New Roman"/>
                <w:sz w:val="26"/>
              </w:rPr>
            </w:pPr>
          </w:p>
        </w:tc>
        <w:tc>
          <w:tcPr>
            <w:tcW w:w="1760" w:type="dxa"/>
          </w:tcPr>
          <w:p>
            <w:pPr>
              <w:pStyle w:val="TableParagraph"/>
              <w:rPr>
                <w:rFonts w:ascii="Times New Roman"/>
                <w:sz w:val="26"/>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7"/>
        </w:rPr>
      </w:pPr>
    </w:p>
    <w:p>
      <w:pPr>
        <w:pStyle w:val="BodyText"/>
        <w:tabs>
          <w:tab w:val="left" w:pos="4590"/>
        </w:tabs>
        <w:spacing w:before="42"/>
        <w:ind w:left="2804"/>
      </w:pPr>
      <w:r>
        <w:pict>
          <v:group id="_x0000_s1100" style="width:464.55pt;height:608.95pt;margin-top:-611.38pt;margin-left:167pt;mso-position-horizontal-relative:page;position:absolute;z-index:-251642880" coordorigin="3340,-12228" coordsize="9291,12179">
            <v:shape id="_x0000_s1101" type="#_x0000_t75" style="width:9291;height:12088;left:3340;position:absolute;top:-12228" stroked="f">
              <v:imagedata r:id="rId27" o:title=""/>
            </v:shape>
            <v:shape id="_x0000_s1102" type="#_x0000_t202" style="width:2039;height:2405;left:3846;position:absolute;top:-7953" filled="f" stroked="f">
              <v:textbox inset="0,0,0,0">
                <w:txbxContent>
                  <w:p>
                    <w:pPr>
                      <w:spacing w:before="0" w:line="308" w:lineRule="exact"/>
                      <w:ind w:left="0" w:right="0" w:firstLine="0"/>
                      <w:jc w:val="left"/>
                      <w:rPr>
                        <w:sz w:val="27"/>
                      </w:rPr>
                    </w:pPr>
                    <w:r>
                      <w:rPr>
                        <w:sz w:val="27"/>
                      </w:rPr>
                      <w:t>①</w:t>
                    </w:r>
                  </w:p>
                  <w:p>
                    <w:pPr>
                      <w:spacing w:before="98" w:line="288" w:lineRule="auto"/>
                      <w:ind w:left="384" w:right="0" w:firstLine="0"/>
                      <w:jc w:val="left"/>
                      <w:rPr>
                        <w:rFonts w:ascii="Bookman Old Style"/>
                        <w:b w:val="0"/>
                        <w:sz w:val="27"/>
                      </w:rPr>
                    </w:pPr>
                    <w:r>
                      <w:rPr>
                        <w:rFonts w:ascii="Bookman Old Style"/>
                        <w:b w:val="0"/>
                        <w:w w:val="90"/>
                        <w:sz w:val="27"/>
                      </w:rPr>
                      <w:t xml:space="preserve">CHARACTER </w:t>
                    </w:r>
                    <w:r>
                      <w:rPr>
                        <w:rFonts w:ascii="Bookman Old Style"/>
                        <w:b w:val="0"/>
                        <w:sz w:val="27"/>
                      </w:rPr>
                      <w:t>CHAR</w:t>
                    </w:r>
                  </w:p>
                  <w:p>
                    <w:pPr>
                      <w:spacing w:before="0" w:line="364" w:lineRule="auto"/>
                      <w:ind w:left="320" w:right="0" w:hanging="184"/>
                      <w:jc w:val="left"/>
                      <w:rPr>
                        <w:rFonts w:ascii="Times New Roman"/>
                        <w:b/>
                        <w:sz w:val="27"/>
                      </w:rPr>
                    </w:pPr>
                    <w:r>
                      <w:rPr>
                        <w:rFonts w:ascii="Bookman Old Style"/>
                        <w:b w:val="0"/>
                        <w:sz w:val="27"/>
                      </w:rPr>
                      <w:t xml:space="preserve">VARCJAR </w:t>
                    </w:r>
                    <w:r>
                      <w:rPr>
                        <w:rFonts w:ascii="Times New Roman"/>
                        <w:b/>
                        <w:w w:val="90"/>
                        <w:sz w:val="27"/>
                      </w:rPr>
                      <w:t>CHARACTER</w:t>
                    </w:r>
                  </w:p>
                  <w:p>
                    <w:pPr>
                      <w:spacing w:before="0" w:line="289" w:lineRule="exact"/>
                      <w:ind w:left="679" w:right="0" w:firstLine="0"/>
                      <w:jc w:val="left"/>
                      <w:rPr>
                        <w:rFonts w:ascii="Bookman Old Style"/>
                        <w:b w:val="0"/>
                        <w:sz w:val="27"/>
                      </w:rPr>
                    </w:pPr>
                    <w:r>
                      <w:rPr>
                        <w:rFonts w:ascii="Bookman Old Style"/>
                        <w:b w:val="0"/>
                        <w:sz w:val="27"/>
                      </w:rPr>
                      <w:t>CHAR</w:t>
                    </w:r>
                  </w:p>
                </w:txbxContent>
              </v:textbox>
            </v:shape>
            <v:shape id="_x0000_s1103" type="#_x0000_t202" style="width:1308;height:298;left:6804;position:absolute;top:-7218" filled="f" stroked="f">
              <v:textbox inset="0,0,0,0">
                <w:txbxContent>
                  <w:p>
                    <w:pPr>
                      <w:spacing w:before="0" w:line="298" w:lineRule="exact"/>
                      <w:ind w:left="0" w:right="0" w:firstLine="0"/>
                      <w:jc w:val="left"/>
                      <w:rPr>
                        <w:sz w:val="27"/>
                      </w:rPr>
                    </w:pPr>
                    <w:r>
                      <w:rPr>
                        <w:w w:val="85"/>
                        <w:sz w:val="27"/>
                      </w:rPr>
                      <w:t>―</w:t>
                    </w:r>
                    <w:r>
                      <w:rPr>
                        <w:rFonts w:ascii="Bookman Old Style" w:hAnsi="Bookman Old Style"/>
                        <w:b w:val="0"/>
                        <w:w w:val="85"/>
                        <w:sz w:val="27"/>
                      </w:rPr>
                      <w:t>integer</w:t>
                    </w:r>
                    <w:r>
                      <w:rPr>
                        <w:w w:val="85"/>
                        <w:sz w:val="27"/>
                      </w:rPr>
                      <w:t>―</w:t>
                    </w:r>
                  </w:p>
                </w:txbxContent>
              </v:textbox>
            </v:shape>
            <v:shape id="_x0000_s1104" type="#_x0000_t202" style="width:1831;height:298;left:9855;position:absolute;top:-7128" filled="f" stroked="f">
              <v:textbox inset="0,0,0,0">
                <w:txbxContent>
                  <w:p>
                    <w:pPr>
                      <w:spacing w:before="0" w:line="298" w:lineRule="exact"/>
                      <w:ind w:left="0" w:right="0" w:firstLine="0"/>
                      <w:jc w:val="left"/>
                      <w:rPr>
                        <w:rFonts w:ascii="Bookman Old Style"/>
                        <w:b w:val="0"/>
                        <w:sz w:val="27"/>
                      </w:rPr>
                    </w:pPr>
                    <w:r>
                      <w:rPr>
                        <w:rFonts w:ascii="Bookman Old Style"/>
                        <w:b w:val="0"/>
                        <w:sz w:val="27"/>
                      </w:rPr>
                      <w:t>FOR</w:t>
                    </w:r>
                    <w:r>
                      <w:rPr>
                        <w:rFonts w:ascii="Bookman Old Style"/>
                        <w:b w:val="0"/>
                        <w:spacing w:val="-55"/>
                        <w:sz w:val="27"/>
                      </w:rPr>
                      <w:t xml:space="preserve"> </w:t>
                    </w:r>
                    <w:r>
                      <w:rPr>
                        <w:rFonts w:ascii="Bookman Old Style"/>
                        <w:b w:val="0"/>
                        <w:sz w:val="27"/>
                      </w:rPr>
                      <w:t>BIT</w:t>
                    </w:r>
                    <w:r>
                      <w:rPr>
                        <w:rFonts w:ascii="Bookman Old Style"/>
                        <w:b w:val="0"/>
                        <w:spacing w:val="-54"/>
                        <w:sz w:val="27"/>
                      </w:rPr>
                      <w:t xml:space="preserve"> </w:t>
                    </w:r>
                    <w:r>
                      <w:rPr>
                        <w:rFonts w:ascii="Bookman Old Style"/>
                        <w:b w:val="0"/>
                        <w:spacing w:val="-9"/>
                        <w:sz w:val="27"/>
                      </w:rPr>
                      <w:t>DATA</w:t>
                    </w:r>
                  </w:p>
                </w:txbxContent>
              </v:textbox>
            </v:shape>
            <v:shape id="_x0000_s1105" type="#_x0000_t202" style="width:110;height:298;left:7297;position:absolute;top:-6837" filled="f" stroked="f">
              <v:textbox inset="0,0,0,0">
                <w:txbxContent>
                  <w:p>
                    <w:pPr>
                      <w:spacing w:before="0" w:line="298" w:lineRule="exact"/>
                      <w:ind w:left="0" w:right="0" w:firstLine="0"/>
                      <w:jc w:val="left"/>
                      <w:rPr>
                        <w:rFonts w:ascii="Bookman Old Style"/>
                        <w:b w:val="0"/>
                        <w:sz w:val="27"/>
                      </w:rPr>
                    </w:pPr>
                    <w:r>
                      <w:rPr>
                        <w:rFonts w:ascii="Bookman Old Style"/>
                        <w:b w:val="0"/>
                        <w:w w:val="111"/>
                        <w:sz w:val="27"/>
                      </w:rPr>
                      <w:t>(</w:t>
                    </w:r>
                  </w:p>
                </w:txbxContent>
              </v:textbox>
            </v:shape>
            <v:shape id="_x0000_s1106" type="#_x0000_t202" style="width:1174;height:298;left:7659;position:absolute;top:-6837" filled="f" stroked="f">
              <v:textbox inset="0,0,0,0">
                <w:txbxContent>
                  <w:p>
                    <w:pPr>
                      <w:spacing w:before="0" w:line="298" w:lineRule="exact"/>
                      <w:ind w:left="0" w:right="0" w:firstLine="0"/>
                      <w:jc w:val="left"/>
                      <w:rPr>
                        <w:sz w:val="27"/>
                      </w:rPr>
                    </w:pPr>
                    <w:r>
                      <w:rPr>
                        <w:rFonts w:ascii="Bookman Old Style" w:hAnsi="Bookman Old Style"/>
                        <w:b w:val="0"/>
                        <w:w w:val="85"/>
                        <w:sz w:val="27"/>
                      </w:rPr>
                      <w:t>integer</w:t>
                    </w:r>
                    <w:r>
                      <w:rPr>
                        <w:w w:val="85"/>
                        <w:sz w:val="27"/>
                      </w:rPr>
                      <w:t>―)</w:t>
                    </w:r>
                  </w:p>
                </w:txbxContent>
              </v:textbox>
            </v:shape>
            <v:shape id="_x0000_s1107" type="#_x0000_t202" style="width:1231;height:298;left:6055;position:absolute;top:-6296" filled="f" stroked="f">
              <v:textbox inset="0,0,0,0">
                <w:txbxContent>
                  <w:p>
                    <w:pPr>
                      <w:spacing w:before="0" w:line="298" w:lineRule="exact"/>
                      <w:ind w:left="0" w:right="0" w:firstLine="0"/>
                      <w:jc w:val="left"/>
                      <w:rPr>
                        <w:rFonts w:ascii="Bookman Old Style"/>
                        <w:b w:val="0"/>
                        <w:sz w:val="27"/>
                      </w:rPr>
                    </w:pPr>
                    <w:r>
                      <w:rPr>
                        <w:rFonts w:ascii="Bookman Old Style"/>
                        <w:b w:val="0"/>
                        <w:spacing w:val="-5"/>
                        <w:sz w:val="27"/>
                      </w:rPr>
                      <w:t>VARYING</w:t>
                    </w:r>
                  </w:p>
                </w:txbxContent>
              </v:textbox>
            </v:shape>
            <v:shape id="_x0000_s1108" type="#_x0000_t202" style="width:2117;height:1587;left:3986;position:absolute;top:-5417" filled="f" stroked="f">
              <v:textbox inset="0,0,0,0">
                <w:txbxContent>
                  <w:p>
                    <w:pPr>
                      <w:spacing w:before="0" w:line="301" w:lineRule="exact"/>
                      <w:ind w:left="0" w:right="0" w:firstLine="0"/>
                      <w:jc w:val="left"/>
                      <w:rPr>
                        <w:rFonts w:ascii="Bookman Old Style"/>
                        <w:b w:val="0"/>
                        <w:sz w:val="27"/>
                      </w:rPr>
                    </w:pPr>
                    <w:r>
                      <w:rPr>
                        <w:rFonts w:ascii="Bookman Old Style"/>
                        <w:b w:val="0"/>
                        <w:w w:val="95"/>
                        <w:sz w:val="27"/>
                      </w:rPr>
                      <w:t xml:space="preserve">LONG </w:t>
                    </w:r>
                    <w:r>
                      <w:rPr>
                        <w:rFonts w:ascii="Bookman Old Style"/>
                        <w:b w:val="0"/>
                        <w:spacing w:val="-6"/>
                        <w:w w:val="95"/>
                        <w:sz w:val="27"/>
                      </w:rPr>
                      <w:t>VARCHAR</w:t>
                    </w:r>
                  </w:p>
                  <w:p>
                    <w:pPr>
                      <w:spacing w:before="183"/>
                      <w:ind w:left="86" w:right="0" w:firstLine="0"/>
                      <w:jc w:val="left"/>
                      <w:rPr>
                        <w:rFonts w:ascii="Bookman Old Style"/>
                        <w:b w:val="0"/>
                        <w:sz w:val="27"/>
                      </w:rPr>
                    </w:pPr>
                    <w:r>
                      <w:rPr>
                        <w:rFonts w:ascii="Bookman Old Style"/>
                        <w:b w:val="0"/>
                        <w:sz w:val="27"/>
                      </w:rPr>
                      <w:t>BLOB</w:t>
                    </w:r>
                  </w:p>
                  <w:p>
                    <w:pPr>
                      <w:spacing w:before="24" w:line="380" w:lineRule="atLeast"/>
                      <w:ind w:left="86" w:right="199" w:firstLine="0"/>
                      <w:jc w:val="left"/>
                      <w:rPr>
                        <w:rFonts w:ascii="Bookman Old Style"/>
                        <w:b w:val="0"/>
                        <w:sz w:val="27"/>
                      </w:rPr>
                    </w:pPr>
                    <w:r>
                      <w:rPr>
                        <w:rFonts w:ascii="Bookman Old Style"/>
                        <w:b w:val="0"/>
                        <w:sz w:val="27"/>
                      </w:rPr>
                      <w:t xml:space="preserve">CLOB </w:t>
                    </w:r>
                    <w:r>
                      <w:rPr>
                        <w:rFonts w:ascii="Bookman Old Style"/>
                        <w:b w:val="0"/>
                        <w:w w:val="90"/>
                        <w:sz w:val="27"/>
                      </w:rPr>
                      <w:t>DBCLOB</w:t>
                    </w:r>
                  </w:p>
                </w:txbxContent>
              </v:textbox>
            </v:shape>
            <v:shape id="_x0000_s1109" type="#_x0000_t202" style="width:110;height:298;left:6414;position:absolute;top:-4924" filled="f" stroked="f">
              <v:textbox inset="0,0,0,0">
                <w:txbxContent>
                  <w:p>
                    <w:pPr>
                      <w:spacing w:before="0" w:line="298" w:lineRule="exact"/>
                      <w:ind w:left="0" w:right="0" w:firstLine="0"/>
                      <w:jc w:val="left"/>
                      <w:rPr>
                        <w:rFonts w:ascii="Bookman Old Style"/>
                        <w:b w:val="0"/>
                        <w:sz w:val="27"/>
                      </w:rPr>
                    </w:pPr>
                    <w:r>
                      <w:rPr>
                        <w:rFonts w:ascii="Bookman Old Style"/>
                        <w:b w:val="0"/>
                        <w:w w:val="111"/>
                        <w:sz w:val="27"/>
                      </w:rPr>
                      <w:t>(</w:t>
                    </w:r>
                  </w:p>
                </w:txbxContent>
              </v:textbox>
            </v:shape>
            <v:shape id="_x0000_s1110" type="#_x0000_t202" style="width:770;height:298;left:7052;position:absolute;top:-4924"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integer</w:t>
                    </w:r>
                  </w:p>
                </w:txbxContent>
              </v:textbox>
            </v:shape>
            <v:shape id="_x0000_s1111" type="#_x0000_t202" style="width:110;height:298;left:9026;position:absolute;top:-4924" filled="f" stroked="f">
              <v:textbox inset="0,0,0,0">
                <w:txbxContent>
                  <w:p>
                    <w:pPr>
                      <w:spacing w:before="0" w:line="298" w:lineRule="exact"/>
                      <w:ind w:left="0" w:right="0" w:firstLine="0"/>
                      <w:jc w:val="left"/>
                      <w:rPr>
                        <w:rFonts w:ascii="Bookman Old Style"/>
                        <w:b w:val="0"/>
                        <w:sz w:val="27"/>
                      </w:rPr>
                    </w:pPr>
                    <w:r>
                      <w:rPr>
                        <w:rFonts w:ascii="Bookman Old Style"/>
                        <w:b w:val="0"/>
                        <w:w w:val="111"/>
                        <w:sz w:val="27"/>
                      </w:rPr>
                      <w:t>)</w:t>
                    </w:r>
                  </w:p>
                </w:txbxContent>
              </v:textbox>
            </v:shape>
            <v:shape id="_x0000_s1112" type="#_x0000_t202" style="width:260;height:1199;left:8290;position:absolute;top:-4579" filled="f" stroked="f">
              <v:textbox inset="0,0,0,0">
                <w:txbxContent>
                  <w:p>
                    <w:pPr>
                      <w:spacing w:before="0" w:line="301" w:lineRule="exact"/>
                      <w:ind w:left="21" w:right="0" w:firstLine="0"/>
                      <w:jc w:val="left"/>
                      <w:rPr>
                        <w:rFonts w:ascii="Bookman Old Style"/>
                        <w:b w:val="0"/>
                        <w:sz w:val="27"/>
                      </w:rPr>
                    </w:pPr>
                    <w:r>
                      <w:rPr>
                        <w:rFonts w:ascii="Bookman Old Style"/>
                        <w:b w:val="0"/>
                        <w:w w:val="100"/>
                        <w:sz w:val="27"/>
                      </w:rPr>
                      <w:t>K</w:t>
                    </w:r>
                  </w:p>
                  <w:p>
                    <w:pPr>
                      <w:spacing w:before="27" w:line="450" w:lineRule="exact"/>
                      <w:ind w:left="25" w:right="4" w:hanging="25"/>
                      <w:jc w:val="left"/>
                      <w:rPr>
                        <w:rFonts w:ascii="Bookman Old Style"/>
                        <w:b w:val="0"/>
                        <w:sz w:val="27"/>
                      </w:rPr>
                    </w:pPr>
                    <w:r>
                      <w:rPr>
                        <w:rFonts w:ascii="Bookman Old Style"/>
                        <w:b w:val="0"/>
                        <w:w w:val="95"/>
                        <w:sz w:val="27"/>
                      </w:rPr>
                      <w:t>M G</w:t>
                    </w:r>
                  </w:p>
                </w:txbxContent>
              </v:textbox>
            </v:shape>
            <v:shape id="_x0000_s1113" type="#_x0000_t202" style="width:4756;height:3247;left:4072;position:absolute;top:-3296" filled="f" stroked="f">
              <v:textbox inset="0,0,0,0">
                <w:txbxContent>
                  <w:p>
                    <w:pPr>
                      <w:spacing w:before="0" w:line="297" w:lineRule="exact"/>
                      <w:ind w:left="0" w:right="0" w:firstLine="0"/>
                      <w:jc w:val="left"/>
                      <w:rPr>
                        <w:rFonts w:ascii="Bookman Old Style"/>
                        <w:b w:val="0"/>
                        <w:sz w:val="27"/>
                      </w:rPr>
                    </w:pPr>
                    <w:r>
                      <w:rPr>
                        <w:rFonts w:ascii="Bookman Old Style"/>
                        <w:b w:val="0"/>
                        <w:sz w:val="27"/>
                      </w:rPr>
                      <w:t>GRAPHIC</w:t>
                    </w:r>
                  </w:p>
                  <w:p>
                    <w:pPr>
                      <w:tabs>
                        <w:tab w:val="left" w:pos="1986"/>
                      </w:tabs>
                      <w:spacing w:before="0" w:line="304" w:lineRule="auto"/>
                      <w:ind w:left="0" w:right="18" w:firstLine="3267"/>
                      <w:jc w:val="left"/>
                      <w:rPr>
                        <w:rFonts w:ascii="Bookman Old Style" w:hAnsi="Bookman Old Style"/>
                        <w:b w:val="0"/>
                        <w:sz w:val="27"/>
                      </w:rPr>
                    </w:pPr>
                    <w:r>
                      <w:rPr>
                        <w:rFonts w:ascii="Bookman Old Style" w:hAnsi="Bookman Old Style"/>
                        <w:b w:val="0"/>
                        <w:w w:val="90"/>
                        <w:sz w:val="27"/>
                      </w:rPr>
                      <w:t>(</w:t>
                    </w:r>
                    <w:r>
                      <w:rPr>
                        <w:w w:val="90"/>
                        <w:sz w:val="27"/>
                      </w:rPr>
                      <w:t>—</w:t>
                    </w:r>
                    <w:r>
                      <w:rPr>
                        <w:rFonts w:ascii="Bookman Old Style" w:hAnsi="Bookman Old Style"/>
                        <w:b w:val="0"/>
                        <w:w w:val="90"/>
                        <w:sz w:val="27"/>
                      </w:rPr>
                      <w:t>integer</w:t>
                    </w:r>
                    <w:r>
                      <w:rPr>
                        <w:w w:val="90"/>
                        <w:sz w:val="27"/>
                      </w:rPr>
                      <w:t>—</w:t>
                    </w:r>
                    <w:r>
                      <w:rPr>
                        <w:rFonts w:ascii="Bookman Old Style" w:hAnsi="Bookman Old Style"/>
                        <w:b w:val="0"/>
                        <w:w w:val="90"/>
                        <w:sz w:val="27"/>
                      </w:rPr>
                      <w:t xml:space="preserve">) </w:t>
                    </w:r>
                    <w:r>
                      <w:rPr>
                        <w:rFonts w:ascii="Bookman Old Style" w:hAnsi="Bookman Old Style"/>
                        <w:b w:val="0"/>
                        <w:spacing w:val="-4"/>
                        <w:sz w:val="27"/>
                      </w:rPr>
                      <w:t>VARGRAPHIC</w:t>
                      <w:tab/>
                    </w:r>
                    <w:r>
                      <w:rPr>
                        <w:sz w:val="27"/>
                      </w:rPr>
                      <w:t>——</w:t>
                    </w:r>
                    <w:r>
                      <w:rPr>
                        <w:rFonts w:ascii="Bookman Old Style" w:hAnsi="Bookman Old Style"/>
                        <w:b w:val="0"/>
                        <w:sz w:val="27"/>
                      </w:rPr>
                      <w:t>(</w:t>
                    </w:r>
                    <w:r>
                      <w:rPr>
                        <w:sz w:val="27"/>
                      </w:rPr>
                      <w:t>—</w:t>
                    </w:r>
                    <w:r>
                      <w:rPr>
                        <w:rFonts w:ascii="Bookman Old Style" w:hAnsi="Bookman Old Style"/>
                        <w:b w:val="0"/>
                        <w:sz w:val="27"/>
                      </w:rPr>
                      <w:t>integer</w:t>
                    </w:r>
                    <w:r>
                      <w:rPr>
                        <w:sz w:val="27"/>
                      </w:rPr>
                      <w:t>—</w:t>
                    </w:r>
                    <w:r>
                      <w:rPr>
                        <w:rFonts w:ascii="Bookman Old Style" w:hAnsi="Bookman Old Style"/>
                        <w:b w:val="0"/>
                        <w:sz w:val="27"/>
                      </w:rPr>
                      <w:t>)</w:t>
                    </w:r>
                  </w:p>
                  <w:p>
                    <w:pPr>
                      <w:spacing w:before="90" w:line="340" w:lineRule="auto"/>
                      <w:ind w:left="0" w:right="2215" w:firstLine="0"/>
                      <w:jc w:val="left"/>
                      <w:rPr>
                        <w:rFonts w:ascii="Bookman Old Style"/>
                        <w:b w:val="0"/>
                        <w:sz w:val="27"/>
                      </w:rPr>
                    </w:pPr>
                    <w:r>
                      <w:rPr>
                        <w:rFonts w:ascii="Bookman Old Style"/>
                        <w:b w:val="0"/>
                        <w:w w:val="95"/>
                        <w:sz w:val="27"/>
                      </w:rPr>
                      <w:t xml:space="preserve">LONG </w:t>
                    </w:r>
                    <w:r>
                      <w:rPr>
                        <w:rFonts w:ascii="Bookman Old Style"/>
                        <w:b w:val="0"/>
                        <w:spacing w:val="-6"/>
                        <w:w w:val="95"/>
                        <w:sz w:val="27"/>
                      </w:rPr>
                      <w:t xml:space="preserve">VARGRAPHIC </w:t>
                    </w:r>
                    <w:r>
                      <w:rPr>
                        <w:rFonts w:ascii="Bookman Old Style"/>
                        <w:b w:val="0"/>
                        <w:spacing w:val="-9"/>
                        <w:sz w:val="27"/>
                      </w:rPr>
                      <w:t>DATE</w:t>
                    </w:r>
                  </w:p>
                  <w:p>
                    <w:pPr>
                      <w:spacing w:before="0" w:line="273" w:lineRule="exact"/>
                      <w:ind w:left="0" w:right="0" w:firstLine="0"/>
                      <w:jc w:val="left"/>
                      <w:rPr>
                        <w:rFonts w:ascii="Bookman Old Style"/>
                        <w:b w:val="0"/>
                        <w:sz w:val="27"/>
                      </w:rPr>
                    </w:pPr>
                    <w:r>
                      <w:rPr>
                        <w:rFonts w:ascii="Bookman Old Style"/>
                        <w:b w:val="0"/>
                        <w:sz w:val="27"/>
                      </w:rPr>
                      <w:t>TIME</w:t>
                    </w:r>
                  </w:p>
                  <w:p>
                    <w:pPr>
                      <w:spacing w:before="87"/>
                      <w:ind w:left="0" w:right="0" w:firstLine="0"/>
                      <w:jc w:val="left"/>
                      <w:rPr>
                        <w:rFonts w:ascii="Bookman Old Style"/>
                        <w:b w:val="0"/>
                        <w:sz w:val="27"/>
                      </w:rPr>
                    </w:pPr>
                    <w:r>
                      <w:rPr>
                        <w:rFonts w:ascii="Bookman Old Style"/>
                        <w:b w:val="0"/>
                        <w:sz w:val="27"/>
                      </w:rPr>
                      <w:t>TIMESTAMP</w:t>
                    </w:r>
                  </w:p>
                  <w:p>
                    <w:pPr>
                      <w:spacing w:before="74" w:line="329" w:lineRule="exact"/>
                      <w:ind w:left="0" w:right="0" w:firstLine="0"/>
                      <w:jc w:val="left"/>
                      <w:rPr>
                        <w:rFonts w:ascii="Bookman Old Style"/>
                        <w:b w:val="0"/>
                        <w:sz w:val="27"/>
                      </w:rPr>
                    </w:pPr>
                    <w:r>
                      <w:rPr>
                        <w:rFonts w:ascii="Bookman Old Style"/>
                        <w:b w:val="0"/>
                        <w:w w:val="95"/>
                        <w:sz w:val="27"/>
                      </w:rPr>
                      <w:t>distinct</w:t>
                    </w:r>
                    <w:r>
                      <w:rPr>
                        <w:w w:val="95"/>
                        <w:sz w:val="27"/>
                      </w:rPr>
                      <w:t>_</w:t>
                    </w:r>
                    <w:r>
                      <w:rPr>
                        <w:rFonts w:ascii="Bookman Old Style"/>
                        <w:b w:val="0"/>
                        <w:w w:val="95"/>
                        <w:sz w:val="27"/>
                      </w:rPr>
                      <w:t>type</w:t>
                    </w:r>
                    <w:r>
                      <w:rPr>
                        <w:w w:val="95"/>
                        <w:sz w:val="27"/>
                      </w:rPr>
                      <w:t>_</w:t>
                    </w:r>
                    <w:r>
                      <w:rPr>
                        <w:rFonts w:ascii="Bookman Old Style"/>
                        <w:b w:val="0"/>
                        <w:w w:val="95"/>
                        <w:sz w:val="27"/>
                      </w:rPr>
                      <w:t>name</w:t>
                    </w:r>
                  </w:p>
                </w:txbxContent>
              </v:textbox>
            </v:shape>
          </v:group>
        </w:pict>
      </w:r>
      <w:r>
        <w:t>图</w:t>
      </w:r>
      <w:r>
        <w:rPr>
          <w:spacing w:val="-109"/>
        </w:rPr>
        <w:t xml:space="preserve"> </w:t>
      </w:r>
      <w:r>
        <w:t>3.5</w:t>
        <w:tab/>
        <w:t>数据类型语法图</w:t>
      </w:r>
    </w:p>
    <w:p>
      <w:pPr>
        <w:pStyle w:val="BodyText"/>
        <w:spacing w:before="1"/>
        <w:rPr>
          <w:sz w:val="31"/>
        </w:rPr>
      </w:pPr>
    </w:p>
    <w:p>
      <w:pPr>
        <w:pStyle w:val="BodyText"/>
        <w:spacing w:line="417" w:lineRule="auto"/>
        <w:ind w:left="280" w:right="2197" w:firstLine="842"/>
      </w:pPr>
      <w:r>
        <w:t xml:space="preserve">o </w:t>
      </w:r>
      <w:r>
        <w:rPr>
          <w:spacing w:val="-10"/>
        </w:rPr>
        <w:t>DEFAULT</w:t>
      </w:r>
      <w:r>
        <w:rPr>
          <w:spacing w:val="-8"/>
        </w:rPr>
        <w:t xml:space="preserve">：给未指定列值或指定列值为 </w:t>
      </w:r>
      <w:r>
        <w:t>DEFAULT</w:t>
      </w:r>
      <w:r>
        <w:rPr>
          <w:spacing w:val="-9"/>
        </w:rPr>
        <w:t xml:space="preserve"> 的列指定一个</w:t>
      </w:r>
      <w:r>
        <w:rPr>
          <w:spacing w:val="-2"/>
        </w:rPr>
        <w:t>缺省值。如果在该</w:t>
      </w:r>
      <w:r>
        <w:t>DEFAULT</w:t>
      </w:r>
      <w:r>
        <w:rPr>
          <w:spacing w:val="1"/>
        </w:rPr>
        <w:t xml:space="preserve"> 语句中，没有指明缺省值，则该缺省值</w:t>
      </w:r>
      <w:r>
        <w:rPr>
          <w:spacing w:val="-241"/>
        </w:rPr>
        <w:t>视</w:t>
      </w:r>
    </w:p>
    <w:p>
      <w:pPr>
        <w:spacing w:after="0" w:line="417" w:lineRule="auto"/>
        <w:sectPr>
          <w:pgSz w:w="17860" w:h="25260"/>
          <w:pgMar w:top="1960" w:right="380" w:bottom="280" w:left="2420" w:header="708" w:footer="708"/>
          <w:pgNumType w:start="30"/>
          <w:cols w:space="708"/>
        </w:sectPr>
      </w:pPr>
    </w:p>
    <w:p>
      <w:pPr>
        <w:pStyle w:val="BodyText"/>
        <w:spacing w:before="20"/>
        <w:ind w:left="280"/>
      </w:pPr>
      <w:r>
        <w:t>该列数据类型而定。语法见图 3.6。</w:t>
      </w:r>
    </w:p>
    <w:p>
      <w:pPr>
        <w:pStyle w:val="BodyText"/>
        <w:spacing w:before="4"/>
        <w:rPr>
          <w:sz w:val="25"/>
        </w:rPr>
      </w:pPr>
    </w:p>
    <w:p>
      <w:pPr>
        <w:spacing w:after="0"/>
        <w:rPr>
          <w:sz w:val="25"/>
        </w:rPr>
        <w:sectPr>
          <w:pgSz w:w="17860" w:h="25260"/>
          <w:pgMar w:top="1960" w:right="380" w:bottom="280" w:left="2420" w:header="708" w:footer="708"/>
          <w:pgNumType w:start="31"/>
          <w:cols w:space="708"/>
        </w:sectPr>
      </w:pPr>
    </w:p>
    <w:p>
      <w:pPr>
        <w:spacing w:before="86"/>
        <w:ind w:left="1009" w:right="0" w:firstLine="0"/>
        <w:jc w:val="left"/>
        <w:rPr>
          <w:rFonts w:ascii="Bookman Old Style"/>
          <w:b w:val="0"/>
          <w:sz w:val="27"/>
        </w:rPr>
      </w:pPr>
      <w:r>
        <w:drawing>
          <wp:anchor distT="0" distB="0" distL="0" distR="0" simplePos="0" relativeHeight="251674624" behindDoc="1" locked="0" layoutInCell="1" allowOverlap="1">
            <wp:simplePos x="0" y="0"/>
            <wp:positionH relativeFrom="page">
              <wp:posOffset>1720342</wp:posOffset>
            </wp:positionH>
            <wp:positionV relativeFrom="paragraph">
              <wp:posOffset>-16</wp:posOffset>
            </wp:positionV>
            <wp:extent cx="7011289" cy="2286254"/>
            <wp:effectExtent l="0" t="0" r="0" b="0"/>
            <wp:wrapNone/>
            <wp:docPr id="1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png"/>
                    <pic:cNvPicPr/>
                  </pic:nvPicPr>
                  <pic:blipFill>
                    <a:blip xmlns:r="http://schemas.openxmlformats.org/officeDocument/2006/relationships" r:embed="rId28" cstate="print"/>
                    <a:stretch>
                      <a:fillRect/>
                    </a:stretch>
                  </pic:blipFill>
                  <pic:spPr>
                    <a:xfrm>
                      <a:off x="0" y="0"/>
                      <a:ext cx="7011289" cy="2286254"/>
                    </a:xfrm>
                    <a:prstGeom prst="rect">
                      <a:avLst/>
                    </a:prstGeom>
                  </pic:spPr>
                </pic:pic>
              </a:graphicData>
            </a:graphic>
          </wp:anchor>
        </w:drawing>
      </w:r>
      <w:r>
        <w:rPr>
          <w:rFonts w:ascii="Bookman Old Style"/>
          <w:b w:val="0"/>
          <w:w w:val="95"/>
          <w:sz w:val="27"/>
        </w:rPr>
        <w:t>WITH</w:t>
      </w:r>
    </w:p>
    <w:p>
      <w:pPr>
        <w:pStyle w:val="BodyText"/>
        <w:spacing w:before="10"/>
        <w:rPr>
          <w:rFonts w:ascii="Bookman Old Style"/>
          <w:b w:val="0"/>
          <w:sz w:val="43"/>
        </w:rPr>
      </w:pPr>
      <w:r>
        <w:br w:type="column"/>
      </w:r>
    </w:p>
    <w:p>
      <w:pPr>
        <w:spacing w:before="0"/>
        <w:ind w:left="817" w:right="0" w:firstLine="0"/>
        <w:jc w:val="left"/>
        <w:rPr>
          <w:rFonts w:ascii="Bookman Old Style"/>
          <w:b w:val="0"/>
          <w:sz w:val="27"/>
        </w:rPr>
      </w:pPr>
      <w:r>
        <w:rPr>
          <w:rFonts w:ascii="Bookman Old Style"/>
          <w:b w:val="0"/>
          <w:w w:val="90"/>
          <w:sz w:val="27"/>
        </w:rPr>
        <w:t>DEFAULT</w:t>
      </w:r>
    </w:p>
    <w:p>
      <w:pPr>
        <w:pStyle w:val="BodyText"/>
        <w:rPr>
          <w:rFonts w:ascii="Bookman Old Style"/>
          <w:b w:val="0"/>
          <w:sz w:val="30"/>
        </w:rPr>
      </w:pPr>
      <w:r>
        <w:br w:type="column"/>
      </w:r>
    </w:p>
    <w:p>
      <w:pPr>
        <w:pStyle w:val="BodyText"/>
        <w:rPr>
          <w:rFonts w:ascii="Bookman Old Style"/>
          <w:b w:val="0"/>
          <w:sz w:val="30"/>
        </w:rPr>
      </w:pPr>
    </w:p>
    <w:p>
      <w:pPr>
        <w:spacing w:before="228" w:line="300" w:lineRule="auto"/>
        <w:ind w:left="1151" w:right="6696" w:hanging="72"/>
        <w:jc w:val="left"/>
        <w:rPr>
          <w:rFonts w:ascii="Bookman Old Style"/>
          <w:b w:val="0"/>
          <w:sz w:val="27"/>
        </w:rPr>
      </w:pPr>
      <w:r>
        <w:rPr>
          <w:rFonts w:ascii="Bookman Old Style"/>
          <w:b w:val="0"/>
          <w:w w:val="95"/>
          <w:sz w:val="27"/>
        </w:rPr>
        <w:t xml:space="preserve">constant </w:t>
      </w:r>
      <w:r>
        <w:rPr>
          <w:rFonts w:ascii="Bookman Old Style"/>
          <w:b w:val="0"/>
          <w:w w:val="80"/>
          <w:sz w:val="27"/>
        </w:rPr>
        <w:t xml:space="preserve">datetime_special_register </w:t>
      </w:r>
      <w:r>
        <w:rPr>
          <w:rFonts w:ascii="Bookman Old Style"/>
          <w:b w:val="0"/>
          <w:w w:val="95"/>
          <w:sz w:val="27"/>
        </w:rPr>
        <w:t>USER</w:t>
      </w:r>
    </w:p>
    <w:p>
      <w:pPr>
        <w:spacing w:before="0" w:line="301" w:lineRule="exact"/>
        <w:ind w:left="1119" w:right="0" w:firstLine="0"/>
        <w:jc w:val="left"/>
        <w:rPr>
          <w:rFonts w:ascii="Bookman Old Style"/>
          <w:b w:val="0"/>
          <w:sz w:val="27"/>
        </w:rPr>
      </w:pPr>
      <w:r>
        <w:rPr>
          <w:rFonts w:ascii="Bookman Old Style"/>
          <w:b w:val="0"/>
          <w:sz w:val="27"/>
        </w:rPr>
        <w:t>NULL</w:t>
      </w:r>
    </w:p>
    <w:p>
      <w:pPr>
        <w:tabs>
          <w:tab w:val="left" w:pos="3676"/>
          <w:tab w:val="left" w:pos="6769"/>
        </w:tabs>
        <w:spacing w:before="75"/>
        <w:ind w:left="1172" w:right="0" w:firstLine="0"/>
        <w:jc w:val="left"/>
        <w:rPr>
          <w:rFonts w:ascii="Bookman Old Style" w:hAnsi="Bookman Old Style"/>
          <w:b w:val="0"/>
          <w:sz w:val="27"/>
        </w:rPr>
      </w:pPr>
      <w:r>
        <w:rPr>
          <w:rFonts w:ascii="Bookman Old Style" w:hAnsi="Bookman Old Style"/>
          <w:b w:val="0"/>
          <w:w w:val="90"/>
          <w:sz w:val="27"/>
        </w:rPr>
        <w:t>cast_function</w:t>
      </w:r>
      <w:r>
        <w:rPr>
          <w:w w:val="90"/>
          <w:sz w:val="27"/>
        </w:rPr>
        <w:t>—</w:t>
      </w:r>
      <w:r>
        <w:rPr>
          <w:rFonts w:ascii="Bookman Old Style" w:hAnsi="Bookman Old Style"/>
          <w:b w:val="0"/>
          <w:w w:val="90"/>
          <w:sz w:val="27"/>
        </w:rPr>
        <w:t>(</w:t>
        <w:tab/>
      </w:r>
      <w:r>
        <w:rPr>
          <w:rFonts w:ascii="Bookman Old Style" w:hAnsi="Bookman Old Style"/>
          <w:b w:val="0"/>
          <w:w w:val="85"/>
          <w:sz w:val="27"/>
        </w:rPr>
        <w:t>constant</w:t>
        <w:tab/>
      </w:r>
      <w:r>
        <w:rPr>
          <w:rFonts w:ascii="Bookman Old Style" w:hAnsi="Bookman Old Style"/>
          <w:b w:val="0"/>
          <w:sz w:val="27"/>
        </w:rPr>
        <w:t>)</w:t>
      </w:r>
    </w:p>
    <w:p>
      <w:pPr>
        <w:spacing w:before="121" w:line="321" w:lineRule="auto"/>
        <w:ind w:left="3831" w:right="4561" w:hanging="40"/>
        <w:jc w:val="left"/>
        <w:rPr>
          <w:rFonts w:ascii="Bookman Old Style"/>
          <w:b w:val="0"/>
          <w:sz w:val="27"/>
        </w:rPr>
      </w:pPr>
      <w:r>
        <w:rPr>
          <w:rFonts w:ascii="Bookman Old Style"/>
          <w:b w:val="0"/>
          <w:w w:val="80"/>
          <w:sz w:val="27"/>
        </w:rPr>
        <w:t xml:space="preserve">date-special-register </w:t>
      </w:r>
      <w:r>
        <w:rPr>
          <w:rFonts w:ascii="Bookman Old Style"/>
          <w:b w:val="0"/>
          <w:w w:val="95"/>
          <w:sz w:val="27"/>
        </w:rPr>
        <w:t>USER</w:t>
      </w:r>
    </w:p>
    <w:p>
      <w:pPr>
        <w:pStyle w:val="BodyText"/>
        <w:rPr>
          <w:rFonts w:ascii="Bookman Old Style"/>
          <w:b w:val="0"/>
          <w:sz w:val="30"/>
        </w:rPr>
      </w:pPr>
    </w:p>
    <w:p>
      <w:pPr>
        <w:pStyle w:val="BodyText"/>
        <w:rPr>
          <w:rFonts w:ascii="Bookman Old Style"/>
          <w:b w:val="0"/>
          <w:sz w:val="30"/>
        </w:rPr>
      </w:pPr>
    </w:p>
    <w:p>
      <w:pPr>
        <w:pStyle w:val="BodyText"/>
        <w:rPr>
          <w:rFonts w:ascii="Bookman Old Style"/>
          <w:b w:val="0"/>
          <w:sz w:val="30"/>
        </w:rPr>
      </w:pPr>
    </w:p>
    <w:p>
      <w:pPr>
        <w:pStyle w:val="BodyText"/>
        <w:rPr>
          <w:rFonts w:ascii="Bookman Old Style"/>
          <w:b w:val="0"/>
          <w:sz w:val="30"/>
        </w:rPr>
      </w:pPr>
    </w:p>
    <w:p>
      <w:pPr>
        <w:pStyle w:val="BodyText"/>
        <w:spacing w:before="11"/>
        <w:rPr>
          <w:rFonts w:ascii="Bookman Old Style"/>
          <w:b w:val="0"/>
          <w:sz w:val="39"/>
        </w:rPr>
      </w:pPr>
    </w:p>
    <w:p>
      <w:pPr>
        <w:pStyle w:val="BodyText"/>
        <w:tabs>
          <w:tab w:val="left" w:pos="1585"/>
        </w:tabs>
        <w:ind w:left="7"/>
      </w:pPr>
      <w:r>
        <w:t>图</w:t>
      </w:r>
      <w:r>
        <w:rPr>
          <w:spacing w:val="-106"/>
        </w:rPr>
        <w:t xml:space="preserve"> </w:t>
      </w:r>
      <w:r>
        <w:t>3.6</w:t>
        <w:tab/>
        <w:t>default_clause</w:t>
      </w:r>
      <w:r>
        <w:rPr>
          <w:spacing w:val="-113"/>
        </w:rPr>
        <w:t xml:space="preserve"> </w:t>
      </w:r>
      <w:r>
        <w:t>语法图</w:t>
      </w:r>
    </w:p>
    <w:p>
      <w:pPr>
        <w:spacing w:after="0"/>
        <w:sectPr>
          <w:type w:val="continuous"/>
          <w:pgSz w:w="17860" w:h="25260"/>
          <w:pgMar w:top="2140" w:right="380" w:bottom="280" w:left="2420" w:header="708" w:footer="708"/>
          <w:pgNumType w:start="32"/>
          <w:cols w:num="3" w:space="708" w:equalWidth="0">
            <w:col w:w="1717" w:space="40"/>
            <w:col w:w="2050" w:space="39"/>
            <w:col w:w="11214" w:space="0"/>
          </w:cols>
        </w:sectPr>
      </w:pPr>
    </w:p>
    <w:p>
      <w:pPr>
        <w:pStyle w:val="BodyText"/>
        <w:spacing w:before="10"/>
        <w:rPr>
          <w:sz w:val="27"/>
        </w:rPr>
      </w:pPr>
    </w:p>
    <w:p>
      <w:pPr>
        <w:pStyle w:val="BodyText"/>
        <w:spacing w:before="42"/>
        <w:ind w:left="1123"/>
        <w:jc w:val="both"/>
      </w:pPr>
      <w:r>
        <w:rPr>
          <w:w w:val="170"/>
        </w:rPr>
        <w:t>o</w:t>
      </w:r>
      <w:r>
        <w:rPr>
          <w:spacing w:val="-160"/>
          <w:w w:val="170"/>
        </w:rPr>
        <w:t xml:space="preserve"> </w:t>
      </w:r>
      <w:r>
        <w:rPr>
          <w:w w:val="120"/>
        </w:rPr>
        <w:t>cast_function</w:t>
      </w:r>
    </w:p>
    <w:p>
      <w:pPr>
        <w:pStyle w:val="BodyText"/>
        <w:spacing w:before="1"/>
        <w:rPr>
          <w:sz w:val="31"/>
        </w:rPr>
      </w:pPr>
    </w:p>
    <w:p>
      <w:pPr>
        <w:pStyle w:val="BodyText"/>
        <w:spacing w:line="417" w:lineRule="auto"/>
        <w:ind w:left="280" w:right="2297" w:firstLine="842"/>
        <w:jc w:val="both"/>
      </w:pPr>
      <w:r>
        <w:rPr>
          <w:spacing w:val="1"/>
        </w:rPr>
        <w:t>该说明只适用于：用户自定义类型、</w:t>
      </w:r>
      <w:r>
        <w:t>BLOB</w:t>
      </w:r>
      <w:r>
        <w:rPr>
          <w:spacing w:val="3"/>
        </w:rPr>
        <w:t xml:space="preserve"> 或时间日期型</w:t>
      </w:r>
      <w:r>
        <w:t>（日期DATE</w:t>
      </w:r>
      <w:r>
        <w:rPr>
          <w:spacing w:val="-11"/>
        </w:rPr>
        <w:t xml:space="preserve">，时间 </w:t>
      </w:r>
      <w:r>
        <w:t>TIME</w:t>
      </w:r>
      <w:r>
        <w:rPr>
          <w:spacing w:val="-13"/>
        </w:rPr>
        <w:t xml:space="preserve"> 或者时间戳 </w:t>
      </w:r>
      <w:r>
        <w:t>TIMESTAMP）</w:t>
      </w:r>
      <w:r>
        <w:rPr>
          <w:spacing w:val="-2"/>
        </w:rPr>
        <w:t>的列设定缺省值时的类型</w:t>
      </w:r>
      <w:r>
        <w:t>转换。</w:t>
      </w:r>
    </w:p>
    <w:p>
      <w:pPr>
        <w:pStyle w:val="ListParagraph"/>
        <w:numPr>
          <w:ilvl w:val="1"/>
          <w:numId w:val="34"/>
        </w:numPr>
        <w:tabs>
          <w:tab w:val="left" w:pos="1755"/>
        </w:tabs>
        <w:spacing w:before="0" w:after="0" w:line="538" w:lineRule="exact"/>
        <w:ind w:left="1755" w:right="0" w:hanging="632"/>
        <w:jc w:val="both"/>
        <w:rPr>
          <w:sz w:val="42"/>
        </w:rPr>
      </w:pPr>
      <w:r>
        <w:rPr>
          <w:w w:val="105"/>
          <w:sz w:val="42"/>
        </w:rPr>
        <w:t>lob_options_cluase（大对象数据选项）</w:t>
      </w:r>
      <w:r>
        <w:rPr>
          <w:spacing w:val="-30"/>
          <w:w w:val="105"/>
          <w:sz w:val="42"/>
        </w:rPr>
        <w:t xml:space="preserve">语法见图 </w:t>
      </w:r>
      <w:r>
        <w:rPr>
          <w:w w:val="105"/>
          <w:sz w:val="42"/>
        </w:rPr>
        <w:t>3.7</w:t>
      </w:r>
      <w:r>
        <w:rPr>
          <w:w w:val="170"/>
          <w:sz w:val="4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6"/>
        </w:rPr>
      </w:pPr>
      <w:r>
        <w:pict>
          <v:group id="_x0000_s1114" style="width:394.55pt;height:63.3pt;margin-top:12.28pt;margin-left:167.46pt;mso-position-horizontal-relative:page;mso-wrap-distance-left:0;mso-wrap-distance-right:0;position:absolute;z-index:-251640832" coordorigin="3349,246" coordsize="7891,1266">
            <v:shape id="_x0000_s1115" type="#_x0000_t75" style="width:7891;height:1239;left:3349;position:absolute;top:245" stroked="f">
              <v:imagedata r:id="rId29" o:title=""/>
            </v:shape>
            <v:shape id="_x0000_s1116" type="#_x0000_t202" style="width:1118;height:295;left:4363;position:absolute;top:347" filled="f" stroked="f">
              <v:textbox inset="0,0,0,0">
                <w:txbxContent>
                  <w:p>
                    <w:pPr>
                      <w:spacing w:before="0" w:line="295" w:lineRule="exact"/>
                      <w:ind w:left="0" w:right="0" w:firstLine="0"/>
                      <w:jc w:val="left"/>
                      <w:rPr>
                        <w:rFonts w:ascii="Bookman Old Style"/>
                        <w:b w:val="0"/>
                        <w:sz w:val="26"/>
                      </w:rPr>
                    </w:pPr>
                    <w:r>
                      <w:rPr>
                        <w:rFonts w:ascii="Bookman Old Style"/>
                        <w:b w:val="0"/>
                        <w:w w:val="90"/>
                        <w:sz w:val="26"/>
                      </w:rPr>
                      <w:t>LOGGED</w:t>
                    </w:r>
                  </w:p>
                </w:txbxContent>
              </v:textbox>
            </v:shape>
            <v:shape id="_x0000_s1117" type="#_x0000_t202" style="width:1667;height:295;left:8275;position:absolute;top:394" filled="f" stroked="f">
              <v:textbox inset="0,0,0,0">
                <w:txbxContent>
                  <w:p>
                    <w:pPr>
                      <w:spacing w:before="0" w:line="295" w:lineRule="exact"/>
                      <w:ind w:left="0" w:right="0" w:firstLine="0"/>
                      <w:jc w:val="left"/>
                      <w:rPr>
                        <w:rFonts w:ascii="Bookman Old Style"/>
                        <w:b w:val="0"/>
                        <w:sz w:val="26"/>
                      </w:rPr>
                    </w:pPr>
                    <w:r>
                      <w:rPr>
                        <w:rFonts w:ascii="Bookman Old Style"/>
                        <w:b w:val="0"/>
                        <w:w w:val="95"/>
                        <w:sz w:val="26"/>
                      </w:rPr>
                      <w:t>NOTLOGGED</w:t>
                    </w:r>
                  </w:p>
                </w:txbxContent>
              </v:textbox>
            </v:shape>
            <v:shape id="_x0000_s1118" type="#_x0000_t202" style="width:1667;height:295;left:4277;position:absolute;top:1216" filled="f" stroked="f">
              <v:textbox inset="0,0,0,0">
                <w:txbxContent>
                  <w:p>
                    <w:pPr>
                      <w:spacing w:before="0" w:line="295" w:lineRule="exact"/>
                      <w:ind w:left="0" w:right="0" w:firstLine="0"/>
                      <w:jc w:val="left"/>
                      <w:rPr>
                        <w:rFonts w:ascii="Bookman Old Style"/>
                        <w:b w:val="0"/>
                        <w:sz w:val="26"/>
                      </w:rPr>
                    </w:pPr>
                    <w:r>
                      <w:rPr>
                        <w:rFonts w:ascii="Bookman Old Style"/>
                        <w:b w:val="0"/>
                        <w:w w:val="95"/>
                        <w:sz w:val="26"/>
                      </w:rPr>
                      <w:t>NOTLOGGED</w:t>
                    </w:r>
                  </w:p>
                </w:txbxContent>
              </v:textbox>
            </v:shape>
            <v:shape id="_x0000_s1119" type="#_x0000_t202" style="width:1118;height:295;left:8383;position:absolute;top:1216" filled="f" stroked="f">
              <v:textbox inset="0,0,0,0">
                <w:txbxContent>
                  <w:p>
                    <w:pPr>
                      <w:spacing w:before="0" w:line="295" w:lineRule="exact"/>
                      <w:ind w:left="0" w:right="0" w:firstLine="0"/>
                      <w:jc w:val="left"/>
                      <w:rPr>
                        <w:rFonts w:ascii="Bookman Old Style"/>
                        <w:b w:val="0"/>
                        <w:sz w:val="26"/>
                      </w:rPr>
                    </w:pPr>
                    <w:r>
                      <w:rPr>
                        <w:rFonts w:ascii="Bookman Old Style"/>
                        <w:b w:val="0"/>
                        <w:w w:val="90"/>
                        <w:sz w:val="26"/>
                      </w:rPr>
                      <w:t>LOGGED</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spacing w:before="3"/>
        <w:rPr>
          <w:sz w:val="23"/>
        </w:rPr>
      </w:pPr>
    </w:p>
    <w:p>
      <w:pPr>
        <w:pStyle w:val="BodyText"/>
        <w:spacing w:before="42"/>
        <w:ind w:left="1335"/>
        <w:jc w:val="both"/>
      </w:pPr>
      <w:r>
        <w:rPr>
          <w:spacing w:val="-55"/>
        </w:rPr>
        <w:t xml:space="preserve">图 </w:t>
      </w:r>
      <w:r>
        <w:t>3.7 lob_options_clause</w:t>
      </w:r>
      <w:r>
        <w:rPr>
          <w:spacing w:val="-30"/>
        </w:rPr>
        <w:t xml:space="preserve"> 语法图</w:t>
      </w:r>
    </w:p>
    <w:p>
      <w:pPr>
        <w:pStyle w:val="BodyText"/>
        <w:spacing w:before="2"/>
        <w:rPr>
          <w:sz w:val="31"/>
        </w:rPr>
      </w:pPr>
    </w:p>
    <w:p>
      <w:pPr>
        <w:pStyle w:val="BodyText"/>
        <w:spacing w:line="417" w:lineRule="auto"/>
        <w:ind w:left="280" w:right="2306" w:firstLine="842"/>
        <w:jc w:val="both"/>
      </w:pPr>
      <w:r>
        <w:t>LOGGED 表示对该列的任何修改都将记录到日志库，这样在以后需要时，可以恢复数据库</w:t>
      </w:r>
      <w:r>
        <w:rPr>
          <w:spacing w:val="-109"/>
          <w:w w:val="170"/>
        </w:rPr>
        <w:t>。</w:t>
      </w:r>
      <w:r>
        <w:rPr>
          <w:spacing w:val="5"/>
        </w:rPr>
        <w:t>它是缺省设置。大于</w:t>
      </w:r>
      <w:r>
        <w:t>1GB</w:t>
      </w:r>
      <w:r>
        <w:rPr>
          <w:spacing w:val="10"/>
        </w:rPr>
        <w:t xml:space="preserve"> 的列不可以</w:t>
      </w:r>
      <w:r>
        <w:rPr>
          <w:spacing w:val="-319"/>
        </w:rPr>
        <w:t>设置</w:t>
      </w:r>
      <w:r>
        <w:rPr>
          <w:spacing w:val="-12"/>
        </w:rPr>
        <w:t xml:space="preserve">为 </w:t>
      </w:r>
      <w:r>
        <w:t>LOGGED</w:t>
      </w:r>
      <w:r>
        <w:rPr>
          <w:spacing w:val="-7"/>
        </w:rPr>
        <w:t xml:space="preserve">，大于 </w:t>
      </w:r>
      <w:r>
        <w:t>10MB</w:t>
      </w:r>
      <w:r>
        <w:rPr>
          <w:spacing w:val="-7"/>
        </w:rPr>
        <w:t xml:space="preserve"> 的列不推荐使用。</w:t>
      </w:r>
      <w:r>
        <w:t>COMPACT</w:t>
      </w:r>
      <w:r>
        <w:rPr>
          <w:spacing w:val="-29"/>
        </w:rPr>
        <w:t xml:space="preserve"> 选项指定大对象数</w:t>
      </w:r>
      <w:r>
        <w:t>据应该占用最少的磁盘空间。</w:t>
      </w:r>
    </w:p>
    <w:p>
      <w:pPr>
        <w:spacing w:after="0" w:line="417" w:lineRule="auto"/>
        <w:jc w:val="both"/>
        <w:sectPr>
          <w:type w:val="continuous"/>
          <w:pgSz w:w="17860" w:h="25260"/>
          <w:pgMar w:top="2140" w:right="380" w:bottom="280" w:left="2420" w:header="708" w:footer="708"/>
          <w:pgNumType w:start="33"/>
          <w:cols w:space="708"/>
        </w:sectPr>
      </w:pPr>
    </w:p>
    <w:p>
      <w:pPr>
        <w:pStyle w:val="Heading2"/>
        <w:numPr>
          <w:ilvl w:val="2"/>
          <w:numId w:val="19"/>
        </w:numPr>
        <w:tabs>
          <w:tab w:val="left" w:pos="1846"/>
          <w:tab w:val="left" w:pos="1847"/>
        </w:tabs>
        <w:spacing w:before="72" w:after="0" w:line="240" w:lineRule="auto"/>
        <w:ind w:left="1846" w:right="0" w:hanging="1567"/>
        <w:jc w:val="left"/>
        <w:rPr>
          <w:rFonts w:ascii="Arial" w:eastAsia="Arial"/>
        </w:rPr>
      </w:pPr>
      <w:r>
        <w:rPr>
          <w:rFonts w:ascii="宋体" w:eastAsia="宋体" w:hint="eastAsia"/>
        </w:rPr>
        <w:t>建立主外关键字的依赖表</w:t>
      </w:r>
    </w:p>
    <w:p>
      <w:pPr>
        <w:pStyle w:val="BodyText"/>
        <w:spacing w:before="3"/>
        <w:rPr>
          <w:b/>
          <w:sz w:val="62"/>
        </w:rPr>
      </w:pPr>
    </w:p>
    <w:p>
      <w:pPr>
        <w:pStyle w:val="BodyText"/>
        <w:spacing w:before="1" w:line="417" w:lineRule="auto"/>
        <w:ind w:left="280" w:right="2299" w:firstLine="1051"/>
        <w:jc w:val="both"/>
      </w:pPr>
      <w:r>
        <w:t xml:space="preserve">建立两个表之间的联系，一个表为父表，另一个表为依赖表， </w:t>
      </w:r>
      <w:r>
        <w:rPr>
          <w:spacing w:val="-11"/>
        </w:rPr>
        <w:t>父表有一个主关键字或唯一关键字，依赖表有一个主关键字和外关键</w:t>
      </w:r>
      <w:r>
        <w:rPr>
          <w:spacing w:val="-13"/>
        </w:rPr>
        <w:t>字，依赖表的外关键字要引用父表的主关键字或唯一关键字。在插入</w:t>
      </w:r>
      <w:r>
        <w:rPr>
          <w:spacing w:val="-19"/>
        </w:rPr>
        <w:t xml:space="preserve">父表数据时，只需检查主关键字约束和 </w:t>
      </w:r>
      <w:r>
        <w:t>CHECK</w:t>
      </w:r>
      <w:r>
        <w:rPr>
          <w:spacing w:val="-17"/>
        </w:rPr>
        <w:t xml:space="preserve"> 约束，而插入依赖表数</w:t>
      </w:r>
      <w:r>
        <w:rPr>
          <w:spacing w:val="-16"/>
        </w:rPr>
        <w:t>据时，除要检查主关键字的约束外，还要检查外关键字是否与父表的</w:t>
      </w:r>
      <w:r>
        <w:rPr>
          <w:spacing w:val="-8"/>
        </w:rPr>
        <w:t>主关键字或唯一关键字的值匹配或为空值。在删除父表数据时，要遵守所定义的删除规则。</w:t>
      </w:r>
    </w:p>
    <w:p>
      <w:pPr>
        <w:pStyle w:val="ListParagraph"/>
        <w:numPr>
          <w:ilvl w:val="1"/>
          <w:numId w:val="20"/>
        </w:numPr>
        <w:tabs>
          <w:tab w:val="left" w:pos="2175"/>
        </w:tabs>
        <w:spacing w:before="0" w:after="0" w:line="537" w:lineRule="exact"/>
        <w:ind w:left="2174" w:right="0" w:hanging="631"/>
        <w:jc w:val="both"/>
        <w:rPr>
          <w:sz w:val="42"/>
        </w:rPr>
      </w:pPr>
      <w:r>
        <w:rPr>
          <w:sz w:val="42"/>
        </w:rPr>
        <w:t>规则短语</w:t>
      </w:r>
      <w:r>
        <w:rPr>
          <w:spacing w:val="-5"/>
          <w:sz w:val="42"/>
        </w:rPr>
        <w:t>（rule_clause）</w:t>
      </w:r>
      <w:r>
        <w:rPr>
          <w:sz w:val="42"/>
        </w:rPr>
        <w:t>定义了依赖表的操作。语法见图</w:t>
      </w:r>
    </w:p>
    <w:p>
      <w:pPr>
        <w:pStyle w:val="BodyText"/>
        <w:rPr>
          <w:sz w:val="31"/>
        </w:rPr>
      </w:pPr>
    </w:p>
    <w:p>
      <w:pPr>
        <w:pStyle w:val="BodyText"/>
        <w:ind w:left="280"/>
      </w:pPr>
      <w:r>
        <w:t>3.8。</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5"/>
        </w:rPr>
      </w:pPr>
      <w:r>
        <w:pict>
          <v:group id="_x0000_s1120" style="width:483.1pt;height:99.4pt;margin-top:18.3pt;margin-left:208.46pt;mso-position-horizontal-relative:page;mso-wrap-distance-left:0;mso-wrap-distance-right:0;position:absolute;z-index:-251638784" coordorigin="4169,366" coordsize="9662,1988">
            <v:shape id="_x0000_s1121" type="#_x0000_t75" style="width:9662;height:1921;left:4169;position:absolute;top:365" stroked="f">
              <v:imagedata r:id="rId30" o:title=""/>
            </v:shape>
            <v:shape id="_x0000_s1122" type="#_x0000_t202" style="width:2964;height:286;left:5449;position:absolute;top:524" filled="f" stroked="f">
              <v:textbox inset="0,0,0,0">
                <w:txbxContent>
                  <w:p>
                    <w:pPr>
                      <w:spacing w:before="0" w:line="286" w:lineRule="exact"/>
                      <w:ind w:left="0" w:right="0" w:firstLine="0"/>
                      <w:jc w:val="left"/>
                      <w:rPr>
                        <w:rFonts w:ascii="Times New Roman"/>
                        <w:sz w:val="27"/>
                      </w:rPr>
                    </w:pPr>
                    <w:r>
                      <w:rPr>
                        <w:rFonts w:ascii="Times New Roman"/>
                        <w:sz w:val="27"/>
                      </w:rPr>
                      <w:t>ONDELETE NO ACTION</w:t>
                    </w:r>
                  </w:p>
                </w:txbxContent>
              </v:textbox>
            </v:shape>
            <v:shape id="_x0000_s1123" type="#_x0000_t202" style="width:1679;height:286;left:10894;position:absolute;top:477" filled="f" stroked="f">
              <v:textbox inset="0,0,0,0">
                <w:txbxContent>
                  <w:p>
                    <w:pPr>
                      <w:spacing w:before="0" w:line="286" w:lineRule="exact"/>
                      <w:ind w:left="0" w:right="0" w:firstLine="0"/>
                      <w:jc w:val="left"/>
                      <w:rPr>
                        <w:rFonts w:ascii="Times New Roman"/>
                        <w:sz w:val="27"/>
                      </w:rPr>
                    </w:pPr>
                    <w:r>
                      <w:rPr>
                        <w:rFonts w:ascii="Times New Roman"/>
                        <w:sz w:val="27"/>
                      </w:rPr>
                      <w:t>NOTLOGGED</w:t>
                    </w:r>
                  </w:p>
                </w:txbxContent>
              </v:textbox>
            </v:shape>
            <v:shape id="_x0000_s1124" type="#_x0000_t202" style="width:1425;height:286;left:5108;position:absolute;top:1306" filled="f" stroked="f">
              <v:textbox inset="0,0,0,0">
                <w:txbxContent>
                  <w:p>
                    <w:pPr>
                      <w:spacing w:before="0" w:line="286" w:lineRule="exact"/>
                      <w:ind w:left="0" w:right="0" w:firstLine="0"/>
                      <w:jc w:val="left"/>
                      <w:rPr>
                        <w:rFonts w:ascii="Times New Roman"/>
                        <w:sz w:val="27"/>
                      </w:rPr>
                    </w:pPr>
                    <w:r>
                      <w:rPr>
                        <w:rFonts w:ascii="Times New Roman"/>
                        <w:sz w:val="27"/>
                      </w:rPr>
                      <w:t>ONDELETE</w:t>
                    </w:r>
                  </w:p>
                </w:txbxContent>
              </v:textbox>
            </v:shape>
            <v:shape id="_x0000_s1125" type="#_x0000_t202" style="width:1291;height:1072;left:7480;position:absolute;top:1281" filled="f" stroked="f">
              <v:textbox inset="0,0,0,0">
                <w:txbxContent>
                  <w:p>
                    <w:pPr>
                      <w:spacing w:before="0" w:line="297" w:lineRule="auto"/>
                      <w:ind w:left="11" w:right="0" w:hanging="11"/>
                      <w:jc w:val="left"/>
                      <w:rPr>
                        <w:rFonts w:ascii="Times New Roman"/>
                        <w:sz w:val="27"/>
                      </w:rPr>
                    </w:pPr>
                    <w:r>
                      <w:rPr>
                        <w:rFonts w:ascii="Times New Roman"/>
                        <w:w w:val="95"/>
                        <w:sz w:val="27"/>
                      </w:rPr>
                      <w:t>RESTRICT CASCADE</w:t>
                    </w:r>
                  </w:p>
                  <w:p>
                    <w:pPr>
                      <w:spacing w:before="2" w:line="300" w:lineRule="exact"/>
                      <w:ind w:left="7" w:right="0" w:firstLine="0"/>
                      <w:jc w:val="left"/>
                      <w:rPr>
                        <w:rFonts w:ascii="Times New Roman"/>
                        <w:sz w:val="27"/>
                      </w:rPr>
                    </w:pPr>
                    <w:r>
                      <w:rPr>
                        <w:rFonts w:ascii="Times New Roman"/>
                        <w:sz w:val="27"/>
                      </w:rPr>
                      <w:t>SET</w:t>
                    </w:r>
                    <w:r>
                      <w:rPr>
                        <w:rFonts w:ascii="Times New Roman"/>
                        <w:spacing w:val="-6"/>
                        <w:sz w:val="27"/>
                      </w:rPr>
                      <w:t xml:space="preserve"> </w:t>
                    </w:r>
                    <w:r>
                      <w:rPr>
                        <w:rFonts w:ascii="Times New Roman"/>
                        <w:sz w:val="27"/>
                      </w:rPr>
                      <w:t>NULL</w:t>
                    </w:r>
                  </w:p>
                </w:txbxContent>
              </v:textbox>
            </v:shape>
            <v:shape id="_x0000_s1126" type="#_x0000_t202" style="width:1126;height:286;left:11002;position:absolute;top:1306" filled="f" stroked="f">
              <v:textbox inset="0,0,0,0">
                <w:txbxContent>
                  <w:p>
                    <w:pPr>
                      <w:spacing w:before="0" w:line="286" w:lineRule="exact"/>
                      <w:ind w:left="0" w:right="0" w:firstLine="0"/>
                      <w:jc w:val="left"/>
                      <w:rPr>
                        <w:rFonts w:ascii="Times New Roman"/>
                        <w:sz w:val="27"/>
                      </w:rPr>
                    </w:pPr>
                    <w:r>
                      <w:rPr>
                        <w:rFonts w:ascii="Times New Roman"/>
                        <w:sz w:val="27"/>
                      </w:rPr>
                      <w:t>LOGGED</w:t>
                    </w:r>
                  </w:p>
                </w:txbxContent>
              </v:textbox>
            </v:shape>
            <w10:wrap type="topAndBottom"/>
          </v:group>
        </w:pict>
      </w:r>
    </w:p>
    <w:p>
      <w:pPr>
        <w:pStyle w:val="BodyText"/>
        <w:spacing w:before="7"/>
        <w:rPr>
          <w:sz w:val="17"/>
        </w:rPr>
      </w:pPr>
    </w:p>
    <w:p>
      <w:pPr>
        <w:pStyle w:val="BodyText"/>
        <w:tabs>
          <w:tab w:val="left" w:pos="5850"/>
        </w:tabs>
        <w:spacing w:before="42"/>
        <w:ind w:left="4065"/>
      </w:pPr>
      <w:r>
        <w:t>图</w:t>
      </w:r>
      <w:r>
        <w:rPr>
          <w:spacing w:val="-106"/>
        </w:rPr>
        <w:t xml:space="preserve"> </w:t>
      </w:r>
      <w:r>
        <w:t>3.8</w:t>
        <w:tab/>
        <w:t>规则短语语法图</w:t>
      </w:r>
    </w:p>
    <w:p>
      <w:pPr>
        <w:pStyle w:val="BodyText"/>
        <w:spacing w:before="1"/>
        <w:rPr>
          <w:sz w:val="31"/>
        </w:rPr>
      </w:pPr>
    </w:p>
    <w:p>
      <w:pPr>
        <w:pStyle w:val="ListParagraph"/>
        <w:numPr>
          <w:ilvl w:val="1"/>
          <w:numId w:val="20"/>
        </w:numPr>
        <w:tabs>
          <w:tab w:val="left" w:pos="1591"/>
        </w:tabs>
        <w:spacing w:before="0" w:after="0" w:line="417" w:lineRule="auto"/>
        <w:ind w:left="280" w:right="2308" w:firstLine="676"/>
        <w:jc w:val="left"/>
        <w:rPr>
          <w:sz w:val="42"/>
        </w:rPr>
      </w:pPr>
      <w:r>
        <w:rPr>
          <w:sz w:val="42"/>
        </w:rPr>
        <w:t>引用短语（references_clause）</w:t>
      </w:r>
      <w:r>
        <w:rPr>
          <w:spacing w:val="-2"/>
          <w:sz w:val="42"/>
        </w:rPr>
        <w:t>定义该数据列为外键。语法</w:t>
      </w:r>
      <w:r>
        <w:rPr>
          <w:spacing w:val="-36"/>
          <w:sz w:val="42"/>
        </w:rPr>
        <w:t xml:space="preserve">见图 </w:t>
      </w:r>
      <w:r>
        <w:rPr>
          <w:sz w:val="42"/>
        </w:rPr>
        <w:t>3.9 。</w:t>
      </w:r>
    </w:p>
    <w:p>
      <w:pPr>
        <w:pStyle w:val="BodyText"/>
        <w:rPr>
          <w:sz w:val="20"/>
        </w:rPr>
      </w:pPr>
    </w:p>
    <w:p>
      <w:pPr>
        <w:pStyle w:val="BodyText"/>
        <w:rPr>
          <w:sz w:val="20"/>
        </w:rPr>
      </w:pPr>
    </w:p>
    <w:p>
      <w:pPr>
        <w:pStyle w:val="BodyText"/>
        <w:rPr>
          <w:sz w:val="20"/>
        </w:rPr>
      </w:pPr>
    </w:p>
    <w:p>
      <w:pPr>
        <w:pStyle w:val="BodyText"/>
        <w:spacing w:before="6"/>
        <w:rPr>
          <w:sz w:val="12"/>
        </w:rPr>
      </w:pPr>
      <w:r>
        <w:pict>
          <v:group id="_x0000_s1127" style="width:497.55pt;height:57.05pt;margin-top:9.94pt;margin-left:188.46pt;mso-position-horizontal-relative:page;mso-wrap-distance-left:0;mso-wrap-distance-right:0;position:absolute;z-index:-251637760" coordorigin="3769,199" coordsize="9951,1141">
            <v:shape id="_x0000_s1128" type="#_x0000_t75" style="width:9951;height:1079;left:3769;position:absolute;top:198" stroked="f">
              <v:imagedata r:id="rId31" o:title=""/>
            </v:shape>
            <v:shape id="_x0000_s1129" type="#_x0000_t202" style="width:3109;height:289;left:4329;position:absolute;top:372" filled="f" stroked="f">
              <v:textbox inset="0,0,0,0">
                <w:txbxContent>
                  <w:p>
                    <w:pPr>
                      <w:spacing w:before="0" w:line="289" w:lineRule="exact"/>
                      <w:ind w:left="0" w:right="0" w:firstLine="0"/>
                      <w:jc w:val="left"/>
                      <w:rPr>
                        <w:rFonts w:ascii="Times New Roman" w:hAnsi="Times New Roman"/>
                        <w:sz w:val="27"/>
                      </w:rPr>
                    </w:pPr>
                    <w:r>
                      <w:rPr>
                        <w:rFonts w:ascii="Times New Roman" w:hAnsi="Times New Roman"/>
                        <w:sz w:val="27"/>
                      </w:rPr>
                      <w:t>REFERENCES</w:t>
                    </w:r>
                    <w:r>
                      <w:rPr>
                        <w:sz w:val="27"/>
                      </w:rPr>
                      <w:t>—</w:t>
                    </w:r>
                    <w:r>
                      <w:rPr>
                        <w:rFonts w:ascii="Times New Roman" w:hAnsi="Times New Roman"/>
                        <w:sz w:val="27"/>
                      </w:rPr>
                      <w:t>tablename</w:t>
                    </w:r>
                  </w:p>
                </w:txbxContent>
              </v:textbox>
            </v:shape>
            <v:shape id="_x0000_s1130" type="#_x0000_t202" style="width:1258;height:289;left:12396;position:absolute;top:372" filled="f" stroked="f">
              <v:textbox inset="0,0,0,0">
                <w:txbxContent>
                  <w:p>
                    <w:pPr>
                      <w:spacing w:before="0" w:line="289" w:lineRule="exact"/>
                      <w:ind w:left="0" w:right="0" w:firstLine="0"/>
                      <w:jc w:val="left"/>
                      <w:rPr>
                        <w:rFonts w:ascii="Times New Roman"/>
                        <w:sz w:val="27"/>
                      </w:rPr>
                    </w:pPr>
                    <w:r>
                      <w:rPr>
                        <w:rFonts w:ascii="Times New Roman"/>
                        <w:sz w:val="27"/>
                      </w:rPr>
                      <w:t>rule_clause</w:t>
                    </w:r>
                  </w:p>
                </w:txbxContent>
              </v:textbox>
            </v:shape>
            <v:shape id="_x0000_s1131" type="#_x0000_t202" style="width:111;height:289;left:8536;position:absolute;top:1050" filled="f" stroked="f">
              <v:textbox inset="0,0,0,0">
                <w:txbxContent>
                  <w:p>
                    <w:pPr>
                      <w:spacing w:before="0" w:line="289" w:lineRule="exact"/>
                      <w:ind w:left="0" w:right="0" w:firstLine="0"/>
                      <w:jc w:val="left"/>
                      <w:rPr>
                        <w:rFonts w:ascii="Times New Roman"/>
                        <w:sz w:val="27"/>
                      </w:rPr>
                    </w:pPr>
                    <w:r>
                      <w:rPr>
                        <w:rFonts w:ascii="Times New Roman"/>
                        <w:w w:val="100"/>
                        <w:sz w:val="27"/>
                      </w:rPr>
                      <w:t>(</w:t>
                    </w:r>
                  </w:p>
                </w:txbxContent>
              </v:textbox>
            </v:shape>
            <v:shape id="_x0000_s1132" type="#_x0000_t202" style="width:1561;height:793;left:9174;position:absolute;top:546" filled="f" stroked="f">
              <v:textbox inset="0,0,0,0">
                <w:txbxContent>
                  <w:p>
                    <w:pPr>
                      <w:spacing w:before="0" w:line="299" w:lineRule="exact"/>
                      <w:ind w:left="317" w:right="0" w:firstLine="0"/>
                      <w:jc w:val="left"/>
                      <w:rPr>
                        <w:rFonts w:ascii="Times New Roman"/>
                        <w:sz w:val="27"/>
                      </w:rPr>
                    </w:pPr>
                    <w:r>
                      <w:rPr>
                        <w:rFonts w:ascii="Times New Roman"/>
                        <w:w w:val="100"/>
                        <w:sz w:val="27"/>
                      </w:rPr>
                      <w:t>,</w:t>
                    </w:r>
                  </w:p>
                  <w:p>
                    <w:pPr>
                      <w:spacing w:before="193" w:line="300" w:lineRule="exact"/>
                      <w:ind w:left="0" w:right="0" w:firstLine="0"/>
                      <w:jc w:val="left"/>
                      <w:rPr>
                        <w:rFonts w:ascii="Times New Roman"/>
                        <w:sz w:val="27"/>
                      </w:rPr>
                    </w:pPr>
                    <w:r>
                      <w:rPr>
                        <w:rFonts w:ascii="Times New Roman"/>
                        <w:sz w:val="27"/>
                      </w:rPr>
                      <w:t>column_name</w:t>
                    </w:r>
                  </w:p>
                </w:txbxContent>
              </v:textbox>
            </v:shape>
            <v:shape id="_x0000_s1133" type="#_x0000_t202" style="width:111;height:289;left:11523;position:absolute;top:1050" filled="f" stroked="f">
              <v:textbox inset="0,0,0,0">
                <w:txbxContent>
                  <w:p>
                    <w:pPr>
                      <w:spacing w:before="0" w:line="289" w:lineRule="exact"/>
                      <w:ind w:left="0" w:right="0" w:firstLine="0"/>
                      <w:jc w:val="left"/>
                      <w:rPr>
                        <w:rFonts w:ascii="Times New Roman"/>
                        <w:sz w:val="27"/>
                      </w:rPr>
                    </w:pPr>
                    <w:r>
                      <w:rPr>
                        <w:rFonts w:ascii="Times New Roman"/>
                        <w:w w:val="100"/>
                        <w:sz w:val="27"/>
                      </w:rPr>
                      <w:t>)</w:t>
                    </w:r>
                  </w:p>
                </w:txbxContent>
              </v:textbox>
            </v:shape>
            <w10:wrap type="topAndBottom"/>
          </v:group>
        </w:pict>
      </w:r>
      <w:r>
        <w:drawing>
          <wp:anchor distT="0" distB="0" distL="0" distR="0" simplePos="0" relativeHeight="251676672" behindDoc="0" locked="0" layoutInCell="1" allowOverlap="1">
            <wp:simplePos x="0" y="0"/>
            <wp:positionH relativeFrom="page">
              <wp:posOffset>8781542</wp:posOffset>
            </wp:positionH>
            <wp:positionV relativeFrom="paragraph">
              <wp:posOffset>126261</wp:posOffset>
            </wp:positionV>
            <wp:extent cx="196680" cy="294894"/>
            <wp:effectExtent l="0" t="0" r="0" b="0"/>
            <wp:wrapTopAndBottom/>
            <wp:docPr id="1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9.png"/>
                    <pic:cNvPicPr/>
                  </pic:nvPicPr>
                  <pic:blipFill>
                    <a:blip xmlns:r="http://schemas.openxmlformats.org/officeDocument/2006/relationships" r:embed="rId32" cstate="print"/>
                    <a:stretch>
                      <a:fillRect/>
                    </a:stretch>
                  </pic:blipFill>
                  <pic:spPr>
                    <a:xfrm>
                      <a:off x="0" y="0"/>
                      <a:ext cx="196680" cy="294894"/>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8"/>
        <w:rPr>
          <w:sz w:val="25"/>
        </w:rPr>
      </w:pPr>
    </w:p>
    <w:p>
      <w:pPr>
        <w:pStyle w:val="BodyText"/>
        <w:tabs>
          <w:tab w:val="left" w:pos="6480"/>
        </w:tabs>
        <w:spacing w:before="42"/>
        <w:ind w:left="4695"/>
      </w:pPr>
      <w:r>
        <w:t>图</w:t>
      </w:r>
      <w:r>
        <w:rPr>
          <w:spacing w:val="-106"/>
        </w:rPr>
        <w:t xml:space="preserve"> </w:t>
      </w:r>
      <w:r>
        <w:t>3.9</w:t>
        <w:tab/>
        <w:t>引用短语语法图</w:t>
      </w:r>
    </w:p>
    <w:p>
      <w:pPr>
        <w:pStyle w:val="BodyText"/>
        <w:rPr>
          <w:sz w:val="31"/>
        </w:rPr>
      </w:pPr>
    </w:p>
    <w:p>
      <w:pPr>
        <w:pStyle w:val="ListParagraph"/>
        <w:numPr>
          <w:ilvl w:val="1"/>
          <w:numId w:val="20"/>
        </w:numPr>
        <w:tabs>
          <w:tab w:val="left" w:pos="915"/>
        </w:tabs>
        <w:spacing w:before="1" w:after="0" w:line="240" w:lineRule="auto"/>
        <w:ind w:left="914" w:right="0" w:hanging="635"/>
        <w:jc w:val="left"/>
        <w:rPr>
          <w:sz w:val="42"/>
        </w:rPr>
      </w:pPr>
      <w:r>
        <w:rPr>
          <w:sz w:val="42"/>
        </w:rPr>
        <w:t>主键约束（primary-key-constraint）</w:t>
      </w:r>
      <w:r>
        <w:rPr>
          <w:spacing w:val="-23"/>
          <w:sz w:val="42"/>
        </w:rPr>
        <w:t xml:space="preserve">语法见图 </w:t>
      </w:r>
      <w:r>
        <w:rPr>
          <w:sz w:val="42"/>
        </w:rPr>
        <w:t>3.10。</w:t>
      </w:r>
    </w:p>
    <w:p>
      <w:pPr>
        <w:spacing w:after="0" w:line="240" w:lineRule="auto"/>
        <w:jc w:val="left"/>
        <w:rPr>
          <w:sz w:val="42"/>
        </w:rPr>
        <w:sectPr>
          <w:pgSz w:w="17860" w:h="25260"/>
          <w:pgMar w:top="1820" w:right="380" w:bottom="280" w:left="2420" w:header="708" w:footer="708"/>
          <w:pgNumType w:start="34"/>
          <w:cols w:space="708"/>
        </w:sectPr>
      </w:pPr>
    </w:p>
    <w:p>
      <w:pPr>
        <w:pStyle w:val="BodyText"/>
        <w:ind w:left="929"/>
        <w:rPr>
          <w:sz w:val="20"/>
        </w:rPr>
      </w:pPr>
      <w:r>
        <w:rPr>
          <w:sz w:val="20"/>
        </w:rPr>
        <w:pict>
          <v:group id="_x0000_i1134" style="width:537.1pt;height:72.1pt;mso-position-horizontal-relative:char;mso-position-vertical-relative:line" coordorigin="0,0" coordsize="10742,1442">
            <v:shape id="_x0000_s1135" type="#_x0000_t75" style="width:10742;height:1381;position:absolute" stroked="f">
              <v:imagedata r:id="rId33" o:title=""/>
            </v:shape>
            <v:shape id="_x0000_s1136" type="#_x0000_t202" style="width:1856;height:285;left:4727;position:absolute;top:578" filled="f" stroked="f">
              <v:textbox inset="0,0,0,0">
                <w:txbxContent>
                  <w:p>
                    <w:pPr>
                      <w:spacing w:before="0" w:line="284" w:lineRule="exact"/>
                      <w:ind w:left="0" w:right="0" w:firstLine="0"/>
                      <w:jc w:val="left"/>
                      <w:rPr>
                        <w:rFonts w:ascii="Times New Roman"/>
                        <w:sz w:val="26"/>
                      </w:rPr>
                    </w:pPr>
                    <w:r>
                      <w:rPr>
                        <w:rFonts w:ascii="Times New Roman"/>
                        <w:w w:val="105"/>
                        <w:sz w:val="26"/>
                      </w:rPr>
                      <w:t>PRIMARY</w:t>
                    </w:r>
                    <w:r>
                      <w:rPr>
                        <w:rFonts w:ascii="Times New Roman"/>
                        <w:spacing w:val="-30"/>
                        <w:w w:val="105"/>
                        <w:sz w:val="26"/>
                      </w:rPr>
                      <w:t xml:space="preserve"> </w:t>
                    </w:r>
                    <w:r>
                      <w:rPr>
                        <w:rFonts w:ascii="Times New Roman"/>
                        <w:w w:val="105"/>
                        <w:sz w:val="26"/>
                      </w:rPr>
                      <w:t>KEY</w:t>
                    </w:r>
                  </w:p>
                </w:txbxContent>
              </v:textbox>
            </v:shape>
            <v:shape id="_x0000_s1137" type="#_x0000_t202" style="width:110;height:285;left:7249;position:absolute;top:531" filled="f" stroked="f">
              <v:textbox inset="0,0,0,0">
                <w:txbxContent>
                  <w:p>
                    <w:pPr>
                      <w:spacing w:before="0" w:line="284" w:lineRule="exact"/>
                      <w:ind w:left="0" w:right="0" w:firstLine="0"/>
                      <w:jc w:val="left"/>
                      <w:rPr>
                        <w:rFonts w:ascii="Times New Roman"/>
                        <w:sz w:val="26"/>
                      </w:rPr>
                    </w:pPr>
                    <w:r>
                      <w:rPr>
                        <w:rFonts w:ascii="Times New Roman"/>
                        <w:w w:val="102"/>
                        <w:sz w:val="26"/>
                      </w:rPr>
                      <w:t>(</w:t>
                    </w:r>
                  </w:p>
                </w:txbxContent>
              </v:textbox>
            </v:shape>
            <v:shape id="_x0000_s1138" type="#_x0000_t202" style="width:1537;height:782;left:7886;position:absolute;top:35" filled="f" stroked="f">
              <v:textbox inset="0,0,0,0">
                <w:txbxContent>
                  <w:p>
                    <w:pPr>
                      <w:spacing w:before="0" w:line="293" w:lineRule="exact"/>
                      <w:ind w:left="320" w:right="0" w:firstLine="0"/>
                      <w:jc w:val="left"/>
                      <w:rPr>
                        <w:rFonts w:ascii="Times New Roman"/>
                        <w:sz w:val="26"/>
                      </w:rPr>
                    </w:pPr>
                    <w:r>
                      <w:rPr>
                        <w:rFonts w:ascii="Times New Roman"/>
                        <w:w w:val="102"/>
                        <w:sz w:val="26"/>
                      </w:rPr>
                      <w:t>,</w:t>
                    </w:r>
                  </w:p>
                  <w:p>
                    <w:pPr>
                      <w:spacing w:before="197" w:line="290" w:lineRule="exact"/>
                      <w:ind w:left="0" w:right="0" w:firstLine="0"/>
                      <w:jc w:val="left"/>
                      <w:rPr>
                        <w:rFonts w:ascii="Times New Roman"/>
                        <w:sz w:val="26"/>
                      </w:rPr>
                    </w:pPr>
                    <w:r>
                      <w:rPr>
                        <w:rFonts w:ascii="Times New Roman"/>
                        <w:sz w:val="26"/>
                      </w:rPr>
                      <w:t>column_name</w:t>
                    </w:r>
                  </w:p>
                </w:txbxContent>
              </v:textbox>
            </v:shape>
            <v:shape id="_x0000_s1139" type="#_x0000_t202" style="width:110;height:285;left:10226;position:absolute;top:531" filled="f" stroked="f">
              <v:textbox inset="0,0,0,0">
                <w:txbxContent>
                  <w:p>
                    <w:pPr>
                      <w:spacing w:before="0" w:line="284" w:lineRule="exact"/>
                      <w:ind w:left="0" w:right="0" w:firstLine="0"/>
                      <w:jc w:val="left"/>
                      <w:rPr>
                        <w:rFonts w:ascii="Times New Roman"/>
                        <w:sz w:val="26"/>
                      </w:rPr>
                    </w:pPr>
                    <w:r>
                      <w:rPr>
                        <w:rFonts w:ascii="Times New Roman"/>
                        <w:w w:val="102"/>
                        <w:sz w:val="26"/>
                      </w:rPr>
                      <w:t>)</w:t>
                    </w:r>
                  </w:p>
                </w:txbxContent>
              </v:textbox>
            </v:shape>
            <v:shape id="_x0000_s1140" type="#_x0000_t202" style="width:3528;height:285;left:611;position:absolute;top:1157" filled="f" stroked="f">
              <v:textbox inset="0,0,0,0">
                <w:txbxContent>
                  <w:p>
                    <w:pPr>
                      <w:spacing w:before="0" w:line="284" w:lineRule="exact"/>
                      <w:ind w:left="0" w:right="0" w:firstLine="0"/>
                      <w:jc w:val="left"/>
                      <w:rPr>
                        <w:rFonts w:ascii="Times New Roman"/>
                        <w:sz w:val="26"/>
                      </w:rPr>
                    </w:pPr>
                    <w:r>
                      <w:rPr>
                        <w:rFonts w:ascii="Times New Roman"/>
                        <w:sz w:val="26"/>
                      </w:rPr>
                      <w:t>CONSTRAINT-constraint-name</w:t>
                    </w:r>
                  </w:p>
                </w:txbxContent>
              </v:textbox>
            </v:shape>
            <w10:wrap type="none"/>
          </v:group>
        </w:pict>
      </w:r>
    </w:p>
    <w:p>
      <w:pPr>
        <w:pStyle w:val="BodyText"/>
        <w:rPr>
          <w:sz w:val="20"/>
        </w:rPr>
      </w:pPr>
    </w:p>
    <w:p>
      <w:pPr>
        <w:pStyle w:val="BodyText"/>
        <w:rPr>
          <w:sz w:val="20"/>
        </w:rPr>
      </w:pPr>
    </w:p>
    <w:p>
      <w:pPr>
        <w:pStyle w:val="BodyText"/>
        <w:rPr>
          <w:sz w:val="20"/>
        </w:rPr>
      </w:pPr>
    </w:p>
    <w:p>
      <w:pPr>
        <w:pStyle w:val="BodyText"/>
        <w:spacing w:before="12"/>
        <w:rPr>
          <w:sz w:val="16"/>
        </w:rPr>
      </w:pPr>
    </w:p>
    <w:p>
      <w:pPr>
        <w:pStyle w:val="BodyText"/>
        <w:tabs>
          <w:tab w:val="left" w:pos="2069"/>
        </w:tabs>
        <w:spacing w:before="42"/>
        <w:ind w:left="280"/>
      </w:pPr>
      <w:r>
        <w:t>图</w:t>
      </w:r>
      <w:r>
        <w:rPr>
          <w:spacing w:val="-105"/>
        </w:rPr>
        <w:t xml:space="preserve"> </w:t>
      </w:r>
      <w:r>
        <w:t>3.10</w:t>
        <w:tab/>
        <w:t>primary-key-constraint</w:t>
      </w:r>
      <w:r>
        <w:rPr>
          <w:spacing w:val="-119"/>
        </w:rPr>
        <w:t xml:space="preserve"> </w:t>
      </w:r>
      <w:r>
        <w:t>语法图</w:t>
      </w:r>
    </w:p>
    <w:p>
      <w:pPr>
        <w:pStyle w:val="BodyText"/>
        <w:spacing w:before="1"/>
        <w:rPr>
          <w:sz w:val="31"/>
        </w:rPr>
      </w:pPr>
    </w:p>
    <w:p>
      <w:pPr>
        <w:pStyle w:val="BodyText"/>
        <w:tabs>
          <w:tab w:val="left" w:pos="1961"/>
        </w:tabs>
        <w:ind w:left="1123"/>
      </w:pPr>
      <w:r>
        <w:rPr>
          <w:w w:val="170"/>
        </w:rPr>
        <w:t>o</w:t>
        <w:tab/>
      </w:r>
      <w:r>
        <w:rPr>
          <w:w w:val="110"/>
        </w:rPr>
        <w:t>PRIMARY</w:t>
      </w:r>
      <w:r>
        <w:rPr>
          <w:spacing w:val="-62"/>
          <w:w w:val="110"/>
        </w:rPr>
        <w:t xml:space="preserve"> </w:t>
      </w:r>
      <w:r>
        <w:rPr>
          <w:w w:val="110"/>
        </w:rPr>
        <w:t>KEY（COLUMN_NAME1,?,COLUMN_NAMEn）</w:t>
      </w:r>
    </w:p>
    <w:p>
      <w:pPr>
        <w:pStyle w:val="BodyText"/>
        <w:spacing w:before="1"/>
        <w:rPr>
          <w:sz w:val="31"/>
        </w:rPr>
      </w:pPr>
    </w:p>
    <w:p>
      <w:pPr>
        <w:pStyle w:val="BodyText"/>
        <w:spacing w:line="417" w:lineRule="auto"/>
        <w:ind w:left="280" w:right="2307" w:firstLine="842"/>
        <w:jc w:val="both"/>
      </w:pPr>
      <w:r>
        <w:rPr>
          <w:spacing w:val="2"/>
        </w:rPr>
        <w:t xml:space="preserve">定义了主键列的构成，主键列列值不能为空值。主键最多为 </w:t>
      </w:r>
      <w:r>
        <w:rPr>
          <w:spacing w:val="-112"/>
        </w:rPr>
        <w:t xml:space="preserve">16 </w:t>
      </w:r>
      <w:r>
        <w:rPr>
          <w:spacing w:val="-25"/>
          <w:w w:val="100"/>
        </w:rPr>
        <w:t>列，且总列长不超过</w:t>
      </w:r>
      <w:r>
        <w:rPr>
          <w:spacing w:val="-127"/>
        </w:rPr>
        <w:t xml:space="preserve"> </w:t>
      </w:r>
      <w:r>
        <w:rPr>
          <w:w w:val="100"/>
        </w:rPr>
        <w:t>255</w:t>
      </w:r>
      <w:r>
        <w:rPr>
          <w:spacing w:val="-115"/>
        </w:rPr>
        <w:t xml:space="preserve"> </w:t>
      </w:r>
      <w:r>
        <w:rPr>
          <w:w w:val="100"/>
        </w:rPr>
        <w:t>个字节</w:t>
      </w:r>
      <w:r>
        <w:rPr>
          <w:spacing w:val="-217"/>
          <w:w w:val="200"/>
        </w:rPr>
        <w:t>。</w:t>
      </w:r>
      <w:r>
        <w:rPr>
          <w:spacing w:val="-28"/>
          <w:w w:val="100"/>
        </w:rPr>
        <w:t>其中，数据类型为</w:t>
      </w:r>
      <w:r>
        <w:rPr>
          <w:spacing w:val="-122"/>
        </w:rPr>
        <w:t xml:space="preserve"> </w:t>
      </w:r>
      <w:r>
        <w:rPr>
          <w:spacing w:val="-28"/>
          <w:w w:val="100"/>
        </w:rPr>
        <w:t>LO</w:t>
      </w:r>
      <w:r>
        <w:rPr>
          <w:spacing w:val="-30"/>
          <w:w w:val="100"/>
        </w:rPr>
        <w:t>B</w:t>
      </w:r>
      <w:r>
        <w:rPr>
          <w:spacing w:val="-241"/>
          <w:w w:val="100"/>
        </w:rPr>
        <w:t>，</w:t>
      </w:r>
      <w:r>
        <w:rPr>
          <w:spacing w:val="-28"/>
          <w:w w:val="100"/>
        </w:rPr>
        <w:t>LONG</w:t>
      </w:r>
      <w:r>
        <w:rPr>
          <w:spacing w:val="-241"/>
          <w:w w:val="100"/>
        </w:rPr>
        <w:t>，</w:t>
      </w:r>
      <w:r>
        <w:rPr>
          <w:spacing w:val="-28"/>
          <w:w w:val="100"/>
        </w:rPr>
        <w:t>VARCHAR</w:t>
      </w:r>
      <w:r>
        <w:rPr>
          <w:spacing w:val="52"/>
        </w:rPr>
        <w:t>或者</w:t>
      </w:r>
      <w:r>
        <w:t>LONG VARGRAPHIC</w:t>
      </w:r>
      <w:r>
        <w:rPr>
          <w:spacing w:val="-11"/>
        </w:rPr>
        <w:t xml:space="preserve"> 的列不可以作为主键列。</w:t>
      </w:r>
    </w:p>
    <w:p>
      <w:pPr>
        <w:pStyle w:val="ListParagraph"/>
        <w:numPr>
          <w:ilvl w:val="1"/>
          <w:numId w:val="20"/>
        </w:numPr>
        <w:tabs>
          <w:tab w:val="left" w:pos="1962"/>
        </w:tabs>
        <w:spacing w:before="0" w:after="0" w:line="538" w:lineRule="exact"/>
        <w:ind w:left="1961" w:right="0" w:hanging="839"/>
        <w:jc w:val="left"/>
        <w:rPr>
          <w:sz w:val="42"/>
        </w:rPr>
      </w:pPr>
      <w:r>
        <w:rPr>
          <w:spacing w:val="-20"/>
          <w:sz w:val="42"/>
        </w:rPr>
        <w:t>引用约束</w:t>
      </w:r>
      <w:r>
        <w:rPr>
          <w:sz w:val="42"/>
        </w:rPr>
        <w:t>（referential</w:t>
      </w:r>
      <w:r>
        <w:rPr>
          <w:spacing w:val="-64"/>
          <w:sz w:val="42"/>
        </w:rPr>
        <w:t xml:space="preserve"> - </w:t>
      </w:r>
      <w:r>
        <w:rPr>
          <w:spacing w:val="-8"/>
          <w:sz w:val="42"/>
        </w:rPr>
        <w:t>costraint）</w:t>
      </w:r>
      <w:r>
        <w:rPr>
          <w:spacing w:val="-20"/>
          <w:sz w:val="42"/>
        </w:rPr>
        <w:t xml:space="preserve">语法见图 </w:t>
      </w:r>
      <w:r>
        <w:rPr>
          <w:sz w:val="42"/>
        </w:rPr>
        <w:t>3.11</w:t>
      </w:r>
      <w:r>
        <w:rPr>
          <w:spacing w:val="-24"/>
          <w:sz w:val="42"/>
        </w:rPr>
        <w:t xml:space="preserve"> 所示。</w:t>
      </w:r>
    </w:p>
    <w:p>
      <w:pPr>
        <w:pStyle w:val="BodyText"/>
        <w:rPr>
          <w:sz w:val="31"/>
        </w:rPr>
      </w:pPr>
    </w:p>
    <w:p>
      <w:pPr>
        <w:pStyle w:val="BodyText"/>
        <w:ind w:left="280"/>
      </w:pPr>
      <w:r>
        <w:rPr>
          <w:w w:val="170"/>
        </w:rPr>
        <w:t>o</w:t>
      </w:r>
      <w:r>
        <w:rPr>
          <w:spacing w:val="-225"/>
          <w:w w:val="170"/>
        </w:rPr>
        <w:t xml:space="preserve"> </w:t>
      </w:r>
      <w:r>
        <w:rPr>
          <w:w w:val="110"/>
        </w:rPr>
        <w:t>FOREIGN</w:t>
      </w:r>
      <w:r>
        <w:rPr>
          <w:spacing w:val="-100"/>
          <w:w w:val="110"/>
        </w:rPr>
        <w:t xml:space="preserve"> </w:t>
      </w:r>
      <w:r>
        <w:rPr>
          <w:w w:val="110"/>
        </w:rPr>
        <w:t>KEY（COLUMN_NAME1,?,COLUNM_NAMEn）定义了外键列的</w:t>
      </w:r>
    </w:p>
    <w:p>
      <w:pPr>
        <w:pStyle w:val="BodyText"/>
        <w:spacing w:before="1"/>
        <w:rPr>
          <w:sz w:val="31"/>
        </w:rPr>
      </w:pPr>
    </w:p>
    <w:p>
      <w:pPr>
        <w:pStyle w:val="BodyText"/>
        <w:spacing w:line="417" w:lineRule="auto"/>
        <w:ind w:left="280" w:right="2095"/>
      </w:pPr>
      <w:r>
        <w:rPr>
          <w:spacing w:val="-1"/>
        </w:rPr>
        <w:t>构成。和主键一样，外键最多为</w:t>
      </w:r>
      <w:r>
        <w:t>16</w:t>
      </w:r>
      <w:r>
        <w:rPr>
          <w:spacing w:val="14"/>
        </w:rPr>
        <w:t xml:space="preserve"> 列，且总列长不超过</w:t>
      </w:r>
      <w:r>
        <w:t>255</w:t>
      </w:r>
      <w:r>
        <w:rPr>
          <w:spacing w:val="30"/>
        </w:rPr>
        <w:t xml:space="preserve"> 个字节</w:t>
      </w:r>
      <w:r>
        <w:rPr>
          <w:spacing w:val="-475"/>
        </w:rPr>
        <w:t>。</w:t>
      </w:r>
      <w:r>
        <w:t>因为外键列引用的是父表的主键列，所以外键列的数据类型不能是LOB</w:t>
      </w:r>
      <w:r>
        <w:rPr>
          <w:spacing w:val="-4"/>
        </w:rPr>
        <w:t>、</w:t>
      </w:r>
      <w:r>
        <w:t>LONG</w:t>
      </w:r>
      <w:r>
        <w:rPr>
          <w:spacing w:val="-4"/>
        </w:rPr>
        <w:t>、</w:t>
      </w:r>
      <w:r>
        <w:t>VARCHAR</w:t>
      </w:r>
      <w:r>
        <w:rPr>
          <w:spacing w:val="-2"/>
        </w:rPr>
        <w:t xml:space="preserve"> 或者</w:t>
      </w:r>
      <w:r>
        <w:t>LONG VARGRAPHIC</w:t>
      </w:r>
      <w:r>
        <w:rPr>
          <w:w w:val="170"/>
        </w:rPr>
        <w:t>。</w:t>
      </w:r>
    </w:p>
    <w:p>
      <w:pPr>
        <w:pStyle w:val="BodyText"/>
        <w:rPr>
          <w:sz w:val="20"/>
        </w:rPr>
      </w:pPr>
    </w:p>
    <w:p>
      <w:pPr>
        <w:pStyle w:val="BodyText"/>
        <w:rPr>
          <w:sz w:val="20"/>
        </w:rPr>
      </w:pPr>
    </w:p>
    <w:p>
      <w:pPr>
        <w:pStyle w:val="BodyText"/>
        <w:spacing w:before="1"/>
        <w:rPr>
          <w:sz w:val="24"/>
        </w:rPr>
      </w:pPr>
      <w:r>
        <w:pict>
          <v:group id="_x0000_s1141" style="width:346.55pt;height:70.2pt;margin-top:32.4pt;margin-left:156.46pt;mso-position-horizontal-relative:page;mso-wrap-distance-left:0;mso-wrap-distance-right:0;position:absolute;z-index:-251636736" coordorigin="3129,648" coordsize="6931,1404">
            <v:shape id="_x0000_s1142" type="#_x0000_t75" style="width:6931;height:1379;left:3129;position:absolute;top:648" stroked="f">
              <v:imagedata r:id="rId34" o:title=""/>
            </v:shape>
            <v:shape id="_x0000_s1143" type="#_x0000_t202" style="width:1809;height:287;left:8232;position:absolute;top:855" filled="f" stroked="f">
              <v:textbox inset="0,0,0,0">
                <w:txbxContent>
                  <w:p>
                    <w:pPr>
                      <w:spacing w:before="0" w:line="286" w:lineRule="exact"/>
                      <w:ind w:left="0" w:right="0" w:firstLine="0"/>
                      <w:jc w:val="left"/>
                      <w:rPr>
                        <w:rFonts w:ascii="Times New Roman"/>
                        <w:sz w:val="27"/>
                      </w:rPr>
                    </w:pPr>
                    <w:r>
                      <w:rPr>
                        <w:rFonts w:ascii="Times New Roman"/>
                        <w:sz w:val="27"/>
                      </w:rPr>
                      <w:t>FOREIGN KEY</w:t>
                    </w:r>
                  </w:p>
                </w:txbxContent>
              </v:textbox>
            </v:shape>
            <v:shape id="_x0000_s1144" type="#_x0000_t202" style="width:3477;height:776;left:3797;position:absolute;top:1276" filled="f" stroked="f">
              <v:textbox inset="0,0,0,0">
                <w:txbxContent>
                  <w:p>
                    <w:pPr>
                      <w:spacing w:before="0" w:line="307" w:lineRule="exact"/>
                      <w:ind w:left="0" w:right="470" w:firstLine="0"/>
                      <w:jc w:val="right"/>
                      <w:rPr>
                        <w:sz w:val="27"/>
                      </w:rPr>
                    </w:pPr>
                    <w:r>
                      <w:rPr>
                        <w:w w:val="99"/>
                        <w:sz w:val="27"/>
                      </w:rPr>
                      <w:t>①</w:t>
                    </w:r>
                  </w:p>
                  <w:p>
                    <w:pPr>
                      <w:spacing w:before="168" w:line="300" w:lineRule="exact"/>
                      <w:ind w:left="0" w:right="0" w:firstLine="0"/>
                      <w:jc w:val="left"/>
                      <w:rPr>
                        <w:rFonts w:ascii="Times New Roman"/>
                        <w:sz w:val="27"/>
                      </w:rPr>
                    </w:pPr>
                    <w:r>
                      <w:rPr>
                        <w:rFonts w:ascii="Times New Roman"/>
                        <w:sz w:val="27"/>
                      </w:rPr>
                      <w:t>CONSTRAINT-constrain-name</w:t>
                    </w:r>
                  </w:p>
                </w:txbxContent>
              </v:textbox>
            </v:shape>
            <w10:wrap type="topAndBottom"/>
          </v:group>
        </w:pict>
      </w:r>
      <w:r>
        <w:pict>
          <v:group id="_x0000_s1145" style="width:215pt;height:39.75pt;margin-top:17.4pt;margin-left:507pt;mso-position-horizontal-relative:page;mso-wrap-distance-left:0;mso-wrap-distance-right:0;position:absolute;z-index:-251635712" coordorigin="10140,348" coordsize="4300,795">
            <v:shape id="_x0000_s1146" type="#_x0000_t75" style="width:4300;height:760;left:10140;position:absolute;top:348" stroked="f">
              <v:imagedata r:id="rId35" o:title=""/>
            </v:shape>
            <v:shape id="_x0000_s1147" type="#_x0000_t202" style="width:110;height:287;left:10893;position:absolute;top:855" filled="f" stroked="f">
              <v:textbox inset="0,0,0,0">
                <w:txbxContent>
                  <w:p>
                    <w:pPr>
                      <w:spacing w:before="0" w:line="286" w:lineRule="exact"/>
                      <w:ind w:left="0" w:right="0" w:firstLine="0"/>
                      <w:jc w:val="left"/>
                      <w:rPr>
                        <w:rFonts w:ascii="Times New Roman"/>
                        <w:sz w:val="27"/>
                      </w:rPr>
                    </w:pPr>
                    <w:r>
                      <w:rPr>
                        <w:rFonts w:ascii="Times New Roman"/>
                        <w:w w:val="99"/>
                        <w:sz w:val="27"/>
                      </w:rPr>
                      <w:t>(</w:t>
                    </w:r>
                  </w:p>
                </w:txbxContent>
              </v:textbox>
            </v:shape>
            <v:shape id="_x0000_s1148" type="#_x0000_t202" style="width:1562;height:757;left:11539;position:absolute;top:385" filled="f" stroked="f">
              <v:textbox inset="0,0,0,0">
                <w:txbxContent>
                  <w:p>
                    <w:pPr>
                      <w:spacing w:before="0" w:line="297" w:lineRule="exact"/>
                      <w:ind w:left="281" w:right="0" w:firstLine="0"/>
                      <w:jc w:val="left"/>
                      <w:rPr>
                        <w:rFonts w:ascii="Times New Roman"/>
                        <w:sz w:val="27"/>
                      </w:rPr>
                    </w:pPr>
                    <w:r>
                      <w:rPr>
                        <w:rFonts w:ascii="Times New Roman"/>
                        <w:w w:val="99"/>
                        <w:sz w:val="27"/>
                      </w:rPr>
                      <w:t>,</w:t>
                    </w:r>
                  </w:p>
                  <w:p>
                    <w:pPr>
                      <w:spacing w:before="160" w:line="300" w:lineRule="exact"/>
                      <w:ind w:left="0" w:right="0" w:firstLine="0"/>
                      <w:jc w:val="left"/>
                      <w:rPr>
                        <w:rFonts w:ascii="Times New Roman"/>
                        <w:sz w:val="27"/>
                      </w:rPr>
                    </w:pPr>
                    <w:r>
                      <w:rPr>
                        <w:rFonts w:ascii="Times New Roman"/>
                        <w:sz w:val="27"/>
                      </w:rPr>
                      <w:t>Column-name</w:t>
                    </w:r>
                  </w:p>
                </w:txbxContent>
              </v:textbox>
            </v:shape>
            <v:shape id="_x0000_s1149" type="#_x0000_t202" style="width:110;height:287;left:13763;position:absolute;top:855" filled="f" stroked="f">
              <v:textbox inset="0,0,0,0">
                <w:txbxContent>
                  <w:p>
                    <w:pPr>
                      <w:spacing w:before="0" w:line="286" w:lineRule="exact"/>
                      <w:ind w:left="0" w:right="0" w:firstLine="0"/>
                      <w:jc w:val="left"/>
                      <w:rPr>
                        <w:rFonts w:ascii="Times New Roman"/>
                        <w:sz w:val="27"/>
                      </w:rPr>
                    </w:pPr>
                    <w:r>
                      <w:rPr>
                        <w:rFonts w:ascii="Times New Roman"/>
                        <w:w w:val="99"/>
                        <w:sz w:val="27"/>
                      </w:rPr>
                      <w:t>)</w:t>
                    </w:r>
                  </w:p>
                </w:txbxContent>
              </v:textbox>
            </v:shape>
            <w10:wrap type="topAndBottom"/>
          </v:group>
        </w:pict>
      </w:r>
    </w:p>
    <w:p>
      <w:pPr>
        <w:pStyle w:val="BodyText"/>
        <w:rPr>
          <w:sz w:val="20"/>
        </w:rPr>
      </w:pPr>
    </w:p>
    <w:p>
      <w:pPr>
        <w:pStyle w:val="BodyText"/>
        <w:spacing w:before="11"/>
        <w:rPr>
          <w:sz w:val="23"/>
        </w:rPr>
      </w:pPr>
    </w:p>
    <w:p>
      <w:pPr>
        <w:spacing w:after="0"/>
        <w:rPr>
          <w:sz w:val="23"/>
        </w:rPr>
        <w:sectPr>
          <w:pgSz w:w="17860" w:h="25260"/>
          <w:pgMar w:top="1840" w:right="380" w:bottom="280" w:left="2420" w:header="708" w:footer="708"/>
          <w:pgNumType w:start="35"/>
          <w:cols w:space="708"/>
        </w:sectPr>
      </w:pPr>
    </w:p>
    <w:p>
      <w:pPr>
        <w:spacing w:before="72"/>
        <w:ind w:left="1690" w:right="0" w:firstLine="0"/>
        <w:jc w:val="left"/>
        <w:rPr>
          <w:rFonts w:ascii="Times New Roman" w:hAnsi="Times New Roman"/>
          <w:sz w:val="27"/>
        </w:rPr>
      </w:pPr>
      <w:r>
        <w:drawing>
          <wp:anchor distT="0" distB="0" distL="0" distR="0" simplePos="0" relativeHeight="251681792" behindDoc="1" locked="0" layoutInCell="1" allowOverlap="1">
            <wp:simplePos x="0" y="0"/>
            <wp:positionH relativeFrom="page">
              <wp:posOffset>2006600</wp:posOffset>
            </wp:positionH>
            <wp:positionV relativeFrom="paragraph">
              <wp:posOffset>-34925</wp:posOffset>
            </wp:positionV>
            <wp:extent cx="6934200" cy="850900"/>
            <wp:effectExtent l="0" t="0" r="0" b="0"/>
            <wp:wrapNone/>
            <wp:docPr id="2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3.png"/>
                    <pic:cNvPicPr/>
                  </pic:nvPicPr>
                  <pic:blipFill>
                    <a:blip xmlns:r="http://schemas.openxmlformats.org/officeDocument/2006/relationships" r:embed="rId36" cstate="print"/>
                    <a:stretch>
                      <a:fillRect/>
                    </a:stretch>
                  </pic:blipFill>
                  <pic:spPr>
                    <a:xfrm>
                      <a:off x="0" y="0"/>
                      <a:ext cx="6934200" cy="850900"/>
                    </a:xfrm>
                    <a:prstGeom prst="rect">
                      <a:avLst/>
                    </a:prstGeom>
                  </pic:spPr>
                </pic:pic>
              </a:graphicData>
            </a:graphic>
          </wp:anchor>
        </w:drawing>
      </w:r>
      <w:r>
        <w:rPr>
          <w:rFonts w:ascii="Times New Roman" w:hAnsi="Times New Roman"/>
          <w:sz w:val="27"/>
        </w:rPr>
        <w:t>REFERENCES</w:t>
      </w:r>
      <w:r>
        <w:rPr>
          <w:sz w:val="27"/>
        </w:rPr>
        <w:t>—</w:t>
      </w:r>
      <w:r>
        <w:rPr>
          <w:rFonts w:ascii="Times New Roman" w:hAnsi="Times New Roman"/>
          <w:sz w:val="27"/>
        </w:rPr>
        <w:t>tablename</w:t>
      </w:r>
    </w:p>
    <w:p>
      <w:pPr>
        <w:pStyle w:val="BodyText"/>
        <w:rPr>
          <w:rFonts w:ascii="Times New Roman"/>
          <w:sz w:val="28"/>
        </w:rPr>
      </w:pPr>
      <w:r>
        <w:br w:type="column"/>
      </w:r>
    </w:p>
    <w:p>
      <w:pPr>
        <w:spacing w:before="236"/>
        <w:ind w:left="0" w:right="209" w:firstLine="0"/>
        <w:jc w:val="center"/>
        <w:rPr>
          <w:rFonts w:ascii="Times New Roman"/>
          <w:sz w:val="27"/>
        </w:rPr>
      </w:pPr>
      <w:r>
        <w:rPr>
          <w:rFonts w:ascii="Times New Roman"/>
          <w:w w:val="99"/>
          <w:sz w:val="27"/>
        </w:rPr>
        <w:t>,</w:t>
      </w:r>
    </w:p>
    <w:p>
      <w:pPr>
        <w:tabs>
          <w:tab w:val="left" w:pos="1471"/>
          <w:tab w:val="left" w:pos="3695"/>
        </w:tabs>
        <w:spacing w:before="160"/>
        <w:ind w:left="825" w:right="0" w:firstLine="0"/>
        <w:jc w:val="left"/>
        <w:rPr>
          <w:rFonts w:ascii="Times New Roman"/>
          <w:sz w:val="27"/>
        </w:rPr>
      </w:pPr>
      <w:r>
        <w:rPr>
          <w:rFonts w:ascii="Times New Roman"/>
          <w:sz w:val="27"/>
        </w:rPr>
        <w:t>(</w:t>
        <w:tab/>
        <w:t>Column-name</w:t>
        <w:tab/>
      </w:r>
      <w:r>
        <w:rPr>
          <w:rFonts w:ascii="Times New Roman"/>
          <w:spacing w:val="-20"/>
          <w:sz w:val="27"/>
        </w:rPr>
        <w:t>)</w:t>
      </w:r>
    </w:p>
    <w:p>
      <w:pPr>
        <w:spacing w:before="86"/>
        <w:ind w:left="1156" w:right="0" w:firstLine="0"/>
        <w:jc w:val="left"/>
        <w:rPr>
          <w:rFonts w:ascii="Times New Roman"/>
          <w:sz w:val="27"/>
        </w:rPr>
      </w:pPr>
      <w:r>
        <w:br w:type="column"/>
      </w:r>
      <w:r>
        <w:rPr>
          <w:rFonts w:ascii="Times New Roman"/>
          <w:sz w:val="27"/>
        </w:rPr>
        <w:t>rule_clause</w:t>
      </w:r>
    </w:p>
    <w:p>
      <w:pPr>
        <w:spacing w:after="0"/>
        <w:jc w:val="left"/>
        <w:rPr>
          <w:rFonts w:ascii="Times New Roman"/>
          <w:sz w:val="27"/>
        </w:rPr>
        <w:sectPr>
          <w:type w:val="continuous"/>
          <w:pgSz w:w="17860" w:h="25260"/>
          <w:pgMar w:top="2140" w:right="380" w:bottom="280" w:left="2420" w:header="708" w:footer="708"/>
          <w:pgNumType w:start="36"/>
          <w:cols w:num="3" w:space="708" w:equalWidth="0">
            <w:col w:w="4769" w:space="40"/>
            <w:col w:w="3786" w:space="39"/>
            <w:col w:w="6426" w:space="0"/>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03"/>
        <w:ind w:left="3012"/>
        <w:jc w:val="both"/>
      </w:pPr>
      <w:r>
        <w:rPr>
          <w:spacing w:val="-53"/>
        </w:rPr>
        <w:t xml:space="preserve">图 </w:t>
      </w:r>
      <w:r>
        <w:t>3.11</w:t>
      </w:r>
      <w:r>
        <w:rPr>
          <w:spacing w:val="24"/>
        </w:rPr>
        <w:t xml:space="preserve"> 引用约束语法图</w:t>
      </w:r>
    </w:p>
    <w:p>
      <w:pPr>
        <w:pStyle w:val="BodyText"/>
        <w:rPr>
          <w:sz w:val="31"/>
        </w:rPr>
      </w:pPr>
    </w:p>
    <w:p>
      <w:pPr>
        <w:pStyle w:val="ListParagraph"/>
        <w:numPr>
          <w:ilvl w:val="0"/>
          <w:numId w:val="16"/>
        </w:numPr>
        <w:tabs>
          <w:tab w:val="left" w:pos="1752"/>
        </w:tabs>
        <w:spacing w:before="1" w:after="0" w:line="417" w:lineRule="auto"/>
        <w:ind w:left="280" w:right="2273" w:firstLine="842"/>
        <w:jc w:val="both"/>
        <w:rPr>
          <w:sz w:val="42"/>
        </w:rPr>
      </w:pPr>
      <w:r>
        <w:rPr>
          <w:sz w:val="42"/>
        </w:rPr>
        <w:t>REFERENCES</w:t>
      </w:r>
      <w:r>
        <w:rPr>
          <w:spacing w:val="15"/>
          <w:sz w:val="42"/>
        </w:rPr>
        <w:t xml:space="preserve"> </w:t>
      </w:r>
      <w:r>
        <w:rPr>
          <w:sz w:val="42"/>
        </w:rPr>
        <w:t>table_name</w:t>
      </w:r>
      <w:r>
        <w:rPr>
          <w:spacing w:val="-8"/>
          <w:sz w:val="42"/>
        </w:rPr>
        <w:t xml:space="preserve"> 这里所引用的</w:t>
      </w:r>
      <w:r>
        <w:rPr>
          <w:sz w:val="42"/>
        </w:rPr>
        <w:t>table-name</w:t>
      </w:r>
      <w:r>
        <w:rPr>
          <w:spacing w:val="-22"/>
          <w:sz w:val="42"/>
        </w:rPr>
        <w:t xml:space="preserve"> 必须是在</w:t>
      </w:r>
      <w:r>
        <w:rPr>
          <w:spacing w:val="-20"/>
          <w:sz w:val="42"/>
        </w:rPr>
        <w:t>目录表中用户定义的一个基表，但不能是系统创建的目录表</w:t>
      </w:r>
      <w:r>
        <w:rPr>
          <w:spacing w:val="-88"/>
          <w:w w:val="170"/>
          <w:sz w:val="42"/>
        </w:rPr>
        <w:t>。</w:t>
      </w:r>
      <w:r>
        <w:rPr>
          <w:sz w:val="42"/>
        </w:rPr>
        <w:t>假设</w:t>
      </w:r>
      <w:r>
        <w:rPr>
          <w:spacing w:val="-395"/>
          <w:sz w:val="42"/>
        </w:rPr>
        <w:t>用</w:t>
      </w:r>
      <w:r>
        <w:rPr>
          <w:spacing w:val="20"/>
          <w:w w:val="100"/>
          <w:sz w:val="42"/>
        </w:rPr>
        <w:t>户想创建表</w:t>
      </w:r>
      <w:r>
        <w:rPr>
          <w:w w:val="100"/>
          <w:sz w:val="42"/>
        </w:rPr>
        <w:t>T1，</w:t>
      </w:r>
      <w:r>
        <w:rPr>
          <w:spacing w:val="16"/>
          <w:w w:val="100"/>
          <w:sz w:val="42"/>
        </w:rPr>
        <w:t>它引用表</w:t>
      </w:r>
      <w:r>
        <w:rPr>
          <w:w w:val="100"/>
          <w:sz w:val="42"/>
        </w:rPr>
        <w:t>T</w:t>
      </w:r>
      <w:r>
        <w:rPr>
          <w:spacing w:val="-4"/>
          <w:w w:val="100"/>
          <w:sz w:val="42"/>
        </w:rPr>
        <w:t>2</w:t>
      </w:r>
      <w:r>
        <w:rPr>
          <w:spacing w:val="-245"/>
          <w:w w:val="100"/>
          <w:sz w:val="42"/>
        </w:rPr>
        <w:t>，</w:t>
      </w:r>
      <w:r>
        <w:rPr>
          <w:w w:val="100"/>
          <w:sz w:val="42"/>
        </w:rPr>
        <w:t>（这里</w:t>
      </w:r>
      <w:r>
        <w:rPr>
          <w:spacing w:val="-109"/>
          <w:sz w:val="42"/>
        </w:rPr>
        <w:t xml:space="preserve"> </w:t>
      </w:r>
      <w:r>
        <w:rPr>
          <w:w w:val="100"/>
          <w:sz w:val="42"/>
        </w:rPr>
        <w:t>T1</w:t>
      </w:r>
      <w:r>
        <w:rPr>
          <w:spacing w:val="-36"/>
          <w:w w:val="100"/>
          <w:sz w:val="42"/>
        </w:rPr>
        <w:t>、</w:t>
      </w:r>
      <w:r>
        <w:rPr>
          <w:w w:val="100"/>
          <w:sz w:val="42"/>
        </w:rPr>
        <w:t>T2</w:t>
      </w:r>
      <w:r>
        <w:rPr>
          <w:spacing w:val="-106"/>
          <w:sz w:val="42"/>
        </w:rPr>
        <w:t xml:space="preserve"> </w:t>
      </w:r>
      <w:r>
        <w:rPr>
          <w:w w:val="100"/>
          <w:sz w:val="42"/>
        </w:rPr>
        <w:t>也可能是同一个表</w:t>
      </w:r>
      <w:r>
        <w:rPr>
          <w:spacing w:val="-221"/>
          <w:w w:val="100"/>
          <w:sz w:val="42"/>
        </w:rPr>
        <w:t>）</w:t>
      </w:r>
      <w:r>
        <w:rPr>
          <w:spacing w:val="-7"/>
          <w:w w:val="100"/>
          <w:sz w:val="42"/>
        </w:rPr>
        <w:t>，它</w:t>
      </w:r>
    </w:p>
    <w:p>
      <w:pPr>
        <w:spacing w:after="0" w:line="417" w:lineRule="auto"/>
        <w:jc w:val="both"/>
        <w:rPr>
          <w:sz w:val="42"/>
        </w:rPr>
      </w:pPr>
      <w:r>
        <w:rPr>
          <w:sz w:val="42"/>
        </w:rPr>
        <w:br/>
      </w:r>
      <w:r>
        <w:rPr>
          <w:sz w:val="42"/>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7" w:history="1">
        <w:r>
          <w:rPr>
            <w:rFonts w:ascii="SimSun" w:eastAsia="SimSun" w:hAnsi="SimSun" w:cs="SimSun"/>
            <w:b/>
            <w:bCs/>
            <w:color w:val="0000EE"/>
            <w:sz w:val="30"/>
            <w:szCs w:val="30"/>
            <w:u w:val="single" w:color="0000EE"/>
          </w:rPr>
          <w:t>https://d.book118.com/437055062026006032</w:t>
        </w:r>
      </w:hyperlink>
    </w:p>
    <w:p>
      <w:pPr>
        <w:spacing w:after="0" w:line="417" w:lineRule="auto"/>
        <w:jc w:val="both"/>
        <w:rPr>
          <w:sz w:val="42"/>
        </w:rPr>
      </w:pPr>
    </w:p>
    <w:sectPr>
      <w:type w:val="continuous"/>
      <w:pgSz w:w="17860" w:h="25260"/>
      <w:pgMar w:top="2140" w:right="380" w:bottom="280" w:left="2420" w:header="708" w:footer="708"/>
      <w:pgNumType w:start="3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 w:name="Lucida Sans">
    <w:altName w:val="Lucida Sans"/>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C0C7"/>
    <w:multiLevelType w:val="hybridMultilevel"/>
    <w:tmpl w:val="00000000"/>
    <w:lvl w:ilvl="0">
      <w:start w:val="1"/>
      <w:numFmt w:val="decimal"/>
      <w:lvlText w:val="%1"/>
      <w:lvlJc w:val="left"/>
      <w:pPr>
        <w:ind w:left="2689" w:hanging="1926"/>
        <w:jc w:val="left"/>
      </w:pPr>
      <w:rPr>
        <w:rFonts w:hint="default"/>
      </w:rPr>
    </w:lvl>
    <w:lvl w:ilvl="1">
      <w:start w:val="6"/>
      <w:numFmt w:val="decimal"/>
      <w:lvlText w:val="%1.%2"/>
      <w:lvlJc w:val="left"/>
      <w:pPr>
        <w:ind w:left="2689" w:hanging="1926"/>
        <w:jc w:val="left"/>
      </w:pPr>
      <w:rPr>
        <w:rFonts w:hint="default"/>
      </w:rPr>
    </w:lvl>
    <w:lvl w:ilvl="2">
      <w:start w:val="1"/>
      <w:numFmt w:val="decimal"/>
      <w:lvlText w:val="%1.%2.%3"/>
      <w:lvlJc w:val="left"/>
      <w:pPr>
        <w:ind w:left="2689" w:hanging="1926"/>
        <w:jc w:val="right"/>
      </w:pPr>
      <w:rPr>
        <w:rFonts w:hint="default"/>
        <w:b/>
        <w:bCs/>
        <w:spacing w:val="0"/>
        <w:w w:val="99"/>
      </w:rPr>
    </w:lvl>
    <w:lvl w:ilvl="3">
      <w:start w:val="0"/>
      <w:numFmt w:val="bullet"/>
      <w:lvlText w:val="·"/>
      <w:lvlJc w:val="left"/>
      <w:pPr>
        <w:ind w:left="280" w:hanging="634"/>
      </w:pPr>
      <w:rPr>
        <w:rFonts w:ascii="宋体" w:eastAsia="宋体" w:hAnsi="宋体" w:cs="宋体" w:hint="default"/>
        <w:w w:val="100"/>
        <w:sz w:val="42"/>
        <w:szCs w:val="42"/>
      </w:rPr>
    </w:lvl>
    <w:lvl w:ilvl="4">
      <w:start w:val="0"/>
      <w:numFmt w:val="bullet"/>
      <w:lvlText w:val="•"/>
      <w:lvlJc w:val="left"/>
      <w:pPr>
        <w:ind w:left="6806" w:hanging="634"/>
      </w:pPr>
      <w:rPr>
        <w:rFonts w:hint="default"/>
      </w:rPr>
    </w:lvl>
    <w:lvl w:ilvl="5">
      <w:start w:val="0"/>
      <w:numFmt w:val="bullet"/>
      <w:lvlText w:val="•"/>
      <w:lvlJc w:val="left"/>
      <w:pPr>
        <w:ind w:left="8182" w:hanging="634"/>
      </w:pPr>
      <w:rPr>
        <w:rFonts w:hint="default"/>
      </w:rPr>
    </w:lvl>
    <w:lvl w:ilvl="6">
      <w:start w:val="0"/>
      <w:numFmt w:val="bullet"/>
      <w:lvlText w:val="•"/>
      <w:lvlJc w:val="left"/>
      <w:pPr>
        <w:ind w:left="9557" w:hanging="634"/>
      </w:pPr>
      <w:rPr>
        <w:rFonts w:hint="default"/>
      </w:rPr>
    </w:lvl>
    <w:lvl w:ilvl="7">
      <w:start w:val="0"/>
      <w:numFmt w:val="bullet"/>
      <w:lvlText w:val="•"/>
      <w:lvlJc w:val="left"/>
      <w:pPr>
        <w:ind w:left="10933" w:hanging="634"/>
      </w:pPr>
      <w:rPr>
        <w:rFonts w:hint="default"/>
      </w:rPr>
    </w:lvl>
    <w:lvl w:ilvl="8">
      <w:start w:val="0"/>
      <w:numFmt w:val="bullet"/>
      <w:lvlText w:val="•"/>
      <w:lvlJc w:val="left"/>
      <w:pPr>
        <w:ind w:left="12308" w:hanging="634"/>
      </w:pPr>
      <w:rPr>
        <w:rFonts w:hint="default"/>
      </w:rPr>
    </w:lvl>
  </w:abstractNum>
  <w:abstractNum w:abstractNumId="1">
    <w:nsid w:val="07EC572B"/>
    <w:multiLevelType w:val="hybridMultilevel"/>
    <w:tmpl w:val="00000000"/>
    <w:lvl w:ilvl="0">
      <w:start w:val="1"/>
      <w:numFmt w:val="decimal"/>
      <w:lvlText w:val="%1."/>
      <w:lvlJc w:val="left"/>
      <w:pPr>
        <w:ind w:left="1432" w:hanging="317"/>
        <w:jc w:val="left"/>
      </w:pPr>
      <w:rPr>
        <w:rFonts w:ascii="Times New Roman" w:eastAsia="Times New Roman" w:hAnsi="Times New Roman" w:cs="Times New Roman" w:hint="default"/>
        <w:w w:val="100"/>
        <w:sz w:val="40"/>
        <w:szCs w:val="40"/>
      </w:rPr>
    </w:lvl>
    <w:lvl w:ilvl="1">
      <w:start w:val="0"/>
      <w:numFmt w:val="bullet"/>
      <w:lvlText w:val="•"/>
      <w:lvlJc w:val="left"/>
      <w:pPr>
        <w:ind w:left="2801" w:hanging="317"/>
      </w:pPr>
      <w:rPr>
        <w:rFonts w:hint="default"/>
      </w:rPr>
    </w:lvl>
    <w:lvl w:ilvl="2">
      <w:start w:val="0"/>
      <w:numFmt w:val="bullet"/>
      <w:lvlText w:val="•"/>
      <w:lvlJc w:val="left"/>
      <w:pPr>
        <w:ind w:left="4163" w:hanging="317"/>
      </w:pPr>
      <w:rPr>
        <w:rFonts w:hint="default"/>
      </w:rPr>
    </w:lvl>
    <w:lvl w:ilvl="3">
      <w:start w:val="0"/>
      <w:numFmt w:val="bullet"/>
      <w:lvlText w:val="•"/>
      <w:lvlJc w:val="left"/>
      <w:pPr>
        <w:ind w:left="5525" w:hanging="317"/>
      </w:pPr>
      <w:rPr>
        <w:rFonts w:hint="default"/>
      </w:rPr>
    </w:lvl>
    <w:lvl w:ilvl="4">
      <w:start w:val="0"/>
      <w:numFmt w:val="bullet"/>
      <w:lvlText w:val="•"/>
      <w:lvlJc w:val="left"/>
      <w:pPr>
        <w:ind w:left="6887" w:hanging="317"/>
      </w:pPr>
      <w:rPr>
        <w:rFonts w:hint="default"/>
      </w:rPr>
    </w:lvl>
    <w:lvl w:ilvl="5">
      <w:start w:val="0"/>
      <w:numFmt w:val="bullet"/>
      <w:lvlText w:val="•"/>
      <w:lvlJc w:val="left"/>
      <w:pPr>
        <w:ind w:left="8249" w:hanging="317"/>
      </w:pPr>
      <w:rPr>
        <w:rFonts w:hint="default"/>
      </w:rPr>
    </w:lvl>
    <w:lvl w:ilvl="6">
      <w:start w:val="0"/>
      <w:numFmt w:val="bullet"/>
      <w:lvlText w:val="•"/>
      <w:lvlJc w:val="left"/>
      <w:pPr>
        <w:ind w:left="9611" w:hanging="317"/>
      </w:pPr>
      <w:rPr>
        <w:rFonts w:hint="default"/>
      </w:rPr>
    </w:lvl>
    <w:lvl w:ilvl="7">
      <w:start w:val="0"/>
      <w:numFmt w:val="bullet"/>
      <w:lvlText w:val="•"/>
      <w:lvlJc w:val="left"/>
      <w:pPr>
        <w:ind w:left="10973" w:hanging="317"/>
      </w:pPr>
      <w:rPr>
        <w:rFonts w:hint="default"/>
      </w:rPr>
    </w:lvl>
    <w:lvl w:ilvl="8">
      <w:start w:val="0"/>
      <w:numFmt w:val="bullet"/>
      <w:lvlText w:val="•"/>
      <w:lvlJc w:val="left"/>
      <w:pPr>
        <w:ind w:left="12335" w:hanging="317"/>
      </w:pPr>
      <w:rPr>
        <w:rFonts w:hint="default"/>
      </w:rPr>
    </w:lvl>
  </w:abstractNum>
  <w:abstractNum w:abstractNumId="2">
    <w:nsid w:val="11FAD932"/>
    <w:multiLevelType w:val="hybridMultilevel"/>
    <w:tmpl w:val="00000000"/>
    <w:lvl w:ilvl="0">
      <w:start w:val="3"/>
      <w:numFmt w:val="decimal"/>
      <w:lvlText w:val="%1"/>
      <w:lvlJc w:val="left"/>
      <w:pPr>
        <w:ind w:left="1778" w:hanging="1498"/>
        <w:jc w:val="left"/>
      </w:pPr>
      <w:rPr>
        <w:rFonts w:hint="default"/>
      </w:rPr>
    </w:lvl>
    <w:lvl w:ilvl="1">
      <w:start w:val="1"/>
      <w:numFmt w:val="decimal"/>
      <w:lvlText w:val="%1.%2"/>
      <w:lvlJc w:val="left"/>
      <w:pPr>
        <w:ind w:left="1778" w:hanging="1498"/>
        <w:jc w:val="left"/>
      </w:pPr>
      <w:rPr>
        <w:rFonts w:ascii="Arial" w:eastAsia="Arial" w:hAnsi="Arial" w:cs="Arial" w:hint="default"/>
        <w:b/>
        <w:bCs/>
        <w:w w:val="99"/>
        <w:sz w:val="48"/>
        <w:szCs w:val="48"/>
      </w:rPr>
    </w:lvl>
    <w:lvl w:ilvl="2">
      <w:start w:val="1"/>
      <w:numFmt w:val="decimal"/>
      <w:lvlText w:val="%1.%2.%3"/>
      <w:lvlJc w:val="left"/>
      <w:pPr>
        <w:ind w:left="2447" w:hanging="1444"/>
        <w:jc w:val="right"/>
      </w:pPr>
      <w:rPr>
        <w:rFonts w:hint="default"/>
        <w:b/>
        <w:bCs/>
        <w:spacing w:val="0"/>
        <w:w w:val="99"/>
      </w:rPr>
    </w:lvl>
    <w:lvl w:ilvl="3">
      <w:start w:val="1"/>
      <w:numFmt w:val="decimal"/>
      <w:lvlText w:val="%4."/>
      <w:lvlJc w:val="left"/>
      <w:pPr>
        <w:ind w:left="280" w:hanging="423"/>
        <w:jc w:val="right"/>
      </w:pPr>
      <w:rPr>
        <w:rFonts w:ascii="宋体" w:eastAsia="宋体" w:hAnsi="宋体" w:cs="宋体" w:hint="default"/>
        <w:w w:val="100"/>
        <w:sz w:val="40"/>
        <w:szCs w:val="40"/>
      </w:rPr>
    </w:lvl>
    <w:lvl w:ilvl="4">
      <w:start w:val="1"/>
      <w:numFmt w:val="decimal"/>
      <w:lvlText w:val="(%5)"/>
      <w:lvlJc w:val="left"/>
      <w:pPr>
        <w:ind w:left="1466" w:hanging="454"/>
        <w:jc w:val="left"/>
      </w:pPr>
      <w:rPr>
        <w:rFonts w:ascii="Bookman Old Style" w:eastAsia="Bookman Old Style" w:hAnsi="Bookman Old Style" w:cs="Bookman Old Style" w:hint="default"/>
        <w:w w:val="95"/>
        <w:sz w:val="27"/>
        <w:szCs w:val="27"/>
      </w:rPr>
    </w:lvl>
    <w:lvl w:ilvl="5">
      <w:start w:val="0"/>
      <w:numFmt w:val="bullet"/>
      <w:lvlText w:val="•"/>
      <w:lvlJc w:val="left"/>
      <w:pPr>
        <w:ind w:left="6045" w:hanging="454"/>
      </w:pPr>
      <w:rPr>
        <w:rFonts w:hint="default"/>
      </w:rPr>
    </w:lvl>
    <w:lvl w:ilvl="6">
      <w:start w:val="0"/>
      <w:numFmt w:val="bullet"/>
      <w:lvlText w:val="•"/>
      <w:lvlJc w:val="left"/>
      <w:pPr>
        <w:ind w:left="7848" w:hanging="454"/>
      </w:pPr>
      <w:rPr>
        <w:rFonts w:hint="default"/>
      </w:rPr>
    </w:lvl>
    <w:lvl w:ilvl="7">
      <w:start w:val="0"/>
      <w:numFmt w:val="bullet"/>
      <w:lvlText w:val="•"/>
      <w:lvlJc w:val="left"/>
      <w:pPr>
        <w:ind w:left="9651" w:hanging="454"/>
      </w:pPr>
      <w:rPr>
        <w:rFonts w:hint="default"/>
      </w:rPr>
    </w:lvl>
    <w:lvl w:ilvl="8">
      <w:start w:val="0"/>
      <w:numFmt w:val="bullet"/>
      <w:lvlText w:val="•"/>
      <w:lvlJc w:val="left"/>
      <w:pPr>
        <w:ind w:left="11454" w:hanging="454"/>
      </w:pPr>
      <w:rPr>
        <w:rFonts w:hint="default"/>
      </w:rPr>
    </w:lvl>
  </w:abstractNum>
  <w:abstractNum w:abstractNumId="3">
    <w:nsid w:val="1250F8DE"/>
    <w:multiLevelType w:val="hybridMultilevel"/>
    <w:tmpl w:val="00000000"/>
    <w:lvl w:ilvl="0">
      <w:start w:val="1"/>
      <w:numFmt w:val="decimal"/>
      <w:lvlText w:val="（%1）"/>
      <w:lvlJc w:val="left"/>
      <w:pPr>
        <w:ind w:left="2175" w:hanging="1053"/>
        <w:jc w:val="left"/>
      </w:pPr>
      <w:rPr>
        <w:rFonts w:ascii="宋体" w:eastAsia="宋体" w:hAnsi="宋体" w:cs="宋体" w:hint="default"/>
        <w:spacing w:val="-4"/>
        <w:w w:val="100"/>
        <w:sz w:val="40"/>
        <w:szCs w:val="40"/>
      </w:rPr>
    </w:lvl>
    <w:lvl w:ilvl="1">
      <w:start w:val="0"/>
      <w:numFmt w:val="bullet"/>
      <w:lvlText w:val="•"/>
      <w:lvlJc w:val="left"/>
      <w:pPr>
        <w:ind w:left="3467" w:hanging="1053"/>
      </w:pPr>
      <w:rPr>
        <w:rFonts w:hint="default"/>
      </w:rPr>
    </w:lvl>
    <w:lvl w:ilvl="2">
      <w:start w:val="0"/>
      <w:numFmt w:val="bullet"/>
      <w:lvlText w:val="•"/>
      <w:lvlJc w:val="left"/>
      <w:pPr>
        <w:ind w:left="4755" w:hanging="1053"/>
      </w:pPr>
      <w:rPr>
        <w:rFonts w:hint="default"/>
      </w:rPr>
    </w:lvl>
    <w:lvl w:ilvl="3">
      <w:start w:val="0"/>
      <w:numFmt w:val="bullet"/>
      <w:lvlText w:val="•"/>
      <w:lvlJc w:val="left"/>
      <w:pPr>
        <w:ind w:left="6043" w:hanging="1053"/>
      </w:pPr>
      <w:rPr>
        <w:rFonts w:hint="default"/>
      </w:rPr>
    </w:lvl>
    <w:lvl w:ilvl="4">
      <w:start w:val="0"/>
      <w:numFmt w:val="bullet"/>
      <w:lvlText w:val="•"/>
      <w:lvlJc w:val="left"/>
      <w:pPr>
        <w:ind w:left="7331" w:hanging="1053"/>
      </w:pPr>
      <w:rPr>
        <w:rFonts w:hint="default"/>
      </w:rPr>
    </w:lvl>
    <w:lvl w:ilvl="5">
      <w:start w:val="0"/>
      <w:numFmt w:val="bullet"/>
      <w:lvlText w:val="•"/>
      <w:lvlJc w:val="left"/>
      <w:pPr>
        <w:ind w:left="8619" w:hanging="1053"/>
      </w:pPr>
      <w:rPr>
        <w:rFonts w:hint="default"/>
      </w:rPr>
    </w:lvl>
    <w:lvl w:ilvl="6">
      <w:start w:val="0"/>
      <w:numFmt w:val="bullet"/>
      <w:lvlText w:val="•"/>
      <w:lvlJc w:val="left"/>
      <w:pPr>
        <w:ind w:left="9907" w:hanging="1053"/>
      </w:pPr>
      <w:rPr>
        <w:rFonts w:hint="default"/>
      </w:rPr>
    </w:lvl>
    <w:lvl w:ilvl="7">
      <w:start w:val="0"/>
      <w:numFmt w:val="bullet"/>
      <w:lvlText w:val="•"/>
      <w:lvlJc w:val="left"/>
      <w:pPr>
        <w:ind w:left="11195" w:hanging="1053"/>
      </w:pPr>
      <w:rPr>
        <w:rFonts w:hint="default"/>
      </w:rPr>
    </w:lvl>
    <w:lvl w:ilvl="8">
      <w:start w:val="0"/>
      <w:numFmt w:val="bullet"/>
      <w:lvlText w:val="•"/>
      <w:lvlJc w:val="left"/>
      <w:pPr>
        <w:ind w:left="12483" w:hanging="1053"/>
      </w:pPr>
      <w:rPr>
        <w:rFonts w:hint="default"/>
      </w:rPr>
    </w:lvl>
  </w:abstractNum>
  <w:abstractNum w:abstractNumId="4">
    <w:nsid w:val="142F5FCF"/>
    <w:multiLevelType w:val="hybridMultilevel"/>
    <w:tmpl w:val="00000000"/>
    <w:lvl w:ilvl="0">
      <w:start w:val="1"/>
      <w:numFmt w:val="decimal"/>
      <w:lvlText w:val="%1"/>
      <w:lvlJc w:val="left"/>
      <w:pPr>
        <w:ind w:left="1778" w:hanging="1498"/>
        <w:jc w:val="left"/>
      </w:pPr>
      <w:rPr>
        <w:rFonts w:hint="default"/>
      </w:rPr>
    </w:lvl>
    <w:lvl w:ilvl="1">
      <w:start w:val="1"/>
      <w:numFmt w:val="decimal"/>
      <w:lvlText w:val="%1.%2"/>
      <w:lvlJc w:val="left"/>
      <w:pPr>
        <w:ind w:left="1778" w:hanging="1498"/>
        <w:jc w:val="left"/>
      </w:pPr>
      <w:rPr>
        <w:rFonts w:ascii="Arial" w:eastAsia="Arial" w:hAnsi="Arial" w:cs="Arial" w:hint="default"/>
        <w:b/>
        <w:bCs/>
        <w:w w:val="99"/>
        <w:sz w:val="48"/>
        <w:szCs w:val="48"/>
      </w:rPr>
    </w:lvl>
    <w:lvl w:ilvl="2">
      <w:start w:val="2"/>
      <w:numFmt w:val="decimal"/>
      <w:lvlText w:val="（%3）"/>
      <w:lvlJc w:val="left"/>
      <w:pPr>
        <w:ind w:left="1966" w:hanging="1053"/>
        <w:jc w:val="left"/>
      </w:pPr>
      <w:rPr>
        <w:rFonts w:ascii="宋体" w:eastAsia="宋体" w:hAnsi="宋体" w:cs="宋体" w:hint="default"/>
        <w:spacing w:val="-4"/>
        <w:w w:val="100"/>
        <w:sz w:val="40"/>
        <w:szCs w:val="40"/>
      </w:rPr>
    </w:lvl>
    <w:lvl w:ilvl="3">
      <w:start w:val="3"/>
      <w:numFmt w:val="decimal"/>
      <w:lvlText w:val="（%4）"/>
      <w:lvlJc w:val="left"/>
      <w:pPr>
        <w:ind w:left="2175" w:hanging="1053"/>
        <w:jc w:val="left"/>
      </w:pPr>
      <w:rPr>
        <w:rFonts w:ascii="宋体" w:eastAsia="宋体" w:hAnsi="宋体" w:cs="宋体" w:hint="default"/>
        <w:spacing w:val="-4"/>
        <w:w w:val="100"/>
        <w:sz w:val="40"/>
        <w:szCs w:val="40"/>
      </w:rPr>
    </w:lvl>
    <w:lvl w:ilvl="4">
      <w:start w:val="0"/>
      <w:numFmt w:val="bullet"/>
      <w:lvlText w:val="•"/>
      <w:lvlJc w:val="left"/>
      <w:pPr>
        <w:ind w:left="5399" w:hanging="1053"/>
      </w:pPr>
      <w:rPr>
        <w:rFonts w:hint="default"/>
      </w:rPr>
    </w:lvl>
    <w:lvl w:ilvl="5">
      <w:start w:val="0"/>
      <w:numFmt w:val="bullet"/>
      <w:lvlText w:val="•"/>
      <w:lvlJc w:val="left"/>
      <w:pPr>
        <w:ind w:left="7009" w:hanging="1053"/>
      </w:pPr>
      <w:rPr>
        <w:rFonts w:hint="default"/>
      </w:rPr>
    </w:lvl>
    <w:lvl w:ilvl="6">
      <w:start w:val="0"/>
      <w:numFmt w:val="bullet"/>
      <w:lvlText w:val="•"/>
      <w:lvlJc w:val="left"/>
      <w:pPr>
        <w:ind w:left="8619" w:hanging="1053"/>
      </w:pPr>
      <w:rPr>
        <w:rFonts w:hint="default"/>
      </w:rPr>
    </w:lvl>
    <w:lvl w:ilvl="7">
      <w:start w:val="0"/>
      <w:numFmt w:val="bullet"/>
      <w:lvlText w:val="•"/>
      <w:lvlJc w:val="left"/>
      <w:pPr>
        <w:ind w:left="10229" w:hanging="1053"/>
      </w:pPr>
      <w:rPr>
        <w:rFonts w:hint="default"/>
      </w:rPr>
    </w:lvl>
    <w:lvl w:ilvl="8">
      <w:start w:val="0"/>
      <w:numFmt w:val="bullet"/>
      <w:lvlText w:val="•"/>
      <w:lvlJc w:val="left"/>
      <w:pPr>
        <w:ind w:left="11839" w:hanging="1053"/>
      </w:pPr>
      <w:rPr>
        <w:rFonts w:hint="default"/>
      </w:rPr>
    </w:lvl>
  </w:abstractNum>
  <w:abstractNum w:abstractNumId="5">
    <w:nsid w:val="14452F70"/>
    <w:multiLevelType w:val="hybridMultilevel"/>
    <w:tmpl w:val="00000000"/>
    <w:lvl w:ilvl="0">
      <w:start w:val="1"/>
      <w:numFmt w:val="decimal"/>
      <w:lvlText w:val="（%1）"/>
      <w:lvlJc w:val="left"/>
      <w:pPr>
        <w:ind w:left="280" w:hanging="1056"/>
        <w:jc w:val="left"/>
      </w:pPr>
      <w:rPr>
        <w:rFonts w:ascii="宋体" w:eastAsia="宋体" w:hAnsi="宋体" w:cs="宋体" w:hint="default"/>
        <w:w w:val="100"/>
        <w:sz w:val="40"/>
        <w:szCs w:val="40"/>
      </w:rPr>
    </w:lvl>
    <w:lvl w:ilvl="1">
      <w:start w:val="0"/>
      <w:numFmt w:val="bullet"/>
      <w:lvlText w:val="•"/>
      <w:lvlJc w:val="left"/>
      <w:pPr>
        <w:ind w:left="1757" w:hanging="1056"/>
      </w:pPr>
      <w:rPr>
        <w:rFonts w:hint="default"/>
      </w:rPr>
    </w:lvl>
    <w:lvl w:ilvl="2">
      <w:start w:val="0"/>
      <w:numFmt w:val="bullet"/>
      <w:lvlText w:val="•"/>
      <w:lvlJc w:val="left"/>
      <w:pPr>
        <w:ind w:left="3235" w:hanging="1056"/>
      </w:pPr>
      <w:rPr>
        <w:rFonts w:hint="default"/>
      </w:rPr>
    </w:lvl>
    <w:lvl w:ilvl="3">
      <w:start w:val="0"/>
      <w:numFmt w:val="bullet"/>
      <w:lvlText w:val="•"/>
      <w:lvlJc w:val="left"/>
      <w:pPr>
        <w:ind w:left="4713" w:hanging="1056"/>
      </w:pPr>
      <w:rPr>
        <w:rFonts w:hint="default"/>
      </w:rPr>
    </w:lvl>
    <w:lvl w:ilvl="4">
      <w:start w:val="0"/>
      <w:numFmt w:val="bullet"/>
      <w:lvlText w:val="•"/>
      <w:lvlJc w:val="left"/>
      <w:pPr>
        <w:ind w:left="6191" w:hanging="1056"/>
      </w:pPr>
      <w:rPr>
        <w:rFonts w:hint="default"/>
      </w:rPr>
    </w:lvl>
    <w:lvl w:ilvl="5">
      <w:start w:val="0"/>
      <w:numFmt w:val="bullet"/>
      <w:lvlText w:val="•"/>
      <w:lvlJc w:val="left"/>
      <w:pPr>
        <w:ind w:left="7669" w:hanging="1056"/>
      </w:pPr>
      <w:rPr>
        <w:rFonts w:hint="default"/>
      </w:rPr>
    </w:lvl>
    <w:lvl w:ilvl="6">
      <w:start w:val="0"/>
      <w:numFmt w:val="bullet"/>
      <w:lvlText w:val="•"/>
      <w:lvlJc w:val="left"/>
      <w:pPr>
        <w:ind w:left="9147" w:hanging="1056"/>
      </w:pPr>
      <w:rPr>
        <w:rFonts w:hint="default"/>
      </w:rPr>
    </w:lvl>
    <w:lvl w:ilvl="7">
      <w:start w:val="0"/>
      <w:numFmt w:val="bullet"/>
      <w:lvlText w:val="•"/>
      <w:lvlJc w:val="left"/>
      <w:pPr>
        <w:ind w:left="10625" w:hanging="1056"/>
      </w:pPr>
      <w:rPr>
        <w:rFonts w:hint="default"/>
      </w:rPr>
    </w:lvl>
    <w:lvl w:ilvl="8">
      <w:start w:val="0"/>
      <w:numFmt w:val="bullet"/>
      <w:lvlText w:val="•"/>
      <w:lvlJc w:val="left"/>
      <w:pPr>
        <w:ind w:left="12103" w:hanging="1056"/>
      </w:pPr>
      <w:rPr>
        <w:rFonts w:hint="default"/>
      </w:rPr>
    </w:lvl>
  </w:abstractNum>
  <w:abstractNum w:abstractNumId="6">
    <w:nsid w:val="17CC3178"/>
    <w:multiLevelType w:val="hybridMultilevel"/>
    <w:tmpl w:val="00000000"/>
    <w:lvl w:ilvl="0">
      <w:start w:val="1"/>
      <w:numFmt w:val="decimal"/>
      <w:lvlText w:val="（%1）"/>
      <w:lvlJc w:val="left"/>
      <w:pPr>
        <w:ind w:left="2175" w:hanging="1053"/>
        <w:jc w:val="left"/>
      </w:pPr>
      <w:rPr>
        <w:rFonts w:ascii="宋体" w:eastAsia="宋体" w:hAnsi="宋体" w:cs="宋体" w:hint="default"/>
        <w:spacing w:val="-4"/>
        <w:w w:val="100"/>
        <w:sz w:val="40"/>
        <w:szCs w:val="40"/>
      </w:rPr>
    </w:lvl>
    <w:lvl w:ilvl="1">
      <w:start w:val="0"/>
      <w:numFmt w:val="bullet"/>
      <w:lvlText w:val="•"/>
      <w:lvlJc w:val="left"/>
      <w:pPr>
        <w:ind w:left="3467" w:hanging="1053"/>
      </w:pPr>
      <w:rPr>
        <w:rFonts w:hint="default"/>
      </w:rPr>
    </w:lvl>
    <w:lvl w:ilvl="2">
      <w:start w:val="0"/>
      <w:numFmt w:val="bullet"/>
      <w:lvlText w:val="•"/>
      <w:lvlJc w:val="left"/>
      <w:pPr>
        <w:ind w:left="4755" w:hanging="1053"/>
      </w:pPr>
      <w:rPr>
        <w:rFonts w:hint="default"/>
      </w:rPr>
    </w:lvl>
    <w:lvl w:ilvl="3">
      <w:start w:val="0"/>
      <w:numFmt w:val="bullet"/>
      <w:lvlText w:val="•"/>
      <w:lvlJc w:val="left"/>
      <w:pPr>
        <w:ind w:left="6043" w:hanging="1053"/>
      </w:pPr>
      <w:rPr>
        <w:rFonts w:hint="default"/>
      </w:rPr>
    </w:lvl>
    <w:lvl w:ilvl="4">
      <w:start w:val="0"/>
      <w:numFmt w:val="bullet"/>
      <w:lvlText w:val="•"/>
      <w:lvlJc w:val="left"/>
      <w:pPr>
        <w:ind w:left="7331" w:hanging="1053"/>
      </w:pPr>
      <w:rPr>
        <w:rFonts w:hint="default"/>
      </w:rPr>
    </w:lvl>
    <w:lvl w:ilvl="5">
      <w:start w:val="0"/>
      <w:numFmt w:val="bullet"/>
      <w:lvlText w:val="•"/>
      <w:lvlJc w:val="left"/>
      <w:pPr>
        <w:ind w:left="8619" w:hanging="1053"/>
      </w:pPr>
      <w:rPr>
        <w:rFonts w:hint="default"/>
      </w:rPr>
    </w:lvl>
    <w:lvl w:ilvl="6">
      <w:start w:val="0"/>
      <w:numFmt w:val="bullet"/>
      <w:lvlText w:val="•"/>
      <w:lvlJc w:val="left"/>
      <w:pPr>
        <w:ind w:left="9907" w:hanging="1053"/>
      </w:pPr>
      <w:rPr>
        <w:rFonts w:hint="default"/>
      </w:rPr>
    </w:lvl>
    <w:lvl w:ilvl="7">
      <w:start w:val="0"/>
      <w:numFmt w:val="bullet"/>
      <w:lvlText w:val="•"/>
      <w:lvlJc w:val="left"/>
      <w:pPr>
        <w:ind w:left="11195" w:hanging="1053"/>
      </w:pPr>
      <w:rPr>
        <w:rFonts w:hint="default"/>
      </w:rPr>
    </w:lvl>
    <w:lvl w:ilvl="8">
      <w:start w:val="0"/>
      <w:numFmt w:val="bullet"/>
      <w:lvlText w:val="•"/>
      <w:lvlJc w:val="left"/>
      <w:pPr>
        <w:ind w:left="12483" w:hanging="1053"/>
      </w:pPr>
      <w:rPr>
        <w:rFonts w:hint="default"/>
      </w:rPr>
    </w:lvl>
  </w:abstractNum>
  <w:abstractNum w:abstractNumId="7">
    <w:nsid w:val="1B6B68F4"/>
    <w:multiLevelType w:val="hybridMultilevel"/>
    <w:tmpl w:val="00000000"/>
    <w:lvl w:ilvl="0">
      <w:start w:val="3"/>
      <w:numFmt w:val="decimal"/>
      <w:lvlText w:val="%1"/>
      <w:lvlJc w:val="left"/>
      <w:pPr>
        <w:ind w:left="1778" w:hanging="1498"/>
        <w:jc w:val="left"/>
      </w:pPr>
      <w:rPr>
        <w:rFonts w:hint="default"/>
      </w:rPr>
    </w:lvl>
    <w:lvl w:ilvl="1">
      <w:start w:val="1"/>
      <w:numFmt w:val="decimal"/>
      <w:lvlText w:val="%1.%2"/>
      <w:lvlJc w:val="left"/>
      <w:pPr>
        <w:ind w:left="1778" w:hanging="1498"/>
        <w:jc w:val="left"/>
      </w:pPr>
      <w:rPr>
        <w:rFonts w:ascii="Arial" w:eastAsia="Arial" w:hAnsi="Arial" w:cs="Arial" w:hint="default"/>
        <w:b/>
        <w:bCs/>
        <w:w w:val="99"/>
        <w:sz w:val="48"/>
        <w:szCs w:val="48"/>
      </w:rPr>
    </w:lvl>
    <w:lvl w:ilvl="2">
      <w:start w:val="1"/>
      <w:numFmt w:val="decimal"/>
      <w:lvlText w:val="%1.%2.%3"/>
      <w:lvlJc w:val="left"/>
      <w:pPr>
        <w:ind w:left="2447" w:hanging="1444"/>
        <w:jc w:val="right"/>
      </w:pPr>
      <w:rPr>
        <w:rFonts w:hint="default"/>
        <w:b/>
        <w:bCs/>
        <w:spacing w:val="0"/>
        <w:w w:val="99"/>
      </w:rPr>
    </w:lvl>
    <w:lvl w:ilvl="3">
      <w:start w:val="1"/>
      <w:numFmt w:val="decimal"/>
      <w:lvlText w:val="%4."/>
      <w:lvlJc w:val="left"/>
      <w:pPr>
        <w:ind w:left="280" w:hanging="423"/>
        <w:jc w:val="right"/>
      </w:pPr>
      <w:rPr>
        <w:rFonts w:ascii="宋体" w:eastAsia="宋体" w:hAnsi="宋体" w:cs="宋体" w:hint="default"/>
        <w:w w:val="100"/>
        <w:sz w:val="40"/>
        <w:szCs w:val="40"/>
      </w:rPr>
    </w:lvl>
    <w:lvl w:ilvl="4">
      <w:start w:val="1"/>
      <w:numFmt w:val="decimal"/>
      <w:lvlText w:val="(%5)"/>
      <w:lvlJc w:val="left"/>
      <w:pPr>
        <w:ind w:left="1466" w:hanging="454"/>
        <w:jc w:val="left"/>
      </w:pPr>
      <w:rPr>
        <w:rFonts w:ascii="Bookman Old Style" w:eastAsia="Bookman Old Style" w:hAnsi="Bookman Old Style" w:cs="Bookman Old Style" w:hint="default"/>
        <w:w w:val="95"/>
        <w:sz w:val="27"/>
        <w:szCs w:val="27"/>
      </w:rPr>
    </w:lvl>
    <w:lvl w:ilvl="5">
      <w:start w:val="0"/>
      <w:numFmt w:val="bullet"/>
      <w:lvlText w:val="•"/>
      <w:lvlJc w:val="left"/>
      <w:pPr>
        <w:ind w:left="6045" w:hanging="454"/>
      </w:pPr>
      <w:rPr>
        <w:rFonts w:hint="default"/>
      </w:rPr>
    </w:lvl>
    <w:lvl w:ilvl="6">
      <w:start w:val="0"/>
      <w:numFmt w:val="bullet"/>
      <w:lvlText w:val="•"/>
      <w:lvlJc w:val="left"/>
      <w:pPr>
        <w:ind w:left="7848" w:hanging="454"/>
      </w:pPr>
      <w:rPr>
        <w:rFonts w:hint="default"/>
      </w:rPr>
    </w:lvl>
    <w:lvl w:ilvl="7">
      <w:start w:val="0"/>
      <w:numFmt w:val="bullet"/>
      <w:lvlText w:val="•"/>
      <w:lvlJc w:val="left"/>
      <w:pPr>
        <w:ind w:left="9651" w:hanging="454"/>
      </w:pPr>
      <w:rPr>
        <w:rFonts w:hint="default"/>
      </w:rPr>
    </w:lvl>
    <w:lvl w:ilvl="8">
      <w:start w:val="0"/>
      <w:numFmt w:val="bullet"/>
      <w:lvlText w:val="•"/>
      <w:lvlJc w:val="left"/>
      <w:pPr>
        <w:ind w:left="11454" w:hanging="454"/>
      </w:pPr>
      <w:rPr>
        <w:rFonts w:hint="default"/>
      </w:rPr>
    </w:lvl>
  </w:abstractNum>
  <w:abstractNum w:abstractNumId="8">
    <w:nsid w:val="1CB7992A"/>
    <w:multiLevelType w:val="hybridMultilevel"/>
    <w:tmpl w:val="00000000"/>
    <w:lvl w:ilvl="0">
      <w:start w:val="2"/>
      <w:numFmt w:val="decimal"/>
      <w:lvlText w:val="%1."/>
      <w:lvlJc w:val="left"/>
      <w:pPr>
        <w:ind w:left="1360" w:hanging="1080"/>
        <w:jc w:val="left"/>
      </w:pPr>
      <w:rPr>
        <w:rFonts w:ascii="Arial" w:eastAsia="Arial" w:hAnsi="Arial" w:cs="Arial" w:hint="default"/>
        <w:b/>
        <w:bCs/>
        <w:w w:val="99"/>
        <w:sz w:val="48"/>
        <w:szCs w:val="48"/>
      </w:rPr>
    </w:lvl>
    <w:lvl w:ilvl="1">
      <w:start w:val="6"/>
      <w:numFmt w:val="decimal"/>
      <w:lvlText w:val="%2."/>
      <w:lvlJc w:val="left"/>
      <w:pPr>
        <w:ind w:left="1755" w:hanging="632"/>
        <w:jc w:val="right"/>
      </w:pPr>
      <w:rPr>
        <w:rFonts w:ascii="宋体" w:eastAsia="宋体" w:hAnsi="宋体" w:cs="宋体" w:hint="default"/>
        <w:w w:val="100"/>
        <w:sz w:val="42"/>
        <w:szCs w:val="42"/>
      </w:rPr>
    </w:lvl>
    <w:lvl w:ilvl="2">
      <w:start w:val="0"/>
      <w:numFmt w:val="bullet"/>
      <w:lvlText w:val="•"/>
      <w:lvlJc w:val="left"/>
      <w:pPr>
        <w:ind w:left="3237" w:hanging="632"/>
      </w:pPr>
      <w:rPr>
        <w:rFonts w:hint="default"/>
      </w:rPr>
    </w:lvl>
    <w:lvl w:ilvl="3">
      <w:start w:val="0"/>
      <w:numFmt w:val="bullet"/>
      <w:lvlText w:val="•"/>
      <w:lvlJc w:val="left"/>
      <w:pPr>
        <w:ind w:left="4715" w:hanging="632"/>
      </w:pPr>
      <w:rPr>
        <w:rFonts w:hint="default"/>
      </w:rPr>
    </w:lvl>
    <w:lvl w:ilvl="4">
      <w:start w:val="0"/>
      <w:numFmt w:val="bullet"/>
      <w:lvlText w:val="•"/>
      <w:lvlJc w:val="left"/>
      <w:pPr>
        <w:ind w:left="6193" w:hanging="632"/>
      </w:pPr>
      <w:rPr>
        <w:rFonts w:hint="default"/>
      </w:rPr>
    </w:lvl>
    <w:lvl w:ilvl="5">
      <w:start w:val="0"/>
      <w:numFmt w:val="bullet"/>
      <w:lvlText w:val="•"/>
      <w:lvlJc w:val="left"/>
      <w:pPr>
        <w:ind w:left="7670" w:hanging="632"/>
      </w:pPr>
      <w:rPr>
        <w:rFonts w:hint="default"/>
      </w:rPr>
    </w:lvl>
    <w:lvl w:ilvl="6">
      <w:start w:val="0"/>
      <w:numFmt w:val="bullet"/>
      <w:lvlText w:val="•"/>
      <w:lvlJc w:val="left"/>
      <w:pPr>
        <w:ind w:left="9148" w:hanging="632"/>
      </w:pPr>
      <w:rPr>
        <w:rFonts w:hint="default"/>
      </w:rPr>
    </w:lvl>
    <w:lvl w:ilvl="7">
      <w:start w:val="0"/>
      <w:numFmt w:val="bullet"/>
      <w:lvlText w:val="•"/>
      <w:lvlJc w:val="left"/>
      <w:pPr>
        <w:ind w:left="10626" w:hanging="632"/>
      </w:pPr>
      <w:rPr>
        <w:rFonts w:hint="default"/>
      </w:rPr>
    </w:lvl>
    <w:lvl w:ilvl="8">
      <w:start w:val="0"/>
      <w:numFmt w:val="bullet"/>
      <w:lvlText w:val="•"/>
      <w:lvlJc w:val="left"/>
      <w:pPr>
        <w:ind w:left="12104" w:hanging="632"/>
      </w:pPr>
      <w:rPr>
        <w:rFonts w:hint="default"/>
      </w:rPr>
    </w:lvl>
  </w:abstractNum>
  <w:abstractNum w:abstractNumId="9">
    <w:nsid w:val="1EA819DC"/>
    <w:multiLevelType w:val="hybridMultilevel"/>
    <w:tmpl w:val="00000000"/>
    <w:lvl w:ilvl="0">
      <w:start w:val="1"/>
      <w:numFmt w:val="decimal"/>
      <w:lvlText w:val="(%1)"/>
      <w:lvlJc w:val="left"/>
      <w:pPr>
        <w:ind w:left="1965" w:hanging="843"/>
        <w:jc w:val="left"/>
      </w:pPr>
      <w:rPr>
        <w:rFonts w:ascii="宋体" w:eastAsia="宋体" w:hAnsi="宋体" w:cs="宋体" w:hint="default"/>
        <w:w w:val="100"/>
        <w:sz w:val="42"/>
        <w:szCs w:val="42"/>
      </w:rPr>
    </w:lvl>
    <w:lvl w:ilvl="1">
      <w:start w:val="0"/>
      <w:numFmt w:val="bullet"/>
      <w:lvlText w:val="•"/>
      <w:lvlJc w:val="left"/>
      <w:pPr>
        <w:ind w:left="3269" w:hanging="843"/>
      </w:pPr>
      <w:rPr>
        <w:rFonts w:hint="default"/>
      </w:rPr>
    </w:lvl>
    <w:lvl w:ilvl="2">
      <w:start w:val="0"/>
      <w:numFmt w:val="bullet"/>
      <w:lvlText w:val="•"/>
      <w:lvlJc w:val="left"/>
      <w:pPr>
        <w:ind w:left="4579" w:hanging="843"/>
      </w:pPr>
      <w:rPr>
        <w:rFonts w:hint="default"/>
      </w:rPr>
    </w:lvl>
    <w:lvl w:ilvl="3">
      <w:start w:val="0"/>
      <w:numFmt w:val="bullet"/>
      <w:lvlText w:val="•"/>
      <w:lvlJc w:val="left"/>
      <w:pPr>
        <w:ind w:left="5889" w:hanging="843"/>
      </w:pPr>
      <w:rPr>
        <w:rFonts w:hint="default"/>
      </w:rPr>
    </w:lvl>
    <w:lvl w:ilvl="4">
      <w:start w:val="0"/>
      <w:numFmt w:val="bullet"/>
      <w:lvlText w:val="•"/>
      <w:lvlJc w:val="left"/>
      <w:pPr>
        <w:ind w:left="7199" w:hanging="843"/>
      </w:pPr>
      <w:rPr>
        <w:rFonts w:hint="default"/>
      </w:rPr>
    </w:lvl>
    <w:lvl w:ilvl="5">
      <w:start w:val="0"/>
      <w:numFmt w:val="bullet"/>
      <w:lvlText w:val="•"/>
      <w:lvlJc w:val="left"/>
      <w:pPr>
        <w:ind w:left="8509" w:hanging="843"/>
      </w:pPr>
      <w:rPr>
        <w:rFonts w:hint="default"/>
      </w:rPr>
    </w:lvl>
    <w:lvl w:ilvl="6">
      <w:start w:val="0"/>
      <w:numFmt w:val="bullet"/>
      <w:lvlText w:val="•"/>
      <w:lvlJc w:val="left"/>
      <w:pPr>
        <w:ind w:left="9819" w:hanging="843"/>
      </w:pPr>
      <w:rPr>
        <w:rFonts w:hint="default"/>
      </w:rPr>
    </w:lvl>
    <w:lvl w:ilvl="7">
      <w:start w:val="0"/>
      <w:numFmt w:val="bullet"/>
      <w:lvlText w:val="•"/>
      <w:lvlJc w:val="left"/>
      <w:pPr>
        <w:ind w:left="11129" w:hanging="843"/>
      </w:pPr>
      <w:rPr>
        <w:rFonts w:hint="default"/>
      </w:rPr>
    </w:lvl>
    <w:lvl w:ilvl="8">
      <w:start w:val="0"/>
      <w:numFmt w:val="bullet"/>
      <w:lvlText w:val="•"/>
      <w:lvlJc w:val="left"/>
      <w:pPr>
        <w:ind w:left="12439" w:hanging="843"/>
      </w:pPr>
      <w:rPr>
        <w:rFonts w:hint="default"/>
      </w:rPr>
    </w:lvl>
  </w:abstractNum>
  <w:abstractNum w:abstractNumId="10">
    <w:nsid w:val="20A089DC"/>
    <w:multiLevelType w:val="hybridMultilevel"/>
    <w:tmpl w:val="00000000"/>
    <w:lvl w:ilvl="0">
      <w:start w:val="1"/>
      <w:numFmt w:val="decimal"/>
      <w:lvlText w:val="%1"/>
      <w:lvlJc w:val="left"/>
      <w:pPr>
        <w:ind w:left="2689" w:hanging="1926"/>
        <w:jc w:val="left"/>
      </w:pPr>
      <w:rPr>
        <w:rFonts w:hint="default"/>
      </w:rPr>
    </w:lvl>
    <w:lvl w:ilvl="1">
      <w:start w:val="6"/>
      <w:numFmt w:val="decimal"/>
      <w:lvlText w:val="%1.%2"/>
      <w:lvlJc w:val="left"/>
      <w:pPr>
        <w:ind w:left="2689" w:hanging="1926"/>
        <w:jc w:val="left"/>
      </w:pPr>
      <w:rPr>
        <w:rFonts w:hint="default"/>
      </w:rPr>
    </w:lvl>
    <w:lvl w:ilvl="2">
      <w:start w:val="1"/>
      <w:numFmt w:val="decimal"/>
      <w:lvlText w:val="%1.%2.%3"/>
      <w:lvlJc w:val="left"/>
      <w:pPr>
        <w:ind w:left="2689" w:hanging="1926"/>
        <w:jc w:val="right"/>
      </w:pPr>
      <w:rPr>
        <w:rFonts w:hint="default"/>
        <w:b/>
        <w:bCs/>
        <w:spacing w:val="0"/>
        <w:w w:val="99"/>
      </w:rPr>
    </w:lvl>
    <w:lvl w:ilvl="3">
      <w:start w:val="0"/>
      <w:numFmt w:val="bullet"/>
      <w:lvlText w:val="·"/>
      <w:lvlJc w:val="left"/>
      <w:pPr>
        <w:ind w:left="280" w:hanging="634"/>
      </w:pPr>
      <w:rPr>
        <w:rFonts w:ascii="宋体" w:eastAsia="宋体" w:hAnsi="宋体" w:cs="宋体" w:hint="default"/>
        <w:w w:val="100"/>
        <w:sz w:val="42"/>
        <w:szCs w:val="42"/>
      </w:rPr>
    </w:lvl>
    <w:lvl w:ilvl="4">
      <w:start w:val="0"/>
      <w:numFmt w:val="bullet"/>
      <w:lvlText w:val="•"/>
      <w:lvlJc w:val="left"/>
      <w:pPr>
        <w:ind w:left="6806" w:hanging="634"/>
      </w:pPr>
      <w:rPr>
        <w:rFonts w:hint="default"/>
      </w:rPr>
    </w:lvl>
    <w:lvl w:ilvl="5">
      <w:start w:val="0"/>
      <w:numFmt w:val="bullet"/>
      <w:lvlText w:val="•"/>
      <w:lvlJc w:val="left"/>
      <w:pPr>
        <w:ind w:left="8182" w:hanging="634"/>
      </w:pPr>
      <w:rPr>
        <w:rFonts w:hint="default"/>
      </w:rPr>
    </w:lvl>
    <w:lvl w:ilvl="6">
      <w:start w:val="0"/>
      <w:numFmt w:val="bullet"/>
      <w:lvlText w:val="•"/>
      <w:lvlJc w:val="left"/>
      <w:pPr>
        <w:ind w:left="9557" w:hanging="634"/>
      </w:pPr>
      <w:rPr>
        <w:rFonts w:hint="default"/>
      </w:rPr>
    </w:lvl>
    <w:lvl w:ilvl="7">
      <w:start w:val="0"/>
      <w:numFmt w:val="bullet"/>
      <w:lvlText w:val="•"/>
      <w:lvlJc w:val="left"/>
      <w:pPr>
        <w:ind w:left="10933" w:hanging="634"/>
      </w:pPr>
      <w:rPr>
        <w:rFonts w:hint="default"/>
      </w:rPr>
    </w:lvl>
    <w:lvl w:ilvl="8">
      <w:start w:val="0"/>
      <w:numFmt w:val="bullet"/>
      <w:lvlText w:val="•"/>
      <w:lvlJc w:val="left"/>
      <w:pPr>
        <w:ind w:left="12308" w:hanging="634"/>
      </w:pPr>
      <w:rPr>
        <w:rFonts w:hint="default"/>
      </w:rPr>
    </w:lvl>
  </w:abstractNum>
  <w:abstractNum w:abstractNumId="11">
    <w:nsid w:val="2D4A6174"/>
    <w:multiLevelType w:val="hybridMultilevel"/>
    <w:tmpl w:val="00000000"/>
    <w:lvl w:ilvl="0">
      <w:start w:val="1"/>
      <w:numFmt w:val="decimal"/>
      <w:lvlText w:val="%1"/>
      <w:lvlJc w:val="left"/>
      <w:pPr>
        <w:ind w:left="1722" w:hanging="1442"/>
        <w:jc w:val="left"/>
      </w:pPr>
      <w:rPr>
        <w:rFonts w:hint="default"/>
      </w:rPr>
    </w:lvl>
    <w:lvl w:ilvl="1">
      <w:start w:val="5"/>
      <w:numFmt w:val="decimal"/>
      <w:lvlText w:val="%1.%2"/>
      <w:lvlJc w:val="left"/>
      <w:pPr>
        <w:ind w:left="1722" w:hanging="1442"/>
        <w:jc w:val="left"/>
      </w:pPr>
      <w:rPr>
        <w:rFonts w:hint="default"/>
      </w:rPr>
    </w:lvl>
    <w:lvl w:ilvl="2">
      <w:start w:val="1"/>
      <w:numFmt w:val="decimal"/>
      <w:lvlText w:val="%1.%2.%3"/>
      <w:lvlJc w:val="left"/>
      <w:pPr>
        <w:ind w:left="1722" w:hanging="1442"/>
        <w:jc w:val="left"/>
      </w:pPr>
      <w:rPr>
        <w:rFonts w:ascii="Times New Roman" w:eastAsia="Times New Roman" w:hAnsi="Times New Roman" w:cs="Times New Roman" w:hint="default"/>
        <w:b/>
        <w:bCs/>
        <w:spacing w:val="0"/>
        <w:w w:val="99"/>
        <w:sz w:val="48"/>
        <w:szCs w:val="48"/>
      </w:rPr>
    </w:lvl>
    <w:lvl w:ilvl="3">
      <w:start w:val="0"/>
      <w:numFmt w:val="bullet"/>
      <w:lvlText w:val="•"/>
      <w:lvlJc w:val="left"/>
      <w:pPr>
        <w:ind w:left="5721" w:hanging="1442"/>
      </w:pPr>
      <w:rPr>
        <w:rFonts w:hint="default"/>
      </w:rPr>
    </w:lvl>
    <w:lvl w:ilvl="4">
      <w:start w:val="0"/>
      <w:numFmt w:val="bullet"/>
      <w:lvlText w:val="•"/>
      <w:lvlJc w:val="left"/>
      <w:pPr>
        <w:ind w:left="7055" w:hanging="1442"/>
      </w:pPr>
      <w:rPr>
        <w:rFonts w:hint="default"/>
      </w:rPr>
    </w:lvl>
    <w:lvl w:ilvl="5">
      <w:start w:val="0"/>
      <w:numFmt w:val="bullet"/>
      <w:lvlText w:val="•"/>
      <w:lvlJc w:val="left"/>
      <w:pPr>
        <w:ind w:left="8389" w:hanging="1442"/>
      </w:pPr>
      <w:rPr>
        <w:rFonts w:hint="default"/>
      </w:rPr>
    </w:lvl>
    <w:lvl w:ilvl="6">
      <w:start w:val="0"/>
      <w:numFmt w:val="bullet"/>
      <w:lvlText w:val="•"/>
      <w:lvlJc w:val="left"/>
      <w:pPr>
        <w:ind w:left="9723" w:hanging="1442"/>
      </w:pPr>
      <w:rPr>
        <w:rFonts w:hint="default"/>
      </w:rPr>
    </w:lvl>
    <w:lvl w:ilvl="7">
      <w:start w:val="0"/>
      <w:numFmt w:val="bullet"/>
      <w:lvlText w:val="•"/>
      <w:lvlJc w:val="left"/>
      <w:pPr>
        <w:ind w:left="11057" w:hanging="1442"/>
      </w:pPr>
      <w:rPr>
        <w:rFonts w:hint="default"/>
      </w:rPr>
    </w:lvl>
    <w:lvl w:ilvl="8">
      <w:start w:val="0"/>
      <w:numFmt w:val="bullet"/>
      <w:lvlText w:val="•"/>
      <w:lvlJc w:val="left"/>
      <w:pPr>
        <w:ind w:left="12391" w:hanging="1442"/>
      </w:pPr>
      <w:rPr>
        <w:rFonts w:hint="default"/>
      </w:rPr>
    </w:lvl>
  </w:abstractNum>
  <w:abstractNum w:abstractNumId="12">
    <w:nsid w:val="2E4C85C9"/>
    <w:multiLevelType w:val="hybridMultilevel"/>
    <w:tmpl w:val="00000000"/>
    <w:lvl w:ilvl="0">
      <w:start w:val="1"/>
      <w:numFmt w:val="decimal"/>
      <w:lvlText w:val="%1"/>
      <w:lvlJc w:val="left"/>
      <w:pPr>
        <w:ind w:left="2210" w:hanging="1930"/>
        <w:jc w:val="left"/>
      </w:pPr>
      <w:rPr>
        <w:rFonts w:hint="default"/>
      </w:rPr>
    </w:lvl>
    <w:lvl w:ilvl="1">
      <w:start w:val="3"/>
      <w:numFmt w:val="decimal"/>
      <w:lvlText w:val="%1.%2"/>
      <w:lvlJc w:val="left"/>
      <w:pPr>
        <w:ind w:left="2210" w:hanging="1930"/>
        <w:jc w:val="left"/>
      </w:pPr>
      <w:rPr>
        <w:rFonts w:hint="default"/>
      </w:rPr>
    </w:lvl>
    <w:lvl w:ilvl="2">
      <w:start w:val="1"/>
      <w:numFmt w:val="decimal"/>
      <w:lvlText w:val="%1.%2.%3"/>
      <w:lvlJc w:val="left"/>
      <w:pPr>
        <w:ind w:left="2210" w:hanging="1930"/>
        <w:jc w:val="right"/>
      </w:pPr>
      <w:rPr>
        <w:rFonts w:ascii="Arial" w:eastAsia="Arial" w:hAnsi="Arial" w:cs="Arial" w:hint="default"/>
        <w:b/>
        <w:bCs/>
        <w:spacing w:val="0"/>
        <w:w w:val="89"/>
        <w:sz w:val="48"/>
        <w:szCs w:val="48"/>
      </w:rPr>
    </w:lvl>
    <w:lvl w:ilvl="3">
      <w:start w:val="1"/>
      <w:numFmt w:val="decimal"/>
      <w:lvlText w:val="(%4)"/>
      <w:lvlJc w:val="left"/>
      <w:pPr>
        <w:ind w:left="1961" w:hanging="839"/>
        <w:jc w:val="left"/>
      </w:pPr>
      <w:rPr>
        <w:rFonts w:ascii="宋体" w:eastAsia="宋体" w:hAnsi="宋体" w:cs="宋体" w:hint="default"/>
        <w:w w:val="100"/>
        <w:sz w:val="42"/>
        <w:szCs w:val="42"/>
      </w:rPr>
    </w:lvl>
    <w:lvl w:ilvl="4">
      <w:start w:val="0"/>
      <w:numFmt w:val="bullet"/>
      <w:lvlText w:val="•"/>
      <w:lvlJc w:val="left"/>
      <w:pPr>
        <w:ind w:left="6499" w:hanging="839"/>
      </w:pPr>
      <w:rPr>
        <w:rFonts w:hint="default"/>
      </w:rPr>
    </w:lvl>
    <w:lvl w:ilvl="5">
      <w:start w:val="0"/>
      <w:numFmt w:val="bullet"/>
      <w:lvlText w:val="•"/>
      <w:lvlJc w:val="left"/>
      <w:pPr>
        <w:ind w:left="7926" w:hanging="839"/>
      </w:pPr>
      <w:rPr>
        <w:rFonts w:hint="default"/>
      </w:rPr>
    </w:lvl>
    <w:lvl w:ilvl="6">
      <w:start w:val="0"/>
      <w:numFmt w:val="bullet"/>
      <w:lvlText w:val="•"/>
      <w:lvlJc w:val="left"/>
      <w:pPr>
        <w:ind w:left="9353" w:hanging="839"/>
      </w:pPr>
      <w:rPr>
        <w:rFonts w:hint="default"/>
      </w:rPr>
    </w:lvl>
    <w:lvl w:ilvl="7">
      <w:start w:val="0"/>
      <w:numFmt w:val="bullet"/>
      <w:lvlText w:val="•"/>
      <w:lvlJc w:val="left"/>
      <w:pPr>
        <w:ind w:left="10779" w:hanging="839"/>
      </w:pPr>
      <w:rPr>
        <w:rFonts w:hint="default"/>
      </w:rPr>
    </w:lvl>
    <w:lvl w:ilvl="8">
      <w:start w:val="0"/>
      <w:numFmt w:val="bullet"/>
      <w:lvlText w:val="•"/>
      <w:lvlJc w:val="left"/>
      <w:pPr>
        <w:ind w:left="12206" w:hanging="839"/>
      </w:pPr>
      <w:rPr>
        <w:rFonts w:hint="default"/>
      </w:rPr>
    </w:lvl>
  </w:abstractNum>
  <w:abstractNum w:abstractNumId="13">
    <w:nsid w:val="38C2A9D0"/>
    <w:multiLevelType w:val="hybridMultilevel"/>
    <w:tmpl w:val="00000000"/>
    <w:lvl w:ilvl="0">
      <w:start w:val="1"/>
      <w:numFmt w:val="decimal"/>
      <w:lvlText w:val="%1"/>
      <w:lvlJc w:val="left"/>
      <w:pPr>
        <w:ind w:left="2210" w:hanging="1930"/>
        <w:jc w:val="left"/>
      </w:pPr>
      <w:rPr>
        <w:rFonts w:hint="default"/>
      </w:rPr>
    </w:lvl>
    <w:lvl w:ilvl="1">
      <w:start w:val="3"/>
      <w:numFmt w:val="decimal"/>
      <w:lvlText w:val="%1.%2"/>
      <w:lvlJc w:val="left"/>
      <w:pPr>
        <w:ind w:left="2210" w:hanging="1930"/>
        <w:jc w:val="left"/>
      </w:pPr>
      <w:rPr>
        <w:rFonts w:hint="default"/>
      </w:rPr>
    </w:lvl>
    <w:lvl w:ilvl="2">
      <w:start w:val="1"/>
      <w:numFmt w:val="decimal"/>
      <w:lvlText w:val="%1.%2.%3"/>
      <w:lvlJc w:val="left"/>
      <w:pPr>
        <w:ind w:left="2210" w:hanging="1930"/>
        <w:jc w:val="right"/>
      </w:pPr>
      <w:rPr>
        <w:rFonts w:ascii="Arial" w:eastAsia="Arial" w:hAnsi="Arial" w:cs="Arial" w:hint="default"/>
        <w:b/>
        <w:bCs/>
        <w:spacing w:val="0"/>
        <w:w w:val="89"/>
        <w:sz w:val="48"/>
        <w:szCs w:val="48"/>
      </w:rPr>
    </w:lvl>
    <w:lvl w:ilvl="3">
      <w:start w:val="1"/>
      <w:numFmt w:val="decimal"/>
      <w:lvlText w:val="(%4)"/>
      <w:lvlJc w:val="left"/>
      <w:pPr>
        <w:ind w:left="1961" w:hanging="839"/>
        <w:jc w:val="left"/>
      </w:pPr>
      <w:rPr>
        <w:rFonts w:ascii="宋体" w:eastAsia="宋体" w:hAnsi="宋体" w:cs="宋体" w:hint="default"/>
        <w:w w:val="100"/>
        <w:sz w:val="42"/>
        <w:szCs w:val="42"/>
      </w:rPr>
    </w:lvl>
    <w:lvl w:ilvl="4">
      <w:start w:val="0"/>
      <w:numFmt w:val="bullet"/>
      <w:lvlText w:val="•"/>
      <w:lvlJc w:val="left"/>
      <w:pPr>
        <w:ind w:left="6499" w:hanging="839"/>
      </w:pPr>
      <w:rPr>
        <w:rFonts w:hint="default"/>
      </w:rPr>
    </w:lvl>
    <w:lvl w:ilvl="5">
      <w:start w:val="0"/>
      <w:numFmt w:val="bullet"/>
      <w:lvlText w:val="•"/>
      <w:lvlJc w:val="left"/>
      <w:pPr>
        <w:ind w:left="7926" w:hanging="839"/>
      </w:pPr>
      <w:rPr>
        <w:rFonts w:hint="default"/>
      </w:rPr>
    </w:lvl>
    <w:lvl w:ilvl="6">
      <w:start w:val="0"/>
      <w:numFmt w:val="bullet"/>
      <w:lvlText w:val="•"/>
      <w:lvlJc w:val="left"/>
      <w:pPr>
        <w:ind w:left="9353" w:hanging="839"/>
      </w:pPr>
      <w:rPr>
        <w:rFonts w:hint="default"/>
      </w:rPr>
    </w:lvl>
    <w:lvl w:ilvl="7">
      <w:start w:val="0"/>
      <w:numFmt w:val="bullet"/>
      <w:lvlText w:val="•"/>
      <w:lvlJc w:val="left"/>
      <w:pPr>
        <w:ind w:left="10779" w:hanging="839"/>
      </w:pPr>
      <w:rPr>
        <w:rFonts w:hint="default"/>
      </w:rPr>
    </w:lvl>
    <w:lvl w:ilvl="8">
      <w:start w:val="0"/>
      <w:numFmt w:val="bullet"/>
      <w:lvlText w:val="•"/>
      <w:lvlJc w:val="left"/>
      <w:pPr>
        <w:ind w:left="12206" w:hanging="839"/>
      </w:pPr>
      <w:rPr>
        <w:rFonts w:hint="default"/>
      </w:rPr>
    </w:lvl>
  </w:abstractNum>
  <w:abstractNum w:abstractNumId="14">
    <w:nsid w:val="38F92BC0"/>
    <w:multiLevelType w:val="hybridMultilevel"/>
    <w:tmpl w:val="00000000"/>
    <w:lvl w:ilvl="0">
      <w:start w:val="1"/>
      <w:numFmt w:val="decimal"/>
      <w:lvlText w:val="%1"/>
      <w:lvlJc w:val="left"/>
      <w:pPr>
        <w:ind w:left="2086" w:hanging="1807"/>
        <w:jc w:val="left"/>
      </w:pPr>
      <w:rPr>
        <w:rFonts w:hint="default"/>
      </w:rPr>
    </w:lvl>
    <w:lvl w:ilvl="1">
      <w:start w:val="4"/>
      <w:numFmt w:val="decimal"/>
      <w:lvlText w:val="%1.%2"/>
      <w:lvlJc w:val="left"/>
      <w:pPr>
        <w:ind w:left="2086" w:hanging="1807"/>
        <w:jc w:val="left"/>
      </w:pPr>
      <w:rPr>
        <w:rFonts w:hint="default"/>
      </w:rPr>
    </w:lvl>
    <w:lvl w:ilvl="2">
      <w:start w:val="1"/>
      <w:numFmt w:val="decimal"/>
      <w:lvlText w:val="%1.%2.%3"/>
      <w:lvlJc w:val="left"/>
      <w:pPr>
        <w:ind w:left="2086" w:hanging="1807"/>
        <w:jc w:val="left"/>
      </w:pPr>
      <w:rPr>
        <w:rFonts w:ascii="Arial" w:eastAsia="Arial" w:hAnsi="Arial" w:cs="Arial" w:hint="default"/>
        <w:b/>
        <w:bCs/>
        <w:spacing w:val="0"/>
        <w:w w:val="89"/>
        <w:sz w:val="48"/>
        <w:szCs w:val="48"/>
      </w:rPr>
    </w:lvl>
    <w:lvl w:ilvl="3">
      <w:start w:val="0"/>
      <w:numFmt w:val="bullet"/>
      <w:lvlText w:val="•"/>
      <w:lvlJc w:val="left"/>
      <w:pPr>
        <w:ind w:left="5973" w:hanging="1807"/>
      </w:pPr>
      <w:rPr>
        <w:rFonts w:hint="default"/>
      </w:rPr>
    </w:lvl>
    <w:lvl w:ilvl="4">
      <w:start w:val="0"/>
      <w:numFmt w:val="bullet"/>
      <w:lvlText w:val="•"/>
      <w:lvlJc w:val="left"/>
      <w:pPr>
        <w:ind w:left="7271" w:hanging="1807"/>
      </w:pPr>
      <w:rPr>
        <w:rFonts w:hint="default"/>
      </w:rPr>
    </w:lvl>
    <w:lvl w:ilvl="5">
      <w:start w:val="0"/>
      <w:numFmt w:val="bullet"/>
      <w:lvlText w:val="•"/>
      <w:lvlJc w:val="left"/>
      <w:pPr>
        <w:ind w:left="8569" w:hanging="1807"/>
      </w:pPr>
      <w:rPr>
        <w:rFonts w:hint="default"/>
      </w:rPr>
    </w:lvl>
    <w:lvl w:ilvl="6">
      <w:start w:val="0"/>
      <w:numFmt w:val="bullet"/>
      <w:lvlText w:val="•"/>
      <w:lvlJc w:val="left"/>
      <w:pPr>
        <w:ind w:left="9867" w:hanging="1807"/>
      </w:pPr>
      <w:rPr>
        <w:rFonts w:hint="default"/>
      </w:rPr>
    </w:lvl>
    <w:lvl w:ilvl="7">
      <w:start w:val="0"/>
      <w:numFmt w:val="bullet"/>
      <w:lvlText w:val="•"/>
      <w:lvlJc w:val="left"/>
      <w:pPr>
        <w:ind w:left="11165" w:hanging="1807"/>
      </w:pPr>
      <w:rPr>
        <w:rFonts w:hint="default"/>
      </w:rPr>
    </w:lvl>
    <w:lvl w:ilvl="8">
      <w:start w:val="0"/>
      <w:numFmt w:val="bullet"/>
      <w:lvlText w:val="•"/>
      <w:lvlJc w:val="left"/>
      <w:pPr>
        <w:ind w:left="12463" w:hanging="1807"/>
      </w:pPr>
      <w:rPr>
        <w:rFonts w:hint="default"/>
      </w:rPr>
    </w:lvl>
  </w:abstractNum>
  <w:abstractNum w:abstractNumId="15">
    <w:nsid w:val="392F1C8E"/>
    <w:multiLevelType w:val="hybridMultilevel"/>
    <w:tmpl w:val="00000000"/>
    <w:lvl w:ilvl="0">
      <w:start w:val="3"/>
      <w:numFmt w:val="decimal"/>
      <w:lvlText w:val="%1"/>
      <w:lvlJc w:val="left"/>
      <w:pPr>
        <w:ind w:left="2210" w:hanging="1930"/>
        <w:jc w:val="left"/>
      </w:pPr>
      <w:rPr>
        <w:rFonts w:hint="default"/>
      </w:rPr>
    </w:lvl>
    <w:lvl w:ilvl="1">
      <w:start w:val="3"/>
      <w:numFmt w:val="decimal"/>
      <w:lvlText w:val="%1.%2"/>
      <w:lvlJc w:val="left"/>
      <w:pPr>
        <w:ind w:left="2210" w:hanging="1930"/>
        <w:jc w:val="left"/>
      </w:pPr>
      <w:rPr>
        <w:rFonts w:hint="default"/>
      </w:rPr>
    </w:lvl>
    <w:lvl w:ilvl="2">
      <w:start w:val="1"/>
      <w:numFmt w:val="decimal"/>
      <w:lvlText w:val="%1.%2.%3"/>
      <w:lvlJc w:val="left"/>
      <w:pPr>
        <w:ind w:left="2210" w:hanging="1930"/>
        <w:jc w:val="left"/>
      </w:pPr>
      <w:rPr>
        <w:rFonts w:hint="default"/>
        <w:b/>
        <w:bCs/>
        <w:spacing w:val="0"/>
        <w:w w:val="89"/>
      </w:rPr>
    </w:lvl>
    <w:lvl w:ilvl="3">
      <w:start w:val="1"/>
      <w:numFmt w:val="decimal"/>
      <w:lvlText w:val="%4."/>
      <w:lvlJc w:val="left"/>
      <w:pPr>
        <w:ind w:left="1757" w:hanging="635"/>
        <w:jc w:val="left"/>
      </w:pPr>
      <w:rPr>
        <w:rFonts w:ascii="宋体" w:eastAsia="宋体" w:hAnsi="宋体" w:cs="宋体" w:hint="default"/>
        <w:spacing w:val="-76"/>
        <w:w w:val="100"/>
        <w:sz w:val="40"/>
        <w:szCs w:val="40"/>
      </w:rPr>
    </w:lvl>
    <w:lvl w:ilvl="4">
      <w:start w:val="0"/>
      <w:numFmt w:val="bullet"/>
      <w:lvlText w:val="•"/>
      <w:lvlJc w:val="left"/>
      <w:pPr>
        <w:ind w:left="6499" w:hanging="635"/>
      </w:pPr>
      <w:rPr>
        <w:rFonts w:hint="default"/>
      </w:rPr>
    </w:lvl>
    <w:lvl w:ilvl="5">
      <w:start w:val="0"/>
      <w:numFmt w:val="bullet"/>
      <w:lvlText w:val="•"/>
      <w:lvlJc w:val="left"/>
      <w:pPr>
        <w:ind w:left="7926" w:hanging="635"/>
      </w:pPr>
      <w:rPr>
        <w:rFonts w:hint="default"/>
      </w:rPr>
    </w:lvl>
    <w:lvl w:ilvl="6">
      <w:start w:val="0"/>
      <w:numFmt w:val="bullet"/>
      <w:lvlText w:val="•"/>
      <w:lvlJc w:val="left"/>
      <w:pPr>
        <w:ind w:left="9353" w:hanging="635"/>
      </w:pPr>
      <w:rPr>
        <w:rFonts w:hint="default"/>
      </w:rPr>
    </w:lvl>
    <w:lvl w:ilvl="7">
      <w:start w:val="0"/>
      <w:numFmt w:val="bullet"/>
      <w:lvlText w:val="•"/>
      <w:lvlJc w:val="left"/>
      <w:pPr>
        <w:ind w:left="10779" w:hanging="635"/>
      </w:pPr>
      <w:rPr>
        <w:rFonts w:hint="default"/>
      </w:rPr>
    </w:lvl>
    <w:lvl w:ilvl="8">
      <w:start w:val="0"/>
      <w:numFmt w:val="bullet"/>
      <w:lvlText w:val="•"/>
      <w:lvlJc w:val="left"/>
      <w:pPr>
        <w:ind w:left="12206" w:hanging="635"/>
      </w:pPr>
      <w:rPr>
        <w:rFonts w:hint="default"/>
      </w:rPr>
    </w:lvl>
  </w:abstractNum>
  <w:abstractNum w:abstractNumId="16">
    <w:nsid w:val="3A072AC5"/>
    <w:multiLevelType w:val="hybridMultilevel"/>
    <w:tmpl w:val="00000000"/>
    <w:lvl w:ilvl="0">
      <w:start w:val="0"/>
      <w:numFmt w:val="bullet"/>
      <w:lvlText w:val="·"/>
      <w:lvlJc w:val="left"/>
      <w:pPr>
        <w:ind w:left="280" w:hanging="611"/>
      </w:pPr>
      <w:rPr>
        <w:rFonts w:ascii="宋体" w:eastAsia="宋体" w:hAnsi="宋体" w:cs="宋体" w:hint="default"/>
        <w:w w:val="100"/>
        <w:sz w:val="42"/>
        <w:szCs w:val="42"/>
      </w:rPr>
    </w:lvl>
    <w:lvl w:ilvl="1">
      <w:start w:val="0"/>
      <w:numFmt w:val="bullet"/>
      <w:lvlText w:val="•"/>
      <w:lvlJc w:val="left"/>
      <w:pPr>
        <w:ind w:left="1757" w:hanging="611"/>
      </w:pPr>
      <w:rPr>
        <w:rFonts w:hint="default"/>
      </w:rPr>
    </w:lvl>
    <w:lvl w:ilvl="2">
      <w:start w:val="0"/>
      <w:numFmt w:val="bullet"/>
      <w:lvlText w:val="•"/>
      <w:lvlJc w:val="left"/>
      <w:pPr>
        <w:ind w:left="3235" w:hanging="611"/>
      </w:pPr>
      <w:rPr>
        <w:rFonts w:hint="default"/>
      </w:rPr>
    </w:lvl>
    <w:lvl w:ilvl="3">
      <w:start w:val="0"/>
      <w:numFmt w:val="bullet"/>
      <w:lvlText w:val="•"/>
      <w:lvlJc w:val="left"/>
      <w:pPr>
        <w:ind w:left="4713" w:hanging="611"/>
      </w:pPr>
      <w:rPr>
        <w:rFonts w:hint="default"/>
      </w:rPr>
    </w:lvl>
    <w:lvl w:ilvl="4">
      <w:start w:val="0"/>
      <w:numFmt w:val="bullet"/>
      <w:lvlText w:val="•"/>
      <w:lvlJc w:val="left"/>
      <w:pPr>
        <w:ind w:left="6191" w:hanging="611"/>
      </w:pPr>
      <w:rPr>
        <w:rFonts w:hint="default"/>
      </w:rPr>
    </w:lvl>
    <w:lvl w:ilvl="5">
      <w:start w:val="0"/>
      <w:numFmt w:val="bullet"/>
      <w:lvlText w:val="•"/>
      <w:lvlJc w:val="left"/>
      <w:pPr>
        <w:ind w:left="7669" w:hanging="611"/>
      </w:pPr>
      <w:rPr>
        <w:rFonts w:hint="default"/>
      </w:rPr>
    </w:lvl>
    <w:lvl w:ilvl="6">
      <w:start w:val="0"/>
      <w:numFmt w:val="bullet"/>
      <w:lvlText w:val="•"/>
      <w:lvlJc w:val="left"/>
      <w:pPr>
        <w:ind w:left="9147" w:hanging="611"/>
      </w:pPr>
      <w:rPr>
        <w:rFonts w:hint="default"/>
      </w:rPr>
    </w:lvl>
    <w:lvl w:ilvl="7">
      <w:start w:val="0"/>
      <w:numFmt w:val="bullet"/>
      <w:lvlText w:val="•"/>
      <w:lvlJc w:val="left"/>
      <w:pPr>
        <w:ind w:left="10625" w:hanging="611"/>
      </w:pPr>
      <w:rPr>
        <w:rFonts w:hint="default"/>
      </w:rPr>
    </w:lvl>
    <w:lvl w:ilvl="8">
      <w:start w:val="0"/>
      <w:numFmt w:val="bullet"/>
      <w:lvlText w:val="•"/>
      <w:lvlJc w:val="left"/>
      <w:pPr>
        <w:ind w:left="12103" w:hanging="611"/>
      </w:pPr>
      <w:rPr>
        <w:rFonts w:hint="default"/>
      </w:rPr>
    </w:lvl>
  </w:abstractNum>
  <w:abstractNum w:abstractNumId="17">
    <w:nsid w:val="3F0E45EC"/>
    <w:multiLevelType w:val="hybridMultilevel"/>
    <w:tmpl w:val="00000000"/>
    <w:lvl w:ilvl="0">
      <w:start w:val="2"/>
      <w:numFmt w:val="decimal"/>
      <w:lvlText w:val="%1"/>
      <w:lvlJc w:val="left"/>
      <w:pPr>
        <w:ind w:left="1778" w:hanging="1498"/>
        <w:jc w:val="left"/>
      </w:pPr>
      <w:rPr>
        <w:rFonts w:hint="default"/>
      </w:rPr>
    </w:lvl>
    <w:lvl w:ilvl="1">
      <w:start w:val="1"/>
      <w:numFmt w:val="decimal"/>
      <w:lvlText w:val="%1.%2"/>
      <w:lvlJc w:val="left"/>
      <w:pPr>
        <w:ind w:left="1778" w:hanging="1498"/>
        <w:jc w:val="right"/>
      </w:pPr>
      <w:rPr>
        <w:rFonts w:ascii="Arial" w:eastAsia="Arial" w:hAnsi="Arial" w:cs="Arial" w:hint="default"/>
        <w:b/>
        <w:bCs/>
        <w:w w:val="99"/>
        <w:sz w:val="48"/>
        <w:szCs w:val="48"/>
      </w:rPr>
    </w:lvl>
    <w:lvl w:ilvl="2">
      <w:start w:val="1"/>
      <w:numFmt w:val="decimal"/>
      <w:lvlText w:val="%3."/>
      <w:lvlJc w:val="left"/>
      <w:pPr>
        <w:ind w:left="1754" w:hanging="631"/>
        <w:jc w:val="left"/>
      </w:pPr>
      <w:rPr>
        <w:rFonts w:ascii="宋体" w:eastAsia="宋体" w:hAnsi="宋体" w:cs="宋体" w:hint="default"/>
        <w:spacing w:val="-2"/>
        <w:w w:val="100"/>
        <w:sz w:val="40"/>
        <w:szCs w:val="40"/>
      </w:rPr>
    </w:lvl>
    <w:lvl w:ilvl="3">
      <w:start w:val="0"/>
      <w:numFmt w:val="bullet"/>
      <w:lvlText w:val="•"/>
      <w:lvlJc w:val="left"/>
      <w:pPr>
        <w:ind w:left="4731" w:hanging="631"/>
      </w:pPr>
      <w:rPr>
        <w:rFonts w:hint="default"/>
      </w:rPr>
    </w:lvl>
    <w:lvl w:ilvl="4">
      <w:start w:val="0"/>
      <w:numFmt w:val="bullet"/>
      <w:lvlText w:val="•"/>
      <w:lvlJc w:val="left"/>
      <w:pPr>
        <w:ind w:left="6206" w:hanging="631"/>
      </w:pPr>
      <w:rPr>
        <w:rFonts w:hint="default"/>
      </w:rPr>
    </w:lvl>
    <w:lvl w:ilvl="5">
      <w:start w:val="0"/>
      <w:numFmt w:val="bullet"/>
      <w:lvlText w:val="•"/>
      <w:lvlJc w:val="left"/>
      <w:pPr>
        <w:ind w:left="7682" w:hanging="631"/>
      </w:pPr>
      <w:rPr>
        <w:rFonts w:hint="default"/>
      </w:rPr>
    </w:lvl>
    <w:lvl w:ilvl="6">
      <w:start w:val="0"/>
      <w:numFmt w:val="bullet"/>
      <w:lvlText w:val="•"/>
      <w:lvlJc w:val="left"/>
      <w:pPr>
        <w:ind w:left="9157" w:hanging="631"/>
      </w:pPr>
      <w:rPr>
        <w:rFonts w:hint="default"/>
      </w:rPr>
    </w:lvl>
    <w:lvl w:ilvl="7">
      <w:start w:val="0"/>
      <w:numFmt w:val="bullet"/>
      <w:lvlText w:val="•"/>
      <w:lvlJc w:val="left"/>
      <w:pPr>
        <w:ind w:left="10633" w:hanging="631"/>
      </w:pPr>
      <w:rPr>
        <w:rFonts w:hint="default"/>
      </w:rPr>
    </w:lvl>
    <w:lvl w:ilvl="8">
      <w:start w:val="0"/>
      <w:numFmt w:val="bullet"/>
      <w:lvlText w:val="•"/>
      <w:lvlJc w:val="left"/>
      <w:pPr>
        <w:ind w:left="12108" w:hanging="631"/>
      </w:pPr>
      <w:rPr>
        <w:rFonts w:hint="default"/>
      </w:rPr>
    </w:lvl>
  </w:abstractNum>
  <w:abstractNum w:abstractNumId="18">
    <w:nsid w:val="3F932825"/>
    <w:multiLevelType w:val="hybridMultilevel"/>
    <w:tmpl w:val="00000000"/>
    <w:lvl w:ilvl="0">
      <w:start w:val="0"/>
      <w:numFmt w:val="bullet"/>
      <w:lvlText w:val="o"/>
      <w:lvlJc w:val="left"/>
      <w:pPr>
        <w:ind w:left="280" w:hanging="632"/>
      </w:pPr>
      <w:rPr>
        <w:rFonts w:ascii="宋体" w:eastAsia="宋体" w:hAnsi="宋体" w:cs="宋体" w:hint="default"/>
        <w:w w:val="200"/>
        <w:sz w:val="42"/>
        <w:szCs w:val="42"/>
      </w:rPr>
    </w:lvl>
    <w:lvl w:ilvl="1">
      <w:start w:val="0"/>
      <w:numFmt w:val="bullet"/>
      <w:lvlText w:val="•"/>
      <w:lvlJc w:val="left"/>
      <w:pPr>
        <w:ind w:left="1757" w:hanging="632"/>
      </w:pPr>
      <w:rPr>
        <w:rFonts w:hint="default"/>
      </w:rPr>
    </w:lvl>
    <w:lvl w:ilvl="2">
      <w:start w:val="0"/>
      <w:numFmt w:val="bullet"/>
      <w:lvlText w:val="•"/>
      <w:lvlJc w:val="left"/>
      <w:pPr>
        <w:ind w:left="3235" w:hanging="632"/>
      </w:pPr>
      <w:rPr>
        <w:rFonts w:hint="default"/>
      </w:rPr>
    </w:lvl>
    <w:lvl w:ilvl="3">
      <w:start w:val="0"/>
      <w:numFmt w:val="bullet"/>
      <w:lvlText w:val="•"/>
      <w:lvlJc w:val="left"/>
      <w:pPr>
        <w:ind w:left="4713" w:hanging="632"/>
      </w:pPr>
      <w:rPr>
        <w:rFonts w:hint="default"/>
      </w:rPr>
    </w:lvl>
    <w:lvl w:ilvl="4">
      <w:start w:val="0"/>
      <w:numFmt w:val="bullet"/>
      <w:lvlText w:val="•"/>
      <w:lvlJc w:val="left"/>
      <w:pPr>
        <w:ind w:left="6191" w:hanging="632"/>
      </w:pPr>
      <w:rPr>
        <w:rFonts w:hint="default"/>
      </w:rPr>
    </w:lvl>
    <w:lvl w:ilvl="5">
      <w:start w:val="0"/>
      <w:numFmt w:val="bullet"/>
      <w:lvlText w:val="•"/>
      <w:lvlJc w:val="left"/>
      <w:pPr>
        <w:ind w:left="7669" w:hanging="632"/>
      </w:pPr>
      <w:rPr>
        <w:rFonts w:hint="default"/>
      </w:rPr>
    </w:lvl>
    <w:lvl w:ilvl="6">
      <w:start w:val="0"/>
      <w:numFmt w:val="bullet"/>
      <w:lvlText w:val="•"/>
      <w:lvlJc w:val="left"/>
      <w:pPr>
        <w:ind w:left="9147" w:hanging="632"/>
      </w:pPr>
      <w:rPr>
        <w:rFonts w:hint="default"/>
      </w:rPr>
    </w:lvl>
    <w:lvl w:ilvl="7">
      <w:start w:val="0"/>
      <w:numFmt w:val="bullet"/>
      <w:lvlText w:val="•"/>
      <w:lvlJc w:val="left"/>
      <w:pPr>
        <w:ind w:left="10625" w:hanging="632"/>
      </w:pPr>
      <w:rPr>
        <w:rFonts w:hint="default"/>
      </w:rPr>
    </w:lvl>
    <w:lvl w:ilvl="8">
      <w:start w:val="0"/>
      <w:numFmt w:val="bullet"/>
      <w:lvlText w:val="•"/>
      <w:lvlJc w:val="left"/>
      <w:pPr>
        <w:ind w:left="12103" w:hanging="632"/>
      </w:pPr>
      <w:rPr>
        <w:rFonts w:hint="default"/>
      </w:rPr>
    </w:lvl>
  </w:abstractNum>
  <w:abstractNum w:abstractNumId="19">
    <w:nsid w:val="41DE63A4"/>
    <w:multiLevelType w:val="hybridMultilevel"/>
    <w:tmpl w:val="00000000"/>
    <w:lvl w:ilvl="0">
      <w:start w:val="0"/>
      <w:numFmt w:val="bullet"/>
      <w:lvlText w:val="●"/>
      <w:lvlJc w:val="left"/>
      <w:pPr>
        <w:ind w:left="280" w:hanging="771"/>
      </w:pPr>
      <w:rPr>
        <w:rFonts w:ascii="宋体" w:eastAsia="宋体" w:hAnsi="宋体" w:cs="宋体" w:hint="default"/>
        <w:w w:val="100"/>
        <w:sz w:val="42"/>
        <w:szCs w:val="42"/>
      </w:rPr>
    </w:lvl>
    <w:lvl w:ilvl="1">
      <w:start w:val="0"/>
      <w:numFmt w:val="bullet"/>
      <w:lvlText w:val="•"/>
      <w:lvlJc w:val="left"/>
      <w:pPr>
        <w:ind w:left="1757" w:hanging="771"/>
      </w:pPr>
      <w:rPr>
        <w:rFonts w:hint="default"/>
      </w:rPr>
    </w:lvl>
    <w:lvl w:ilvl="2">
      <w:start w:val="0"/>
      <w:numFmt w:val="bullet"/>
      <w:lvlText w:val="•"/>
      <w:lvlJc w:val="left"/>
      <w:pPr>
        <w:ind w:left="3235" w:hanging="771"/>
      </w:pPr>
      <w:rPr>
        <w:rFonts w:hint="default"/>
      </w:rPr>
    </w:lvl>
    <w:lvl w:ilvl="3">
      <w:start w:val="0"/>
      <w:numFmt w:val="bullet"/>
      <w:lvlText w:val="•"/>
      <w:lvlJc w:val="left"/>
      <w:pPr>
        <w:ind w:left="4713" w:hanging="771"/>
      </w:pPr>
      <w:rPr>
        <w:rFonts w:hint="default"/>
      </w:rPr>
    </w:lvl>
    <w:lvl w:ilvl="4">
      <w:start w:val="0"/>
      <w:numFmt w:val="bullet"/>
      <w:lvlText w:val="•"/>
      <w:lvlJc w:val="left"/>
      <w:pPr>
        <w:ind w:left="6191" w:hanging="771"/>
      </w:pPr>
      <w:rPr>
        <w:rFonts w:hint="default"/>
      </w:rPr>
    </w:lvl>
    <w:lvl w:ilvl="5">
      <w:start w:val="0"/>
      <w:numFmt w:val="bullet"/>
      <w:lvlText w:val="•"/>
      <w:lvlJc w:val="left"/>
      <w:pPr>
        <w:ind w:left="7669" w:hanging="771"/>
      </w:pPr>
      <w:rPr>
        <w:rFonts w:hint="default"/>
      </w:rPr>
    </w:lvl>
    <w:lvl w:ilvl="6">
      <w:start w:val="0"/>
      <w:numFmt w:val="bullet"/>
      <w:lvlText w:val="•"/>
      <w:lvlJc w:val="left"/>
      <w:pPr>
        <w:ind w:left="9147" w:hanging="771"/>
      </w:pPr>
      <w:rPr>
        <w:rFonts w:hint="default"/>
      </w:rPr>
    </w:lvl>
    <w:lvl w:ilvl="7">
      <w:start w:val="0"/>
      <w:numFmt w:val="bullet"/>
      <w:lvlText w:val="•"/>
      <w:lvlJc w:val="left"/>
      <w:pPr>
        <w:ind w:left="10625" w:hanging="771"/>
      </w:pPr>
      <w:rPr>
        <w:rFonts w:hint="default"/>
      </w:rPr>
    </w:lvl>
    <w:lvl w:ilvl="8">
      <w:start w:val="0"/>
      <w:numFmt w:val="bullet"/>
      <w:lvlText w:val="•"/>
      <w:lvlJc w:val="left"/>
      <w:pPr>
        <w:ind w:left="12103" w:hanging="771"/>
      </w:pPr>
      <w:rPr>
        <w:rFonts w:hint="default"/>
      </w:rPr>
    </w:lvl>
  </w:abstractNum>
  <w:abstractNum w:abstractNumId="20">
    <w:nsid w:val="426FFEFC"/>
    <w:multiLevelType w:val="hybridMultilevel"/>
    <w:tmpl w:val="00000000"/>
    <w:lvl w:ilvl="0">
      <w:start w:val="5"/>
      <w:numFmt w:val="decimal"/>
      <w:lvlText w:val="%1"/>
      <w:lvlJc w:val="left"/>
      <w:pPr>
        <w:ind w:left="1780" w:hanging="1500"/>
        <w:jc w:val="left"/>
      </w:pPr>
      <w:rPr>
        <w:rFonts w:hint="default"/>
      </w:rPr>
    </w:lvl>
    <w:lvl w:ilvl="1">
      <w:start w:val="1"/>
      <w:numFmt w:val="decimal"/>
      <w:lvlText w:val="%1.%2"/>
      <w:lvlJc w:val="left"/>
      <w:pPr>
        <w:ind w:left="1780" w:hanging="1500"/>
        <w:jc w:val="right"/>
      </w:pPr>
      <w:rPr>
        <w:rFonts w:hint="default"/>
        <w:b/>
        <w:bCs/>
        <w:w w:val="99"/>
      </w:rPr>
    </w:lvl>
    <w:lvl w:ilvl="2">
      <w:start w:val="1"/>
      <w:numFmt w:val="decimal"/>
      <w:lvlText w:val="%1.%2.%3"/>
      <w:lvlJc w:val="left"/>
      <w:pPr>
        <w:ind w:left="2451" w:hanging="2171"/>
        <w:jc w:val="right"/>
      </w:pPr>
      <w:rPr>
        <w:rFonts w:hint="default"/>
        <w:spacing w:val="0"/>
        <w:w w:val="78"/>
      </w:rPr>
    </w:lvl>
    <w:lvl w:ilvl="3">
      <w:start w:val="0"/>
      <w:numFmt w:val="bullet"/>
      <w:lvlText w:val="•"/>
      <w:lvlJc w:val="left"/>
      <w:pPr>
        <w:ind w:left="2780" w:hanging="2171"/>
      </w:pPr>
      <w:rPr>
        <w:rFonts w:hint="default"/>
      </w:rPr>
    </w:lvl>
    <w:lvl w:ilvl="4">
      <w:start w:val="0"/>
      <w:numFmt w:val="bullet"/>
      <w:lvlText w:val="•"/>
      <w:lvlJc w:val="left"/>
      <w:pPr>
        <w:ind w:left="4534" w:hanging="2171"/>
      </w:pPr>
      <w:rPr>
        <w:rFonts w:hint="default"/>
      </w:rPr>
    </w:lvl>
    <w:lvl w:ilvl="5">
      <w:start w:val="0"/>
      <w:numFmt w:val="bullet"/>
      <w:lvlText w:val="•"/>
      <w:lvlJc w:val="left"/>
      <w:pPr>
        <w:ind w:left="6288" w:hanging="2171"/>
      </w:pPr>
      <w:rPr>
        <w:rFonts w:hint="default"/>
      </w:rPr>
    </w:lvl>
    <w:lvl w:ilvl="6">
      <w:start w:val="0"/>
      <w:numFmt w:val="bullet"/>
      <w:lvlText w:val="•"/>
      <w:lvlJc w:val="left"/>
      <w:pPr>
        <w:ind w:left="8042" w:hanging="2171"/>
      </w:pPr>
      <w:rPr>
        <w:rFonts w:hint="default"/>
      </w:rPr>
    </w:lvl>
    <w:lvl w:ilvl="7">
      <w:start w:val="0"/>
      <w:numFmt w:val="bullet"/>
      <w:lvlText w:val="•"/>
      <w:lvlJc w:val="left"/>
      <w:pPr>
        <w:ind w:left="9796" w:hanging="2171"/>
      </w:pPr>
      <w:rPr>
        <w:rFonts w:hint="default"/>
      </w:rPr>
    </w:lvl>
    <w:lvl w:ilvl="8">
      <w:start w:val="0"/>
      <w:numFmt w:val="bullet"/>
      <w:lvlText w:val="•"/>
      <w:lvlJc w:val="left"/>
      <w:pPr>
        <w:ind w:left="11551" w:hanging="2171"/>
      </w:pPr>
      <w:rPr>
        <w:rFonts w:hint="default"/>
      </w:rPr>
    </w:lvl>
  </w:abstractNum>
  <w:abstractNum w:abstractNumId="21">
    <w:nsid w:val="43548DBE"/>
    <w:multiLevelType w:val="hybridMultilevel"/>
    <w:tmpl w:val="00000000"/>
    <w:lvl w:ilvl="0">
      <w:start w:val="0"/>
      <w:numFmt w:val="bullet"/>
      <w:lvlText w:val="·"/>
      <w:lvlJc w:val="left"/>
      <w:pPr>
        <w:ind w:left="280" w:hanging="632"/>
      </w:pPr>
      <w:rPr>
        <w:rFonts w:ascii="宋体" w:eastAsia="宋体" w:hAnsi="宋体" w:cs="宋体" w:hint="default"/>
        <w:w w:val="100"/>
        <w:sz w:val="42"/>
        <w:szCs w:val="42"/>
      </w:rPr>
    </w:lvl>
    <w:lvl w:ilvl="1">
      <w:start w:val="0"/>
      <w:numFmt w:val="bullet"/>
      <w:lvlText w:val="•"/>
      <w:lvlJc w:val="left"/>
      <w:pPr>
        <w:ind w:left="1757" w:hanging="632"/>
      </w:pPr>
      <w:rPr>
        <w:rFonts w:hint="default"/>
      </w:rPr>
    </w:lvl>
    <w:lvl w:ilvl="2">
      <w:start w:val="0"/>
      <w:numFmt w:val="bullet"/>
      <w:lvlText w:val="•"/>
      <w:lvlJc w:val="left"/>
      <w:pPr>
        <w:ind w:left="3235" w:hanging="632"/>
      </w:pPr>
      <w:rPr>
        <w:rFonts w:hint="default"/>
      </w:rPr>
    </w:lvl>
    <w:lvl w:ilvl="3">
      <w:start w:val="0"/>
      <w:numFmt w:val="bullet"/>
      <w:lvlText w:val="•"/>
      <w:lvlJc w:val="left"/>
      <w:pPr>
        <w:ind w:left="4713" w:hanging="632"/>
      </w:pPr>
      <w:rPr>
        <w:rFonts w:hint="default"/>
      </w:rPr>
    </w:lvl>
    <w:lvl w:ilvl="4">
      <w:start w:val="0"/>
      <w:numFmt w:val="bullet"/>
      <w:lvlText w:val="•"/>
      <w:lvlJc w:val="left"/>
      <w:pPr>
        <w:ind w:left="6191" w:hanging="632"/>
      </w:pPr>
      <w:rPr>
        <w:rFonts w:hint="default"/>
      </w:rPr>
    </w:lvl>
    <w:lvl w:ilvl="5">
      <w:start w:val="0"/>
      <w:numFmt w:val="bullet"/>
      <w:lvlText w:val="•"/>
      <w:lvlJc w:val="left"/>
      <w:pPr>
        <w:ind w:left="7669" w:hanging="632"/>
      </w:pPr>
      <w:rPr>
        <w:rFonts w:hint="default"/>
      </w:rPr>
    </w:lvl>
    <w:lvl w:ilvl="6">
      <w:start w:val="0"/>
      <w:numFmt w:val="bullet"/>
      <w:lvlText w:val="•"/>
      <w:lvlJc w:val="left"/>
      <w:pPr>
        <w:ind w:left="9147" w:hanging="632"/>
      </w:pPr>
      <w:rPr>
        <w:rFonts w:hint="default"/>
      </w:rPr>
    </w:lvl>
    <w:lvl w:ilvl="7">
      <w:start w:val="0"/>
      <w:numFmt w:val="bullet"/>
      <w:lvlText w:val="•"/>
      <w:lvlJc w:val="left"/>
      <w:pPr>
        <w:ind w:left="10625" w:hanging="632"/>
      </w:pPr>
      <w:rPr>
        <w:rFonts w:hint="default"/>
      </w:rPr>
    </w:lvl>
    <w:lvl w:ilvl="8">
      <w:start w:val="0"/>
      <w:numFmt w:val="bullet"/>
      <w:lvlText w:val="•"/>
      <w:lvlJc w:val="left"/>
      <w:pPr>
        <w:ind w:left="12103" w:hanging="632"/>
      </w:pPr>
      <w:rPr>
        <w:rFonts w:hint="default"/>
      </w:rPr>
    </w:lvl>
  </w:abstractNum>
  <w:abstractNum w:abstractNumId="22">
    <w:nsid w:val="44ADB2FC"/>
    <w:multiLevelType w:val="hybridMultilevel"/>
    <w:tmpl w:val="00000000"/>
    <w:lvl w:ilvl="0">
      <w:start w:val="2"/>
      <w:numFmt w:val="decimal"/>
      <w:lvlText w:val="%1"/>
      <w:lvlJc w:val="left"/>
      <w:pPr>
        <w:ind w:left="1778" w:hanging="1498"/>
        <w:jc w:val="left"/>
      </w:pPr>
      <w:rPr>
        <w:rFonts w:hint="default"/>
      </w:rPr>
    </w:lvl>
    <w:lvl w:ilvl="1">
      <w:start w:val="1"/>
      <w:numFmt w:val="decimal"/>
      <w:lvlText w:val="%1.%2"/>
      <w:lvlJc w:val="left"/>
      <w:pPr>
        <w:ind w:left="1778" w:hanging="1498"/>
        <w:jc w:val="right"/>
      </w:pPr>
      <w:rPr>
        <w:rFonts w:ascii="Arial" w:eastAsia="Arial" w:hAnsi="Arial" w:cs="Arial" w:hint="default"/>
        <w:b/>
        <w:bCs/>
        <w:w w:val="99"/>
        <w:sz w:val="48"/>
        <w:szCs w:val="48"/>
      </w:rPr>
    </w:lvl>
    <w:lvl w:ilvl="2">
      <w:start w:val="1"/>
      <w:numFmt w:val="decimal"/>
      <w:lvlText w:val="%3."/>
      <w:lvlJc w:val="left"/>
      <w:pPr>
        <w:ind w:left="1754" w:hanging="631"/>
        <w:jc w:val="left"/>
      </w:pPr>
      <w:rPr>
        <w:rFonts w:ascii="宋体" w:eastAsia="宋体" w:hAnsi="宋体" w:cs="宋体" w:hint="default"/>
        <w:spacing w:val="-2"/>
        <w:w w:val="100"/>
        <w:sz w:val="40"/>
        <w:szCs w:val="40"/>
      </w:rPr>
    </w:lvl>
    <w:lvl w:ilvl="3">
      <w:start w:val="0"/>
      <w:numFmt w:val="bullet"/>
      <w:lvlText w:val="•"/>
      <w:lvlJc w:val="left"/>
      <w:pPr>
        <w:ind w:left="4731" w:hanging="631"/>
      </w:pPr>
      <w:rPr>
        <w:rFonts w:hint="default"/>
      </w:rPr>
    </w:lvl>
    <w:lvl w:ilvl="4">
      <w:start w:val="0"/>
      <w:numFmt w:val="bullet"/>
      <w:lvlText w:val="•"/>
      <w:lvlJc w:val="left"/>
      <w:pPr>
        <w:ind w:left="6206" w:hanging="631"/>
      </w:pPr>
      <w:rPr>
        <w:rFonts w:hint="default"/>
      </w:rPr>
    </w:lvl>
    <w:lvl w:ilvl="5">
      <w:start w:val="0"/>
      <w:numFmt w:val="bullet"/>
      <w:lvlText w:val="•"/>
      <w:lvlJc w:val="left"/>
      <w:pPr>
        <w:ind w:left="7682" w:hanging="631"/>
      </w:pPr>
      <w:rPr>
        <w:rFonts w:hint="default"/>
      </w:rPr>
    </w:lvl>
    <w:lvl w:ilvl="6">
      <w:start w:val="0"/>
      <w:numFmt w:val="bullet"/>
      <w:lvlText w:val="•"/>
      <w:lvlJc w:val="left"/>
      <w:pPr>
        <w:ind w:left="9157" w:hanging="631"/>
      </w:pPr>
      <w:rPr>
        <w:rFonts w:hint="default"/>
      </w:rPr>
    </w:lvl>
    <w:lvl w:ilvl="7">
      <w:start w:val="0"/>
      <w:numFmt w:val="bullet"/>
      <w:lvlText w:val="•"/>
      <w:lvlJc w:val="left"/>
      <w:pPr>
        <w:ind w:left="10633" w:hanging="631"/>
      </w:pPr>
      <w:rPr>
        <w:rFonts w:hint="default"/>
      </w:rPr>
    </w:lvl>
    <w:lvl w:ilvl="8">
      <w:start w:val="0"/>
      <w:numFmt w:val="bullet"/>
      <w:lvlText w:val="•"/>
      <w:lvlJc w:val="left"/>
      <w:pPr>
        <w:ind w:left="12108" w:hanging="631"/>
      </w:pPr>
      <w:rPr>
        <w:rFonts w:hint="default"/>
      </w:rPr>
    </w:lvl>
  </w:abstractNum>
  <w:abstractNum w:abstractNumId="23">
    <w:nsid w:val="45F13120"/>
    <w:multiLevelType w:val="hybridMultilevel"/>
    <w:tmpl w:val="00000000"/>
    <w:lvl w:ilvl="0">
      <w:start w:val="1"/>
      <w:numFmt w:val="decimal"/>
      <w:lvlText w:val="（%1）"/>
      <w:lvlJc w:val="left"/>
      <w:pPr>
        <w:ind w:left="1336" w:hanging="1056"/>
        <w:jc w:val="left"/>
      </w:pPr>
      <w:rPr>
        <w:rFonts w:ascii="宋体" w:eastAsia="宋体" w:hAnsi="宋体" w:cs="宋体" w:hint="default"/>
        <w:spacing w:val="-4"/>
        <w:w w:val="100"/>
        <w:sz w:val="40"/>
        <w:szCs w:val="40"/>
      </w:rPr>
    </w:lvl>
    <w:lvl w:ilvl="1">
      <w:start w:val="0"/>
      <w:numFmt w:val="bullet"/>
      <w:lvlText w:val="o"/>
      <w:lvlJc w:val="left"/>
      <w:pPr>
        <w:ind w:left="280" w:hanging="629"/>
      </w:pPr>
      <w:rPr>
        <w:rFonts w:ascii="宋体" w:eastAsia="宋体" w:hAnsi="宋体" w:cs="宋体" w:hint="default"/>
        <w:w w:val="200"/>
        <w:sz w:val="42"/>
        <w:szCs w:val="42"/>
      </w:rPr>
    </w:lvl>
    <w:lvl w:ilvl="2">
      <w:start w:val="0"/>
      <w:numFmt w:val="bullet"/>
      <w:lvlText w:val="•"/>
      <w:lvlJc w:val="left"/>
      <w:pPr>
        <w:ind w:left="2864" w:hanging="629"/>
      </w:pPr>
      <w:rPr>
        <w:rFonts w:hint="default"/>
      </w:rPr>
    </w:lvl>
    <w:lvl w:ilvl="3">
      <w:start w:val="0"/>
      <w:numFmt w:val="bullet"/>
      <w:lvlText w:val="•"/>
      <w:lvlJc w:val="left"/>
      <w:pPr>
        <w:ind w:left="4388" w:hanging="629"/>
      </w:pPr>
      <w:rPr>
        <w:rFonts w:hint="default"/>
      </w:rPr>
    </w:lvl>
    <w:lvl w:ilvl="4">
      <w:start w:val="0"/>
      <w:numFmt w:val="bullet"/>
      <w:lvlText w:val="•"/>
      <w:lvlJc w:val="left"/>
      <w:pPr>
        <w:ind w:left="5913" w:hanging="629"/>
      </w:pPr>
      <w:rPr>
        <w:rFonts w:hint="default"/>
      </w:rPr>
    </w:lvl>
    <w:lvl w:ilvl="5">
      <w:start w:val="0"/>
      <w:numFmt w:val="bullet"/>
      <w:lvlText w:val="•"/>
      <w:lvlJc w:val="left"/>
      <w:pPr>
        <w:ind w:left="7437" w:hanging="629"/>
      </w:pPr>
      <w:rPr>
        <w:rFonts w:hint="default"/>
      </w:rPr>
    </w:lvl>
    <w:lvl w:ilvl="6">
      <w:start w:val="0"/>
      <w:numFmt w:val="bullet"/>
      <w:lvlText w:val="•"/>
      <w:lvlJc w:val="left"/>
      <w:pPr>
        <w:ind w:left="8962" w:hanging="629"/>
      </w:pPr>
      <w:rPr>
        <w:rFonts w:hint="default"/>
      </w:rPr>
    </w:lvl>
    <w:lvl w:ilvl="7">
      <w:start w:val="0"/>
      <w:numFmt w:val="bullet"/>
      <w:lvlText w:val="•"/>
      <w:lvlJc w:val="left"/>
      <w:pPr>
        <w:ind w:left="10486" w:hanging="629"/>
      </w:pPr>
      <w:rPr>
        <w:rFonts w:hint="default"/>
      </w:rPr>
    </w:lvl>
    <w:lvl w:ilvl="8">
      <w:start w:val="0"/>
      <w:numFmt w:val="bullet"/>
      <w:lvlText w:val="•"/>
      <w:lvlJc w:val="left"/>
      <w:pPr>
        <w:ind w:left="12010" w:hanging="629"/>
      </w:pPr>
      <w:rPr>
        <w:rFonts w:hint="default"/>
      </w:rPr>
    </w:lvl>
  </w:abstractNum>
  <w:abstractNum w:abstractNumId="24">
    <w:nsid w:val="4EFC62B5"/>
    <w:multiLevelType w:val="hybridMultilevel"/>
    <w:tmpl w:val="00000000"/>
    <w:lvl w:ilvl="0">
      <w:start w:val="3"/>
      <w:numFmt w:val="decimal"/>
      <w:lvlText w:val="%1"/>
      <w:lvlJc w:val="left"/>
      <w:pPr>
        <w:ind w:left="2447" w:hanging="1926"/>
        <w:jc w:val="left"/>
      </w:pPr>
      <w:rPr>
        <w:rFonts w:hint="default"/>
      </w:rPr>
    </w:lvl>
    <w:lvl w:ilvl="1">
      <w:start w:val="2"/>
      <w:numFmt w:val="decimal"/>
      <w:lvlText w:val="%1.%2"/>
      <w:lvlJc w:val="left"/>
      <w:pPr>
        <w:ind w:left="2447" w:hanging="1926"/>
        <w:jc w:val="left"/>
      </w:pPr>
      <w:rPr>
        <w:rFonts w:hint="default"/>
      </w:rPr>
    </w:lvl>
    <w:lvl w:ilvl="2">
      <w:start w:val="1"/>
      <w:numFmt w:val="decimal"/>
      <w:lvlText w:val="%1.%2.%3"/>
      <w:lvlJc w:val="left"/>
      <w:pPr>
        <w:ind w:left="2447" w:hanging="1926"/>
        <w:jc w:val="left"/>
      </w:pPr>
      <w:rPr>
        <w:rFonts w:ascii="Arial" w:eastAsia="Arial" w:hAnsi="Arial" w:cs="Arial" w:hint="default"/>
        <w:b/>
        <w:bCs/>
        <w:spacing w:val="0"/>
        <w:w w:val="89"/>
        <w:sz w:val="48"/>
        <w:szCs w:val="48"/>
      </w:rPr>
    </w:lvl>
    <w:lvl w:ilvl="3">
      <w:start w:val="1"/>
      <w:numFmt w:val="decimal"/>
      <w:lvlText w:val="%4."/>
      <w:lvlJc w:val="left"/>
      <w:pPr>
        <w:ind w:left="1545" w:hanging="423"/>
        <w:jc w:val="left"/>
      </w:pPr>
      <w:rPr>
        <w:rFonts w:ascii="宋体" w:eastAsia="宋体" w:hAnsi="宋体" w:cs="宋体" w:hint="default"/>
        <w:spacing w:val="-1"/>
        <w:w w:val="100"/>
        <w:sz w:val="40"/>
        <w:szCs w:val="40"/>
      </w:rPr>
    </w:lvl>
    <w:lvl w:ilvl="4">
      <w:start w:val="0"/>
      <w:numFmt w:val="bullet"/>
      <w:lvlText w:val="•"/>
      <w:lvlJc w:val="left"/>
      <w:pPr>
        <w:ind w:left="6646" w:hanging="423"/>
      </w:pPr>
      <w:rPr>
        <w:rFonts w:hint="default"/>
      </w:rPr>
    </w:lvl>
    <w:lvl w:ilvl="5">
      <w:start w:val="0"/>
      <w:numFmt w:val="bullet"/>
      <w:lvlText w:val="•"/>
      <w:lvlJc w:val="left"/>
      <w:pPr>
        <w:ind w:left="8048" w:hanging="423"/>
      </w:pPr>
      <w:rPr>
        <w:rFonts w:hint="default"/>
      </w:rPr>
    </w:lvl>
    <w:lvl w:ilvl="6">
      <w:start w:val="0"/>
      <w:numFmt w:val="bullet"/>
      <w:lvlText w:val="•"/>
      <w:lvlJc w:val="left"/>
      <w:pPr>
        <w:ind w:left="9450" w:hanging="423"/>
      </w:pPr>
      <w:rPr>
        <w:rFonts w:hint="default"/>
      </w:rPr>
    </w:lvl>
    <w:lvl w:ilvl="7">
      <w:start w:val="0"/>
      <w:numFmt w:val="bullet"/>
      <w:lvlText w:val="•"/>
      <w:lvlJc w:val="left"/>
      <w:pPr>
        <w:ind w:left="10853" w:hanging="423"/>
      </w:pPr>
      <w:rPr>
        <w:rFonts w:hint="default"/>
      </w:rPr>
    </w:lvl>
    <w:lvl w:ilvl="8">
      <w:start w:val="0"/>
      <w:numFmt w:val="bullet"/>
      <w:lvlText w:val="•"/>
      <w:lvlJc w:val="left"/>
      <w:pPr>
        <w:ind w:left="12255" w:hanging="423"/>
      </w:pPr>
      <w:rPr>
        <w:rFonts w:hint="default"/>
      </w:rPr>
    </w:lvl>
  </w:abstractNum>
  <w:abstractNum w:abstractNumId="25">
    <w:nsid w:val="502B7C49"/>
    <w:multiLevelType w:val="hybridMultilevel"/>
    <w:tmpl w:val="00000000"/>
    <w:lvl w:ilvl="0">
      <w:start w:val="0"/>
      <w:numFmt w:val="bullet"/>
      <w:lvlText w:val="o"/>
      <w:lvlJc w:val="left"/>
      <w:pPr>
        <w:ind w:left="280" w:hanging="629"/>
      </w:pPr>
      <w:rPr>
        <w:rFonts w:ascii="宋体" w:eastAsia="宋体" w:hAnsi="宋体" w:cs="宋体" w:hint="default"/>
        <w:w w:val="200"/>
        <w:sz w:val="42"/>
        <w:szCs w:val="42"/>
      </w:rPr>
    </w:lvl>
    <w:lvl w:ilvl="1">
      <w:start w:val="0"/>
      <w:numFmt w:val="bullet"/>
      <w:lvlText w:val="•"/>
      <w:lvlJc w:val="left"/>
      <w:pPr>
        <w:ind w:left="1757" w:hanging="629"/>
      </w:pPr>
      <w:rPr>
        <w:rFonts w:hint="default"/>
      </w:rPr>
    </w:lvl>
    <w:lvl w:ilvl="2">
      <w:start w:val="0"/>
      <w:numFmt w:val="bullet"/>
      <w:lvlText w:val="•"/>
      <w:lvlJc w:val="left"/>
      <w:pPr>
        <w:ind w:left="3235" w:hanging="629"/>
      </w:pPr>
      <w:rPr>
        <w:rFonts w:hint="default"/>
      </w:rPr>
    </w:lvl>
    <w:lvl w:ilvl="3">
      <w:start w:val="0"/>
      <w:numFmt w:val="bullet"/>
      <w:lvlText w:val="•"/>
      <w:lvlJc w:val="left"/>
      <w:pPr>
        <w:ind w:left="4713" w:hanging="629"/>
      </w:pPr>
      <w:rPr>
        <w:rFonts w:hint="default"/>
      </w:rPr>
    </w:lvl>
    <w:lvl w:ilvl="4">
      <w:start w:val="0"/>
      <w:numFmt w:val="bullet"/>
      <w:lvlText w:val="•"/>
      <w:lvlJc w:val="left"/>
      <w:pPr>
        <w:ind w:left="6191" w:hanging="629"/>
      </w:pPr>
      <w:rPr>
        <w:rFonts w:hint="default"/>
      </w:rPr>
    </w:lvl>
    <w:lvl w:ilvl="5">
      <w:start w:val="0"/>
      <w:numFmt w:val="bullet"/>
      <w:lvlText w:val="•"/>
      <w:lvlJc w:val="left"/>
      <w:pPr>
        <w:ind w:left="7669" w:hanging="629"/>
      </w:pPr>
      <w:rPr>
        <w:rFonts w:hint="default"/>
      </w:rPr>
    </w:lvl>
    <w:lvl w:ilvl="6">
      <w:start w:val="0"/>
      <w:numFmt w:val="bullet"/>
      <w:lvlText w:val="•"/>
      <w:lvlJc w:val="left"/>
      <w:pPr>
        <w:ind w:left="9147" w:hanging="629"/>
      </w:pPr>
      <w:rPr>
        <w:rFonts w:hint="default"/>
      </w:rPr>
    </w:lvl>
    <w:lvl w:ilvl="7">
      <w:start w:val="0"/>
      <w:numFmt w:val="bullet"/>
      <w:lvlText w:val="•"/>
      <w:lvlJc w:val="left"/>
      <w:pPr>
        <w:ind w:left="10625" w:hanging="629"/>
      </w:pPr>
      <w:rPr>
        <w:rFonts w:hint="default"/>
      </w:rPr>
    </w:lvl>
    <w:lvl w:ilvl="8">
      <w:start w:val="0"/>
      <w:numFmt w:val="bullet"/>
      <w:lvlText w:val="•"/>
      <w:lvlJc w:val="left"/>
      <w:pPr>
        <w:ind w:left="12103" w:hanging="629"/>
      </w:pPr>
      <w:rPr>
        <w:rFonts w:hint="default"/>
      </w:rPr>
    </w:lvl>
  </w:abstractNum>
  <w:abstractNum w:abstractNumId="26">
    <w:nsid w:val="524570C3"/>
    <w:multiLevelType w:val="hybridMultilevel"/>
    <w:tmpl w:val="00000000"/>
    <w:lvl w:ilvl="0">
      <w:start w:val="1"/>
      <w:numFmt w:val="decimal"/>
      <w:lvlText w:val="（%1）"/>
      <w:lvlJc w:val="left"/>
      <w:pPr>
        <w:ind w:left="2620" w:hanging="1282"/>
        <w:jc w:val="left"/>
      </w:pPr>
      <w:rPr>
        <w:rFonts w:ascii="宋体" w:eastAsia="宋体" w:hAnsi="宋体" w:cs="宋体" w:hint="default"/>
        <w:w w:val="100"/>
        <w:sz w:val="42"/>
        <w:szCs w:val="42"/>
      </w:rPr>
    </w:lvl>
    <w:lvl w:ilvl="1">
      <w:start w:val="0"/>
      <w:numFmt w:val="bullet"/>
      <w:lvlText w:val="•"/>
      <w:lvlJc w:val="left"/>
      <w:pPr>
        <w:ind w:left="3863" w:hanging="1282"/>
      </w:pPr>
      <w:rPr>
        <w:rFonts w:hint="default"/>
      </w:rPr>
    </w:lvl>
    <w:lvl w:ilvl="2">
      <w:start w:val="0"/>
      <w:numFmt w:val="bullet"/>
      <w:lvlText w:val="•"/>
      <w:lvlJc w:val="left"/>
      <w:pPr>
        <w:ind w:left="5107" w:hanging="1282"/>
      </w:pPr>
      <w:rPr>
        <w:rFonts w:hint="default"/>
      </w:rPr>
    </w:lvl>
    <w:lvl w:ilvl="3">
      <w:start w:val="0"/>
      <w:numFmt w:val="bullet"/>
      <w:lvlText w:val="•"/>
      <w:lvlJc w:val="left"/>
      <w:pPr>
        <w:ind w:left="6351" w:hanging="1282"/>
      </w:pPr>
      <w:rPr>
        <w:rFonts w:hint="default"/>
      </w:rPr>
    </w:lvl>
    <w:lvl w:ilvl="4">
      <w:start w:val="0"/>
      <w:numFmt w:val="bullet"/>
      <w:lvlText w:val="•"/>
      <w:lvlJc w:val="left"/>
      <w:pPr>
        <w:ind w:left="7595" w:hanging="1282"/>
      </w:pPr>
      <w:rPr>
        <w:rFonts w:hint="default"/>
      </w:rPr>
    </w:lvl>
    <w:lvl w:ilvl="5">
      <w:start w:val="0"/>
      <w:numFmt w:val="bullet"/>
      <w:lvlText w:val="•"/>
      <w:lvlJc w:val="left"/>
      <w:pPr>
        <w:ind w:left="8839" w:hanging="1282"/>
      </w:pPr>
      <w:rPr>
        <w:rFonts w:hint="default"/>
      </w:rPr>
    </w:lvl>
    <w:lvl w:ilvl="6">
      <w:start w:val="0"/>
      <w:numFmt w:val="bullet"/>
      <w:lvlText w:val="•"/>
      <w:lvlJc w:val="left"/>
      <w:pPr>
        <w:ind w:left="10083" w:hanging="1282"/>
      </w:pPr>
      <w:rPr>
        <w:rFonts w:hint="default"/>
      </w:rPr>
    </w:lvl>
    <w:lvl w:ilvl="7">
      <w:start w:val="0"/>
      <w:numFmt w:val="bullet"/>
      <w:lvlText w:val="•"/>
      <w:lvlJc w:val="left"/>
      <w:pPr>
        <w:ind w:left="11327" w:hanging="1282"/>
      </w:pPr>
      <w:rPr>
        <w:rFonts w:hint="default"/>
      </w:rPr>
    </w:lvl>
    <w:lvl w:ilvl="8">
      <w:start w:val="0"/>
      <w:numFmt w:val="bullet"/>
      <w:lvlText w:val="•"/>
      <w:lvlJc w:val="left"/>
      <w:pPr>
        <w:ind w:left="12571" w:hanging="1282"/>
      </w:pPr>
      <w:rPr>
        <w:rFonts w:hint="default"/>
      </w:rPr>
    </w:lvl>
  </w:abstractNum>
  <w:abstractNum w:abstractNumId="27">
    <w:nsid w:val="58FB86A2"/>
    <w:multiLevelType w:val="hybridMultilevel"/>
    <w:tmpl w:val="00000000"/>
    <w:lvl w:ilvl="0">
      <w:start w:val="1"/>
      <w:numFmt w:val="decimal"/>
      <w:lvlText w:val="(%1)"/>
      <w:lvlJc w:val="left"/>
      <w:pPr>
        <w:ind w:left="1123" w:hanging="843"/>
        <w:jc w:val="right"/>
      </w:pPr>
      <w:rPr>
        <w:rFonts w:ascii="宋体" w:eastAsia="宋体" w:hAnsi="宋体" w:cs="宋体" w:hint="default"/>
        <w:w w:val="100"/>
        <w:sz w:val="42"/>
        <w:szCs w:val="42"/>
      </w:rPr>
    </w:lvl>
    <w:lvl w:ilvl="1">
      <w:start w:val="0"/>
      <w:numFmt w:val="bullet"/>
      <w:lvlText w:val="•"/>
      <w:lvlJc w:val="left"/>
      <w:pPr>
        <w:ind w:left="2513" w:hanging="843"/>
      </w:pPr>
      <w:rPr>
        <w:rFonts w:hint="default"/>
      </w:rPr>
    </w:lvl>
    <w:lvl w:ilvl="2">
      <w:start w:val="0"/>
      <w:numFmt w:val="bullet"/>
      <w:lvlText w:val="•"/>
      <w:lvlJc w:val="left"/>
      <w:pPr>
        <w:ind w:left="3907" w:hanging="843"/>
      </w:pPr>
      <w:rPr>
        <w:rFonts w:hint="default"/>
      </w:rPr>
    </w:lvl>
    <w:lvl w:ilvl="3">
      <w:start w:val="0"/>
      <w:numFmt w:val="bullet"/>
      <w:lvlText w:val="•"/>
      <w:lvlJc w:val="left"/>
      <w:pPr>
        <w:ind w:left="5301" w:hanging="843"/>
      </w:pPr>
      <w:rPr>
        <w:rFonts w:hint="default"/>
      </w:rPr>
    </w:lvl>
    <w:lvl w:ilvl="4">
      <w:start w:val="0"/>
      <w:numFmt w:val="bullet"/>
      <w:lvlText w:val="•"/>
      <w:lvlJc w:val="left"/>
      <w:pPr>
        <w:ind w:left="6695" w:hanging="843"/>
      </w:pPr>
      <w:rPr>
        <w:rFonts w:hint="default"/>
      </w:rPr>
    </w:lvl>
    <w:lvl w:ilvl="5">
      <w:start w:val="0"/>
      <w:numFmt w:val="bullet"/>
      <w:lvlText w:val="•"/>
      <w:lvlJc w:val="left"/>
      <w:pPr>
        <w:ind w:left="8089" w:hanging="843"/>
      </w:pPr>
      <w:rPr>
        <w:rFonts w:hint="default"/>
      </w:rPr>
    </w:lvl>
    <w:lvl w:ilvl="6">
      <w:start w:val="0"/>
      <w:numFmt w:val="bullet"/>
      <w:lvlText w:val="•"/>
      <w:lvlJc w:val="left"/>
      <w:pPr>
        <w:ind w:left="9483" w:hanging="843"/>
      </w:pPr>
      <w:rPr>
        <w:rFonts w:hint="default"/>
      </w:rPr>
    </w:lvl>
    <w:lvl w:ilvl="7">
      <w:start w:val="0"/>
      <w:numFmt w:val="bullet"/>
      <w:lvlText w:val="•"/>
      <w:lvlJc w:val="left"/>
      <w:pPr>
        <w:ind w:left="10877" w:hanging="843"/>
      </w:pPr>
      <w:rPr>
        <w:rFonts w:hint="default"/>
      </w:rPr>
    </w:lvl>
    <w:lvl w:ilvl="8">
      <w:start w:val="0"/>
      <w:numFmt w:val="bullet"/>
      <w:lvlText w:val="•"/>
      <w:lvlJc w:val="left"/>
      <w:pPr>
        <w:ind w:left="12271" w:hanging="843"/>
      </w:pPr>
      <w:rPr>
        <w:rFonts w:hint="default"/>
      </w:rPr>
    </w:lvl>
  </w:abstractNum>
  <w:abstractNum w:abstractNumId="28">
    <w:nsid w:val="5D862708"/>
    <w:multiLevelType w:val="hybridMultilevel"/>
    <w:tmpl w:val="00000000"/>
    <w:lvl w:ilvl="0">
      <w:start w:val="1"/>
      <w:numFmt w:val="decimal"/>
      <w:lvlText w:val="（%1）"/>
      <w:lvlJc w:val="left"/>
      <w:pPr>
        <w:ind w:left="1336" w:hanging="1056"/>
        <w:jc w:val="left"/>
      </w:pPr>
      <w:rPr>
        <w:rFonts w:ascii="宋体" w:eastAsia="宋体" w:hAnsi="宋体" w:cs="宋体" w:hint="default"/>
        <w:spacing w:val="-1"/>
        <w:w w:val="100"/>
        <w:sz w:val="40"/>
        <w:szCs w:val="40"/>
      </w:rPr>
    </w:lvl>
    <w:lvl w:ilvl="1">
      <w:start w:val="1"/>
      <w:numFmt w:val="decimal"/>
      <w:lvlText w:val="(%2)."/>
      <w:lvlJc w:val="left"/>
      <w:pPr>
        <w:ind w:left="280" w:hanging="1053"/>
        <w:jc w:val="left"/>
      </w:pPr>
      <w:rPr>
        <w:rFonts w:ascii="宋体" w:eastAsia="宋体" w:hAnsi="宋体" w:cs="宋体" w:hint="default"/>
        <w:w w:val="100"/>
        <w:sz w:val="42"/>
        <w:szCs w:val="42"/>
      </w:rPr>
    </w:lvl>
    <w:lvl w:ilvl="2">
      <w:start w:val="0"/>
      <w:numFmt w:val="bullet"/>
      <w:lvlText w:val="•"/>
      <w:lvlJc w:val="left"/>
      <w:pPr>
        <w:ind w:left="2864" w:hanging="1053"/>
      </w:pPr>
      <w:rPr>
        <w:rFonts w:hint="default"/>
      </w:rPr>
    </w:lvl>
    <w:lvl w:ilvl="3">
      <w:start w:val="0"/>
      <w:numFmt w:val="bullet"/>
      <w:lvlText w:val="•"/>
      <w:lvlJc w:val="left"/>
      <w:pPr>
        <w:ind w:left="4388" w:hanging="1053"/>
      </w:pPr>
      <w:rPr>
        <w:rFonts w:hint="default"/>
      </w:rPr>
    </w:lvl>
    <w:lvl w:ilvl="4">
      <w:start w:val="0"/>
      <w:numFmt w:val="bullet"/>
      <w:lvlText w:val="•"/>
      <w:lvlJc w:val="left"/>
      <w:pPr>
        <w:ind w:left="5913" w:hanging="1053"/>
      </w:pPr>
      <w:rPr>
        <w:rFonts w:hint="default"/>
      </w:rPr>
    </w:lvl>
    <w:lvl w:ilvl="5">
      <w:start w:val="0"/>
      <w:numFmt w:val="bullet"/>
      <w:lvlText w:val="•"/>
      <w:lvlJc w:val="left"/>
      <w:pPr>
        <w:ind w:left="7437" w:hanging="1053"/>
      </w:pPr>
      <w:rPr>
        <w:rFonts w:hint="default"/>
      </w:rPr>
    </w:lvl>
    <w:lvl w:ilvl="6">
      <w:start w:val="0"/>
      <w:numFmt w:val="bullet"/>
      <w:lvlText w:val="•"/>
      <w:lvlJc w:val="left"/>
      <w:pPr>
        <w:ind w:left="8962" w:hanging="1053"/>
      </w:pPr>
      <w:rPr>
        <w:rFonts w:hint="default"/>
      </w:rPr>
    </w:lvl>
    <w:lvl w:ilvl="7">
      <w:start w:val="0"/>
      <w:numFmt w:val="bullet"/>
      <w:lvlText w:val="•"/>
      <w:lvlJc w:val="left"/>
      <w:pPr>
        <w:ind w:left="10486" w:hanging="1053"/>
      </w:pPr>
      <w:rPr>
        <w:rFonts w:hint="default"/>
      </w:rPr>
    </w:lvl>
    <w:lvl w:ilvl="8">
      <w:start w:val="0"/>
      <w:numFmt w:val="bullet"/>
      <w:lvlText w:val="•"/>
      <w:lvlJc w:val="left"/>
      <w:pPr>
        <w:ind w:left="12010" w:hanging="1053"/>
      </w:pPr>
      <w:rPr>
        <w:rFonts w:hint="default"/>
      </w:rPr>
    </w:lvl>
  </w:abstractNum>
  <w:abstractNum w:abstractNumId="29">
    <w:nsid w:val="5F324939"/>
    <w:multiLevelType w:val="hybridMultilevel"/>
    <w:tmpl w:val="00000000"/>
    <w:lvl w:ilvl="0">
      <w:start w:val="1"/>
      <w:numFmt w:val="decimal"/>
      <w:lvlText w:val="(%1)"/>
      <w:lvlJc w:val="left"/>
      <w:pPr>
        <w:ind w:left="1123" w:hanging="843"/>
        <w:jc w:val="left"/>
      </w:pPr>
      <w:rPr>
        <w:rFonts w:ascii="宋体" w:eastAsia="宋体" w:hAnsi="宋体" w:cs="宋体" w:hint="default"/>
        <w:w w:val="100"/>
        <w:sz w:val="42"/>
        <w:szCs w:val="42"/>
      </w:rPr>
    </w:lvl>
    <w:lvl w:ilvl="1">
      <w:start w:val="0"/>
      <w:numFmt w:val="bullet"/>
      <w:lvlText w:val="•"/>
      <w:lvlJc w:val="left"/>
      <w:pPr>
        <w:ind w:left="2513" w:hanging="843"/>
      </w:pPr>
      <w:rPr>
        <w:rFonts w:hint="default"/>
      </w:rPr>
    </w:lvl>
    <w:lvl w:ilvl="2">
      <w:start w:val="0"/>
      <w:numFmt w:val="bullet"/>
      <w:lvlText w:val="•"/>
      <w:lvlJc w:val="left"/>
      <w:pPr>
        <w:ind w:left="3907" w:hanging="843"/>
      </w:pPr>
      <w:rPr>
        <w:rFonts w:hint="default"/>
      </w:rPr>
    </w:lvl>
    <w:lvl w:ilvl="3">
      <w:start w:val="0"/>
      <w:numFmt w:val="bullet"/>
      <w:lvlText w:val="•"/>
      <w:lvlJc w:val="left"/>
      <w:pPr>
        <w:ind w:left="5301" w:hanging="843"/>
      </w:pPr>
      <w:rPr>
        <w:rFonts w:hint="default"/>
      </w:rPr>
    </w:lvl>
    <w:lvl w:ilvl="4">
      <w:start w:val="0"/>
      <w:numFmt w:val="bullet"/>
      <w:lvlText w:val="•"/>
      <w:lvlJc w:val="left"/>
      <w:pPr>
        <w:ind w:left="6695" w:hanging="843"/>
      </w:pPr>
      <w:rPr>
        <w:rFonts w:hint="default"/>
      </w:rPr>
    </w:lvl>
    <w:lvl w:ilvl="5">
      <w:start w:val="0"/>
      <w:numFmt w:val="bullet"/>
      <w:lvlText w:val="•"/>
      <w:lvlJc w:val="left"/>
      <w:pPr>
        <w:ind w:left="8089" w:hanging="843"/>
      </w:pPr>
      <w:rPr>
        <w:rFonts w:hint="default"/>
      </w:rPr>
    </w:lvl>
    <w:lvl w:ilvl="6">
      <w:start w:val="0"/>
      <w:numFmt w:val="bullet"/>
      <w:lvlText w:val="•"/>
      <w:lvlJc w:val="left"/>
      <w:pPr>
        <w:ind w:left="9483" w:hanging="843"/>
      </w:pPr>
      <w:rPr>
        <w:rFonts w:hint="default"/>
      </w:rPr>
    </w:lvl>
    <w:lvl w:ilvl="7">
      <w:start w:val="0"/>
      <w:numFmt w:val="bullet"/>
      <w:lvlText w:val="•"/>
      <w:lvlJc w:val="left"/>
      <w:pPr>
        <w:ind w:left="10877" w:hanging="843"/>
      </w:pPr>
      <w:rPr>
        <w:rFonts w:hint="default"/>
      </w:rPr>
    </w:lvl>
    <w:lvl w:ilvl="8">
      <w:start w:val="0"/>
      <w:numFmt w:val="bullet"/>
      <w:lvlText w:val="•"/>
      <w:lvlJc w:val="left"/>
      <w:pPr>
        <w:ind w:left="12271" w:hanging="843"/>
      </w:pPr>
      <w:rPr>
        <w:rFonts w:hint="default"/>
      </w:rPr>
    </w:lvl>
  </w:abstractNum>
  <w:abstractNum w:abstractNumId="30">
    <w:nsid w:val="6397F5E7"/>
    <w:multiLevelType w:val="hybridMultilevel"/>
    <w:tmpl w:val="00000000"/>
    <w:lvl w:ilvl="0">
      <w:start w:val="3"/>
      <w:numFmt w:val="decimal"/>
      <w:lvlText w:val="%1"/>
      <w:lvlJc w:val="left"/>
      <w:pPr>
        <w:ind w:left="1187" w:hanging="907"/>
        <w:jc w:val="left"/>
      </w:pPr>
      <w:rPr>
        <w:rFonts w:hint="default"/>
      </w:rPr>
    </w:lvl>
    <w:lvl w:ilvl="1">
      <w:start w:val="2"/>
      <w:numFmt w:val="decimal"/>
      <w:lvlText w:val="%1.%2"/>
      <w:lvlJc w:val="left"/>
      <w:pPr>
        <w:ind w:left="1187" w:hanging="907"/>
        <w:jc w:val="left"/>
      </w:pPr>
      <w:rPr>
        <w:rFonts w:ascii="Arial" w:eastAsia="Arial" w:hAnsi="Arial" w:cs="Arial" w:hint="default"/>
        <w:b/>
        <w:bCs/>
        <w:w w:val="99"/>
        <w:sz w:val="48"/>
        <w:szCs w:val="48"/>
      </w:rPr>
    </w:lvl>
    <w:lvl w:ilvl="2">
      <w:start w:val="1"/>
      <w:numFmt w:val="decimal"/>
      <w:lvlText w:val="%1.%2.%3"/>
      <w:lvlJc w:val="left"/>
      <w:pPr>
        <w:ind w:left="2447" w:hanging="2167"/>
        <w:jc w:val="right"/>
      </w:pPr>
      <w:rPr>
        <w:rFonts w:hint="default"/>
        <w:b/>
        <w:bCs/>
        <w:spacing w:val="0"/>
        <w:w w:val="89"/>
      </w:rPr>
    </w:lvl>
    <w:lvl w:ilvl="3">
      <w:start w:val="0"/>
      <w:numFmt w:val="bullet"/>
      <w:lvlText w:val="•"/>
      <w:lvlJc w:val="left"/>
      <w:pPr>
        <w:ind w:left="4227" w:hanging="2167"/>
      </w:pPr>
      <w:rPr>
        <w:rFonts w:hint="default"/>
      </w:rPr>
    </w:lvl>
    <w:lvl w:ilvl="4">
      <w:start w:val="0"/>
      <w:numFmt w:val="bullet"/>
      <w:lvlText w:val="•"/>
      <w:lvlJc w:val="left"/>
      <w:pPr>
        <w:ind w:left="5774" w:hanging="2167"/>
      </w:pPr>
      <w:rPr>
        <w:rFonts w:hint="default"/>
      </w:rPr>
    </w:lvl>
    <w:lvl w:ilvl="5">
      <w:start w:val="0"/>
      <w:numFmt w:val="bullet"/>
      <w:lvlText w:val="•"/>
      <w:lvlJc w:val="left"/>
      <w:pPr>
        <w:ind w:left="7322" w:hanging="2167"/>
      </w:pPr>
      <w:rPr>
        <w:rFonts w:hint="default"/>
      </w:rPr>
    </w:lvl>
    <w:lvl w:ilvl="6">
      <w:start w:val="0"/>
      <w:numFmt w:val="bullet"/>
      <w:lvlText w:val="•"/>
      <w:lvlJc w:val="left"/>
      <w:pPr>
        <w:ind w:left="8869" w:hanging="2167"/>
      </w:pPr>
      <w:rPr>
        <w:rFonts w:hint="default"/>
      </w:rPr>
    </w:lvl>
    <w:lvl w:ilvl="7">
      <w:start w:val="0"/>
      <w:numFmt w:val="bullet"/>
      <w:lvlText w:val="•"/>
      <w:lvlJc w:val="left"/>
      <w:pPr>
        <w:ind w:left="10417" w:hanging="2167"/>
      </w:pPr>
      <w:rPr>
        <w:rFonts w:hint="default"/>
      </w:rPr>
    </w:lvl>
    <w:lvl w:ilvl="8">
      <w:start w:val="0"/>
      <w:numFmt w:val="bullet"/>
      <w:lvlText w:val="•"/>
      <w:lvlJc w:val="left"/>
      <w:pPr>
        <w:ind w:left="11964" w:hanging="2167"/>
      </w:pPr>
      <w:rPr>
        <w:rFonts w:hint="default"/>
      </w:rPr>
    </w:lvl>
  </w:abstractNum>
  <w:abstractNum w:abstractNumId="31">
    <w:nsid w:val="63E1243B"/>
    <w:multiLevelType w:val="hybridMultilevel"/>
    <w:tmpl w:val="00000000"/>
    <w:lvl w:ilvl="0">
      <w:start w:val="1"/>
      <w:numFmt w:val="decimal"/>
      <w:lvlText w:val="（%1）"/>
      <w:lvlJc w:val="left"/>
      <w:pPr>
        <w:ind w:left="1123" w:hanging="1053"/>
        <w:jc w:val="right"/>
      </w:pPr>
      <w:rPr>
        <w:rFonts w:ascii="宋体" w:eastAsia="宋体" w:hAnsi="宋体" w:cs="宋体" w:hint="default"/>
        <w:spacing w:val="-4"/>
        <w:w w:val="100"/>
        <w:sz w:val="40"/>
        <w:szCs w:val="40"/>
      </w:rPr>
    </w:lvl>
    <w:lvl w:ilvl="1">
      <w:start w:val="0"/>
      <w:numFmt w:val="bullet"/>
      <w:lvlText w:val="•"/>
      <w:lvlJc w:val="left"/>
      <w:pPr>
        <w:ind w:left="2513" w:hanging="1053"/>
      </w:pPr>
      <w:rPr>
        <w:rFonts w:hint="default"/>
      </w:rPr>
    </w:lvl>
    <w:lvl w:ilvl="2">
      <w:start w:val="0"/>
      <w:numFmt w:val="bullet"/>
      <w:lvlText w:val="•"/>
      <w:lvlJc w:val="left"/>
      <w:pPr>
        <w:ind w:left="3907" w:hanging="1053"/>
      </w:pPr>
      <w:rPr>
        <w:rFonts w:hint="default"/>
      </w:rPr>
    </w:lvl>
    <w:lvl w:ilvl="3">
      <w:start w:val="0"/>
      <w:numFmt w:val="bullet"/>
      <w:lvlText w:val="•"/>
      <w:lvlJc w:val="left"/>
      <w:pPr>
        <w:ind w:left="5301" w:hanging="1053"/>
      </w:pPr>
      <w:rPr>
        <w:rFonts w:hint="default"/>
      </w:rPr>
    </w:lvl>
    <w:lvl w:ilvl="4">
      <w:start w:val="0"/>
      <w:numFmt w:val="bullet"/>
      <w:lvlText w:val="•"/>
      <w:lvlJc w:val="left"/>
      <w:pPr>
        <w:ind w:left="6695" w:hanging="1053"/>
      </w:pPr>
      <w:rPr>
        <w:rFonts w:hint="default"/>
      </w:rPr>
    </w:lvl>
    <w:lvl w:ilvl="5">
      <w:start w:val="0"/>
      <w:numFmt w:val="bullet"/>
      <w:lvlText w:val="•"/>
      <w:lvlJc w:val="left"/>
      <w:pPr>
        <w:ind w:left="8089" w:hanging="1053"/>
      </w:pPr>
      <w:rPr>
        <w:rFonts w:hint="default"/>
      </w:rPr>
    </w:lvl>
    <w:lvl w:ilvl="6">
      <w:start w:val="0"/>
      <w:numFmt w:val="bullet"/>
      <w:lvlText w:val="•"/>
      <w:lvlJc w:val="left"/>
      <w:pPr>
        <w:ind w:left="9483" w:hanging="1053"/>
      </w:pPr>
      <w:rPr>
        <w:rFonts w:hint="default"/>
      </w:rPr>
    </w:lvl>
    <w:lvl w:ilvl="7">
      <w:start w:val="0"/>
      <w:numFmt w:val="bullet"/>
      <w:lvlText w:val="•"/>
      <w:lvlJc w:val="left"/>
      <w:pPr>
        <w:ind w:left="10877" w:hanging="1053"/>
      </w:pPr>
      <w:rPr>
        <w:rFonts w:hint="default"/>
      </w:rPr>
    </w:lvl>
    <w:lvl w:ilvl="8">
      <w:start w:val="0"/>
      <w:numFmt w:val="bullet"/>
      <w:lvlText w:val="•"/>
      <w:lvlJc w:val="left"/>
      <w:pPr>
        <w:ind w:left="12271" w:hanging="1053"/>
      </w:pPr>
      <w:rPr>
        <w:rFonts w:hint="default"/>
      </w:rPr>
    </w:lvl>
  </w:abstractNum>
  <w:abstractNum w:abstractNumId="32">
    <w:nsid w:val="6EE43993"/>
    <w:multiLevelType w:val="hybridMultilevel"/>
    <w:tmpl w:val="00000000"/>
    <w:lvl w:ilvl="0">
      <w:start w:val="4"/>
      <w:numFmt w:val="decimal"/>
      <w:lvlText w:val="%1"/>
      <w:lvlJc w:val="left"/>
      <w:pPr>
        <w:ind w:left="1778" w:hanging="1498"/>
        <w:jc w:val="left"/>
      </w:pPr>
      <w:rPr>
        <w:rFonts w:hint="default"/>
      </w:rPr>
    </w:lvl>
    <w:lvl w:ilvl="1">
      <w:start w:val="1"/>
      <w:numFmt w:val="decimal"/>
      <w:lvlText w:val="%1.%2"/>
      <w:lvlJc w:val="left"/>
      <w:pPr>
        <w:ind w:left="1778" w:hanging="1498"/>
        <w:jc w:val="right"/>
      </w:pPr>
      <w:rPr>
        <w:rFonts w:ascii="Arial" w:eastAsia="Arial" w:hAnsi="Arial" w:cs="Arial" w:hint="default"/>
        <w:b/>
        <w:bCs/>
        <w:w w:val="99"/>
        <w:sz w:val="48"/>
        <w:szCs w:val="48"/>
      </w:rPr>
    </w:lvl>
    <w:lvl w:ilvl="2">
      <w:start w:val="1"/>
      <w:numFmt w:val="decimal"/>
      <w:lvlText w:val="%1.%2.%3"/>
      <w:lvlJc w:val="left"/>
      <w:pPr>
        <w:ind w:left="2086" w:hanging="1807"/>
        <w:jc w:val="left"/>
      </w:pPr>
      <w:rPr>
        <w:rFonts w:ascii="Times New Roman" w:eastAsia="Times New Roman" w:hAnsi="Times New Roman" w:cs="Times New Roman" w:hint="default"/>
        <w:b/>
        <w:bCs/>
        <w:spacing w:val="0"/>
        <w:w w:val="99"/>
        <w:sz w:val="48"/>
        <w:szCs w:val="48"/>
      </w:rPr>
    </w:lvl>
    <w:lvl w:ilvl="3">
      <w:start w:val="0"/>
      <w:numFmt w:val="bullet"/>
      <w:lvlText w:val="•"/>
      <w:lvlJc w:val="left"/>
      <w:pPr>
        <w:ind w:left="3702" w:hanging="1807"/>
      </w:pPr>
      <w:rPr>
        <w:rFonts w:hint="default"/>
      </w:rPr>
    </w:lvl>
    <w:lvl w:ilvl="4">
      <w:start w:val="0"/>
      <w:numFmt w:val="bullet"/>
      <w:lvlText w:val="•"/>
      <w:lvlJc w:val="left"/>
      <w:pPr>
        <w:ind w:left="5324" w:hanging="1807"/>
      </w:pPr>
      <w:rPr>
        <w:rFonts w:hint="default"/>
      </w:rPr>
    </w:lvl>
    <w:lvl w:ilvl="5">
      <w:start w:val="0"/>
      <w:numFmt w:val="bullet"/>
      <w:lvlText w:val="•"/>
      <w:lvlJc w:val="left"/>
      <w:pPr>
        <w:ind w:left="6947" w:hanging="1807"/>
      </w:pPr>
      <w:rPr>
        <w:rFonts w:hint="default"/>
      </w:rPr>
    </w:lvl>
    <w:lvl w:ilvl="6">
      <w:start w:val="0"/>
      <w:numFmt w:val="bullet"/>
      <w:lvlText w:val="•"/>
      <w:lvlJc w:val="left"/>
      <w:pPr>
        <w:ind w:left="8569" w:hanging="1807"/>
      </w:pPr>
      <w:rPr>
        <w:rFonts w:hint="default"/>
      </w:rPr>
    </w:lvl>
    <w:lvl w:ilvl="7">
      <w:start w:val="0"/>
      <w:numFmt w:val="bullet"/>
      <w:lvlText w:val="•"/>
      <w:lvlJc w:val="left"/>
      <w:pPr>
        <w:ind w:left="10192" w:hanging="1807"/>
      </w:pPr>
      <w:rPr>
        <w:rFonts w:hint="default"/>
      </w:rPr>
    </w:lvl>
    <w:lvl w:ilvl="8">
      <w:start w:val="0"/>
      <w:numFmt w:val="bullet"/>
      <w:lvlText w:val="•"/>
      <w:lvlJc w:val="left"/>
      <w:pPr>
        <w:ind w:left="11814" w:hanging="1807"/>
      </w:pPr>
      <w:rPr>
        <w:rFonts w:hint="default"/>
      </w:rPr>
    </w:lvl>
  </w:abstractNum>
  <w:abstractNum w:abstractNumId="33">
    <w:nsid w:val="6F7A410F"/>
    <w:multiLevelType w:val="hybridMultilevel"/>
    <w:tmpl w:val="00000000"/>
    <w:lvl w:ilvl="0">
      <w:start w:val="2"/>
      <w:numFmt w:val="decimal"/>
      <w:lvlText w:val="%1."/>
      <w:lvlJc w:val="left"/>
      <w:pPr>
        <w:ind w:left="1360" w:hanging="1080"/>
        <w:jc w:val="left"/>
      </w:pPr>
      <w:rPr>
        <w:rFonts w:ascii="Arial" w:eastAsia="Arial" w:hAnsi="Arial" w:cs="Arial" w:hint="default"/>
        <w:b/>
        <w:bCs/>
        <w:w w:val="99"/>
        <w:sz w:val="48"/>
        <w:szCs w:val="48"/>
      </w:rPr>
    </w:lvl>
    <w:lvl w:ilvl="1">
      <w:start w:val="6"/>
      <w:numFmt w:val="decimal"/>
      <w:lvlText w:val="%2."/>
      <w:lvlJc w:val="left"/>
      <w:pPr>
        <w:ind w:left="1755" w:hanging="632"/>
        <w:jc w:val="right"/>
      </w:pPr>
      <w:rPr>
        <w:rFonts w:ascii="宋体" w:eastAsia="宋体" w:hAnsi="宋体" w:cs="宋体" w:hint="default"/>
        <w:w w:val="100"/>
        <w:sz w:val="42"/>
        <w:szCs w:val="42"/>
      </w:rPr>
    </w:lvl>
    <w:lvl w:ilvl="2">
      <w:start w:val="0"/>
      <w:numFmt w:val="bullet"/>
      <w:lvlText w:val="•"/>
      <w:lvlJc w:val="left"/>
      <w:pPr>
        <w:ind w:left="3237" w:hanging="632"/>
      </w:pPr>
      <w:rPr>
        <w:rFonts w:hint="default"/>
      </w:rPr>
    </w:lvl>
    <w:lvl w:ilvl="3">
      <w:start w:val="0"/>
      <w:numFmt w:val="bullet"/>
      <w:lvlText w:val="•"/>
      <w:lvlJc w:val="left"/>
      <w:pPr>
        <w:ind w:left="4715" w:hanging="632"/>
      </w:pPr>
      <w:rPr>
        <w:rFonts w:hint="default"/>
      </w:rPr>
    </w:lvl>
    <w:lvl w:ilvl="4">
      <w:start w:val="0"/>
      <w:numFmt w:val="bullet"/>
      <w:lvlText w:val="•"/>
      <w:lvlJc w:val="left"/>
      <w:pPr>
        <w:ind w:left="6193" w:hanging="632"/>
      </w:pPr>
      <w:rPr>
        <w:rFonts w:hint="default"/>
      </w:rPr>
    </w:lvl>
    <w:lvl w:ilvl="5">
      <w:start w:val="0"/>
      <w:numFmt w:val="bullet"/>
      <w:lvlText w:val="•"/>
      <w:lvlJc w:val="left"/>
      <w:pPr>
        <w:ind w:left="7670" w:hanging="632"/>
      </w:pPr>
      <w:rPr>
        <w:rFonts w:hint="default"/>
      </w:rPr>
    </w:lvl>
    <w:lvl w:ilvl="6">
      <w:start w:val="0"/>
      <w:numFmt w:val="bullet"/>
      <w:lvlText w:val="•"/>
      <w:lvlJc w:val="left"/>
      <w:pPr>
        <w:ind w:left="9148" w:hanging="632"/>
      </w:pPr>
      <w:rPr>
        <w:rFonts w:hint="default"/>
      </w:rPr>
    </w:lvl>
    <w:lvl w:ilvl="7">
      <w:start w:val="0"/>
      <w:numFmt w:val="bullet"/>
      <w:lvlText w:val="•"/>
      <w:lvlJc w:val="left"/>
      <w:pPr>
        <w:ind w:left="10626" w:hanging="632"/>
      </w:pPr>
      <w:rPr>
        <w:rFonts w:hint="default"/>
      </w:rPr>
    </w:lvl>
    <w:lvl w:ilvl="8">
      <w:start w:val="0"/>
      <w:numFmt w:val="bullet"/>
      <w:lvlText w:val="•"/>
      <w:lvlJc w:val="left"/>
      <w:pPr>
        <w:ind w:left="12104" w:hanging="632"/>
      </w:pPr>
      <w:rPr>
        <w:rFonts w:hint="default"/>
      </w:rPr>
    </w:lvl>
  </w:abstractNum>
  <w:num w:numId="1">
    <w:abstractNumId w:val="20"/>
  </w:num>
  <w:num w:numId="2">
    <w:abstractNumId w:val="6"/>
  </w:num>
  <w:num w:numId="3">
    <w:abstractNumId w:val="3"/>
  </w:num>
  <w:num w:numId="4">
    <w:abstractNumId w:val="31"/>
  </w:num>
  <w:num w:numId="5">
    <w:abstractNumId w:val="32"/>
  </w:num>
  <w:num w:numId="6">
    <w:abstractNumId w:val="1"/>
  </w:num>
  <w:num w:numId="7">
    <w:abstractNumId w:val="26"/>
  </w:num>
  <w:num w:numId="8">
    <w:abstractNumId w:val="15"/>
  </w:num>
  <w:num w:numId="9">
    <w:abstractNumId w:val="5"/>
  </w:num>
  <w:num w:numId="10">
    <w:abstractNumId w:val="21"/>
  </w:num>
  <w:num w:numId="11">
    <w:abstractNumId w:val="16"/>
  </w:num>
  <w:num w:numId="12">
    <w:abstractNumId w:val="24"/>
  </w:num>
  <w:num w:numId="13">
    <w:abstractNumId w:val="30"/>
  </w:num>
  <w:num w:numId="14">
    <w:abstractNumId w:val="28"/>
  </w:num>
  <w:num w:numId="15">
    <w:abstractNumId w:val="9"/>
  </w:num>
  <w:num w:numId="16">
    <w:abstractNumId w:val="25"/>
  </w:num>
  <w:num w:numId="17">
    <w:abstractNumId w:val="23"/>
  </w:num>
  <w:num w:numId="18">
    <w:abstractNumId w:val="18"/>
  </w:num>
  <w:num w:numId="19">
    <w:abstractNumId w:val="2"/>
  </w:num>
  <w:num w:numId="20">
    <w:abstractNumId w:val="8"/>
  </w:num>
  <w:num w:numId="21">
    <w:abstractNumId w:val="17"/>
  </w:num>
  <w:num w:numId="22">
    <w:abstractNumId w:val="10"/>
  </w:num>
  <w:num w:numId="23">
    <w:abstractNumId w:val="29"/>
  </w:num>
  <w:num w:numId="24">
    <w:abstractNumId w:val="19"/>
  </w:num>
  <w:num w:numId="25">
    <w:abstractNumId w:val="11"/>
  </w:num>
  <w:num w:numId="26">
    <w:abstractNumId w:val="14"/>
  </w:num>
  <w:num w:numId="27">
    <w:abstractNumId w:val="13"/>
  </w:num>
  <w:num w:numId="28">
    <w:abstractNumId w:val="27"/>
  </w:num>
  <w:num w:numId="29">
    <w:abstractNumId w:val="4"/>
  </w:num>
  <w:num w:numId="30">
    <w:abstractNumId w:val="12"/>
  </w:num>
  <w:num w:numId="31">
    <w:abstractNumId w:val="0"/>
  </w:num>
  <w:num w:numId="32">
    <w:abstractNumId w:val="22"/>
  </w:num>
  <w:num w:numId="33">
    <w:abstractNumId w:val="7"/>
  </w:num>
  <w:num w:numId="3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80"/>
      <w:outlineLvl w:val="0"/>
    </w:pPr>
    <w:rPr>
      <w:rFonts w:ascii="宋体" w:eastAsia="宋体" w:hAnsi="宋体" w:cs="宋体"/>
      <w:b/>
      <w:bCs/>
      <w:sz w:val="66"/>
      <w:szCs w:val="66"/>
    </w:rPr>
  </w:style>
  <w:style w:type="paragraph" w:styleId="Heading2">
    <w:name w:val="heading 2"/>
    <w:basedOn w:val="Normal"/>
    <w:uiPriority w:val="1"/>
    <w:qFormat/>
    <w:pPr>
      <w:ind w:left="1778" w:hanging="1499"/>
      <w:outlineLvl w:val="1"/>
    </w:pPr>
    <w:rPr>
      <w:rFonts w:ascii="黑体" w:eastAsia="黑体" w:hAnsi="黑体" w:cs="黑体"/>
      <w:b/>
      <w:bCs/>
      <w:sz w:val="48"/>
      <w:szCs w:val="48"/>
    </w:rPr>
  </w:style>
  <w:style w:type="paragraph" w:styleId="Heading3">
    <w:name w:val="heading 3"/>
    <w:basedOn w:val="Normal"/>
    <w:uiPriority w:val="1"/>
    <w:qFormat/>
    <w:pPr>
      <w:spacing w:before="105"/>
      <w:ind w:left="978"/>
      <w:outlineLvl w:val="2"/>
    </w:pPr>
    <w:rPr>
      <w:rFonts w:ascii="宋体" w:eastAsia="宋体" w:hAnsi="宋体" w:cs="宋体"/>
      <w:b/>
      <w:bCs/>
      <w:sz w:val="45"/>
      <w:szCs w:val="45"/>
    </w:rPr>
  </w:style>
  <w:style w:type="paragraph" w:styleId="Heading4">
    <w:name w:val="heading 4"/>
    <w:basedOn w:val="Normal"/>
    <w:uiPriority w:val="1"/>
    <w:qFormat/>
    <w:pPr>
      <w:spacing w:before="64"/>
      <w:ind w:left="3009" w:hanging="2255"/>
      <w:outlineLvl w:val="3"/>
    </w:pPr>
    <w:rPr>
      <w:rFonts w:ascii="Lucida Sans" w:eastAsia="Lucida Sans" w:hAnsi="Lucida Sans" w:cs="Lucida Sans"/>
      <w:sz w:val="45"/>
      <w:szCs w:val="45"/>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2"/>
      <w:szCs w:val="42"/>
    </w:rPr>
  </w:style>
  <w:style w:type="paragraph" w:styleId="ListParagraph">
    <w:name w:val="List Paragraph"/>
    <w:basedOn w:val="Normal"/>
    <w:uiPriority w:val="1"/>
    <w:qFormat/>
    <w:pPr>
      <w:ind w:left="280" w:firstLine="842"/>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hyperlink" Target="https://d.book118.com/437055062026006032" TargetMode="External" /><Relationship Id="rId38" Type="http://schemas.openxmlformats.org/officeDocument/2006/relationships/theme" Target="theme/theme1.xml" /><Relationship Id="rId39" Type="http://schemas.openxmlformats.org/officeDocument/2006/relationships/numbering" Target="numbering.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2023-12-29T16:26:41Z</dcterms:created>
  <dcterms:modified xsi:type="dcterms:W3CDTF">2023-12-29T16:26:41Z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2022-11-11T00:00:00Z</vt:filetime>
  </property>
  <property fmtid="{D5CDD505-2E9C-101B-9397-08002B2CF9AE}" pid="3" name="LastSaved">
    <vt:filetime>2023-12-29T00:00:00Z</vt:filetime>
  </property>
</Properties>
</file>