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pStyle w:val="Title"/>
      </w:pPr>
      <w:r>
        <w:rPr>
          <w:color w:val="70AD47"/>
          <w:spacing w:val="-2"/>
        </w:rPr>
        <w:t>克隆与干细胞研究</w:t>
      </w:r>
    </w:p>
    <w:p>
      <w:pPr>
        <w:pStyle w:val="BodyText"/>
        <w:rPr>
          <w:rFonts w:ascii="Microsoft JhengHei"/>
          <w:b/>
          <w:sz w:val="20"/>
        </w:rPr>
      </w:pPr>
    </w:p>
    <w:p>
      <w:pPr>
        <w:pStyle w:val="BodyText"/>
        <w:rPr>
          <w:rFonts w:ascii="Microsoft JhengHei"/>
          <w:b/>
          <w:sz w:val="20"/>
        </w:rPr>
      </w:pPr>
    </w:p>
    <w:p>
      <w:pPr>
        <w:pStyle w:val="BodyText"/>
        <w:rPr>
          <w:rFonts w:ascii="Microsoft JhengHei"/>
          <w:b/>
          <w:sz w:val="20"/>
        </w:rPr>
      </w:pPr>
    </w:p>
    <w:p>
      <w:pPr>
        <w:pStyle w:val="BodyText"/>
        <w:rPr>
          <w:rFonts w:ascii="Microsoft JhengHei"/>
          <w:b/>
          <w:sz w:val="20"/>
        </w:rPr>
      </w:pPr>
    </w:p>
    <w:p>
      <w:pPr>
        <w:pStyle w:val="BodyText"/>
        <w:spacing w:before="11"/>
        <w:rPr>
          <w:rFonts w:ascii="Microsoft JhengHei"/>
          <w:b/>
          <w:sz w:val="11"/>
        </w:rPr>
      </w:pPr>
      <w:r>
        <w:drawing>
          <wp:anchor distT="0" distB="0" distL="0" distR="0" simplePos="0" relativeHeight="251658240" behindDoc="0" locked="0" layoutInCell="1" allowOverlap="1">
            <wp:simplePos x="0" y="0"/>
            <wp:positionH relativeFrom="page">
              <wp:posOffset>3313176</wp:posOffset>
            </wp:positionH>
            <wp:positionV relativeFrom="paragraph">
              <wp:posOffset>151156</wp:posOffset>
            </wp:positionV>
            <wp:extent cx="935516" cy="398145"/>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4" cstate="print"/>
                    <a:stretch>
                      <a:fillRect/>
                    </a:stretch>
                  </pic:blipFill>
                  <pic:spPr>
                    <a:xfrm>
                      <a:off x="0" y="0"/>
                      <a:ext cx="935516" cy="398145"/>
                    </a:xfrm>
                    <a:prstGeom prst="rect">
                      <a:avLst/>
                    </a:prstGeom>
                  </pic:spPr>
                </pic:pic>
              </a:graphicData>
            </a:graphic>
          </wp:anchor>
        </w:drawing>
      </w:r>
    </w:p>
    <w:p>
      <w:pPr>
        <w:pStyle w:val="BodyText"/>
        <w:spacing w:before="1"/>
        <w:rPr>
          <w:rFonts w:ascii="Microsoft JhengHei"/>
          <w:b/>
          <w:sz w:val="14"/>
        </w:rPr>
      </w:pPr>
    </w:p>
    <w:sdt>
      <w:sdtPr>
        <w:id w:val="854409911"/>
        <w:docPartObj>
          <w:docPartGallery w:val="Table of Contents"/>
          <w:docPartUnique/>
        </w:docPartObj>
      </w:sdtPr>
      <w:sdtContent>
        <w:p>
          <w:pPr>
            <w:pStyle w:val="TOC1"/>
            <w:tabs>
              <w:tab w:val="left" w:pos="1589"/>
              <w:tab w:val="right" w:leader="dot" w:pos="8415"/>
            </w:tabs>
            <w:spacing w:before="77"/>
            <w:rPr>
              <w:rFonts w:ascii="Times New Roman" w:eastAsia="Times New Roman"/>
            </w:rPr>
          </w:pPr>
          <w:r>
            <w:fldChar w:fldCharType="begin"/>
          </w:r>
          <w:r>
            <w:instrText xml:space="preserve">TOC \o "1-1" \h \z \u </w:instrText>
          </w:r>
          <w:r>
            <w:fldChar w:fldCharType="separate"/>
          </w:r>
          <w:hyperlink w:anchor="_bookmark0" w:history="1">
            <w:r>
              <w:t>第一部</w:t>
            </w:r>
            <w:r>
              <w:rPr>
                <w:spacing w:val="-10"/>
              </w:rPr>
              <w:t>分</w:t>
            </w:r>
            <w:r>
              <w:tab/>
              <w:t>克隆技术的基本原</w:t>
            </w:r>
            <w:r>
              <w:rPr>
                <w:spacing w:val="-10"/>
              </w:rPr>
              <w:t>理</w:t>
            </w:r>
            <w:r>
              <w:rPr>
                <w:rFonts w:ascii="Times New Roman" w:eastAsia="Times New Roman"/>
              </w:rPr>
              <w:tab/>
            </w:r>
            <w:r>
              <w:rPr>
                <w:rFonts w:ascii="Times New Roman" w:eastAsia="Times New Roman"/>
                <w:spacing w:val="-10"/>
              </w:rPr>
              <w:t>2</w:t>
            </w:r>
          </w:hyperlink>
        </w:p>
        <w:p>
          <w:pPr>
            <w:pStyle w:val="TOC1"/>
            <w:tabs>
              <w:tab w:val="left" w:pos="1589"/>
              <w:tab w:val="right" w:leader="dot" w:pos="8415"/>
            </w:tabs>
            <w:rPr>
              <w:rFonts w:ascii="Times New Roman" w:eastAsia="Times New Roman"/>
            </w:rPr>
          </w:pPr>
          <w:hyperlink w:anchor="_TOC_250006" w:history="1">
            <w:r>
              <w:t>第二部</w:t>
            </w:r>
            <w:r>
              <w:rPr>
                <w:spacing w:val="-10"/>
              </w:rPr>
              <w:t>分</w:t>
            </w:r>
            <w:r>
              <w:tab/>
              <w:t>干细胞的研究背</w:t>
            </w:r>
            <w:r>
              <w:rPr>
                <w:spacing w:val="-10"/>
              </w:rPr>
              <w:t>景</w:t>
            </w:r>
            <w:r>
              <w:rPr>
                <w:rFonts w:ascii="Times New Roman" w:eastAsia="Times New Roman"/>
              </w:rPr>
              <w:tab/>
            </w:r>
            <w:r>
              <w:rPr>
                <w:rFonts w:ascii="Times New Roman" w:eastAsia="Times New Roman"/>
                <w:spacing w:val="-10"/>
              </w:rPr>
              <w:t>4</w:t>
            </w:r>
          </w:hyperlink>
        </w:p>
        <w:p>
          <w:pPr>
            <w:pStyle w:val="TOC1"/>
            <w:tabs>
              <w:tab w:val="left" w:pos="1589"/>
              <w:tab w:val="right" w:leader="dot" w:pos="8415"/>
            </w:tabs>
            <w:rPr>
              <w:rFonts w:ascii="Times New Roman" w:eastAsia="Times New Roman"/>
            </w:rPr>
          </w:pPr>
          <w:hyperlink w:anchor="_TOC_250005" w:history="1">
            <w:r>
              <w:t>第三部</w:t>
            </w:r>
            <w:r>
              <w:rPr>
                <w:spacing w:val="-10"/>
              </w:rPr>
              <w:t>分</w:t>
            </w:r>
            <w:r>
              <w:tab/>
              <w:t>克隆与干细胞的关联</w:t>
            </w:r>
            <w:r>
              <w:rPr>
                <w:spacing w:val="-10"/>
              </w:rPr>
              <w:t>性</w:t>
            </w:r>
            <w:r>
              <w:rPr>
                <w:rFonts w:ascii="Times New Roman" w:eastAsia="Times New Roman"/>
              </w:rPr>
              <w:tab/>
            </w:r>
            <w:r>
              <w:rPr>
                <w:rFonts w:ascii="Times New Roman" w:eastAsia="Times New Roman"/>
                <w:spacing w:val="-10"/>
              </w:rPr>
              <w:t>7</w:t>
            </w:r>
          </w:hyperlink>
        </w:p>
        <w:p>
          <w:pPr>
            <w:pStyle w:val="TOC1"/>
            <w:tabs>
              <w:tab w:val="left" w:pos="1589"/>
              <w:tab w:val="right" w:leader="dot" w:pos="8415"/>
            </w:tabs>
            <w:rPr>
              <w:rFonts w:ascii="Times New Roman" w:eastAsia="Times New Roman"/>
            </w:rPr>
          </w:pPr>
          <w:hyperlink w:anchor="_TOC_250004" w:history="1">
            <w:r>
              <w:t>第四部</w:t>
            </w:r>
            <w:r>
              <w:rPr>
                <w:spacing w:val="-10"/>
              </w:rPr>
              <w:t>分</w:t>
            </w:r>
            <w:r>
              <w:tab/>
              <w:t>体细胞克隆技术的应</w:t>
            </w:r>
            <w:r>
              <w:rPr>
                <w:spacing w:val="-10"/>
              </w:rPr>
              <w:t>用</w:t>
            </w:r>
            <w:r>
              <w:rPr>
                <w:rFonts w:ascii="Times New Roman" w:eastAsia="Times New Roman"/>
              </w:rPr>
              <w:tab/>
            </w:r>
            <w:r>
              <w:rPr>
                <w:rFonts w:ascii="Times New Roman" w:eastAsia="Times New Roman"/>
                <w:spacing w:val="-10"/>
              </w:rPr>
              <w:t>9</w:t>
            </w:r>
          </w:hyperlink>
        </w:p>
        <w:p>
          <w:pPr>
            <w:pStyle w:val="TOC1"/>
            <w:tabs>
              <w:tab w:val="left" w:pos="1589"/>
              <w:tab w:val="right" w:leader="dot" w:pos="8415"/>
            </w:tabs>
            <w:rPr>
              <w:rFonts w:ascii="Times New Roman" w:eastAsia="Times New Roman"/>
            </w:rPr>
          </w:pPr>
          <w:hyperlink w:anchor="_TOC_250003" w:history="1">
            <w:r>
              <w:t>第五部</w:t>
            </w:r>
            <w:r>
              <w:rPr>
                <w:spacing w:val="-10"/>
              </w:rPr>
              <w:t>分</w:t>
            </w:r>
            <w:r>
              <w:tab/>
              <w:t>胚胎干细胞的特点和功</w:t>
            </w:r>
            <w:r>
              <w:rPr>
                <w:spacing w:val="-10"/>
              </w:rPr>
              <w:t>能</w:t>
            </w:r>
            <w:r>
              <w:rPr>
                <w:rFonts w:ascii="Times New Roman" w:eastAsia="Times New Roman"/>
              </w:rPr>
              <w:tab/>
            </w:r>
            <w:r>
              <w:rPr>
                <w:rFonts w:ascii="Times New Roman" w:eastAsia="Times New Roman"/>
                <w:spacing w:val="-5"/>
              </w:rPr>
              <w:t>10</w:t>
            </w:r>
          </w:hyperlink>
        </w:p>
        <w:p>
          <w:pPr>
            <w:pStyle w:val="TOC1"/>
            <w:tabs>
              <w:tab w:val="left" w:pos="1589"/>
              <w:tab w:val="right" w:leader="dot" w:pos="8415"/>
            </w:tabs>
            <w:rPr>
              <w:rFonts w:ascii="Times New Roman" w:eastAsia="Times New Roman"/>
            </w:rPr>
          </w:pPr>
          <w:hyperlink w:anchor="_TOC_250002" w:history="1">
            <w:r>
              <w:t>第六部</w:t>
            </w:r>
            <w:r>
              <w:rPr>
                <w:spacing w:val="-10"/>
              </w:rPr>
              <w:t>分</w:t>
            </w:r>
            <w:r>
              <w:tab/>
              <w:t>克隆技术在医学领域的应</w:t>
            </w:r>
            <w:r>
              <w:rPr>
                <w:spacing w:val="-10"/>
              </w:rPr>
              <w:t>用</w:t>
            </w:r>
            <w:r>
              <w:rPr>
                <w:rFonts w:ascii="Times New Roman" w:eastAsia="Times New Roman"/>
              </w:rPr>
              <w:tab/>
            </w:r>
            <w:r>
              <w:rPr>
                <w:rFonts w:ascii="Times New Roman" w:eastAsia="Times New Roman"/>
                <w:spacing w:val="-5"/>
              </w:rPr>
              <w:t>14</w:t>
            </w:r>
          </w:hyperlink>
        </w:p>
        <w:p>
          <w:pPr>
            <w:pStyle w:val="TOC1"/>
            <w:tabs>
              <w:tab w:val="left" w:pos="1589"/>
              <w:tab w:val="right" w:leader="dot" w:pos="8415"/>
            </w:tabs>
            <w:spacing w:before="354"/>
            <w:rPr>
              <w:rFonts w:ascii="Times New Roman" w:eastAsia="Times New Roman"/>
            </w:rPr>
          </w:pPr>
          <w:hyperlink w:anchor="_TOC_250001" w:history="1">
            <w:r>
              <w:t>第七部</w:t>
            </w:r>
            <w:r>
              <w:rPr>
                <w:spacing w:val="-10"/>
              </w:rPr>
              <w:t>分</w:t>
            </w:r>
            <w:r>
              <w:tab/>
              <w:t>干细胞研究中的伦理问</w:t>
            </w:r>
            <w:r>
              <w:rPr>
                <w:spacing w:val="-10"/>
              </w:rPr>
              <w:t>题</w:t>
            </w:r>
            <w:r>
              <w:rPr>
                <w:rFonts w:ascii="Times New Roman" w:eastAsia="Times New Roman"/>
              </w:rPr>
              <w:tab/>
            </w:r>
            <w:r>
              <w:rPr>
                <w:rFonts w:ascii="Times New Roman" w:eastAsia="Times New Roman"/>
                <w:spacing w:val="-5"/>
              </w:rPr>
              <w:t>17</w:t>
            </w:r>
          </w:hyperlink>
        </w:p>
        <w:p>
          <w:pPr>
            <w:pStyle w:val="TOC1"/>
            <w:tabs>
              <w:tab w:val="left" w:pos="1589"/>
              <w:tab w:val="right" w:leader="dot" w:pos="8415"/>
            </w:tabs>
            <w:rPr>
              <w:rFonts w:ascii="Times New Roman" w:eastAsia="Times New Roman"/>
            </w:rPr>
          </w:pPr>
          <w:hyperlink w:anchor="_TOC_250000" w:history="1">
            <w:r>
              <w:t>第八部</w:t>
            </w:r>
            <w:r>
              <w:rPr>
                <w:spacing w:val="-10"/>
              </w:rPr>
              <w:t>分</w:t>
            </w:r>
            <w:r>
              <w:tab/>
              <w:t>克隆与干细胞技术的发展前</w:t>
            </w:r>
            <w:r>
              <w:rPr>
                <w:spacing w:val="-10"/>
              </w:rPr>
              <w:t>景</w:t>
            </w:r>
            <w:r>
              <w:rPr>
                <w:rFonts w:ascii="Times New Roman" w:eastAsia="Times New Roman"/>
              </w:rPr>
              <w:tab/>
            </w:r>
            <w:r>
              <w:rPr>
                <w:rFonts w:ascii="Times New Roman" w:eastAsia="Times New Roman"/>
                <w:spacing w:val="-5"/>
              </w:rPr>
              <w:t>19</w:t>
            </w:r>
          </w:hyperlink>
        </w:p>
        <w:p>
          <w:r>
            <w:fldChar w:fldCharType="end"/>
          </w:r>
        </w:p>
      </w:sdtContent>
    </w:sdt>
    <w:p>
      <w:pPr>
        <w:spacing w:after="0"/>
        <w:sectPr>
          <w:footerReference w:type="default" r:id="rId5"/>
          <w:type w:val="continuous"/>
          <w:pgSz w:w="11910" w:h="16840"/>
          <w:pgMar w:top="1480" w:right="1280" w:bottom="1380" w:left="1680" w:header="0" w:footer="1198"/>
          <w:pgNumType w:start="1"/>
          <w:cols w:space="708"/>
        </w:sectPr>
      </w:pPr>
    </w:p>
    <w:p>
      <w:pPr>
        <w:pStyle w:val="Heading1"/>
        <w:tabs>
          <w:tab w:val="left" w:pos="1725"/>
        </w:tabs>
        <w:spacing w:line="514" w:lineRule="exact"/>
      </w:pPr>
      <w:bookmarkStart w:id="0" w:name="_bookmark0"/>
      <w:bookmarkEnd w:id="0"/>
      <w:r>
        <w:t>第</w:t>
      </w:r>
      <w:r>
        <w:t>一</w:t>
      </w:r>
      <w:r>
        <w:t>部</w:t>
      </w:r>
      <w:r>
        <w:rPr>
          <w:spacing w:val="-10"/>
        </w:rPr>
        <w:t>分</w:t>
      </w:r>
      <w:r>
        <w:tab/>
        <w:t>克</w:t>
      </w:r>
      <w:r>
        <w:t>隆</w:t>
      </w:r>
      <w:r>
        <w:t>技</w:t>
      </w:r>
      <w:r>
        <w:t>术</w:t>
      </w:r>
      <w:r>
        <w:t>的</w:t>
      </w:r>
      <w:r>
        <w:t>基</w:t>
      </w:r>
      <w:r>
        <w:t>本</w:t>
      </w:r>
      <w:r>
        <w:t>原</w:t>
      </w:r>
      <w:r>
        <w:rPr>
          <w:spacing w:val="-10"/>
        </w:rPr>
        <w:t>理</w:t>
      </w:r>
    </w:p>
    <w:p>
      <w:pPr>
        <w:pStyle w:val="BodyText"/>
        <w:spacing w:before="15" w:after="1"/>
        <w:rPr>
          <w:rFonts w:ascii="Microsoft JhengHei"/>
          <w:b/>
          <w:sz w:val="15"/>
        </w:rPr>
      </w:pPr>
    </w:p>
    <w:tbl>
      <w:tblPr>
        <w:tblStyle w:val="TableNormal0"/>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77"/>
        <w:gridCol w:w="5519"/>
      </w:tblGrid>
      <w:tr>
        <w:tblPrEx>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12"/>
          <w:jc w:val="left"/>
        </w:trPr>
        <w:tc>
          <w:tcPr>
            <w:tcW w:w="2777" w:type="dxa"/>
          </w:tcPr>
          <w:p>
            <w:pPr>
              <w:pStyle w:val="TableParagraph"/>
              <w:spacing w:before="23"/>
              <w:rPr>
                <w:sz w:val="21"/>
              </w:rPr>
            </w:pPr>
            <w:r>
              <w:rPr>
                <w:spacing w:val="-4"/>
                <w:sz w:val="21"/>
              </w:rPr>
              <w:t>关键词</w:t>
            </w:r>
          </w:p>
        </w:tc>
        <w:tc>
          <w:tcPr>
            <w:tcW w:w="5519" w:type="dxa"/>
          </w:tcPr>
          <w:p>
            <w:pPr>
              <w:pStyle w:val="TableParagraph"/>
              <w:spacing w:before="23"/>
              <w:rPr>
                <w:sz w:val="21"/>
              </w:rPr>
            </w:pPr>
            <w:r>
              <w:rPr>
                <w:spacing w:val="-3"/>
                <w:sz w:val="21"/>
              </w:rPr>
              <w:t>关键要点</w:t>
            </w:r>
          </w:p>
        </w:tc>
      </w:tr>
      <w:tr>
        <w:tblPrEx>
          <w:tblW w:w="0" w:type="auto"/>
          <w:jc w:val="left"/>
          <w:tblInd w:w="130" w:type="dxa"/>
          <w:tblLayout w:type="fixed"/>
          <w:tblCellMar>
            <w:top w:w="0" w:type="dxa"/>
            <w:left w:w="0" w:type="dxa"/>
            <w:bottom w:w="0" w:type="dxa"/>
            <w:right w:w="0" w:type="dxa"/>
          </w:tblCellMar>
          <w:tblLook w:val="01E0"/>
        </w:tblPrEx>
        <w:trPr>
          <w:trHeight w:val="2183"/>
          <w:jc w:val="left"/>
        </w:trPr>
        <w:tc>
          <w:tcPr>
            <w:tcW w:w="2777" w:type="dxa"/>
          </w:tcPr>
          <w:p>
            <w:pPr>
              <w:pStyle w:val="TableParagraph"/>
              <w:spacing w:before="23"/>
              <w:rPr>
                <w:sz w:val="21"/>
              </w:rPr>
            </w:pPr>
            <w:r>
              <w:rPr>
                <w:spacing w:val="-1"/>
                <w:sz w:val="21"/>
              </w:rPr>
              <w:t>【克隆技术的定义】：</w:t>
            </w:r>
          </w:p>
        </w:tc>
        <w:tc>
          <w:tcPr>
            <w:tcW w:w="5519" w:type="dxa"/>
          </w:tcPr>
          <w:p>
            <w:pPr>
              <w:pStyle w:val="TableParagraph"/>
              <w:spacing w:before="4"/>
              <w:ind w:left="0"/>
              <w:rPr>
                <w:rFonts w:ascii="Microsoft JhengHei"/>
                <w:b/>
                <w:sz w:val="18"/>
              </w:rPr>
            </w:pPr>
          </w:p>
          <w:p>
            <w:pPr>
              <w:pStyle w:val="TableParagraph"/>
              <w:numPr>
                <w:ilvl w:val="0"/>
                <w:numId w:val="34"/>
              </w:numPr>
              <w:tabs>
                <w:tab w:val="left" w:pos="371"/>
              </w:tabs>
              <w:spacing w:before="0" w:after="0" w:line="278" w:lineRule="auto"/>
              <w:ind w:left="108" w:right="96" w:firstLine="0"/>
              <w:jc w:val="left"/>
              <w:rPr>
                <w:sz w:val="21"/>
              </w:rPr>
            </w:pPr>
            <w:r>
              <w:rPr>
                <w:spacing w:val="-2"/>
                <w:sz w:val="21"/>
              </w:rPr>
              <w:t>克隆是一种生物技术，通过复制单一基因、细胞或个体</w:t>
            </w:r>
            <w:r>
              <w:rPr>
                <w:spacing w:val="-2"/>
                <w:sz w:val="21"/>
              </w:rPr>
              <w:t>来产生与其完全相同的复制品。</w:t>
            </w:r>
          </w:p>
          <w:p>
            <w:pPr>
              <w:pStyle w:val="TableParagraph"/>
              <w:numPr>
                <w:ilvl w:val="0"/>
                <w:numId w:val="34"/>
              </w:numPr>
              <w:tabs>
                <w:tab w:val="left" w:pos="371"/>
              </w:tabs>
              <w:spacing w:before="0" w:after="0" w:line="278" w:lineRule="auto"/>
              <w:ind w:left="108" w:right="96" w:firstLine="0"/>
              <w:jc w:val="left"/>
              <w:rPr>
                <w:sz w:val="21"/>
              </w:rPr>
            </w:pPr>
            <w:r>
              <w:rPr>
                <w:spacing w:val="-2"/>
                <w:sz w:val="21"/>
              </w:rPr>
              <w:t>该过程涉及将一个遗传物质完整地转移到另一个可发育</w:t>
            </w:r>
            <w:r>
              <w:rPr>
                <w:spacing w:val="-2"/>
                <w:sz w:val="21"/>
              </w:rPr>
              <w:t>成完整生物体的细胞中。</w:t>
            </w:r>
          </w:p>
          <w:p>
            <w:pPr>
              <w:pStyle w:val="TableParagraph"/>
              <w:spacing w:line="269" w:lineRule="exact"/>
              <w:rPr>
                <w:sz w:val="21"/>
              </w:rPr>
            </w:pPr>
            <w:r>
              <w:rPr>
                <w:spacing w:val="-2"/>
                <w:sz w:val="21"/>
              </w:rPr>
              <w:t>【核移植技术】：</w:t>
            </w:r>
          </w:p>
        </w:tc>
      </w:tr>
    </w:tbl>
    <w:p>
      <w:pPr>
        <w:pStyle w:val="BodyText"/>
        <w:spacing w:before="136"/>
        <w:ind w:left="680"/>
      </w:pPr>
      <w:r>
        <w:rPr>
          <w:spacing w:val="-2"/>
        </w:rPr>
        <w:t>克隆技术的基本原理</w:t>
      </w:r>
    </w:p>
    <w:p>
      <w:pPr>
        <w:pStyle w:val="BodyText"/>
      </w:pPr>
    </w:p>
    <w:p>
      <w:pPr>
        <w:pStyle w:val="BodyText"/>
        <w:spacing w:before="5"/>
        <w:rPr>
          <w:sz w:val="41"/>
        </w:rPr>
      </w:pPr>
    </w:p>
    <w:p>
      <w:pPr>
        <w:pStyle w:val="BodyText"/>
        <w:spacing w:line="417" w:lineRule="auto"/>
        <w:ind w:left="120" w:right="518"/>
        <w:jc w:val="both"/>
      </w:pPr>
      <w:r>
        <w:rPr>
          <w:spacing w:val="-7"/>
        </w:rPr>
        <w:t>克隆是指通过无性繁殖产生基因型完全相同的个体。它是生物学中一</w:t>
      </w:r>
      <w:r>
        <w:rPr>
          <w:spacing w:val="-4"/>
        </w:rPr>
        <w:t>种重要的生物技术，具有广泛的应用前景和深远的影响。本文将介绍</w:t>
      </w:r>
      <w:r>
        <w:rPr>
          <w:spacing w:val="-2"/>
        </w:rPr>
        <w:t>克隆技术的基本原理及其在科学研究和医学领域的应用。</w:t>
      </w:r>
    </w:p>
    <w:p>
      <w:pPr>
        <w:pStyle w:val="BodyText"/>
      </w:pPr>
    </w:p>
    <w:p>
      <w:pPr>
        <w:pStyle w:val="BodyText"/>
        <w:spacing w:before="8"/>
        <w:rPr>
          <w:sz w:val="20"/>
        </w:rPr>
      </w:pPr>
    </w:p>
    <w:p>
      <w:pPr>
        <w:pStyle w:val="BodyText"/>
        <w:ind w:left="120"/>
      </w:pPr>
      <w:r>
        <w:rPr>
          <w:spacing w:val="-1"/>
        </w:rPr>
        <w:t>一、克隆的定义与分类</w:t>
      </w:r>
    </w:p>
    <w:p>
      <w:pPr>
        <w:pStyle w:val="BodyText"/>
        <w:spacing w:before="9"/>
        <w:rPr>
          <w:sz w:val="20"/>
        </w:rPr>
      </w:pPr>
    </w:p>
    <w:p>
      <w:pPr>
        <w:pStyle w:val="ListParagraph"/>
        <w:numPr>
          <w:ilvl w:val="0"/>
          <w:numId w:val="33"/>
        </w:numPr>
        <w:tabs>
          <w:tab w:val="left" w:pos="542"/>
        </w:tabs>
        <w:spacing w:before="0" w:after="0" w:line="417" w:lineRule="auto"/>
        <w:ind w:left="120" w:right="518" w:firstLine="0"/>
        <w:jc w:val="left"/>
        <w:rPr>
          <w:sz w:val="28"/>
        </w:rPr>
      </w:pPr>
      <w:r>
        <w:rPr>
          <w:spacing w:val="-2"/>
          <w:sz w:val="28"/>
        </w:rPr>
        <w:t>定义：克隆是一种不涉及两性生殖细胞结合而产生遗传物质相同</w:t>
      </w:r>
      <w:r>
        <w:rPr>
          <w:spacing w:val="-2"/>
          <w:sz w:val="28"/>
        </w:rPr>
        <w:t>或基本相同的后代的过程。</w:t>
      </w:r>
    </w:p>
    <w:p>
      <w:pPr>
        <w:pStyle w:val="ListParagraph"/>
        <w:numPr>
          <w:ilvl w:val="0"/>
          <w:numId w:val="33"/>
        </w:numPr>
        <w:tabs>
          <w:tab w:val="left" w:pos="540"/>
        </w:tabs>
        <w:spacing w:before="0" w:after="0" w:line="358" w:lineRule="exact"/>
        <w:ind w:left="540" w:right="0" w:hanging="420"/>
        <w:jc w:val="left"/>
        <w:rPr>
          <w:sz w:val="28"/>
        </w:rPr>
      </w:pPr>
      <w:r>
        <w:rPr>
          <w:spacing w:val="-1"/>
          <w:sz w:val="28"/>
        </w:rPr>
        <w:t>分类：根据来源和方法的不同，克隆可分为以下几种类型：</w:t>
      </w:r>
    </w:p>
    <w:p>
      <w:pPr>
        <w:pStyle w:val="BodyText"/>
        <w:spacing w:before="9"/>
        <w:rPr>
          <w:sz w:val="20"/>
        </w:rPr>
      </w:pPr>
    </w:p>
    <w:p>
      <w:pPr>
        <w:pStyle w:val="ListParagraph"/>
        <w:numPr>
          <w:ilvl w:val="0"/>
          <w:numId w:val="32"/>
        </w:numPr>
        <w:tabs>
          <w:tab w:val="left" w:pos="687"/>
        </w:tabs>
        <w:spacing w:before="0" w:after="0" w:line="240" w:lineRule="auto"/>
        <w:ind w:left="686" w:right="0" w:hanging="567"/>
        <w:jc w:val="left"/>
        <w:rPr>
          <w:sz w:val="28"/>
        </w:rPr>
      </w:pPr>
      <w:r>
        <w:rPr>
          <w:spacing w:val="-1"/>
          <w:sz w:val="28"/>
        </w:rPr>
        <w:t>植物克隆：通过植物组织培养技术获得基因型相同的植物株系。</w:t>
      </w:r>
    </w:p>
    <w:p>
      <w:pPr>
        <w:pStyle w:val="BodyText"/>
        <w:spacing w:before="9"/>
        <w:rPr>
          <w:sz w:val="20"/>
        </w:rPr>
      </w:pPr>
    </w:p>
    <w:p>
      <w:pPr>
        <w:pStyle w:val="ListParagraph"/>
        <w:numPr>
          <w:ilvl w:val="0"/>
          <w:numId w:val="32"/>
        </w:numPr>
        <w:tabs>
          <w:tab w:val="left" w:pos="680"/>
        </w:tabs>
        <w:spacing w:before="0" w:after="0" w:line="240" w:lineRule="auto"/>
        <w:ind w:left="680" w:right="0" w:hanging="560"/>
        <w:jc w:val="left"/>
        <w:rPr>
          <w:sz w:val="28"/>
        </w:rPr>
      </w:pPr>
      <w:r>
        <w:rPr>
          <w:spacing w:val="-13"/>
          <w:sz w:val="28"/>
        </w:rPr>
        <w:t>动物克隆：通过体细胞核移植等技术获得基因型相同的动物个体。</w:t>
      </w:r>
    </w:p>
    <w:p>
      <w:pPr>
        <w:pStyle w:val="BodyText"/>
        <w:spacing w:before="9"/>
        <w:rPr>
          <w:sz w:val="20"/>
        </w:rPr>
      </w:pPr>
    </w:p>
    <w:p>
      <w:pPr>
        <w:pStyle w:val="ListParagraph"/>
        <w:numPr>
          <w:ilvl w:val="0"/>
          <w:numId w:val="32"/>
        </w:numPr>
        <w:tabs>
          <w:tab w:val="left" w:pos="687"/>
        </w:tabs>
        <w:spacing w:before="0" w:after="0" w:line="417" w:lineRule="auto"/>
        <w:ind w:left="120" w:right="238" w:firstLine="0"/>
        <w:jc w:val="left"/>
        <w:rPr>
          <w:sz w:val="28"/>
        </w:rPr>
      </w:pPr>
      <w:r>
        <w:rPr>
          <w:spacing w:val="-2"/>
          <w:sz w:val="28"/>
        </w:rPr>
        <w:t>基因克隆：通过分子克隆技术在宿主细胞中构建基因表达载体，</w:t>
      </w:r>
      <w:r>
        <w:rPr>
          <w:spacing w:val="-2"/>
          <w:sz w:val="28"/>
        </w:rPr>
        <w:t>实现目标基因的复制和表达。</w:t>
      </w:r>
    </w:p>
    <w:p>
      <w:pPr>
        <w:pStyle w:val="ListParagraph"/>
        <w:numPr>
          <w:ilvl w:val="0"/>
          <w:numId w:val="32"/>
        </w:numPr>
        <w:tabs>
          <w:tab w:val="left" w:pos="680"/>
        </w:tabs>
        <w:spacing w:before="0" w:after="0" w:line="417" w:lineRule="auto"/>
        <w:ind w:left="120" w:right="518" w:firstLine="0"/>
        <w:jc w:val="left"/>
        <w:rPr>
          <w:sz w:val="28"/>
        </w:rPr>
      </w:pPr>
      <w:r>
        <w:rPr>
          <w:spacing w:val="-4"/>
          <w:sz w:val="28"/>
        </w:rPr>
        <w:t>细胞克隆：通过分离单个细胞并在适当的条件下使其增殖形成一</w:t>
      </w:r>
      <w:r>
        <w:rPr>
          <w:spacing w:val="-4"/>
          <w:sz w:val="28"/>
        </w:rPr>
        <w:t>个群体。</w:t>
      </w:r>
    </w:p>
    <w:p>
      <w:pPr>
        <w:spacing w:after="0" w:line="417" w:lineRule="auto"/>
        <w:jc w:val="left"/>
        <w:rPr>
          <w:sz w:val="28"/>
        </w:rPr>
        <w:sectPr>
          <w:footerReference w:type="default" r:id="rId6"/>
          <w:pgSz w:w="11910" w:h="16840"/>
          <w:pgMar w:top="1500" w:right="1280" w:bottom="1380" w:left="1680" w:header="0" w:footer="1198"/>
          <w:pgNumType w:start="2"/>
          <w:cols w:space="708"/>
        </w:sectPr>
      </w:pPr>
    </w:p>
    <w:p>
      <w:pPr>
        <w:pStyle w:val="BodyText"/>
        <w:spacing w:before="37"/>
        <w:ind w:left="120"/>
      </w:pPr>
      <w:r>
        <w:rPr>
          <w:spacing w:val="-1"/>
        </w:rPr>
        <w:t>二、克隆技术的基本原理</w:t>
      </w:r>
    </w:p>
    <w:p>
      <w:pPr>
        <w:pStyle w:val="BodyText"/>
        <w:spacing w:before="8"/>
        <w:rPr>
          <w:sz w:val="20"/>
        </w:rPr>
      </w:pPr>
    </w:p>
    <w:p>
      <w:pPr>
        <w:pStyle w:val="BodyText"/>
        <w:spacing w:before="1" w:line="417" w:lineRule="auto"/>
        <w:ind w:left="120" w:right="518"/>
        <w:jc w:val="both"/>
      </w:pPr>
      <w:r>
        <w:rPr>
          <w:spacing w:val="-2"/>
        </w:rPr>
        <w:t>克隆技术的核心是将一个细胞的遗传信息完整地转移到另一个细胞</w:t>
      </w:r>
      <w:r>
        <w:rPr>
          <w:spacing w:val="-4"/>
        </w:rPr>
        <w:t>内，从而生成一个基因型与供体细胞完全相同的个体。以下是克隆技</w:t>
      </w:r>
      <w:r>
        <w:rPr>
          <w:spacing w:val="-2"/>
        </w:rPr>
        <w:t>术的主要步骤：</w:t>
      </w:r>
    </w:p>
    <w:p>
      <w:pPr>
        <w:pStyle w:val="BodyText"/>
      </w:pPr>
    </w:p>
    <w:p>
      <w:pPr>
        <w:pStyle w:val="BodyText"/>
        <w:spacing w:before="8"/>
        <w:rPr>
          <w:sz w:val="20"/>
        </w:rPr>
      </w:pPr>
    </w:p>
    <w:p>
      <w:pPr>
        <w:pStyle w:val="ListParagraph"/>
        <w:numPr>
          <w:ilvl w:val="0"/>
          <w:numId w:val="31"/>
        </w:numPr>
        <w:tabs>
          <w:tab w:val="left" w:pos="542"/>
        </w:tabs>
        <w:spacing w:before="0" w:after="0" w:line="417" w:lineRule="auto"/>
        <w:ind w:left="120" w:right="518" w:firstLine="0"/>
        <w:jc w:val="both"/>
        <w:rPr>
          <w:sz w:val="28"/>
        </w:rPr>
      </w:pPr>
      <w:r>
        <w:rPr>
          <w:spacing w:val="-2"/>
          <w:sz w:val="28"/>
        </w:rPr>
        <w:t>选择合适的供体细胞和受体细胞：供体细胞通常为成年动物的一个体细胞（如乳腺上皮细胞</w:t>
      </w:r>
      <w:r>
        <w:rPr>
          <w:spacing w:val="-139"/>
          <w:sz w:val="28"/>
        </w:rPr>
        <w:t>）</w:t>
      </w:r>
      <w:r>
        <w:rPr>
          <w:spacing w:val="-2"/>
          <w:sz w:val="28"/>
        </w:rPr>
        <w:t>，其核中含有完整的遗传信息；受体细</w:t>
      </w:r>
      <w:r>
        <w:rPr>
          <w:spacing w:val="-2"/>
          <w:sz w:val="28"/>
        </w:rPr>
        <w:t>胞则为去核的卵细胞。</w:t>
      </w:r>
    </w:p>
    <w:p>
      <w:pPr>
        <w:pStyle w:val="BodyText"/>
      </w:pPr>
    </w:p>
    <w:p>
      <w:pPr>
        <w:pStyle w:val="BodyText"/>
        <w:spacing w:before="8"/>
        <w:rPr>
          <w:sz w:val="20"/>
        </w:rPr>
      </w:pPr>
    </w:p>
    <w:p>
      <w:pPr>
        <w:pStyle w:val="ListParagraph"/>
        <w:numPr>
          <w:ilvl w:val="0"/>
          <w:numId w:val="31"/>
        </w:numPr>
        <w:tabs>
          <w:tab w:val="left" w:pos="542"/>
        </w:tabs>
        <w:spacing w:before="0" w:after="0" w:line="417" w:lineRule="auto"/>
        <w:ind w:left="120" w:right="518" w:firstLine="0"/>
        <w:jc w:val="both"/>
        <w:rPr>
          <w:sz w:val="28"/>
        </w:rPr>
      </w:pPr>
      <w:r>
        <w:rPr>
          <w:spacing w:val="-2"/>
          <w:sz w:val="28"/>
        </w:rPr>
        <w:t>受体细胞去核：通过显微操作技术去除受体细胞中的细胞核，以</w:t>
      </w:r>
      <w:r>
        <w:rPr>
          <w:spacing w:val="-2"/>
          <w:sz w:val="28"/>
        </w:rPr>
        <w:t>避免原有的遗传信息干扰。</w:t>
      </w:r>
    </w:p>
    <w:p>
      <w:pPr>
        <w:pStyle w:val="BodyText"/>
      </w:pPr>
    </w:p>
    <w:p>
      <w:pPr>
        <w:pStyle w:val="BodyText"/>
        <w:spacing w:before="9"/>
        <w:rPr>
          <w:sz w:val="20"/>
        </w:rPr>
      </w:pPr>
    </w:p>
    <w:p>
      <w:pPr>
        <w:pStyle w:val="ListParagraph"/>
        <w:numPr>
          <w:ilvl w:val="0"/>
          <w:numId w:val="31"/>
        </w:numPr>
        <w:tabs>
          <w:tab w:val="left" w:pos="542"/>
        </w:tabs>
        <w:spacing w:before="0" w:after="0" w:line="417" w:lineRule="auto"/>
        <w:ind w:left="120" w:right="238" w:firstLine="0"/>
        <w:jc w:val="left"/>
        <w:rPr>
          <w:sz w:val="28"/>
        </w:rPr>
      </w:pPr>
      <w:r>
        <w:rPr>
          <w:spacing w:val="-2"/>
          <w:sz w:val="28"/>
        </w:rPr>
        <w:t>供体细胞核移植：将供体细胞的细胞核移植到去核的受体细胞中，</w:t>
      </w:r>
      <w:r>
        <w:rPr>
          <w:spacing w:val="-2"/>
          <w:sz w:val="28"/>
        </w:rPr>
        <w:t>使受体细胞获得供体细胞的全套遗传信息。</w:t>
      </w:r>
    </w:p>
    <w:p>
      <w:pPr>
        <w:pStyle w:val="BodyText"/>
      </w:pPr>
    </w:p>
    <w:p>
      <w:pPr>
        <w:pStyle w:val="BodyText"/>
        <w:spacing w:before="8"/>
        <w:rPr>
          <w:sz w:val="20"/>
        </w:rPr>
      </w:pPr>
    </w:p>
    <w:p>
      <w:pPr>
        <w:pStyle w:val="ListParagraph"/>
        <w:numPr>
          <w:ilvl w:val="0"/>
          <w:numId w:val="31"/>
        </w:numPr>
        <w:tabs>
          <w:tab w:val="left" w:pos="542"/>
        </w:tabs>
        <w:spacing w:before="0" w:after="0" w:line="417" w:lineRule="auto"/>
        <w:ind w:left="120" w:right="518" w:firstLine="0"/>
        <w:jc w:val="left"/>
        <w:rPr>
          <w:sz w:val="28"/>
        </w:rPr>
      </w:pPr>
      <w:r>
        <w:rPr>
          <w:spacing w:val="-2"/>
          <w:sz w:val="28"/>
        </w:rPr>
        <w:t>融合与激活：通过物理或化学手段促使融合后的细胞发生分裂，</w:t>
      </w:r>
      <w:r>
        <w:rPr>
          <w:spacing w:val="-2"/>
          <w:sz w:val="28"/>
        </w:rPr>
        <w:t>同时使用电刺激或其他激活方法启动胚胎发育过程。</w:t>
      </w:r>
    </w:p>
    <w:p>
      <w:pPr>
        <w:pStyle w:val="BodyText"/>
      </w:pPr>
    </w:p>
    <w:p>
      <w:pPr>
        <w:pStyle w:val="BodyText"/>
        <w:spacing w:before="9"/>
        <w:rPr>
          <w:sz w:val="20"/>
        </w:rPr>
      </w:pPr>
    </w:p>
    <w:p>
      <w:pPr>
        <w:pStyle w:val="ListParagraph"/>
        <w:numPr>
          <w:ilvl w:val="0"/>
          <w:numId w:val="31"/>
        </w:numPr>
        <w:tabs>
          <w:tab w:val="left" w:pos="542"/>
        </w:tabs>
        <w:spacing w:before="0" w:after="0" w:line="417" w:lineRule="auto"/>
        <w:ind w:left="120" w:right="518" w:firstLine="0"/>
        <w:jc w:val="left"/>
        <w:rPr>
          <w:sz w:val="28"/>
        </w:rPr>
      </w:pPr>
      <w:r>
        <w:rPr>
          <w:spacing w:val="-2"/>
          <w:sz w:val="28"/>
        </w:rPr>
        <w:t>胚胎移植与发育：将激活后的胚胎移植到代孕母体内继续发育，</w:t>
      </w:r>
      <w:r>
        <w:rPr>
          <w:spacing w:val="-2"/>
          <w:sz w:val="28"/>
        </w:rPr>
        <w:t>并最终产生与供体细胞基因型完全相同的个体。</w:t>
      </w:r>
    </w:p>
    <w:p>
      <w:pPr>
        <w:pStyle w:val="BodyText"/>
      </w:pPr>
    </w:p>
    <w:p>
      <w:pPr>
        <w:pStyle w:val="BodyText"/>
        <w:spacing w:before="8"/>
        <w:rPr>
          <w:sz w:val="20"/>
        </w:rPr>
      </w:pPr>
    </w:p>
    <w:p>
      <w:pPr>
        <w:pStyle w:val="BodyText"/>
        <w:ind w:left="120"/>
      </w:pPr>
      <w:r>
        <w:rPr>
          <w:spacing w:val="-2"/>
        </w:rPr>
        <w:t>三、克隆技术的应用</w:t>
      </w:r>
    </w:p>
    <w:p>
      <w:pPr>
        <w:spacing w:after="0"/>
        <w:sectPr>
          <w:footerReference w:type="default" r:id="rId7"/>
          <w:pgSz w:w="11910" w:h="16840"/>
          <w:pgMar w:top="1520" w:right="1280" w:bottom="1380" w:left="1680" w:header="0" w:footer="1198"/>
          <w:pgNumType w:start="3"/>
          <w:cols w:space="708"/>
        </w:sectPr>
      </w:pPr>
    </w:p>
    <w:p>
      <w:pPr>
        <w:pStyle w:val="BodyText"/>
        <w:spacing w:before="37"/>
        <w:ind w:left="120"/>
      </w:pPr>
      <w:r>
        <w:rPr>
          <w:spacing w:val="-1"/>
        </w:rPr>
        <w:t>克隆技术在多个领域有着广泛应用，主要包括以下几个方面：</w:t>
      </w:r>
    </w:p>
    <w:p>
      <w:pPr>
        <w:pStyle w:val="BodyText"/>
      </w:pPr>
    </w:p>
    <w:p>
      <w:pPr>
        <w:pStyle w:val="BodyText"/>
        <w:spacing w:before="5"/>
        <w:rPr>
          <w:sz w:val="41"/>
        </w:rPr>
      </w:pPr>
    </w:p>
    <w:p>
      <w:pPr>
        <w:pStyle w:val="ListParagraph"/>
        <w:numPr>
          <w:ilvl w:val="0"/>
          <w:numId w:val="30"/>
        </w:numPr>
        <w:tabs>
          <w:tab w:val="left" w:pos="542"/>
        </w:tabs>
        <w:spacing w:before="0" w:after="0" w:line="417" w:lineRule="auto"/>
        <w:ind w:left="120" w:right="518" w:firstLine="0"/>
        <w:jc w:val="left"/>
        <w:rPr>
          <w:sz w:val="28"/>
        </w:rPr>
      </w:pPr>
      <w:r>
        <w:rPr>
          <w:spacing w:val="-2"/>
          <w:sz w:val="28"/>
        </w:rPr>
        <w:t>生物学研究：克隆技术可以用于建立基因功能的研究模型，帮助</w:t>
      </w:r>
      <w:r>
        <w:rPr>
          <w:spacing w:val="-2"/>
          <w:sz w:val="28"/>
        </w:rPr>
        <w:t>科学家更好地理解基因的功能和调控机制。</w:t>
      </w:r>
    </w:p>
    <w:p>
      <w:pPr>
        <w:pStyle w:val="BodyText"/>
      </w:pPr>
    </w:p>
    <w:p>
      <w:pPr>
        <w:pStyle w:val="BodyText"/>
        <w:spacing w:before="8"/>
        <w:rPr>
          <w:sz w:val="20"/>
        </w:rPr>
      </w:pPr>
    </w:p>
    <w:p>
      <w:pPr>
        <w:pStyle w:val="ListParagraph"/>
        <w:numPr>
          <w:ilvl w:val="0"/>
          <w:numId w:val="30"/>
        </w:numPr>
        <w:tabs>
          <w:tab w:val="left" w:pos="542"/>
        </w:tabs>
        <w:spacing w:before="0" w:after="0" w:line="417" w:lineRule="auto"/>
        <w:ind w:left="120" w:right="518" w:firstLine="0"/>
        <w:jc w:val="left"/>
        <w:rPr>
          <w:sz w:val="28"/>
        </w:rPr>
      </w:pPr>
      <w:r>
        <w:rPr>
          <w:spacing w:val="-2"/>
          <w:sz w:val="28"/>
        </w:rPr>
        <w:t>医学治疗：克隆技术可应用于干细胞疗法，通过对患者的体细胞</w:t>
      </w:r>
      <w:r>
        <w:rPr>
          <w:spacing w:val="-2"/>
          <w:sz w:val="28"/>
        </w:rPr>
        <w:t>进行克隆并分化为特定类型的细胞，用于治疗某些疾病。</w:t>
      </w:r>
    </w:p>
    <w:p>
      <w:pPr>
        <w:pStyle w:val="BodyText"/>
      </w:pPr>
    </w:p>
    <w:p>
      <w:pPr>
        <w:pStyle w:val="BodyText"/>
        <w:spacing w:before="9"/>
        <w:rPr>
          <w:sz w:val="20"/>
        </w:rPr>
      </w:pPr>
    </w:p>
    <w:p>
      <w:pPr>
        <w:pStyle w:val="ListParagraph"/>
        <w:numPr>
          <w:ilvl w:val="0"/>
          <w:numId w:val="30"/>
        </w:numPr>
        <w:tabs>
          <w:tab w:val="left" w:pos="542"/>
        </w:tabs>
        <w:spacing w:before="0" w:after="0" w:line="417" w:lineRule="auto"/>
        <w:ind w:left="120" w:right="518" w:firstLine="0"/>
        <w:jc w:val="left"/>
        <w:rPr>
          <w:sz w:val="28"/>
        </w:rPr>
      </w:pPr>
      <w:r>
        <w:rPr>
          <w:spacing w:val="-2"/>
          <w:sz w:val="28"/>
        </w:rPr>
        <w:t>农业生产：克隆技术可用于培育优良的动植物品种，提高农业产</w:t>
      </w:r>
      <w:r>
        <w:rPr>
          <w:spacing w:val="-2"/>
          <w:sz w:val="28"/>
        </w:rPr>
        <w:t>量和质量。</w:t>
      </w:r>
    </w:p>
    <w:p>
      <w:pPr>
        <w:pStyle w:val="BodyText"/>
      </w:pPr>
    </w:p>
    <w:p>
      <w:pPr>
        <w:pStyle w:val="BodyText"/>
        <w:spacing w:before="8"/>
        <w:rPr>
          <w:sz w:val="20"/>
        </w:rPr>
      </w:pPr>
    </w:p>
    <w:p>
      <w:pPr>
        <w:pStyle w:val="BodyText"/>
        <w:spacing w:line="417" w:lineRule="auto"/>
        <w:ind w:left="120" w:right="238"/>
      </w:pPr>
      <w:r>
        <w:rPr>
          <w:spacing w:val="-2"/>
        </w:rPr>
        <w:t>然而，克隆技术也面临着伦理道德和社会问题等方面的挑战。因此，</w:t>
      </w:r>
      <w:r>
        <w:rPr>
          <w:spacing w:val="-2"/>
        </w:rPr>
        <w:t>在推广和应用克隆技术时，必须严格遵守相关法律法规，确保科研成</w:t>
      </w:r>
      <w:r>
        <w:rPr>
          <w:spacing w:val="-2"/>
        </w:rPr>
        <w:t xml:space="preserve"> </w:t>
      </w:r>
      <w:r>
        <w:rPr>
          <w:spacing w:val="-2"/>
        </w:rPr>
        <w:t>果的安全性和伦理性。</w:t>
      </w:r>
    </w:p>
    <w:p>
      <w:pPr>
        <w:pStyle w:val="BodyText"/>
      </w:pPr>
    </w:p>
    <w:p>
      <w:pPr>
        <w:pStyle w:val="Heading1"/>
        <w:tabs>
          <w:tab w:val="left" w:pos="1725"/>
        </w:tabs>
        <w:spacing w:before="238"/>
      </w:pPr>
      <w:bookmarkStart w:id="1" w:name="_TOC_250006"/>
      <w:r>
        <w:t>第</w:t>
      </w:r>
      <w:r>
        <w:t>二</w:t>
      </w:r>
      <w:r>
        <w:t>部</w:t>
      </w:r>
      <w:r>
        <w:rPr>
          <w:spacing w:val="-10"/>
        </w:rPr>
        <w:t>分</w:t>
      </w:r>
      <w:r>
        <w:tab/>
        <w:t>干</w:t>
      </w:r>
      <w:r>
        <w:t>细</w:t>
      </w:r>
      <w:r>
        <w:t>胞</w:t>
      </w:r>
      <w:r>
        <w:t>的</w:t>
      </w:r>
      <w:r>
        <w:t>研</w:t>
      </w:r>
      <w:r>
        <w:t>究</w:t>
      </w:r>
      <w:r>
        <w:t>背</w:t>
      </w:r>
      <w:bookmarkEnd w:id="1"/>
      <w:r>
        <w:rPr>
          <w:spacing w:val="-10"/>
        </w:rPr>
        <w:t>景</w:t>
      </w:r>
    </w:p>
    <w:p>
      <w:pPr>
        <w:pStyle w:val="BodyText"/>
        <w:spacing w:before="16"/>
        <w:rPr>
          <w:rFonts w:ascii="Microsoft JhengHei"/>
          <w:b/>
          <w:sz w:val="15"/>
        </w:rPr>
      </w:pPr>
    </w:p>
    <w:tbl>
      <w:tblPr>
        <w:tblStyle w:val="TableNormal1"/>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77"/>
        <w:gridCol w:w="5519"/>
      </w:tblGrid>
      <w:tr>
        <w:tblPrEx>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12"/>
          <w:jc w:val="left"/>
        </w:trPr>
        <w:tc>
          <w:tcPr>
            <w:tcW w:w="2777" w:type="dxa"/>
          </w:tcPr>
          <w:p>
            <w:pPr>
              <w:pStyle w:val="TableParagraph"/>
              <w:spacing w:before="23"/>
              <w:rPr>
                <w:sz w:val="21"/>
              </w:rPr>
            </w:pPr>
            <w:r>
              <w:rPr>
                <w:spacing w:val="-4"/>
                <w:sz w:val="21"/>
              </w:rPr>
              <w:t>关键词</w:t>
            </w:r>
          </w:p>
        </w:tc>
        <w:tc>
          <w:tcPr>
            <w:tcW w:w="5519" w:type="dxa"/>
          </w:tcPr>
          <w:p>
            <w:pPr>
              <w:pStyle w:val="TableParagraph"/>
              <w:spacing w:before="23"/>
              <w:rPr>
                <w:sz w:val="21"/>
              </w:rPr>
            </w:pPr>
            <w:r>
              <w:rPr>
                <w:spacing w:val="-3"/>
                <w:sz w:val="21"/>
              </w:rPr>
              <w:t>关键要点</w:t>
            </w:r>
          </w:p>
        </w:tc>
      </w:tr>
      <w:tr>
        <w:tblPrEx>
          <w:tblW w:w="0" w:type="auto"/>
          <w:jc w:val="left"/>
          <w:tblInd w:w="130" w:type="dxa"/>
          <w:tblLayout w:type="fixed"/>
          <w:tblCellMar>
            <w:top w:w="0" w:type="dxa"/>
            <w:left w:w="0" w:type="dxa"/>
            <w:bottom w:w="0" w:type="dxa"/>
            <w:right w:w="0" w:type="dxa"/>
          </w:tblCellMar>
          <w:tblLook w:val="01E0"/>
        </w:tblPrEx>
        <w:trPr>
          <w:trHeight w:val="3120"/>
          <w:jc w:val="left"/>
        </w:trPr>
        <w:tc>
          <w:tcPr>
            <w:tcW w:w="2777" w:type="dxa"/>
          </w:tcPr>
          <w:p>
            <w:pPr>
              <w:pStyle w:val="TableParagraph"/>
              <w:spacing w:before="23"/>
              <w:rPr>
                <w:sz w:val="21"/>
              </w:rPr>
            </w:pPr>
            <w:r>
              <w:rPr>
                <w:spacing w:val="-1"/>
                <w:sz w:val="21"/>
              </w:rPr>
              <w:t>【干细胞的定义与特性】：</w:t>
            </w:r>
          </w:p>
        </w:tc>
        <w:tc>
          <w:tcPr>
            <w:tcW w:w="5519" w:type="dxa"/>
          </w:tcPr>
          <w:p>
            <w:pPr>
              <w:pStyle w:val="TableParagraph"/>
              <w:spacing w:before="4"/>
              <w:ind w:left="0"/>
              <w:rPr>
                <w:rFonts w:ascii="Microsoft JhengHei"/>
                <w:b/>
                <w:sz w:val="18"/>
              </w:rPr>
            </w:pPr>
          </w:p>
          <w:p>
            <w:pPr>
              <w:pStyle w:val="TableParagraph"/>
              <w:numPr>
                <w:ilvl w:val="0"/>
                <w:numId w:val="29"/>
              </w:numPr>
              <w:tabs>
                <w:tab w:val="left" w:pos="371"/>
              </w:tabs>
              <w:spacing w:before="0" w:after="0" w:line="278" w:lineRule="auto"/>
              <w:ind w:left="108" w:right="96" w:firstLine="0"/>
              <w:jc w:val="both"/>
              <w:rPr>
                <w:sz w:val="21"/>
              </w:rPr>
            </w:pPr>
            <w:r>
              <w:rPr>
                <w:spacing w:val="-2"/>
                <w:sz w:val="21"/>
              </w:rPr>
              <w:t>干细胞是具有自我复制和分化成多种细胞类型能力的细</w:t>
            </w:r>
            <w:r>
              <w:rPr>
                <w:spacing w:val="-2"/>
                <w:sz w:val="21"/>
              </w:rPr>
              <w:t>胞，能够生成体内各种组织和器官。</w:t>
            </w:r>
          </w:p>
          <w:p>
            <w:pPr>
              <w:pStyle w:val="TableParagraph"/>
              <w:numPr>
                <w:ilvl w:val="0"/>
                <w:numId w:val="29"/>
              </w:numPr>
              <w:tabs>
                <w:tab w:val="left" w:pos="371"/>
              </w:tabs>
              <w:spacing w:before="0" w:after="0" w:line="278" w:lineRule="auto"/>
              <w:ind w:left="108" w:right="96" w:firstLine="0"/>
              <w:jc w:val="both"/>
              <w:rPr>
                <w:sz w:val="21"/>
              </w:rPr>
            </w:pPr>
            <w:r>
              <w:rPr>
                <w:spacing w:val="-2"/>
                <w:sz w:val="21"/>
              </w:rPr>
              <w:t>干细胞分为胚胎干细胞和成体干细胞两大类。胚胎干细</w:t>
            </w:r>
            <w:r>
              <w:rPr>
                <w:spacing w:val="-2"/>
                <w:sz w:val="21"/>
              </w:rPr>
              <w:t>胞来源于早期胚胎或原始生殖细胞；成体干细胞存在于成</w:t>
            </w:r>
            <w:r>
              <w:rPr>
                <w:spacing w:val="-2"/>
                <w:sz w:val="21"/>
              </w:rPr>
              <w:t>年人的各种组织中。</w:t>
            </w:r>
          </w:p>
          <w:p>
            <w:pPr>
              <w:pStyle w:val="TableParagraph"/>
              <w:numPr>
                <w:ilvl w:val="0"/>
                <w:numId w:val="29"/>
              </w:numPr>
              <w:tabs>
                <w:tab w:val="left" w:pos="371"/>
              </w:tabs>
              <w:spacing w:before="0" w:after="0" w:line="278" w:lineRule="auto"/>
              <w:ind w:left="108" w:right="-15" w:firstLine="0"/>
              <w:jc w:val="both"/>
              <w:rPr>
                <w:sz w:val="21"/>
              </w:rPr>
            </w:pPr>
            <w:r>
              <w:rPr>
                <w:spacing w:val="-8"/>
                <w:sz w:val="21"/>
              </w:rPr>
              <w:t>干细胞研究为疾病的治疗提供了新的途径，如再生医学、</w:t>
            </w:r>
            <w:r>
              <w:rPr>
                <w:spacing w:val="-2"/>
                <w:sz w:val="21"/>
              </w:rPr>
              <w:t>基因治疗等领域。</w:t>
            </w:r>
          </w:p>
          <w:p>
            <w:pPr>
              <w:pStyle w:val="TableParagraph"/>
              <w:spacing w:line="269" w:lineRule="exact"/>
              <w:rPr>
                <w:sz w:val="21"/>
              </w:rPr>
            </w:pPr>
            <w:r>
              <w:rPr>
                <w:spacing w:val="-1"/>
                <w:sz w:val="21"/>
              </w:rPr>
              <w:t>【干细胞的历史发展】：</w:t>
            </w:r>
          </w:p>
        </w:tc>
      </w:tr>
    </w:tbl>
    <w:p>
      <w:pPr>
        <w:spacing w:after="0" w:line="269" w:lineRule="exact"/>
        <w:rPr>
          <w:sz w:val="21"/>
        </w:rPr>
        <w:sectPr>
          <w:footerReference w:type="default" r:id="rId8"/>
          <w:pgSz w:w="11910" w:h="16840"/>
          <w:pgMar w:top="1520" w:right="1280" w:bottom="1380" w:left="1680" w:header="0" w:footer="1198"/>
          <w:pgNumType w:start="4"/>
          <w:cols w:space="708"/>
        </w:sectPr>
      </w:pPr>
    </w:p>
    <w:p>
      <w:pPr>
        <w:pStyle w:val="BodyText"/>
        <w:spacing w:before="37" w:line="417" w:lineRule="auto"/>
        <w:ind w:left="120" w:right="98" w:firstLine="560"/>
      </w:pPr>
      <w:r>
        <w:rPr>
          <w:spacing w:val="-9"/>
        </w:rPr>
        <w:t>干细胞是一种具有自我复制和分化潜能的细胞，其在生物体发育、</w:t>
      </w:r>
      <w:r>
        <w:rPr>
          <w:spacing w:val="-7"/>
        </w:rPr>
        <w:t>组织修复和疾病治疗等方面发挥着重要作用。干细胞研究是近年来生</w:t>
      </w:r>
    </w:p>
    <w:p>
      <w:pPr>
        <w:pStyle w:val="BodyText"/>
        <w:spacing w:line="358" w:lineRule="exact"/>
        <w:ind w:left="120"/>
      </w:pPr>
      <w:r>
        <w:rPr>
          <w:spacing w:val="-1"/>
        </w:rPr>
        <w:t>物学领域的热门话题之一，并且已经成为医学研究的重要分支。</w:t>
      </w:r>
    </w:p>
    <w:p>
      <w:pPr>
        <w:pStyle w:val="BodyText"/>
      </w:pPr>
    </w:p>
    <w:p>
      <w:pPr>
        <w:pStyle w:val="BodyText"/>
        <w:spacing w:before="5"/>
        <w:rPr>
          <w:sz w:val="41"/>
        </w:rPr>
      </w:pPr>
    </w:p>
    <w:p>
      <w:pPr>
        <w:pStyle w:val="BodyText"/>
        <w:spacing w:line="417" w:lineRule="auto"/>
        <w:ind w:left="120" w:right="518"/>
        <w:jc w:val="both"/>
      </w:pPr>
      <w:r>
        <w:rPr>
          <w:spacing w:val="-9"/>
        </w:rPr>
        <w:t xml:space="preserve">干细胞的研究始于 </w:t>
      </w:r>
      <w:r>
        <w:rPr>
          <w:spacing w:val="-6"/>
        </w:rPr>
        <w:t>20</w:t>
      </w:r>
      <w:r>
        <w:rPr>
          <w:spacing w:val="-18"/>
        </w:rPr>
        <w:t xml:space="preserve"> 世纪 </w:t>
      </w:r>
      <w:r>
        <w:rPr>
          <w:spacing w:val="-6"/>
        </w:rPr>
        <w:t>50</w:t>
      </w:r>
      <w:r>
        <w:rPr>
          <w:spacing w:val="-17"/>
        </w:rPr>
        <w:t xml:space="preserve"> 年代末期。当时科学家们发现了一些特</w:t>
      </w:r>
      <w:r>
        <w:rPr>
          <w:spacing w:val="-4"/>
        </w:rPr>
        <w:t>殊的细胞，它们能够不断分裂并生成新的细胞。这些细胞被称为“多能”细胞，因为它们可以分化为多种类型的细胞。在接下来的几十年里，科学家们逐渐揭示了这些细胞的特性，并开始探索它们在医学上</w:t>
      </w:r>
      <w:r>
        <w:rPr>
          <w:spacing w:val="-2"/>
        </w:rPr>
        <w:t>的应用潜力。</w:t>
      </w:r>
    </w:p>
    <w:p>
      <w:pPr>
        <w:pStyle w:val="BodyText"/>
      </w:pPr>
    </w:p>
    <w:p>
      <w:pPr>
        <w:pStyle w:val="BodyText"/>
        <w:spacing w:before="7"/>
        <w:rPr>
          <w:sz w:val="20"/>
        </w:rPr>
      </w:pPr>
    </w:p>
    <w:p>
      <w:pPr>
        <w:pStyle w:val="BodyText"/>
        <w:spacing w:before="1" w:line="417" w:lineRule="auto"/>
        <w:ind w:left="120" w:right="518"/>
        <w:jc w:val="both"/>
      </w:pPr>
      <w:r>
        <w:rPr>
          <w:spacing w:val="11"/>
        </w:rPr>
        <w:t>在干细胞研究的早期阶段，主要关注的是胚胎干细胞</w:t>
      </w:r>
      <w:r>
        <w:t xml:space="preserve">（embryonic </w:t>
      </w:r>
      <w:r>
        <w:rPr>
          <w:spacing w:val="-4"/>
        </w:rPr>
        <w:t>stem</w:t>
      </w:r>
      <w:r>
        <w:rPr>
          <w:spacing w:val="-31"/>
        </w:rPr>
        <w:t xml:space="preserve"> </w:t>
      </w:r>
      <w:r>
        <w:rPr>
          <w:spacing w:val="-4"/>
        </w:rPr>
        <w:t>cells,</w:t>
      </w:r>
      <w:r>
        <w:rPr>
          <w:spacing w:val="-31"/>
        </w:rPr>
        <w:t xml:space="preserve"> </w:t>
      </w:r>
      <w:r>
        <w:rPr>
          <w:spacing w:val="24"/>
        </w:rPr>
        <w:t>ESCs</w:t>
      </w:r>
      <w:r>
        <w:rPr>
          <w:spacing w:val="-116"/>
        </w:rPr>
        <w:t>）</w:t>
      </w:r>
      <w:r>
        <w:rPr>
          <w:spacing w:val="-4"/>
        </w:rPr>
        <w:t>。ESCs</w:t>
      </w:r>
      <w:r>
        <w:rPr>
          <w:spacing w:val="-10"/>
        </w:rPr>
        <w:t xml:space="preserve"> 是由受精卵发育过程中形成的内细胞团中</w:t>
      </w:r>
      <w:r>
        <w:rPr>
          <w:spacing w:val="-4"/>
        </w:rPr>
        <w:t>提取出来的，它们具有高度的分化潜能，可以分化成身体中的任何一</w:t>
      </w:r>
      <w:r>
        <w:rPr>
          <w:spacing w:val="-5"/>
        </w:rPr>
        <w:t xml:space="preserve">种细胞类型。然而，由于 </w:t>
      </w:r>
      <w:r>
        <w:rPr>
          <w:spacing w:val="-2"/>
        </w:rPr>
        <w:t>ESCs</w:t>
      </w:r>
      <w:r>
        <w:rPr>
          <w:spacing w:val="-8"/>
        </w:rPr>
        <w:t xml:space="preserve"> 来源于胚胎，因此在伦理学和社会法</w:t>
      </w:r>
      <w:r>
        <w:rPr>
          <w:spacing w:val="-2"/>
        </w:rPr>
        <w:t>律方面存在争议。</w:t>
      </w:r>
    </w:p>
    <w:p>
      <w:pPr>
        <w:pStyle w:val="BodyText"/>
      </w:pPr>
    </w:p>
    <w:p>
      <w:pPr>
        <w:pStyle w:val="BodyText"/>
        <w:spacing w:before="7"/>
        <w:rPr>
          <w:sz w:val="20"/>
        </w:rPr>
      </w:pPr>
    </w:p>
    <w:p>
      <w:pPr>
        <w:pStyle w:val="BodyText"/>
        <w:spacing w:line="417" w:lineRule="auto"/>
        <w:ind w:left="120" w:right="378"/>
      </w:pPr>
      <w:r>
        <w:rPr>
          <w:spacing w:val="4"/>
        </w:rPr>
        <w:t>随着科技的进步，科学家们发现了另一种类型的干细胞——成体干</w:t>
      </w:r>
      <w:r>
        <w:rPr>
          <w:spacing w:val="-5"/>
        </w:rPr>
        <w:t>细胞</w:t>
      </w:r>
      <w:r>
        <w:t>（adult stem cells, ASCs</w:t>
      </w:r>
      <w:r>
        <w:rPr>
          <w:spacing w:val="-140"/>
        </w:rPr>
        <w:t>）</w:t>
      </w:r>
      <w:r>
        <w:rPr>
          <w:spacing w:val="-13"/>
        </w:rPr>
        <w:t>。</w:t>
      </w:r>
      <w:r>
        <w:t>ASCs</w:t>
      </w:r>
      <w:r>
        <w:rPr>
          <w:spacing w:val="-9"/>
        </w:rPr>
        <w:t xml:space="preserve"> 存在于成年生物体的各种组</w:t>
      </w:r>
      <w:r>
        <w:rPr>
          <w:spacing w:val="-18"/>
        </w:rPr>
        <w:t xml:space="preserve">织中，如骨髓、脂肪、皮肤等。与 </w:t>
      </w:r>
      <w:r>
        <w:t>ESCs</w:t>
      </w:r>
      <w:r>
        <w:rPr>
          <w:spacing w:val="-27"/>
        </w:rPr>
        <w:t xml:space="preserve"> 相比，</w:t>
      </w:r>
      <w:r>
        <w:t>ASCs</w:t>
      </w:r>
      <w:r>
        <w:rPr>
          <w:spacing w:val="-12"/>
        </w:rPr>
        <w:t xml:space="preserve"> 的分化潜能有限，</w:t>
      </w:r>
      <w:r>
        <w:t>但它们可以在体内或体外进行增殖和分化，用于治疗各种疾病。</w:t>
      </w:r>
    </w:p>
    <w:p>
      <w:pPr>
        <w:pStyle w:val="BodyText"/>
      </w:pPr>
    </w:p>
    <w:p>
      <w:pPr>
        <w:pStyle w:val="BodyText"/>
        <w:spacing w:before="8"/>
        <w:rPr>
          <w:sz w:val="20"/>
        </w:rPr>
      </w:pPr>
    </w:p>
    <w:p>
      <w:pPr>
        <w:pStyle w:val="BodyText"/>
        <w:spacing w:before="1"/>
        <w:ind w:left="120"/>
      </w:pPr>
      <w:r>
        <w:rPr>
          <w:spacing w:val="-5"/>
        </w:rPr>
        <w:t>干细胞研究的发展也离不开技术的支持。在过去的十年里，许多新技</w:t>
      </w:r>
    </w:p>
    <w:p>
      <w:pPr>
        <w:spacing w:after="0"/>
        <w:sectPr>
          <w:footerReference w:type="default" r:id="rId9"/>
          <w:pgSz w:w="11910" w:h="16840"/>
          <w:pgMar w:top="1520" w:right="1280" w:bottom="1380" w:left="1680" w:header="0" w:footer="1198"/>
          <w:pgNumType w:start="5"/>
          <w:cols w:space="708"/>
        </w:sectPr>
      </w:pPr>
    </w:p>
    <w:p>
      <w:pPr>
        <w:pStyle w:val="BodyText"/>
        <w:spacing w:before="37" w:line="417" w:lineRule="auto"/>
        <w:ind w:left="120" w:right="378"/>
      </w:pPr>
      <w:r>
        <w:rPr>
          <w:spacing w:val="-7"/>
        </w:rPr>
        <w:t xml:space="preserve">术被开发出来，包括基因编辑工具 </w:t>
      </w:r>
      <w:r>
        <w:t>CRISPR-Cas9</w:t>
      </w:r>
      <w:r>
        <w:rPr>
          <w:spacing w:val="-4"/>
        </w:rPr>
        <w:t>、单细胞测序技术和</w:t>
      </w:r>
      <w:r>
        <w:rPr>
          <w:spacing w:val="-19"/>
        </w:rPr>
        <w:t>诱导多功能干细胞</w:t>
      </w:r>
      <w:r>
        <w:t>（induced</w:t>
      </w:r>
      <w:r>
        <w:rPr>
          <w:spacing w:val="-35"/>
        </w:rPr>
        <w:t xml:space="preserve"> </w:t>
      </w:r>
      <w:r>
        <w:t>pluripotent</w:t>
      </w:r>
      <w:r>
        <w:rPr>
          <w:spacing w:val="-35"/>
        </w:rPr>
        <w:t xml:space="preserve"> </w:t>
      </w:r>
      <w:r>
        <w:t>stem</w:t>
      </w:r>
      <w:r>
        <w:rPr>
          <w:spacing w:val="-35"/>
        </w:rPr>
        <w:t xml:space="preserve"> </w:t>
      </w:r>
      <w:r>
        <w:t>cells,</w:t>
      </w:r>
      <w:r>
        <w:rPr>
          <w:spacing w:val="-35"/>
        </w:rPr>
        <w:t xml:space="preserve"> </w:t>
      </w:r>
      <w:r>
        <w:t>iPSCs</w:t>
      </w:r>
      <w:r>
        <w:rPr>
          <w:spacing w:val="-118"/>
        </w:rPr>
        <w:t>）</w:t>
      </w:r>
      <w:r>
        <w:rPr>
          <w:spacing w:val="-6"/>
        </w:rPr>
        <w:t>技术。</w:t>
      </w:r>
      <w:r>
        <w:rPr>
          <w:spacing w:val="5"/>
        </w:rPr>
        <w:t>这些技术不仅使科学家们能够更好地理解干细胞的生物学特性和功能，还提供了更多的途径来利用干细胞进行疾病治疗。</w:t>
      </w:r>
    </w:p>
    <w:p>
      <w:pPr>
        <w:pStyle w:val="BodyText"/>
      </w:pPr>
    </w:p>
    <w:p>
      <w:pPr>
        <w:pStyle w:val="BodyText"/>
        <w:spacing w:before="7"/>
        <w:rPr>
          <w:sz w:val="20"/>
        </w:rPr>
      </w:pPr>
    </w:p>
    <w:p>
      <w:pPr>
        <w:pStyle w:val="BodyText"/>
        <w:spacing w:before="1" w:line="417" w:lineRule="auto"/>
        <w:ind w:left="120" w:right="238"/>
      </w:pPr>
      <w:r>
        <w:rPr>
          <w:spacing w:val="-2"/>
        </w:rPr>
        <w:t>在临床医学领域，干细胞已经被应用于多个疾病的治疗，例如血液系</w:t>
      </w:r>
      <w:r>
        <w:rPr>
          <w:spacing w:val="-2"/>
        </w:rPr>
        <w:t xml:space="preserve"> </w:t>
      </w:r>
      <w:r>
        <w:rPr>
          <w:spacing w:val="-2"/>
        </w:rPr>
        <w:t>统疾病、心血管疾病、神经系统疾病等。特别是造血干细胞移植已经</w:t>
      </w:r>
      <w:r>
        <w:rPr>
          <w:spacing w:val="-2"/>
        </w:rPr>
        <w:t xml:space="preserve"> </w:t>
      </w:r>
      <w:r>
        <w:rPr>
          <w:spacing w:val="-2"/>
        </w:rPr>
        <w:t>在临床上广泛应用，用于治疗白血病、淋巴瘤等血液系统恶性肿瘤。</w:t>
      </w:r>
      <w:r>
        <w:rPr>
          <w:spacing w:val="-19"/>
        </w:rPr>
        <w:t>此外，科研人员还在探索如何利用干细胞治疗其他疾病，如帕金森病、</w:t>
      </w:r>
      <w:r>
        <w:rPr>
          <w:spacing w:val="-2"/>
        </w:rPr>
        <w:t>糖尿病、脊髓损伤等。</w:t>
      </w:r>
    </w:p>
    <w:p>
      <w:pPr>
        <w:pStyle w:val="BodyText"/>
      </w:pPr>
    </w:p>
    <w:p>
      <w:pPr>
        <w:pStyle w:val="BodyText"/>
        <w:spacing w:before="7"/>
        <w:rPr>
          <w:sz w:val="20"/>
        </w:rPr>
      </w:pPr>
    </w:p>
    <w:p>
      <w:pPr>
        <w:pStyle w:val="BodyText"/>
        <w:spacing w:line="417" w:lineRule="auto"/>
        <w:ind w:left="120" w:right="238"/>
      </w:pPr>
      <w:r>
        <w:rPr>
          <w:spacing w:val="-7"/>
        </w:rPr>
        <w:t>尽管干细胞研究已经取得了许多重要进展，但在实际应用中仍然面临</w:t>
      </w:r>
      <w:r>
        <w:rPr>
          <w:spacing w:val="-2"/>
        </w:rPr>
        <w:t xml:space="preserve"> </w:t>
      </w:r>
      <w:r>
        <w:rPr>
          <w:spacing w:val="-2"/>
        </w:rPr>
        <w:t>着一些挑战。首先，干细胞的制备过程需要严格的控制，以确保质量</w:t>
      </w:r>
      <w:r>
        <w:rPr>
          <w:spacing w:val="-2"/>
        </w:rPr>
        <w:t xml:space="preserve"> </w:t>
      </w:r>
      <w:r>
        <w:rPr>
          <w:spacing w:val="-2"/>
        </w:rPr>
        <w:t>和安全性。其次，尽管已经有了一些成功的案例，但是针对某些疾病</w:t>
      </w:r>
      <w:r>
        <w:rPr>
          <w:spacing w:val="-2"/>
        </w:rPr>
        <w:t xml:space="preserve"> </w:t>
      </w:r>
      <w:r>
        <w:rPr>
          <w:spacing w:val="-2"/>
        </w:rPr>
        <w:t>的干细胞治疗方法的有效性和长期安全性还需要进一步验证。最后，</w:t>
      </w:r>
      <w:r>
        <w:rPr>
          <w:spacing w:val="-2"/>
        </w:rPr>
        <w:t>干细胞治疗的成本较高，限制了其在临床应用中的普及。</w:t>
      </w:r>
    </w:p>
    <w:p>
      <w:pPr>
        <w:pStyle w:val="BodyText"/>
      </w:pPr>
    </w:p>
    <w:p>
      <w:pPr>
        <w:pStyle w:val="BodyText"/>
        <w:spacing w:before="8"/>
        <w:rPr>
          <w:sz w:val="20"/>
        </w:rPr>
      </w:pPr>
    </w:p>
    <w:p>
      <w:pPr>
        <w:pStyle w:val="BodyText"/>
        <w:spacing w:line="417" w:lineRule="auto"/>
        <w:ind w:left="120" w:right="518"/>
        <w:jc w:val="both"/>
      </w:pPr>
      <w:r>
        <w:rPr>
          <w:spacing w:val="-4"/>
        </w:rPr>
        <w:t>总的来说，干细胞研究是一个充满机遇和挑战的领域。通过不断的技</w:t>
      </w:r>
      <w:r>
        <w:rPr>
          <w:spacing w:val="-12"/>
        </w:rPr>
        <w:t>术创新和临床试验，我们有理由相信干细胞将在未来的医疗保健中发</w:t>
      </w:r>
      <w:r>
        <w:rPr>
          <w:spacing w:val="-2"/>
        </w:rPr>
        <w:t>挥越来越重要的作用。</w:t>
      </w:r>
    </w:p>
    <w:p>
      <w:pPr>
        <w:spacing w:after="0" w:line="417" w:lineRule="auto"/>
        <w:jc w:val="both"/>
        <w:sectPr>
          <w:footerReference w:type="default" r:id="rId10"/>
          <w:pgSz w:w="11910" w:h="16840"/>
          <w:pgMar w:top="1520" w:right="1280" w:bottom="1380" w:left="1680" w:header="0" w:footer="1198"/>
          <w:pgNumType w:start="6"/>
          <w:cols w:space="708"/>
        </w:sectPr>
      </w:pPr>
    </w:p>
    <w:p>
      <w:pPr>
        <w:pStyle w:val="Heading1"/>
        <w:tabs>
          <w:tab w:val="left" w:pos="1725"/>
        </w:tabs>
        <w:spacing w:line="514" w:lineRule="exact"/>
      </w:pPr>
      <w:bookmarkStart w:id="2" w:name="_TOC_250005"/>
      <w:r>
        <w:t>第</w:t>
      </w:r>
      <w:r>
        <w:t>三</w:t>
      </w:r>
      <w:r>
        <w:t>部</w:t>
      </w:r>
      <w:r>
        <w:rPr>
          <w:spacing w:val="-10"/>
        </w:rPr>
        <w:t>分</w:t>
      </w:r>
      <w:r>
        <w:tab/>
        <w:t>克</w:t>
      </w:r>
      <w:r>
        <w:t>隆</w:t>
      </w:r>
      <w:r>
        <w:t>与</w:t>
      </w:r>
      <w:r>
        <w:t>干</w:t>
      </w:r>
      <w:r>
        <w:t>细</w:t>
      </w:r>
      <w:r>
        <w:t>胞</w:t>
      </w:r>
      <w:r>
        <w:t>的</w:t>
      </w:r>
      <w:r>
        <w:t>关</w:t>
      </w:r>
      <w:r>
        <w:t>联</w:t>
      </w:r>
      <w:bookmarkEnd w:id="2"/>
      <w:r>
        <w:rPr>
          <w:spacing w:val="-10"/>
        </w:rPr>
        <w:t>性</w:t>
      </w:r>
    </w:p>
    <w:p>
      <w:pPr>
        <w:pStyle w:val="BodyText"/>
        <w:spacing w:before="15" w:after="1"/>
        <w:rPr>
          <w:rFonts w:ascii="Microsoft JhengHei"/>
          <w:b/>
          <w:sz w:val="15"/>
        </w:rPr>
      </w:pPr>
    </w:p>
    <w:tbl>
      <w:tblPr>
        <w:tblStyle w:val="TableNormal2"/>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68"/>
        <w:gridCol w:w="5528"/>
      </w:tblGrid>
      <w:tr>
        <w:tblPrEx>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12"/>
          <w:jc w:val="left"/>
        </w:trPr>
        <w:tc>
          <w:tcPr>
            <w:tcW w:w="2768" w:type="dxa"/>
          </w:tcPr>
          <w:p>
            <w:pPr>
              <w:pStyle w:val="TableParagraph"/>
              <w:spacing w:before="23"/>
              <w:rPr>
                <w:sz w:val="21"/>
              </w:rPr>
            </w:pPr>
            <w:r>
              <w:rPr>
                <w:spacing w:val="-4"/>
                <w:sz w:val="21"/>
              </w:rPr>
              <w:t>关键词</w:t>
            </w:r>
          </w:p>
        </w:tc>
        <w:tc>
          <w:tcPr>
            <w:tcW w:w="5528" w:type="dxa"/>
          </w:tcPr>
          <w:p>
            <w:pPr>
              <w:pStyle w:val="TableParagraph"/>
              <w:spacing w:before="23"/>
              <w:ind w:left="107"/>
              <w:rPr>
                <w:sz w:val="21"/>
              </w:rPr>
            </w:pPr>
            <w:r>
              <w:rPr>
                <w:spacing w:val="-3"/>
                <w:sz w:val="21"/>
              </w:rPr>
              <w:t>关键要点</w:t>
            </w:r>
          </w:p>
        </w:tc>
      </w:tr>
      <w:tr>
        <w:tblPrEx>
          <w:tblW w:w="0" w:type="auto"/>
          <w:jc w:val="left"/>
          <w:tblInd w:w="130" w:type="dxa"/>
          <w:tblLayout w:type="fixed"/>
          <w:tblCellMar>
            <w:top w:w="0" w:type="dxa"/>
            <w:left w:w="0" w:type="dxa"/>
            <w:bottom w:w="0" w:type="dxa"/>
            <w:right w:w="0" w:type="dxa"/>
          </w:tblCellMar>
          <w:tblLook w:val="01E0"/>
        </w:tblPrEx>
        <w:trPr>
          <w:trHeight w:val="4367"/>
          <w:jc w:val="left"/>
        </w:trPr>
        <w:tc>
          <w:tcPr>
            <w:tcW w:w="2768" w:type="dxa"/>
          </w:tcPr>
          <w:p>
            <w:pPr>
              <w:pStyle w:val="TableParagraph"/>
              <w:spacing w:before="23"/>
              <w:ind w:right="-29"/>
              <w:rPr>
                <w:sz w:val="21"/>
              </w:rPr>
            </w:pPr>
            <w:r>
              <w:rPr>
                <w:spacing w:val="-6"/>
                <w:sz w:val="21"/>
              </w:rPr>
              <w:t>【克隆技术与干细胞获取】：</w:t>
            </w:r>
          </w:p>
        </w:tc>
        <w:tc>
          <w:tcPr>
            <w:tcW w:w="5528" w:type="dxa"/>
          </w:tcPr>
          <w:p>
            <w:pPr>
              <w:pStyle w:val="TableParagraph"/>
              <w:spacing w:before="4"/>
              <w:ind w:left="0"/>
              <w:rPr>
                <w:rFonts w:ascii="Microsoft JhengHei"/>
                <w:b/>
                <w:sz w:val="18"/>
              </w:rPr>
            </w:pPr>
          </w:p>
          <w:p>
            <w:pPr>
              <w:pStyle w:val="TableParagraph"/>
              <w:numPr>
                <w:ilvl w:val="0"/>
                <w:numId w:val="28"/>
              </w:numPr>
              <w:tabs>
                <w:tab w:val="left" w:pos="371"/>
              </w:tabs>
              <w:spacing w:before="0" w:after="0" w:line="278" w:lineRule="auto"/>
              <w:ind w:left="107" w:right="-15" w:firstLine="0"/>
              <w:jc w:val="left"/>
              <w:rPr>
                <w:sz w:val="21"/>
              </w:rPr>
            </w:pPr>
            <w:r>
              <w:rPr>
                <w:sz w:val="21"/>
              </w:rPr>
              <w:t>克隆技术是复制一个生物体或其一部分的过程，可以用</w:t>
            </w:r>
            <w:r>
              <w:rPr>
                <w:spacing w:val="-6"/>
                <w:sz w:val="21"/>
              </w:rPr>
              <w:t>于研究和医疗目的。其中，核移植是一种常用的克隆方法，</w:t>
            </w:r>
            <w:r>
              <w:rPr>
                <w:spacing w:val="1"/>
                <w:sz w:val="21"/>
              </w:rPr>
              <w:t>可将细胞核从一个细胞转移到去核的卵母细胞中，然后将其激活以产生胚胎。</w:t>
            </w:r>
          </w:p>
          <w:p>
            <w:pPr>
              <w:pStyle w:val="TableParagraph"/>
              <w:numPr>
                <w:ilvl w:val="0"/>
                <w:numId w:val="28"/>
              </w:numPr>
              <w:tabs>
                <w:tab w:val="left" w:pos="371"/>
              </w:tabs>
              <w:spacing w:before="0" w:after="0" w:line="278" w:lineRule="auto"/>
              <w:ind w:left="107" w:right="96" w:firstLine="0"/>
              <w:jc w:val="both"/>
              <w:rPr>
                <w:sz w:val="21"/>
              </w:rPr>
            </w:pPr>
            <w:r>
              <w:rPr>
                <w:spacing w:val="-2"/>
                <w:sz w:val="21"/>
              </w:rPr>
              <w:t>干细胞是从胚胎、胎儿或成人体组织中提取的一种未分</w:t>
            </w:r>
            <w:r>
              <w:rPr>
                <w:spacing w:val="-2"/>
                <w:sz w:val="21"/>
              </w:rPr>
              <w:t>化细胞，具有自我更新和多向分化的能力。它们可以分化</w:t>
            </w:r>
            <w:r>
              <w:rPr>
                <w:spacing w:val="-2"/>
                <w:sz w:val="21"/>
              </w:rPr>
              <w:t>为各种类型的细胞，并在治疗许多疾病方面具有潜力。</w:t>
            </w:r>
          </w:p>
          <w:p>
            <w:pPr>
              <w:pStyle w:val="TableParagraph"/>
              <w:numPr>
                <w:ilvl w:val="0"/>
                <w:numId w:val="28"/>
              </w:numPr>
              <w:tabs>
                <w:tab w:val="left" w:pos="380"/>
              </w:tabs>
              <w:spacing w:before="0" w:after="0" w:line="269" w:lineRule="exact"/>
              <w:ind w:left="379" w:right="0" w:hanging="273"/>
              <w:jc w:val="both"/>
              <w:rPr>
                <w:sz w:val="21"/>
              </w:rPr>
            </w:pPr>
            <w:r>
              <w:rPr>
                <w:spacing w:val="-1"/>
                <w:sz w:val="21"/>
              </w:rPr>
              <w:t>克隆技术被用于生成干细胞，尤其是人类胚胎干细胞</w:t>
            </w:r>
          </w:p>
          <w:p>
            <w:pPr>
              <w:pStyle w:val="TableParagraph"/>
              <w:spacing w:before="42" w:line="278" w:lineRule="auto"/>
              <w:ind w:left="107" w:right="96"/>
              <w:jc w:val="both"/>
              <w:rPr>
                <w:sz w:val="21"/>
              </w:rPr>
            </w:pPr>
            <w:r>
              <w:rPr>
                <w:spacing w:val="11"/>
                <w:sz w:val="21"/>
              </w:rPr>
              <w:t>（</w:t>
            </w:r>
            <w:r>
              <w:rPr>
                <w:rFonts w:ascii="Times New Roman" w:eastAsia="Times New Roman"/>
                <w:spacing w:val="11"/>
                <w:sz w:val="21"/>
              </w:rPr>
              <w:t>hESCs</w:t>
            </w:r>
            <w:r>
              <w:rPr>
                <w:spacing w:val="-94"/>
                <w:sz w:val="21"/>
              </w:rPr>
              <w:t>）</w:t>
            </w:r>
            <w:r>
              <w:rPr>
                <w:spacing w:val="-4"/>
                <w:sz w:val="21"/>
              </w:rPr>
              <w:t>。通过核移植技术，科学家可以从患者的体细胞</w:t>
            </w:r>
            <w:r>
              <w:rPr>
                <w:spacing w:val="-2"/>
                <w:sz w:val="21"/>
              </w:rPr>
              <w:t xml:space="preserve">中获得一个克隆的胚胎，从中提取 </w:t>
            </w:r>
            <w:r>
              <w:rPr>
                <w:rFonts w:ascii="Times New Roman" w:eastAsia="Times New Roman"/>
                <w:sz w:val="21"/>
              </w:rPr>
              <w:t>hESCs</w:t>
            </w:r>
            <w:r>
              <w:rPr>
                <w:sz w:val="21"/>
              </w:rPr>
              <w:t>。这种方法有助</w:t>
            </w:r>
            <w:r>
              <w:rPr>
                <w:spacing w:val="-2"/>
                <w:sz w:val="21"/>
              </w:rPr>
              <w:t>于解决免疫排斥问题，并为个性化医学提供了可能性。</w:t>
            </w:r>
          </w:p>
          <w:p>
            <w:pPr>
              <w:pStyle w:val="TableParagraph"/>
              <w:spacing w:line="269" w:lineRule="exact"/>
              <w:ind w:left="107"/>
              <w:rPr>
                <w:sz w:val="21"/>
              </w:rPr>
            </w:pPr>
            <w:r>
              <w:rPr>
                <w:spacing w:val="-1"/>
                <w:sz w:val="21"/>
              </w:rPr>
              <w:t>【干细胞与基因编辑的关系】：</w:t>
            </w:r>
          </w:p>
        </w:tc>
      </w:tr>
    </w:tbl>
    <w:p>
      <w:pPr>
        <w:pStyle w:val="BodyText"/>
        <w:spacing w:before="1"/>
        <w:rPr>
          <w:rFonts w:ascii="Microsoft JhengHei"/>
          <w:b/>
          <w:sz w:val="4"/>
        </w:rPr>
      </w:pPr>
    </w:p>
    <w:p>
      <w:pPr>
        <w:pStyle w:val="BodyText"/>
        <w:spacing w:before="61" w:line="417" w:lineRule="auto"/>
        <w:ind w:left="120" w:right="518" w:firstLine="560"/>
        <w:jc w:val="both"/>
      </w:pPr>
      <w:r>
        <w:rPr>
          <w:spacing w:val="-6"/>
        </w:rPr>
        <w:t>克隆与干细胞研究是现代生物科学中的两个重要领域，它们之间</w:t>
      </w:r>
      <w:r>
        <w:rPr>
          <w:spacing w:val="-4"/>
        </w:rPr>
        <w:t>的关联性也成为了科学家们关注的焦点。在这篇文章中，我们将深入</w:t>
      </w:r>
      <w:r>
        <w:rPr>
          <w:spacing w:val="-2"/>
        </w:rPr>
        <w:t>探讨这两个领域的关联性。</w:t>
      </w:r>
    </w:p>
    <w:p>
      <w:pPr>
        <w:pStyle w:val="BodyText"/>
      </w:pPr>
    </w:p>
    <w:p>
      <w:pPr>
        <w:pStyle w:val="BodyText"/>
        <w:spacing w:before="8"/>
        <w:rPr>
          <w:sz w:val="20"/>
        </w:rPr>
      </w:pPr>
    </w:p>
    <w:p>
      <w:pPr>
        <w:pStyle w:val="BodyText"/>
        <w:spacing w:line="417" w:lineRule="auto"/>
        <w:ind w:left="120" w:right="518"/>
        <w:jc w:val="both"/>
      </w:pPr>
      <w:r>
        <w:rPr>
          <w:spacing w:val="-4"/>
        </w:rPr>
        <w:t>首先，我们需要理解什么是克隆和干细胞。克隆是指通过复制遗传物</w:t>
      </w:r>
      <w:r>
        <w:rPr>
          <w:spacing w:val="-7"/>
        </w:rPr>
        <w:t>质来生成一个与原始细胞或有机体完全相同的个体。这个过程可以发</w:t>
      </w:r>
      <w:r>
        <w:rPr>
          <w:spacing w:val="-4"/>
        </w:rPr>
        <w:t>生在自然状态下，也可以通过人工手段实现。而干细胞则是指具有自</w:t>
      </w:r>
      <w:r>
        <w:rPr>
          <w:spacing w:val="-4"/>
        </w:rPr>
        <w:t>我复制能力，并且能够分化成多种不同类型细胞的特殊细胞。它们在</w:t>
      </w:r>
      <w:r>
        <w:rPr>
          <w:spacing w:val="-4"/>
        </w:rPr>
        <w:t>体内起着维持组织器官正常生理功能的作用，并且在创伤修复、再生</w:t>
      </w:r>
      <w:r>
        <w:rPr>
          <w:spacing w:val="-2"/>
        </w:rPr>
        <w:t>医学等领域有着广泛的应用前景。</w:t>
      </w:r>
    </w:p>
    <w:p>
      <w:pPr>
        <w:pStyle w:val="BodyText"/>
      </w:pPr>
    </w:p>
    <w:p>
      <w:pPr>
        <w:pStyle w:val="BodyText"/>
        <w:spacing w:before="8"/>
        <w:rPr>
          <w:sz w:val="20"/>
        </w:rPr>
      </w:pPr>
    </w:p>
    <w:p>
      <w:pPr>
        <w:pStyle w:val="BodyText"/>
        <w:spacing w:line="417" w:lineRule="auto"/>
        <w:ind w:left="120" w:right="518"/>
      </w:pPr>
      <w:r>
        <w:rPr>
          <w:spacing w:val="-4"/>
        </w:rPr>
        <w:t>那么，克隆与干细胞研究之间有什么关联呢？实际上，这两者的关系</w:t>
      </w:r>
      <w:r>
        <w:rPr>
          <w:spacing w:val="-5"/>
        </w:rPr>
        <w:t>非常紧密。首先，在克隆过程中，科学家通常需要使用到胚胎干细胞</w:t>
      </w:r>
    </w:p>
    <w:p>
      <w:pPr>
        <w:spacing w:after="0" w:line="417" w:lineRule="auto"/>
        <w:sectPr>
          <w:footerReference w:type="default" r:id="rId11"/>
          <w:pgSz w:w="11910" w:h="16840"/>
          <w:pgMar w:top="1500" w:right="1280" w:bottom="1380" w:left="1680" w:header="0" w:footer="1198"/>
          <w:pgNumType w:start="7"/>
          <w:cols w:space="708"/>
        </w:sectPr>
      </w:pPr>
    </w:p>
    <w:p>
      <w:pPr>
        <w:pStyle w:val="BodyText"/>
        <w:spacing w:before="37" w:line="417" w:lineRule="auto"/>
        <w:ind w:left="120" w:right="518"/>
        <w:jc w:val="both"/>
      </w:pPr>
      <w:r>
        <w:rPr>
          <w:spacing w:val="-12"/>
        </w:rPr>
        <w:t>或者成体干细胞。这是因为这些类型的干细胞具有高度的增殖能力和</w:t>
      </w:r>
      <w:r>
        <w:rPr>
          <w:spacing w:val="-4"/>
        </w:rPr>
        <w:t>分化潜能，能够被诱导成为特定类型细胞，从而实现在克隆过程中产</w:t>
      </w:r>
      <w:r>
        <w:rPr>
          <w:spacing w:val="-2"/>
        </w:rPr>
        <w:t>生与原细胞相同的细胞群。</w:t>
      </w:r>
    </w:p>
    <w:p>
      <w:pPr>
        <w:pStyle w:val="BodyText"/>
      </w:pPr>
    </w:p>
    <w:p>
      <w:pPr>
        <w:pStyle w:val="BodyText"/>
        <w:spacing w:before="8"/>
        <w:rPr>
          <w:sz w:val="20"/>
        </w:rPr>
      </w:pPr>
    </w:p>
    <w:p>
      <w:pPr>
        <w:pStyle w:val="BodyText"/>
        <w:spacing w:line="417" w:lineRule="auto"/>
        <w:ind w:left="120" w:right="244"/>
      </w:pPr>
      <w:r>
        <w:rPr>
          <w:spacing w:val="-2"/>
        </w:rPr>
        <w:t>其次，克隆技术也为干细胞的研究提供了重要的工具和平台。通过克</w:t>
      </w:r>
      <w:r>
        <w:rPr>
          <w:spacing w:val="-2"/>
        </w:rPr>
        <w:t xml:space="preserve"> </w:t>
      </w:r>
      <w:r>
        <w:rPr>
          <w:spacing w:val="-2"/>
        </w:rPr>
        <w:t xml:space="preserve">隆技术，科学家能够对某个特定基因的功能进行深入研究。例如，通 </w:t>
      </w:r>
      <w:r>
        <w:rPr>
          <w:spacing w:val="-2"/>
        </w:rPr>
        <w:t xml:space="preserve">过将某个基因引入到胚胎干细胞中，然后将其移植到动物模型中，科 </w:t>
      </w:r>
      <w:r>
        <w:rPr>
          <w:spacing w:val="-2"/>
        </w:rPr>
        <w:t>学家可以观察到该基因对发育过程的影响，从而揭示其生物学功能。</w:t>
      </w:r>
    </w:p>
    <w:p>
      <w:pPr>
        <w:pStyle w:val="BodyText"/>
      </w:pPr>
    </w:p>
    <w:p>
      <w:pPr>
        <w:pStyle w:val="BodyText"/>
        <w:spacing w:before="8"/>
        <w:rPr>
          <w:sz w:val="20"/>
        </w:rPr>
      </w:pPr>
    </w:p>
    <w:p>
      <w:pPr>
        <w:pStyle w:val="BodyText"/>
        <w:spacing w:line="417" w:lineRule="auto"/>
        <w:ind w:left="120" w:right="518"/>
        <w:jc w:val="both"/>
      </w:pPr>
      <w:r>
        <w:rPr>
          <w:spacing w:val="-4"/>
        </w:rPr>
        <w:t>此外，克隆技术还可以用于制备大量的转基因动物模型。这些动物模</w:t>
      </w:r>
      <w:r>
        <w:rPr>
          <w:spacing w:val="-6"/>
        </w:rPr>
        <w:t>型对于研究人类疾病的发病机制和治疗方法具有重要意义。而在这个</w:t>
      </w:r>
      <w:r>
        <w:rPr>
          <w:spacing w:val="-4"/>
        </w:rPr>
        <w:t>过程中，科学家就需要利用到胚胎干细胞和成体干细胞，通过将转基</w:t>
      </w:r>
      <w:r>
        <w:rPr>
          <w:spacing w:val="-10"/>
        </w:rPr>
        <w:t>因片段插入到这些细胞中，然后通过克隆技术得到大量具有相同基因</w:t>
      </w:r>
      <w:r>
        <w:rPr>
          <w:spacing w:val="-2"/>
        </w:rPr>
        <w:t>改变的动物模型。</w:t>
      </w:r>
    </w:p>
    <w:p>
      <w:pPr>
        <w:pStyle w:val="BodyText"/>
      </w:pPr>
    </w:p>
    <w:p>
      <w:pPr>
        <w:pStyle w:val="BodyText"/>
        <w:spacing w:before="8"/>
        <w:rPr>
          <w:sz w:val="20"/>
        </w:rPr>
      </w:pPr>
    </w:p>
    <w:p>
      <w:pPr>
        <w:pStyle w:val="BodyText"/>
        <w:spacing w:line="417" w:lineRule="auto"/>
        <w:ind w:left="120" w:right="285"/>
      </w:pPr>
      <w:r>
        <w:rPr>
          <w:spacing w:val="-9"/>
        </w:rPr>
        <w:t>最后，克隆技术也为干细胞治疗提供了可能。通过克隆技术，科学家</w:t>
      </w:r>
      <w:r>
        <w:rPr>
          <w:spacing w:val="-14"/>
        </w:rPr>
        <w:t>可以将患者的皮肤细胞转化为多能干细胞，然后再将其分化为所需的</w:t>
      </w:r>
      <w:r>
        <w:rPr>
          <w:spacing w:val="-13"/>
        </w:rPr>
        <w:t>细胞类型，如神经细胞、心肌细胞等。这种方法不仅可以避免免疫排</w:t>
      </w:r>
      <w:r>
        <w:rPr>
          <w:spacing w:val="-15"/>
        </w:rPr>
        <w:t>斥问题，而且还可以根据患者的具体需求定制个性化的细胞治疗方案。</w:t>
      </w:r>
    </w:p>
    <w:p>
      <w:pPr>
        <w:pStyle w:val="BodyText"/>
      </w:pPr>
    </w:p>
    <w:p>
      <w:pPr>
        <w:pStyle w:val="BodyText"/>
        <w:spacing w:before="8"/>
        <w:rPr>
          <w:sz w:val="20"/>
        </w:rPr>
      </w:pPr>
    </w:p>
    <w:p>
      <w:pPr>
        <w:pStyle w:val="BodyText"/>
        <w:spacing w:line="417" w:lineRule="auto"/>
        <w:ind w:left="120" w:right="355"/>
      </w:pPr>
      <w:r>
        <w:rPr>
          <w:spacing w:val="-17"/>
        </w:rPr>
        <w:t>总的来说，克隆与干细胞研究之间的关联性主要体现在以下几个方面：</w:t>
      </w:r>
      <w:r>
        <w:rPr>
          <w:spacing w:val="-2"/>
        </w:rPr>
        <w:t>克隆过程中需要用到干细胞；克隆技术为干细胞研究提供了重要的工</w:t>
      </w:r>
    </w:p>
    <w:p>
      <w:pPr>
        <w:spacing w:after="0" w:line="417" w:lineRule="auto"/>
        <w:sectPr>
          <w:footerReference w:type="default" r:id="rId12"/>
          <w:pgSz w:w="11910" w:h="16840"/>
          <w:pgMar w:top="1520" w:right="1280" w:bottom="1380" w:left="1680" w:header="0" w:footer="1198"/>
          <w:pgNumType w:start="8"/>
          <w:cols w:space="708"/>
        </w:sectPr>
      </w:pPr>
    </w:p>
    <w:p>
      <w:pPr>
        <w:pStyle w:val="BodyText"/>
        <w:spacing w:before="37" w:line="417" w:lineRule="auto"/>
        <w:ind w:left="120" w:right="518"/>
        <w:jc w:val="both"/>
      </w:pPr>
      <w:r>
        <w:rPr>
          <w:spacing w:val="-4"/>
        </w:rPr>
        <w:t>具和平台；克隆技术可以用于制备转基因动物模型和提供干细胞治疗</w:t>
      </w:r>
      <w:r>
        <w:rPr>
          <w:spacing w:val="-4"/>
        </w:rPr>
        <w:t>的可能性。通过对这两种技术的结合应用，科学家们可以更好地理解</w:t>
      </w:r>
      <w:r>
        <w:rPr>
          <w:spacing w:val="-2"/>
        </w:rPr>
        <w:t>和利用生命现象，推动医学、农业等多个领域的进步和发展。</w:t>
      </w:r>
    </w:p>
    <w:p>
      <w:pPr>
        <w:pStyle w:val="BodyText"/>
      </w:pPr>
    </w:p>
    <w:p>
      <w:pPr>
        <w:pStyle w:val="Heading1"/>
        <w:spacing w:before="237"/>
        <w:jc w:val="both"/>
      </w:pPr>
      <w:bookmarkStart w:id="3" w:name="_TOC_250004"/>
      <w:r>
        <w:t>第四部分</w:t>
      </w:r>
      <w:r>
        <w:rPr>
          <w:spacing w:val="213"/>
          <w:w w:val="150"/>
        </w:rPr>
        <w:t xml:space="preserve"> </w:t>
      </w:r>
      <w:bookmarkEnd w:id="3"/>
      <w:r>
        <w:rPr>
          <w:spacing w:val="-1"/>
        </w:rPr>
        <w:t>体细胞克隆技术的应用</w:t>
      </w:r>
    </w:p>
    <w:p>
      <w:pPr>
        <w:pStyle w:val="BodyText"/>
        <w:spacing w:before="16"/>
        <w:rPr>
          <w:rFonts w:ascii="Microsoft JhengHei"/>
          <w:b/>
          <w:sz w:val="15"/>
        </w:rPr>
      </w:pPr>
    </w:p>
    <w:tbl>
      <w:tblPr>
        <w:tblStyle w:val="TableNormal3"/>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77"/>
        <w:gridCol w:w="5519"/>
      </w:tblGrid>
      <w:tr>
        <w:tblPrEx>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12"/>
          <w:jc w:val="left"/>
        </w:trPr>
        <w:tc>
          <w:tcPr>
            <w:tcW w:w="2777" w:type="dxa"/>
          </w:tcPr>
          <w:p>
            <w:pPr>
              <w:pStyle w:val="TableParagraph"/>
              <w:spacing w:before="23"/>
              <w:rPr>
                <w:sz w:val="21"/>
              </w:rPr>
            </w:pPr>
            <w:r>
              <w:rPr>
                <w:spacing w:val="-4"/>
                <w:sz w:val="21"/>
              </w:rPr>
              <w:t>关键词</w:t>
            </w:r>
          </w:p>
        </w:tc>
        <w:tc>
          <w:tcPr>
            <w:tcW w:w="5519" w:type="dxa"/>
          </w:tcPr>
          <w:p>
            <w:pPr>
              <w:pStyle w:val="TableParagraph"/>
              <w:spacing w:before="23"/>
              <w:rPr>
                <w:sz w:val="21"/>
              </w:rPr>
            </w:pPr>
            <w:r>
              <w:rPr>
                <w:spacing w:val="-3"/>
                <w:sz w:val="21"/>
              </w:rPr>
              <w:t>关键要点</w:t>
            </w:r>
          </w:p>
        </w:tc>
      </w:tr>
      <w:tr>
        <w:tblPrEx>
          <w:tblW w:w="0" w:type="auto"/>
          <w:jc w:val="left"/>
          <w:tblInd w:w="130" w:type="dxa"/>
          <w:tblLayout w:type="fixed"/>
          <w:tblCellMar>
            <w:top w:w="0" w:type="dxa"/>
            <w:left w:w="0" w:type="dxa"/>
            <w:bottom w:w="0" w:type="dxa"/>
            <w:right w:w="0" w:type="dxa"/>
          </w:tblCellMar>
          <w:tblLook w:val="01E0"/>
        </w:tblPrEx>
        <w:trPr>
          <w:trHeight w:val="3120"/>
          <w:jc w:val="left"/>
        </w:trPr>
        <w:tc>
          <w:tcPr>
            <w:tcW w:w="2777" w:type="dxa"/>
          </w:tcPr>
          <w:p>
            <w:pPr>
              <w:pStyle w:val="TableParagraph"/>
              <w:spacing w:before="23" w:line="278" w:lineRule="auto"/>
              <w:ind w:right="96"/>
              <w:rPr>
                <w:sz w:val="21"/>
              </w:rPr>
            </w:pPr>
            <w:r>
              <w:rPr>
                <w:spacing w:val="-2"/>
                <w:sz w:val="21"/>
              </w:rPr>
              <w:t>【体细胞克隆技术在动物繁</w:t>
            </w:r>
            <w:r>
              <w:rPr>
                <w:spacing w:val="-2"/>
                <w:sz w:val="21"/>
              </w:rPr>
              <w:t>殖中的应用】：</w:t>
            </w:r>
          </w:p>
        </w:tc>
        <w:tc>
          <w:tcPr>
            <w:tcW w:w="5519" w:type="dxa"/>
          </w:tcPr>
          <w:p>
            <w:pPr>
              <w:pStyle w:val="TableParagraph"/>
              <w:spacing w:before="4"/>
              <w:ind w:left="0"/>
              <w:rPr>
                <w:rFonts w:ascii="Microsoft JhengHei"/>
                <w:b/>
                <w:sz w:val="18"/>
              </w:rPr>
            </w:pPr>
          </w:p>
          <w:p>
            <w:pPr>
              <w:pStyle w:val="TableParagraph"/>
              <w:numPr>
                <w:ilvl w:val="0"/>
                <w:numId w:val="27"/>
              </w:numPr>
              <w:tabs>
                <w:tab w:val="left" w:pos="371"/>
              </w:tabs>
              <w:spacing w:before="0" w:after="0" w:line="278" w:lineRule="auto"/>
              <w:ind w:left="108" w:right="96" w:firstLine="0"/>
              <w:jc w:val="both"/>
              <w:rPr>
                <w:sz w:val="21"/>
              </w:rPr>
            </w:pPr>
            <w:r>
              <w:rPr>
                <w:spacing w:val="-2"/>
                <w:sz w:val="21"/>
              </w:rPr>
              <w:t>通过体细胞克隆技术，可以复制优良的家畜品种，提高</w:t>
            </w:r>
            <w:r>
              <w:rPr>
                <w:spacing w:val="-2"/>
                <w:sz w:val="21"/>
              </w:rPr>
              <w:t>畜牧业生产效率。</w:t>
            </w:r>
          </w:p>
          <w:p>
            <w:pPr>
              <w:pStyle w:val="TableParagraph"/>
              <w:numPr>
                <w:ilvl w:val="0"/>
                <w:numId w:val="27"/>
              </w:numPr>
              <w:tabs>
                <w:tab w:val="left" w:pos="371"/>
              </w:tabs>
              <w:spacing w:before="0" w:after="0" w:line="278" w:lineRule="auto"/>
              <w:ind w:left="108" w:right="96" w:firstLine="0"/>
              <w:jc w:val="both"/>
              <w:rPr>
                <w:sz w:val="21"/>
              </w:rPr>
            </w:pPr>
            <w:r>
              <w:rPr>
                <w:spacing w:val="-2"/>
                <w:sz w:val="21"/>
              </w:rPr>
              <w:t>克隆技术还可以用于濒危物种的保护，例如利用体细胞</w:t>
            </w:r>
            <w:r>
              <w:rPr>
                <w:spacing w:val="-2"/>
                <w:sz w:val="21"/>
              </w:rPr>
              <w:t>克隆技术成功地复制了白虎、大熊猫等珍稀动物。</w:t>
            </w:r>
          </w:p>
          <w:p>
            <w:pPr>
              <w:pStyle w:val="TableParagraph"/>
              <w:numPr>
                <w:ilvl w:val="0"/>
                <w:numId w:val="27"/>
              </w:numPr>
              <w:tabs>
                <w:tab w:val="left" w:pos="371"/>
              </w:tabs>
              <w:spacing w:before="0" w:after="0" w:line="278" w:lineRule="auto"/>
              <w:ind w:left="108" w:right="96" w:firstLine="0"/>
              <w:jc w:val="both"/>
              <w:rPr>
                <w:sz w:val="21"/>
              </w:rPr>
            </w:pPr>
            <w:r>
              <w:rPr>
                <w:spacing w:val="-2"/>
                <w:sz w:val="21"/>
              </w:rPr>
              <w:t>近年来，随着基因编辑技术的发展，科学家们已经开始</w:t>
            </w:r>
            <w:r>
              <w:rPr>
                <w:spacing w:val="-2"/>
                <w:sz w:val="21"/>
              </w:rPr>
              <w:t>尝试将体细胞克隆技术和基因编辑技术相结合，以创建具</w:t>
            </w:r>
            <w:r>
              <w:rPr>
                <w:spacing w:val="-2"/>
                <w:sz w:val="21"/>
              </w:rPr>
              <w:t>有特定遗传特性的动物模型。</w:t>
            </w:r>
          </w:p>
          <w:p>
            <w:pPr>
              <w:pStyle w:val="TableParagraph"/>
              <w:spacing w:line="269" w:lineRule="exact"/>
              <w:rPr>
                <w:sz w:val="21"/>
              </w:rPr>
            </w:pPr>
            <w:r>
              <w:rPr>
                <w:spacing w:val="-1"/>
                <w:sz w:val="21"/>
              </w:rPr>
              <w:t>【体细胞克隆技术在生物医学研究中的应用】：</w:t>
            </w:r>
          </w:p>
        </w:tc>
      </w:tr>
    </w:tbl>
    <w:p>
      <w:pPr>
        <w:pStyle w:val="BodyText"/>
        <w:rPr>
          <w:rFonts w:ascii="Microsoft JhengHei"/>
          <w:b/>
          <w:sz w:val="4"/>
        </w:rPr>
      </w:pPr>
    </w:p>
    <w:p>
      <w:pPr>
        <w:pStyle w:val="BodyText"/>
        <w:spacing w:before="61" w:line="417" w:lineRule="auto"/>
        <w:ind w:left="120" w:right="244" w:firstLine="560"/>
      </w:pPr>
      <w:r>
        <w:rPr>
          <w:spacing w:val="-2"/>
        </w:rPr>
        <w:t>体细胞克隆技术是一种通过将一个成熟体细胞的遗传物质注入</w:t>
      </w:r>
      <w:r>
        <w:rPr>
          <w:spacing w:val="80"/>
          <w:w w:val="150"/>
        </w:rPr>
        <w:t xml:space="preserve"> </w:t>
      </w:r>
      <w:r>
        <w:rPr>
          <w:spacing w:val="-12"/>
        </w:rPr>
        <w:t>到去核卵母细胞中，再经过一系列培养和刺激后形成一个完整的胚胎</w:t>
      </w:r>
      <w:r>
        <w:rPr>
          <w:spacing w:val="-2"/>
        </w:rPr>
        <w:t xml:space="preserve"> </w:t>
      </w:r>
      <w:r>
        <w:rPr>
          <w:spacing w:val="-2"/>
        </w:rPr>
        <w:t>的技术。这一技术的发展和应用对于生物医学领域具有重要的意义。</w:t>
      </w:r>
      <w:r>
        <w:rPr>
          <w:spacing w:val="-17"/>
        </w:rPr>
        <w:t>首先，体细胞克隆技术在动物繁殖方面有着广泛的应用。例如，在牛、</w:t>
      </w:r>
      <w:r>
        <w:rPr>
          <w:spacing w:val="-2"/>
        </w:rPr>
        <w:t>羊等畜牧业生产中，采用体细胞克隆技术可以培育出高产奶量、肉质</w:t>
      </w:r>
      <w:r>
        <w:rPr>
          <w:spacing w:val="-2"/>
        </w:rPr>
        <w:t xml:space="preserve"> </w:t>
      </w:r>
      <w:r>
        <w:rPr>
          <w:spacing w:val="-2"/>
        </w:rPr>
        <w:t>优良、抗病能力强的新品种，从而提高经济效益。此外，还可以通过</w:t>
      </w:r>
      <w:r>
        <w:rPr>
          <w:spacing w:val="-2"/>
        </w:rPr>
        <w:t xml:space="preserve"> </w:t>
      </w:r>
      <w:r>
        <w:rPr>
          <w:spacing w:val="-2"/>
        </w:rPr>
        <w:t>克隆技术保存珍稀动物种群，保护生态平衡。</w:t>
      </w:r>
    </w:p>
    <w:p>
      <w:pPr>
        <w:pStyle w:val="BodyText"/>
        <w:spacing w:line="417" w:lineRule="auto"/>
        <w:ind w:left="120" w:right="238"/>
      </w:pPr>
      <w:r>
        <w:rPr>
          <w:spacing w:val="-18"/>
        </w:rPr>
        <w:t>其次，体细胞克隆技术在人类医疗方面也有着重要的应用前景。例如，</w:t>
      </w:r>
      <w:r>
        <w:rPr>
          <w:spacing w:val="-7"/>
        </w:rPr>
        <w:t>利用克隆技术可以实现人体组织或器官的再生，解决移植器官供不应</w:t>
      </w:r>
      <w:r>
        <w:rPr>
          <w:spacing w:val="-2"/>
        </w:rPr>
        <w:t xml:space="preserve"> </w:t>
      </w:r>
      <w:r>
        <w:rPr>
          <w:spacing w:val="-2"/>
        </w:rPr>
        <w:t>求的问题。科学家已经成功地利用克隆技术获得了人的胚胎干细胞，</w:t>
      </w:r>
      <w:r>
        <w:rPr>
          <w:spacing w:val="-2"/>
        </w:rPr>
        <w:t>并且在此基础上研究出了治疗糖尿病等多种疾病的治疗方法。</w:t>
      </w:r>
    </w:p>
    <w:p>
      <w:pPr>
        <w:spacing w:after="0" w:line="417" w:lineRule="auto"/>
        <w:sectPr>
          <w:footerReference w:type="default" r:id="rId13"/>
          <w:pgSz w:w="11910" w:h="16840"/>
          <w:pgMar w:top="1520" w:right="1280" w:bottom="1380" w:left="1680" w:header="0" w:footer="1198"/>
          <w:pgNumType w:start="9"/>
          <w:cols w:space="708"/>
        </w:sectPr>
      </w:pPr>
    </w:p>
    <w:p>
      <w:pPr>
        <w:pStyle w:val="BodyText"/>
        <w:spacing w:before="37" w:line="417" w:lineRule="auto"/>
        <w:ind w:left="120" w:right="518"/>
        <w:jc w:val="both"/>
      </w:pPr>
      <w:r>
        <w:rPr>
          <w:spacing w:val="-13"/>
        </w:rPr>
        <w:t>此外，体细胞克隆技术在基因编辑和药物筛选等方面也具有广阔的应</w:t>
      </w:r>
      <w:r>
        <w:rPr>
          <w:spacing w:val="-4"/>
        </w:rPr>
        <w:t>用前景。通过对克隆胚胎进行基因编辑，可以获得有特定表型或病理</w:t>
      </w:r>
      <w:r>
        <w:rPr>
          <w:spacing w:val="-4"/>
        </w:rPr>
        <w:t>特征的模型动物，用于研究疾病的发生机制和发展过程。同时，可以</w:t>
      </w:r>
      <w:r>
        <w:rPr>
          <w:spacing w:val="-2"/>
        </w:rPr>
        <w:t>通过对克隆胚胎进行药物筛选，寻找有效的治疗方法。</w:t>
      </w:r>
    </w:p>
    <w:p>
      <w:pPr>
        <w:pStyle w:val="BodyText"/>
        <w:spacing w:line="417" w:lineRule="auto"/>
        <w:ind w:left="120" w:right="518"/>
        <w:jc w:val="both"/>
      </w:pPr>
      <w:r>
        <w:rPr>
          <w:spacing w:val="-4"/>
        </w:rPr>
        <w:t>需要注意的是，虽然体细胞克隆技术具有广泛的应用前景，但也存在</w:t>
      </w:r>
      <w:r>
        <w:rPr>
          <w:spacing w:val="-4"/>
        </w:rPr>
        <w:t>一些伦理和社会问题。因此，在开展相关研究和应用时需要遵守相关</w:t>
      </w:r>
      <w:r>
        <w:rPr>
          <w:spacing w:val="-2"/>
        </w:rPr>
        <w:t>规定和道德标准，保证科研成果的安全和可控性。</w:t>
      </w:r>
    </w:p>
    <w:p>
      <w:pPr>
        <w:pStyle w:val="BodyText"/>
      </w:pPr>
    </w:p>
    <w:p>
      <w:pPr>
        <w:pStyle w:val="BodyText"/>
        <w:spacing w:before="7"/>
        <w:rPr>
          <w:sz w:val="20"/>
        </w:rPr>
      </w:pPr>
    </w:p>
    <w:p>
      <w:pPr>
        <w:pStyle w:val="BodyText"/>
        <w:spacing w:line="417" w:lineRule="auto"/>
        <w:ind w:left="120" w:right="518"/>
      </w:pPr>
      <w:r>
        <w:rPr>
          <w:spacing w:val="-4"/>
        </w:rPr>
        <w:t>综上所述，体细胞克隆技术是一种极具潜力的技术，未来有望在各个</w:t>
      </w:r>
      <w:r>
        <w:rPr>
          <w:spacing w:val="-2"/>
        </w:rPr>
        <w:t>领域发挥重要作用。</w:t>
      </w:r>
    </w:p>
    <w:p>
      <w:pPr>
        <w:pStyle w:val="BodyText"/>
      </w:pPr>
    </w:p>
    <w:p>
      <w:pPr>
        <w:pStyle w:val="Heading1"/>
        <w:tabs>
          <w:tab w:val="left" w:pos="1725"/>
        </w:tabs>
        <w:spacing w:before="238"/>
      </w:pPr>
      <w:bookmarkStart w:id="4" w:name="_TOC_250003"/>
      <w:r>
        <w:t>第</w:t>
      </w:r>
      <w:r>
        <w:t>五</w:t>
      </w:r>
      <w:r>
        <w:t>部</w:t>
      </w:r>
      <w:r>
        <w:rPr>
          <w:spacing w:val="-10"/>
        </w:rPr>
        <w:t>分</w:t>
      </w:r>
      <w:r>
        <w:tab/>
        <w:t>胚</w:t>
      </w:r>
      <w:r>
        <w:t>胎</w:t>
      </w:r>
      <w:r>
        <w:t>干</w:t>
      </w:r>
      <w:r>
        <w:t>细</w:t>
      </w:r>
      <w:r>
        <w:t>胞</w:t>
      </w:r>
      <w:r>
        <w:t>的</w:t>
      </w:r>
      <w:r>
        <w:t>特</w:t>
      </w:r>
      <w:r>
        <w:t>点</w:t>
      </w:r>
      <w:r>
        <w:t>和</w:t>
      </w:r>
      <w:r>
        <w:t>功</w:t>
      </w:r>
      <w:bookmarkEnd w:id="4"/>
      <w:r>
        <w:rPr>
          <w:spacing w:val="-10"/>
        </w:rPr>
        <w:t>能</w:t>
      </w:r>
    </w:p>
    <w:p>
      <w:pPr>
        <w:pStyle w:val="BodyText"/>
        <w:spacing w:before="15" w:after="1"/>
        <w:rPr>
          <w:rFonts w:ascii="Microsoft JhengHei"/>
          <w:b/>
          <w:sz w:val="15"/>
        </w:rPr>
      </w:pPr>
    </w:p>
    <w:tbl>
      <w:tblPr>
        <w:tblStyle w:val="TableNormal4"/>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57"/>
        <w:gridCol w:w="5539"/>
      </w:tblGrid>
      <w:tr>
        <w:tblPrEx>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12"/>
          <w:jc w:val="left"/>
        </w:trPr>
        <w:tc>
          <w:tcPr>
            <w:tcW w:w="2757" w:type="dxa"/>
          </w:tcPr>
          <w:p>
            <w:pPr>
              <w:pStyle w:val="TableParagraph"/>
              <w:spacing w:before="23"/>
              <w:rPr>
                <w:sz w:val="21"/>
              </w:rPr>
            </w:pPr>
            <w:r>
              <w:rPr>
                <w:spacing w:val="-4"/>
                <w:sz w:val="21"/>
              </w:rPr>
              <w:t>关键词</w:t>
            </w:r>
          </w:p>
        </w:tc>
        <w:tc>
          <w:tcPr>
            <w:tcW w:w="5539" w:type="dxa"/>
          </w:tcPr>
          <w:p>
            <w:pPr>
              <w:pStyle w:val="TableParagraph"/>
              <w:spacing w:before="23"/>
              <w:rPr>
                <w:sz w:val="21"/>
              </w:rPr>
            </w:pPr>
            <w:r>
              <w:rPr>
                <w:spacing w:val="-3"/>
                <w:sz w:val="21"/>
              </w:rPr>
              <w:t>关键要点</w:t>
            </w:r>
          </w:p>
        </w:tc>
      </w:tr>
      <w:tr>
        <w:tblPrEx>
          <w:tblW w:w="0" w:type="auto"/>
          <w:jc w:val="left"/>
          <w:tblInd w:w="130" w:type="dxa"/>
          <w:tblLayout w:type="fixed"/>
          <w:tblCellMar>
            <w:top w:w="0" w:type="dxa"/>
            <w:left w:w="0" w:type="dxa"/>
            <w:bottom w:w="0" w:type="dxa"/>
            <w:right w:w="0" w:type="dxa"/>
          </w:tblCellMar>
          <w:tblLook w:val="01E0"/>
        </w:tblPrEx>
        <w:trPr>
          <w:trHeight w:val="2183"/>
          <w:jc w:val="left"/>
        </w:trPr>
        <w:tc>
          <w:tcPr>
            <w:tcW w:w="2757" w:type="dxa"/>
          </w:tcPr>
          <w:p>
            <w:pPr>
              <w:pStyle w:val="TableParagraph"/>
              <w:spacing w:before="23"/>
              <w:rPr>
                <w:sz w:val="21"/>
              </w:rPr>
            </w:pPr>
            <w:r>
              <w:rPr>
                <w:spacing w:val="-1"/>
                <w:sz w:val="21"/>
              </w:rPr>
              <w:t>胚胎干细胞的定义和来源</w:t>
            </w:r>
          </w:p>
        </w:tc>
        <w:tc>
          <w:tcPr>
            <w:tcW w:w="5539" w:type="dxa"/>
          </w:tcPr>
          <w:p>
            <w:pPr>
              <w:pStyle w:val="TableParagraph"/>
              <w:spacing w:before="4"/>
              <w:ind w:left="0"/>
              <w:rPr>
                <w:rFonts w:ascii="Microsoft JhengHei"/>
                <w:b/>
                <w:sz w:val="18"/>
              </w:rPr>
            </w:pPr>
          </w:p>
          <w:p>
            <w:pPr>
              <w:pStyle w:val="TableParagraph"/>
              <w:numPr>
                <w:ilvl w:val="0"/>
                <w:numId w:val="26"/>
              </w:numPr>
              <w:tabs>
                <w:tab w:val="left" w:pos="371"/>
              </w:tabs>
              <w:spacing w:before="0" w:after="0" w:line="278" w:lineRule="auto"/>
              <w:ind w:left="108" w:right="96" w:firstLine="0"/>
              <w:jc w:val="both"/>
              <w:rPr>
                <w:sz w:val="21"/>
              </w:rPr>
            </w:pPr>
            <w:r>
              <w:rPr>
                <w:spacing w:val="-2"/>
                <w:sz w:val="21"/>
              </w:rPr>
              <w:t>胚胎干细胞（</w:t>
            </w:r>
            <w:r>
              <w:rPr>
                <w:rFonts w:ascii="Times New Roman" w:eastAsia="Times New Roman"/>
                <w:spacing w:val="-2"/>
                <w:sz w:val="21"/>
              </w:rPr>
              <w:t>Embryonic</w:t>
            </w:r>
            <w:r>
              <w:rPr>
                <w:rFonts w:ascii="Times New Roman" w:eastAsia="Times New Roman"/>
                <w:spacing w:val="-4"/>
                <w:sz w:val="21"/>
              </w:rPr>
              <w:t xml:space="preserve"> </w:t>
            </w:r>
            <w:r>
              <w:rPr>
                <w:rFonts w:ascii="Times New Roman" w:eastAsia="Times New Roman"/>
                <w:spacing w:val="-2"/>
                <w:sz w:val="21"/>
              </w:rPr>
              <w:t>Stem</w:t>
            </w:r>
            <w:r>
              <w:rPr>
                <w:rFonts w:ascii="Times New Roman" w:eastAsia="Times New Roman"/>
                <w:spacing w:val="-4"/>
                <w:sz w:val="21"/>
              </w:rPr>
              <w:t xml:space="preserve"> </w:t>
            </w:r>
            <w:r>
              <w:rPr>
                <w:rFonts w:ascii="Times New Roman" w:eastAsia="Times New Roman"/>
                <w:spacing w:val="-2"/>
                <w:sz w:val="21"/>
              </w:rPr>
              <w:t>Cells</w:t>
            </w:r>
            <w:r>
              <w:rPr>
                <w:spacing w:val="-2"/>
                <w:sz w:val="21"/>
              </w:rPr>
              <w:t>，</w:t>
            </w:r>
            <w:r>
              <w:rPr>
                <w:rFonts w:ascii="Times New Roman" w:eastAsia="Times New Roman"/>
                <w:spacing w:val="-2"/>
                <w:sz w:val="21"/>
              </w:rPr>
              <w:t>ESCs</w:t>
            </w:r>
            <w:r>
              <w:rPr>
                <w:spacing w:val="-2"/>
                <w:sz w:val="21"/>
              </w:rPr>
              <w:t>）是一类高度</w:t>
            </w:r>
            <w:r>
              <w:rPr>
                <w:spacing w:val="-2"/>
                <w:sz w:val="21"/>
              </w:rPr>
              <w:t>未分化、自我更新能力强、具有多向分化潜能的细胞。</w:t>
            </w:r>
          </w:p>
          <w:p>
            <w:pPr>
              <w:pStyle w:val="TableParagraph"/>
              <w:numPr>
                <w:ilvl w:val="0"/>
                <w:numId w:val="26"/>
              </w:numPr>
              <w:tabs>
                <w:tab w:val="left" w:pos="326"/>
              </w:tabs>
              <w:spacing w:before="0" w:after="0" w:line="278" w:lineRule="auto"/>
              <w:ind w:left="108" w:right="96" w:firstLine="0"/>
              <w:jc w:val="both"/>
              <w:rPr>
                <w:sz w:val="21"/>
              </w:rPr>
            </w:pPr>
            <w:r>
              <w:rPr>
                <w:rFonts w:ascii="Times New Roman" w:eastAsia="Times New Roman"/>
                <w:sz w:val="21"/>
              </w:rPr>
              <w:t xml:space="preserve">ESCs </w:t>
            </w:r>
            <w:r>
              <w:rPr>
                <w:sz w:val="21"/>
              </w:rPr>
              <w:t>主要来源于早期哺乳动物胚胎的内细胞团（</w:t>
            </w:r>
            <w:r>
              <w:rPr>
                <w:rFonts w:ascii="Times New Roman" w:eastAsia="Times New Roman"/>
                <w:sz w:val="21"/>
              </w:rPr>
              <w:t xml:space="preserve">Inner </w:t>
            </w:r>
            <w:r>
              <w:rPr>
                <w:rFonts w:ascii="Times New Roman" w:eastAsia="Times New Roman"/>
                <w:spacing w:val="-8"/>
                <w:sz w:val="21"/>
              </w:rPr>
              <w:t>Cell</w:t>
            </w:r>
            <w:r>
              <w:rPr>
                <w:rFonts w:ascii="Times New Roman" w:eastAsia="Times New Roman"/>
                <w:spacing w:val="-2"/>
                <w:sz w:val="21"/>
              </w:rPr>
              <w:t xml:space="preserve"> </w:t>
            </w:r>
            <w:r>
              <w:rPr>
                <w:rFonts w:ascii="Times New Roman" w:eastAsia="Times New Roman"/>
                <w:spacing w:val="-8"/>
                <w:sz w:val="21"/>
              </w:rPr>
              <w:t>Mass</w:t>
            </w:r>
            <w:r>
              <w:rPr>
                <w:rFonts w:ascii="Times New Roman" w:eastAsia="Times New Roman"/>
                <w:spacing w:val="-5"/>
                <w:sz w:val="21"/>
              </w:rPr>
              <w:t xml:space="preserve">, </w:t>
            </w:r>
            <w:r>
              <w:rPr>
                <w:rFonts w:ascii="Times New Roman" w:eastAsia="Times New Roman"/>
                <w:spacing w:val="31"/>
                <w:sz w:val="21"/>
              </w:rPr>
              <w:t>ICM</w:t>
            </w:r>
            <w:r>
              <w:rPr>
                <w:spacing w:val="-74"/>
                <w:sz w:val="21"/>
              </w:rPr>
              <w:t>）</w:t>
            </w:r>
            <w:r>
              <w:rPr>
                <w:spacing w:val="-16"/>
                <w:sz w:val="21"/>
              </w:rPr>
              <w:t>，在体外培养条件下可以无限增殖且保持全</w:t>
            </w:r>
            <w:r>
              <w:rPr>
                <w:spacing w:val="-2"/>
                <w:sz w:val="21"/>
              </w:rPr>
              <w:t>能性，即能够分化为体内所有类型的细胞。</w:t>
            </w:r>
          </w:p>
        </w:tc>
      </w:tr>
      <w:tr>
        <w:tblPrEx>
          <w:tblW w:w="0" w:type="auto"/>
          <w:jc w:val="left"/>
          <w:tblInd w:w="130" w:type="dxa"/>
          <w:tblLayout w:type="fixed"/>
          <w:tblCellMar>
            <w:top w:w="0" w:type="dxa"/>
            <w:left w:w="0" w:type="dxa"/>
            <w:bottom w:w="0" w:type="dxa"/>
            <w:right w:w="0" w:type="dxa"/>
          </w:tblCellMar>
          <w:tblLook w:val="01E0"/>
        </w:tblPrEx>
        <w:trPr>
          <w:trHeight w:val="2496"/>
          <w:jc w:val="left"/>
        </w:trPr>
        <w:tc>
          <w:tcPr>
            <w:tcW w:w="2757" w:type="dxa"/>
          </w:tcPr>
          <w:p>
            <w:pPr>
              <w:pStyle w:val="TableParagraph"/>
              <w:spacing w:before="23"/>
              <w:rPr>
                <w:sz w:val="21"/>
              </w:rPr>
            </w:pPr>
            <w:r>
              <w:rPr>
                <w:spacing w:val="-2"/>
                <w:sz w:val="21"/>
              </w:rPr>
              <w:t>胚胎干细胞的特点</w:t>
            </w:r>
          </w:p>
        </w:tc>
        <w:tc>
          <w:tcPr>
            <w:tcW w:w="5539" w:type="dxa"/>
          </w:tcPr>
          <w:p>
            <w:pPr>
              <w:pStyle w:val="TableParagraph"/>
              <w:spacing w:before="4"/>
              <w:ind w:left="0"/>
              <w:rPr>
                <w:rFonts w:ascii="Microsoft JhengHei"/>
                <w:b/>
                <w:sz w:val="18"/>
              </w:rPr>
            </w:pPr>
          </w:p>
          <w:p>
            <w:pPr>
              <w:pStyle w:val="TableParagraph"/>
              <w:numPr>
                <w:ilvl w:val="0"/>
                <w:numId w:val="25"/>
              </w:numPr>
              <w:tabs>
                <w:tab w:val="left" w:pos="372"/>
              </w:tabs>
              <w:spacing w:before="0" w:after="0" w:line="278" w:lineRule="auto"/>
              <w:ind w:left="108" w:right="96" w:firstLine="0"/>
              <w:jc w:val="left"/>
              <w:rPr>
                <w:sz w:val="21"/>
              </w:rPr>
            </w:pPr>
            <w:r>
              <w:rPr>
                <w:spacing w:val="-2"/>
                <w:sz w:val="21"/>
              </w:rPr>
              <w:t>全能性：胚胎干细胞具有发育成完整个体或任何类型细</w:t>
            </w:r>
            <w:r>
              <w:rPr>
                <w:spacing w:val="-2"/>
                <w:sz w:val="21"/>
              </w:rPr>
              <w:t>胞的能力。</w:t>
            </w:r>
          </w:p>
          <w:p>
            <w:pPr>
              <w:pStyle w:val="TableParagraph"/>
              <w:numPr>
                <w:ilvl w:val="0"/>
                <w:numId w:val="25"/>
              </w:numPr>
              <w:tabs>
                <w:tab w:val="left" w:pos="372"/>
              </w:tabs>
              <w:spacing w:before="0" w:after="0" w:line="278" w:lineRule="auto"/>
              <w:ind w:left="108" w:right="96" w:firstLine="0"/>
              <w:jc w:val="left"/>
              <w:rPr>
                <w:sz w:val="21"/>
              </w:rPr>
            </w:pPr>
            <w:r>
              <w:rPr>
                <w:spacing w:val="-2"/>
                <w:sz w:val="21"/>
              </w:rPr>
              <w:t>自我更新：胚胎干细胞具有无限增殖能力，在适当的环</w:t>
            </w:r>
            <w:r>
              <w:rPr>
                <w:spacing w:val="-2"/>
                <w:sz w:val="21"/>
              </w:rPr>
              <w:t>境下能够不断进行有丝分裂而不发生分化。</w:t>
            </w:r>
          </w:p>
          <w:p>
            <w:pPr>
              <w:pStyle w:val="TableParagraph"/>
              <w:numPr>
                <w:ilvl w:val="0"/>
                <w:numId w:val="25"/>
              </w:numPr>
              <w:tabs>
                <w:tab w:val="left" w:pos="372"/>
              </w:tabs>
              <w:spacing w:before="0" w:after="0" w:line="278" w:lineRule="auto"/>
              <w:ind w:left="108" w:right="96" w:firstLine="0"/>
              <w:jc w:val="left"/>
              <w:rPr>
                <w:sz w:val="21"/>
              </w:rPr>
            </w:pPr>
            <w:r>
              <w:rPr>
                <w:spacing w:val="-2"/>
                <w:sz w:val="21"/>
              </w:rPr>
              <w:t>多向分化潜能：胚胎干细胞可以在适当诱导下分化为体</w:t>
            </w:r>
            <w:r>
              <w:rPr>
                <w:spacing w:val="-2"/>
                <w:sz w:val="21"/>
              </w:rPr>
              <w:t>内几乎所有组织和器官的细胞类型。</w:t>
            </w:r>
          </w:p>
        </w:tc>
      </w:tr>
      <w:tr>
        <w:tblPrEx>
          <w:tblW w:w="0" w:type="auto"/>
          <w:jc w:val="left"/>
          <w:tblInd w:w="130" w:type="dxa"/>
          <w:tblLayout w:type="fixed"/>
          <w:tblCellMar>
            <w:top w:w="0" w:type="dxa"/>
            <w:left w:w="0" w:type="dxa"/>
            <w:bottom w:w="0" w:type="dxa"/>
            <w:right w:w="0" w:type="dxa"/>
          </w:tblCellMar>
          <w:tblLook w:val="01E0"/>
        </w:tblPrEx>
        <w:trPr>
          <w:trHeight w:val="935"/>
          <w:jc w:val="left"/>
        </w:trPr>
        <w:tc>
          <w:tcPr>
            <w:tcW w:w="2757" w:type="dxa"/>
          </w:tcPr>
          <w:p>
            <w:pPr>
              <w:pStyle w:val="TableParagraph"/>
              <w:spacing w:before="23"/>
              <w:rPr>
                <w:sz w:val="21"/>
              </w:rPr>
            </w:pPr>
            <w:r>
              <w:rPr>
                <w:spacing w:val="-2"/>
                <w:sz w:val="21"/>
              </w:rPr>
              <w:t>胚胎干细胞的功能</w:t>
            </w:r>
          </w:p>
        </w:tc>
        <w:tc>
          <w:tcPr>
            <w:tcW w:w="5539" w:type="dxa"/>
          </w:tcPr>
          <w:p>
            <w:pPr>
              <w:pStyle w:val="TableParagraph"/>
              <w:spacing w:before="18"/>
              <w:ind w:left="0"/>
              <w:rPr>
                <w:rFonts w:ascii="Microsoft JhengHei"/>
                <w:b/>
                <w:sz w:val="15"/>
              </w:rPr>
            </w:pPr>
          </w:p>
          <w:p>
            <w:pPr>
              <w:pStyle w:val="TableParagraph"/>
              <w:numPr>
                <w:ilvl w:val="0"/>
                <w:numId w:val="24"/>
              </w:numPr>
              <w:tabs>
                <w:tab w:val="left" w:pos="372"/>
              </w:tabs>
              <w:spacing w:before="0" w:after="0" w:line="310" w:lineRule="atLeast"/>
              <w:ind w:left="108" w:right="96" w:firstLine="0"/>
              <w:jc w:val="left"/>
              <w:rPr>
                <w:sz w:val="21"/>
              </w:rPr>
            </w:pPr>
            <w:r>
              <w:rPr>
                <w:spacing w:val="-2"/>
                <w:sz w:val="21"/>
              </w:rPr>
              <w:t>组织修复与再生：胚胎干细胞可分化为多种细胞类型，</w:t>
            </w:r>
            <w:r>
              <w:rPr>
                <w:spacing w:val="-2"/>
                <w:sz w:val="21"/>
              </w:rPr>
              <w:t>用于治疗各种疾病和损伤的组织修复。</w:t>
            </w:r>
          </w:p>
        </w:tc>
      </w:tr>
    </w:tbl>
    <w:p>
      <w:pPr>
        <w:spacing w:after="0" w:line="310" w:lineRule="atLeast"/>
        <w:jc w:val="left"/>
        <w:rPr>
          <w:sz w:val="21"/>
        </w:rPr>
      </w:pPr>
      <w:r>
        <w:rPr>
          <w:sz w:val="21"/>
        </w:rPr>
        <w:br/>
      </w:r>
      <w:r>
        <w:rPr>
          <w:sz w:val="21"/>
        </w:rPr>
        <w:br/>
      </w:r>
    </w:p>
    <w:p>
      <w:pPr>
        <w:widowControl/>
        <w:autoSpaceDE/>
        <w:autoSpaceDN/>
        <w:spacing w:before="0" w:after="0" w:line="240" w:lineRule="auto"/>
        <w:ind w:left="0" w:right="0"/>
        <w:jc w:val="left"/>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4" w:history="1">
        <w:r>
          <w:rPr>
            <w:rFonts w:ascii="SimSun" w:eastAsia="SimSun" w:hAnsi="SimSun" w:cs="SimSun"/>
            <w:b/>
            <w:bCs/>
            <w:color w:val="0000EE"/>
            <w:sz w:val="30"/>
            <w:szCs w:val="30"/>
            <w:u w:val="single" w:color="0000EE"/>
          </w:rPr>
          <w:t>https://d.book118.com/437056066104006050</w:t>
        </w:r>
      </w:hyperlink>
    </w:p>
    <w:p>
      <w:pPr>
        <w:spacing w:after="0" w:line="310" w:lineRule="atLeast"/>
        <w:jc w:val="left"/>
        <w:rPr>
          <w:sz w:val="21"/>
        </w:rPr>
      </w:pPr>
    </w:p>
    <w:sectPr>
      <w:footerReference w:type="default" r:id="rId15"/>
      <w:pgSz w:w="11910" w:h="16840"/>
      <w:pgMar w:top="1520" w:right="1280" w:bottom="1380" w:left="1680" w:header="0" w:footer="1198"/>
      <w:pgNumType w:start="1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0"/>
    <w:family w:val="roman"/>
    <w:pitch w:val="variable"/>
    <w:sig w:usb0="00000000" w:usb1="00000000" w:usb2="00000000" w:usb3="00000000" w:csb0="00000001" w:csb1="00000000"/>
  </w:font>
  <w:font w:name="Microsoft JhengHei">
    <w:altName w:val="Microsoft JhengHei"/>
    <w:charset w:val="00"/>
    <w:family w:val="swiss"/>
    <w:pitch w:val="variable"/>
    <w:sig w:usb0="00000000" w:usb1="00000000" w:usb2="00000000" w:usb3="00000000" w:csb0="00000001" w:csb1="00000000"/>
  </w:font>
  <w:font w:name="仿宋">
    <w:altName w:val="仿宋"/>
    <w:charset w:val="86"/>
    <w:family w:val="modern"/>
    <w:pitch w:val="fixed"/>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width:29.05pt;height:12pt;margin-top:770.98pt;margin-left:284.4pt;mso-position-horizontal-relative:page;mso-position-vertical-relative:page;position:absolute;z-index:-251658240" filled="f" stroked="f">
          <v:textbox inset="0,0,0,0">
            <w:txbxContent>
              <w:p>
                <w:pPr>
                  <w:spacing w:before="12"/>
                  <w:ind w:left="60" w:right="0" w:firstLine="0"/>
                  <w:jc w:val="left"/>
                  <w:rPr>
                    <w:rFonts w:ascii="Times New Roman"/>
                    <w:b/>
                    <w:sz w:val="18"/>
                  </w:rPr>
                </w:pPr>
                <w:r>
                  <w:rPr>
                    <w:rFonts w:ascii="Times New Roman"/>
                    <w:b/>
                    <w:sz w:val="18"/>
                  </w:rPr>
                  <w:fldChar w:fldCharType="begin"/>
                </w:r>
                <w:r>
                  <w:rPr>
                    <w:rFonts w:ascii="Times New Roman"/>
                    <w:b/>
                    <w:sz w:val="18"/>
                  </w:rPr>
                  <w:instrText xml:space="preserve"> PAGE </w:instrText>
                </w:r>
                <w:r>
                  <w:rPr>
                    <w:rFonts w:ascii="Times New Roman"/>
                    <w:b/>
                    <w:sz w:val="18"/>
                  </w:rPr>
                  <w:fldChar w:fldCharType="separate"/>
                </w:r>
                <w:r>
                  <w:rPr>
                    <w:rFonts w:ascii="Times New Roman"/>
                    <w:b/>
                    <w:sz w:val="18"/>
                  </w:rPr>
                  <w:t>1</w:t>
                </w:r>
                <w:r>
                  <w:rPr>
                    <w:rFonts w:ascii="Times New Roman"/>
                    <w:b/>
                    <w:sz w:val="18"/>
                  </w:rPr>
                  <w:fldChar w:fldCharType="end"/>
                </w:r>
                <w:r>
                  <w:rPr>
                    <w:rFonts w:ascii="Times New Roman"/>
                    <w:b/>
                    <w:sz w:val="18"/>
                  </w:rPr>
                  <w:t xml:space="preserve"> </w:t>
                </w:r>
                <w:r>
                  <w:rPr>
                    <w:rFonts w:ascii="Times New Roman"/>
                    <w:sz w:val="18"/>
                  </w:rPr>
                  <w:t xml:space="preserve">/ </w:t>
                </w:r>
                <w:r>
                  <w:rPr>
                    <w:rFonts w:ascii="Times New Roman"/>
                    <w:b/>
                    <w:spacing w:val="-5"/>
                    <w:sz w:val="18"/>
                  </w:rPr>
                  <w:fldChar w:fldCharType="begin"/>
                </w:r>
                <w:r>
                  <w:rPr>
                    <w:rFonts w:ascii="Times New Roman"/>
                    <w:b/>
                    <w:spacing w:val="-5"/>
                    <w:sz w:val="18"/>
                  </w:rPr>
                  <w:instrText xml:space="preserve"> NUMPAGES </w:instrText>
                </w:r>
                <w:r>
                  <w:rPr>
                    <w:rFonts w:ascii="Times New Roman"/>
                    <w:b/>
                    <w:spacing w:val="-5"/>
                    <w:sz w:val="18"/>
                  </w:rPr>
                  <w:fldChar w:fldCharType="separate"/>
                </w:r>
                <w:r>
                  <w:rPr>
                    <w:rFonts w:ascii="Times New Roman"/>
                    <w:b/>
                    <w:spacing w:val="-5"/>
                    <w:sz w:val="18"/>
                  </w:rPr>
                  <w:t>11</w:t>
                </w:r>
                <w:r>
                  <w:rPr>
                    <w:rFonts w:ascii="Times New Roman"/>
                    <w:b/>
                    <w:spacing w:val="-5"/>
                    <w:sz w:val="18"/>
                  </w:rPr>
                  <w:fldChar w:fldCharType="end"/>
                </w:r>
              </w:p>
            </w:txbxContent>
          </v:textbox>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58" type="#_x0000_t202" style="width:29.05pt;height:12pt;margin-top:770.98pt;margin-left:284.4pt;mso-position-horizontal-relative:page;mso-position-vertical-relative:page;position:absolute;z-index:-251649024" filled="f" stroked="f">
          <v:textbox inset="0,0,0,0">
            <w:txbxContent>
              <w:p>
                <w:pPr>
                  <w:spacing w:before="12"/>
                  <w:ind w:left="60" w:right="0" w:firstLine="0"/>
                  <w:jc w:val="left"/>
                  <w:rPr>
                    <w:rFonts w:ascii="Times New Roman"/>
                    <w:b/>
                    <w:sz w:val="18"/>
                  </w:rPr>
                </w:pPr>
                <w:r>
                  <w:rPr>
                    <w:rFonts w:ascii="Times New Roman"/>
                    <w:b/>
                    <w:sz w:val="18"/>
                  </w:rPr>
                  <w:fldChar w:fldCharType="begin"/>
                </w:r>
                <w:r>
                  <w:rPr>
                    <w:rFonts w:ascii="Times New Roman"/>
                    <w:b/>
                    <w:sz w:val="18"/>
                  </w:rPr>
                  <w:instrText xml:space="preserve"> PAGE </w:instrText>
                </w:r>
                <w:r>
                  <w:rPr>
                    <w:rFonts w:ascii="Times New Roman"/>
                    <w:b/>
                    <w:sz w:val="18"/>
                  </w:rPr>
                  <w:fldChar w:fldCharType="separate"/>
                </w:r>
                <w:r>
                  <w:rPr>
                    <w:rFonts w:ascii="Times New Roman"/>
                    <w:b/>
                    <w:sz w:val="18"/>
                  </w:rPr>
                  <w:t>11</w:t>
                </w:r>
                <w:r>
                  <w:rPr>
                    <w:rFonts w:ascii="Times New Roman"/>
                    <w:b/>
                    <w:sz w:val="18"/>
                  </w:rPr>
                  <w:fldChar w:fldCharType="end"/>
                </w:r>
                <w:r>
                  <w:rPr>
                    <w:rFonts w:ascii="Times New Roman"/>
                    <w:b/>
                    <w:sz w:val="18"/>
                  </w:rPr>
                  <w:t xml:space="preserve"> </w:t>
                </w:r>
                <w:r>
                  <w:rPr>
                    <w:rFonts w:ascii="Times New Roman"/>
                    <w:sz w:val="18"/>
                  </w:rPr>
                  <w:t xml:space="preserve">/ </w:t>
                </w:r>
                <w:r>
                  <w:rPr>
                    <w:rFonts w:ascii="Times New Roman"/>
                    <w:b/>
                    <w:spacing w:val="-5"/>
                    <w:sz w:val="18"/>
                  </w:rPr>
                  <w:fldChar w:fldCharType="begin"/>
                </w:r>
                <w:r>
                  <w:rPr>
                    <w:rFonts w:ascii="Times New Roman"/>
                    <w:b/>
                    <w:spacing w:val="-5"/>
                    <w:sz w:val="18"/>
                  </w:rPr>
                  <w:instrText xml:space="preserve"> NUMPAGES </w:instrText>
                </w:r>
                <w:r>
                  <w:rPr>
                    <w:rFonts w:ascii="Times New Roman"/>
                    <w:b/>
                    <w:spacing w:val="-5"/>
                    <w:sz w:val="18"/>
                  </w:rPr>
                  <w:fldChar w:fldCharType="separate"/>
                </w:r>
                <w:r>
                  <w:rPr>
                    <w:rFonts w:ascii="Times New Roman"/>
                    <w:b/>
                    <w:spacing w:val="-5"/>
                    <w:sz w:val="18"/>
                  </w:rPr>
                  <w:t>11</w:t>
                </w:r>
                <w:r>
                  <w:rPr>
                    <w:rFonts w:ascii="Times New Roman"/>
                    <w:b/>
                    <w:spacing w:val="-5"/>
                    <w:sz w:val="18"/>
                  </w:rP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50" type="#_x0000_t202" style="width:29.05pt;height:12pt;margin-top:770.98pt;margin-left:284.4pt;mso-position-horizontal-relative:page;mso-position-vertical-relative:page;position:absolute;z-index:-251657216" filled="f" stroked="f">
          <v:textbox inset="0,0,0,0">
            <w:txbxContent>
              <w:p>
                <w:pPr>
                  <w:spacing w:before="12"/>
                  <w:ind w:left="60" w:right="0" w:firstLine="0"/>
                  <w:jc w:val="left"/>
                  <w:rPr>
                    <w:rFonts w:ascii="Times New Roman"/>
                    <w:b/>
                    <w:sz w:val="18"/>
                  </w:rPr>
                </w:pPr>
                <w:r>
                  <w:rPr>
                    <w:rFonts w:ascii="Times New Roman"/>
                    <w:b/>
                    <w:sz w:val="18"/>
                  </w:rPr>
                  <w:fldChar w:fldCharType="begin"/>
                </w:r>
                <w:r>
                  <w:rPr>
                    <w:rFonts w:ascii="Times New Roman"/>
                    <w:b/>
                    <w:sz w:val="18"/>
                  </w:rPr>
                  <w:instrText xml:space="preserve"> PAGE </w:instrText>
                </w:r>
                <w:r>
                  <w:rPr>
                    <w:rFonts w:ascii="Times New Roman"/>
                    <w:b/>
                    <w:sz w:val="18"/>
                  </w:rPr>
                  <w:fldChar w:fldCharType="separate"/>
                </w:r>
                <w:r>
                  <w:rPr>
                    <w:rFonts w:ascii="Times New Roman"/>
                    <w:b/>
                    <w:sz w:val="18"/>
                  </w:rPr>
                  <w:t>2</w:t>
                </w:r>
                <w:r>
                  <w:rPr>
                    <w:rFonts w:ascii="Times New Roman"/>
                    <w:b/>
                    <w:sz w:val="18"/>
                  </w:rPr>
                  <w:fldChar w:fldCharType="end"/>
                </w:r>
                <w:r>
                  <w:rPr>
                    <w:rFonts w:ascii="Times New Roman"/>
                    <w:b/>
                    <w:sz w:val="18"/>
                  </w:rPr>
                  <w:t xml:space="preserve"> </w:t>
                </w:r>
                <w:r>
                  <w:rPr>
                    <w:rFonts w:ascii="Times New Roman"/>
                    <w:sz w:val="18"/>
                  </w:rPr>
                  <w:t xml:space="preserve">/ </w:t>
                </w:r>
                <w:r>
                  <w:rPr>
                    <w:rFonts w:ascii="Times New Roman"/>
                    <w:b/>
                    <w:spacing w:val="-5"/>
                    <w:sz w:val="18"/>
                  </w:rPr>
                  <w:fldChar w:fldCharType="begin"/>
                </w:r>
                <w:r>
                  <w:rPr>
                    <w:rFonts w:ascii="Times New Roman"/>
                    <w:b/>
                    <w:spacing w:val="-5"/>
                    <w:sz w:val="18"/>
                  </w:rPr>
                  <w:instrText xml:space="preserve"> NUMPAGES </w:instrText>
                </w:r>
                <w:r>
                  <w:rPr>
                    <w:rFonts w:ascii="Times New Roman"/>
                    <w:b/>
                    <w:spacing w:val="-5"/>
                    <w:sz w:val="18"/>
                  </w:rPr>
                  <w:fldChar w:fldCharType="separate"/>
                </w:r>
                <w:r>
                  <w:rPr>
                    <w:rFonts w:ascii="Times New Roman"/>
                    <w:b/>
                    <w:spacing w:val="-5"/>
                    <w:sz w:val="18"/>
                  </w:rPr>
                  <w:t>11</w:t>
                </w:r>
                <w:r>
                  <w:rPr>
                    <w:rFonts w:ascii="Times New Roman"/>
                    <w:b/>
                    <w:spacing w:val="-5"/>
                    <w:sz w:val="18"/>
                  </w:rPr>
                  <w:fldChar w:fldCharType="end"/>
                </w:r>
              </w:p>
            </w:txbxContent>
          </v:textbox>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51" type="#_x0000_t202" style="width:29.05pt;height:12pt;margin-top:770.98pt;margin-left:284.4pt;mso-position-horizontal-relative:page;mso-position-vertical-relative:page;position:absolute;z-index:-251656192" filled="f" stroked="f">
          <v:textbox inset="0,0,0,0">
            <w:txbxContent>
              <w:p>
                <w:pPr>
                  <w:spacing w:before="12"/>
                  <w:ind w:left="60" w:right="0" w:firstLine="0"/>
                  <w:jc w:val="left"/>
                  <w:rPr>
                    <w:rFonts w:ascii="Times New Roman"/>
                    <w:b/>
                    <w:sz w:val="18"/>
                  </w:rPr>
                </w:pPr>
                <w:r>
                  <w:rPr>
                    <w:rFonts w:ascii="Times New Roman"/>
                    <w:b/>
                    <w:sz w:val="18"/>
                  </w:rPr>
                  <w:fldChar w:fldCharType="begin"/>
                </w:r>
                <w:r>
                  <w:rPr>
                    <w:rFonts w:ascii="Times New Roman"/>
                    <w:b/>
                    <w:sz w:val="18"/>
                  </w:rPr>
                  <w:instrText xml:space="preserve"> PAGE </w:instrText>
                </w:r>
                <w:r>
                  <w:rPr>
                    <w:rFonts w:ascii="Times New Roman"/>
                    <w:b/>
                    <w:sz w:val="18"/>
                  </w:rPr>
                  <w:fldChar w:fldCharType="separate"/>
                </w:r>
                <w:r>
                  <w:rPr>
                    <w:rFonts w:ascii="Times New Roman"/>
                    <w:b/>
                    <w:sz w:val="18"/>
                  </w:rPr>
                  <w:t>3</w:t>
                </w:r>
                <w:r>
                  <w:rPr>
                    <w:rFonts w:ascii="Times New Roman"/>
                    <w:b/>
                    <w:sz w:val="18"/>
                  </w:rPr>
                  <w:fldChar w:fldCharType="end"/>
                </w:r>
                <w:r>
                  <w:rPr>
                    <w:rFonts w:ascii="Times New Roman"/>
                    <w:b/>
                    <w:sz w:val="18"/>
                  </w:rPr>
                  <w:t xml:space="preserve"> </w:t>
                </w:r>
                <w:r>
                  <w:rPr>
                    <w:rFonts w:ascii="Times New Roman"/>
                    <w:sz w:val="18"/>
                  </w:rPr>
                  <w:t xml:space="preserve">/ </w:t>
                </w:r>
                <w:r>
                  <w:rPr>
                    <w:rFonts w:ascii="Times New Roman"/>
                    <w:b/>
                    <w:spacing w:val="-5"/>
                    <w:sz w:val="18"/>
                  </w:rPr>
                  <w:fldChar w:fldCharType="begin"/>
                </w:r>
                <w:r>
                  <w:rPr>
                    <w:rFonts w:ascii="Times New Roman"/>
                    <w:b/>
                    <w:spacing w:val="-5"/>
                    <w:sz w:val="18"/>
                  </w:rPr>
                  <w:instrText xml:space="preserve"> NUMPAGES </w:instrText>
                </w:r>
                <w:r>
                  <w:rPr>
                    <w:rFonts w:ascii="Times New Roman"/>
                    <w:b/>
                    <w:spacing w:val="-5"/>
                    <w:sz w:val="18"/>
                  </w:rPr>
                  <w:fldChar w:fldCharType="separate"/>
                </w:r>
                <w:r>
                  <w:rPr>
                    <w:rFonts w:ascii="Times New Roman"/>
                    <w:b/>
                    <w:spacing w:val="-5"/>
                    <w:sz w:val="18"/>
                  </w:rPr>
                  <w:t>11</w:t>
                </w:r>
                <w:r>
                  <w:rPr>
                    <w:rFonts w:ascii="Times New Roman"/>
                    <w:b/>
                    <w:spacing w:val="-5"/>
                    <w:sz w:val="18"/>
                  </w:rPr>
                  <w:fldChar w:fldCharType="end"/>
                </w:r>
              </w:p>
            </w:txbxContent>
          </v:textbox>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52" type="#_x0000_t202" style="width:29.05pt;height:12pt;margin-top:770.98pt;margin-left:284.4pt;mso-position-horizontal-relative:page;mso-position-vertical-relative:page;position:absolute;z-index:-251655168" filled="f" stroked="f">
          <v:textbox inset="0,0,0,0">
            <w:txbxContent>
              <w:p>
                <w:pPr>
                  <w:spacing w:before="12"/>
                  <w:ind w:left="60" w:right="0" w:firstLine="0"/>
                  <w:jc w:val="left"/>
                  <w:rPr>
                    <w:rFonts w:ascii="Times New Roman"/>
                    <w:b/>
                    <w:sz w:val="18"/>
                  </w:rPr>
                </w:pPr>
                <w:r>
                  <w:rPr>
                    <w:rFonts w:ascii="Times New Roman"/>
                    <w:b/>
                    <w:sz w:val="18"/>
                  </w:rPr>
                  <w:fldChar w:fldCharType="begin"/>
                </w:r>
                <w:r>
                  <w:rPr>
                    <w:rFonts w:ascii="Times New Roman"/>
                    <w:b/>
                    <w:sz w:val="18"/>
                  </w:rPr>
                  <w:instrText xml:space="preserve"> PAGE </w:instrText>
                </w:r>
                <w:r>
                  <w:rPr>
                    <w:rFonts w:ascii="Times New Roman"/>
                    <w:b/>
                    <w:sz w:val="18"/>
                  </w:rPr>
                  <w:fldChar w:fldCharType="separate"/>
                </w:r>
                <w:r>
                  <w:rPr>
                    <w:rFonts w:ascii="Times New Roman"/>
                    <w:b/>
                    <w:sz w:val="18"/>
                  </w:rPr>
                  <w:t>4</w:t>
                </w:r>
                <w:r>
                  <w:rPr>
                    <w:rFonts w:ascii="Times New Roman"/>
                    <w:b/>
                    <w:sz w:val="18"/>
                  </w:rPr>
                  <w:fldChar w:fldCharType="end"/>
                </w:r>
                <w:r>
                  <w:rPr>
                    <w:rFonts w:ascii="Times New Roman"/>
                    <w:b/>
                    <w:sz w:val="18"/>
                  </w:rPr>
                  <w:t xml:space="preserve"> </w:t>
                </w:r>
                <w:r>
                  <w:rPr>
                    <w:rFonts w:ascii="Times New Roman"/>
                    <w:sz w:val="18"/>
                  </w:rPr>
                  <w:t xml:space="preserve">/ </w:t>
                </w:r>
                <w:r>
                  <w:rPr>
                    <w:rFonts w:ascii="Times New Roman"/>
                    <w:b/>
                    <w:spacing w:val="-5"/>
                    <w:sz w:val="18"/>
                  </w:rPr>
                  <w:fldChar w:fldCharType="begin"/>
                </w:r>
                <w:r>
                  <w:rPr>
                    <w:rFonts w:ascii="Times New Roman"/>
                    <w:b/>
                    <w:spacing w:val="-5"/>
                    <w:sz w:val="18"/>
                  </w:rPr>
                  <w:instrText xml:space="preserve"> NUMPAGES </w:instrText>
                </w:r>
                <w:r>
                  <w:rPr>
                    <w:rFonts w:ascii="Times New Roman"/>
                    <w:b/>
                    <w:spacing w:val="-5"/>
                    <w:sz w:val="18"/>
                  </w:rPr>
                  <w:fldChar w:fldCharType="separate"/>
                </w:r>
                <w:r>
                  <w:rPr>
                    <w:rFonts w:ascii="Times New Roman"/>
                    <w:b/>
                    <w:spacing w:val="-5"/>
                    <w:sz w:val="18"/>
                  </w:rPr>
                  <w:t>11</w:t>
                </w:r>
                <w:r>
                  <w:rPr>
                    <w:rFonts w:ascii="Times New Roman"/>
                    <w:b/>
                    <w:spacing w:val="-5"/>
                    <w:sz w:val="18"/>
                  </w:rPr>
                  <w:fldChar w:fldCharType="end"/>
                </w:r>
              </w:p>
            </w:txbxContent>
          </v:textbox>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53" type="#_x0000_t202" style="width:29.05pt;height:12pt;margin-top:770.98pt;margin-left:284.4pt;mso-position-horizontal-relative:page;mso-position-vertical-relative:page;position:absolute;z-index:-251654144" filled="f" stroked="f">
          <v:textbox inset="0,0,0,0">
            <w:txbxContent>
              <w:p>
                <w:pPr>
                  <w:spacing w:before="12"/>
                  <w:ind w:left="60" w:right="0" w:firstLine="0"/>
                  <w:jc w:val="left"/>
                  <w:rPr>
                    <w:rFonts w:ascii="Times New Roman"/>
                    <w:b/>
                    <w:sz w:val="18"/>
                  </w:rPr>
                </w:pPr>
                <w:r>
                  <w:rPr>
                    <w:rFonts w:ascii="Times New Roman"/>
                    <w:b/>
                    <w:sz w:val="18"/>
                  </w:rPr>
                  <w:fldChar w:fldCharType="begin"/>
                </w:r>
                <w:r>
                  <w:rPr>
                    <w:rFonts w:ascii="Times New Roman"/>
                    <w:b/>
                    <w:sz w:val="18"/>
                  </w:rPr>
                  <w:instrText xml:space="preserve"> PAGE </w:instrText>
                </w:r>
                <w:r>
                  <w:rPr>
                    <w:rFonts w:ascii="Times New Roman"/>
                    <w:b/>
                    <w:sz w:val="18"/>
                  </w:rPr>
                  <w:fldChar w:fldCharType="separate"/>
                </w:r>
                <w:r>
                  <w:rPr>
                    <w:rFonts w:ascii="Times New Roman"/>
                    <w:b/>
                    <w:sz w:val="18"/>
                  </w:rPr>
                  <w:t>5</w:t>
                </w:r>
                <w:r>
                  <w:rPr>
                    <w:rFonts w:ascii="Times New Roman"/>
                    <w:b/>
                    <w:sz w:val="18"/>
                  </w:rPr>
                  <w:fldChar w:fldCharType="end"/>
                </w:r>
                <w:r>
                  <w:rPr>
                    <w:rFonts w:ascii="Times New Roman"/>
                    <w:b/>
                    <w:sz w:val="18"/>
                  </w:rPr>
                  <w:t xml:space="preserve"> </w:t>
                </w:r>
                <w:r>
                  <w:rPr>
                    <w:rFonts w:ascii="Times New Roman"/>
                    <w:sz w:val="18"/>
                  </w:rPr>
                  <w:t xml:space="preserve">/ </w:t>
                </w:r>
                <w:r>
                  <w:rPr>
                    <w:rFonts w:ascii="Times New Roman"/>
                    <w:b/>
                    <w:spacing w:val="-5"/>
                    <w:sz w:val="18"/>
                  </w:rPr>
                  <w:fldChar w:fldCharType="begin"/>
                </w:r>
                <w:r>
                  <w:rPr>
                    <w:rFonts w:ascii="Times New Roman"/>
                    <w:b/>
                    <w:spacing w:val="-5"/>
                    <w:sz w:val="18"/>
                  </w:rPr>
                  <w:instrText xml:space="preserve"> NUMPAGES </w:instrText>
                </w:r>
                <w:r>
                  <w:rPr>
                    <w:rFonts w:ascii="Times New Roman"/>
                    <w:b/>
                    <w:spacing w:val="-5"/>
                    <w:sz w:val="18"/>
                  </w:rPr>
                  <w:fldChar w:fldCharType="separate"/>
                </w:r>
                <w:r>
                  <w:rPr>
                    <w:rFonts w:ascii="Times New Roman"/>
                    <w:b/>
                    <w:spacing w:val="-5"/>
                    <w:sz w:val="18"/>
                  </w:rPr>
                  <w:t>11</w:t>
                </w:r>
                <w:r>
                  <w:rPr>
                    <w:rFonts w:ascii="Times New Roman"/>
                    <w:b/>
                    <w:spacing w:val="-5"/>
                    <w:sz w:val="18"/>
                  </w:rPr>
                  <w:fldChar w:fldCharType="end"/>
                </w:r>
              </w:p>
            </w:txbxContent>
          </v:textbox>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54" type="#_x0000_t202" style="width:29.05pt;height:12pt;margin-top:770.98pt;margin-left:284.4pt;mso-position-horizontal-relative:page;mso-position-vertical-relative:page;position:absolute;z-index:-251653120" filled="f" stroked="f">
          <v:textbox inset="0,0,0,0">
            <w:txbxContent>
              <w:p>
                <w:pPr>
                  <w:spacing w:before="12"/>
                  <w:ind w:left="60" w:right="0" w:firstLine="0"/>
                  <w:jc w:val="left"/>
                  <w:rPr>
                    <w:rFonts w:ascii="Times New Roman"/>
                    <w:b/>
                    <w:sz w:val="18"/>
                  </w:rPr>
                </w:pPr>
                <w:r>
                  <w:rPr>
                    <w:rFonts w:ascii="Times New Roman"/>
                    <w:b/>
                    <w:sz w:val="18"/>
                  </w:rPr>
                  <w:fldChar w:fldCharType="begin"/>
                </w:r>
                <w:r>
                  <w:rPr>
                    <w:rFonts w:ascii="Times New Roman"/>
                    <w:b/>
                    <w:sz w:val="18"/>
                  </w:rPr>
                  <w:instrText xml:space="preserve"> PAGE </w:instrText>
                </w:r>
                <w:r>
                  <w:rPr>
                    <w:rFonts w:ascii="Times New Roman"/>
                    <w:b/>
                    <w:sz w:val="18"/>
                  </w:rPr>
                  <w:fldChar w:fldCharType="separate"/>
                </w:r>
                <w:r>
                  <w:rPr>
                    <w:rFonts w:ascii="Times New Roman"/>
                    <w:b/>
                    <w:sz w:val="18"/>
                  </w:rPr>
                  <w:t>6</w:t>
                </w:r>
                <w:r>
                  <w:rPr>
                    <w:rFonts w:ascii="Times New Roman"/>
                    <w:b/>
                    <w:sz w:val="18"/>
                  </w:rPr>
                  <w:fldChar w:fldCharType="end"/>
                </w:r>
                <w:r>
                  <w:rPr>
                    <w:rFonts w:ascii="Times New Roman"/>
                    <w:b/>
                    <w:sz w:val="18"/>
                  </w:rPr>
                  <w:t xml:space="preserve"> </w:t>
                </w:r>
                <w:r>
                  <w:rPr>
                    <w:rFonts w:ascii="Times New Roman"/>
                    <w:sz w:val="18"/>
                  </w:rPr>
                  <w:t xml:space="preserve">/ </w:t>
                </w:r>
                <w:r>
                  <w:rPr>
                    <w:rFonts w:ascii="Times New Roman"/>
                    <w:b/>
                    <w:spacing w:val="-5"/>
                    <w:sz w:val="18"/>
                  </w:rPr>
                  <w:fldChar w:fldCharType="begin"/>
                </w:r>
                <w:r>
                  <w:rPr>
                    <w:rFonts w:ascii="Times New Roman"/>
                    <w:b/>
                    <w:spacing w:val="-5"/>
                    <w:sz w:val="18"/>
                  </w:rPr>
                  <w:instrText xml:space="preserve"> NUMPAGES </w:instrText>
                </w:r>
                <w:r>
                  <w:rPr>
                    <w:rFonts w:ascii="Times New Roman"/>
                    <w:b/>
                    <w:spacing w:val="-5"/>
                    <w:sz w:val="18"/>
                  </w:rPr>
                  <w:fldChar w:fldCharType="separate"/>
                </w:r>
                <w:r>
                  <w:rPr>
                    <w:rFonts w:ascii="Times New Roman"/>
                    <w:b/>
                    <w:spacing w:val="-5"/>
                    <w:sz w:val="18"/>
                  </w:rPr>
                  <w:t>11</w:t>
                </w:r>
                <w:r>
                  <w:rPr>
                    <w:rFonts w:ascii="Times New Roman"/>
                    <w:b/>
                    <w:spacing w:val="-5"/>
                    <w:sz w:val="18"/>
                  </w:rPr>
                  <w:fldChar w:fldCharType="end"/>
                </w:r>
              </w:p>
            </w:txbxContent>
          </v:textbox>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55" type="#_x0000_t202" style="width:29.05pt;height:12pt;margin-top:770.98pt;margin-left:284.4pt;mso-position-horizontal-relative:page;mso-position-vertical-relative:page;position:absolute;z-index:-251652096" filled="f" stroked="f">
          <v:textbox inset="0,0,0,0">
            <w:txbxContent>
              <w:p>
                <w:pPr>
                  <w:spacing w:before="12"/>
                  <w:ind w:left="60" w:right="0" w:firstLine="0"/>
                  <w:jc w:val="left"/>
                  <w:rPr>
                    <w:rFonts w:ascii="Times New Roman"/>
                    <w:b/>
                    <w:sz w:val="18"/>
                  </w:rPr>
                </w:pPr>
                <w:r>
                  <w:rPr>
                    <w:rFonts w:ascii="Times New Roman"/>
                    <w:b/>
                    <w:sz w:val="18"/>
                  </w:rPr>
                  <w:fldChar w:fldCharType="begin"/>
                </w:r>
                <w:r>
                  <w:rPr>
                    <w:rFonts w:ascii="Times New Roman"/>
                    <w:b/>
                    <w:sz w:val="18"/>
                  </w:rPr>
                  <w:instrText xml:space="preserve"> PAGE </w:instrText>
                </w:r>
                <w:r>
                  <w:rPr>
                    <w:rFonts w:ascii="Times New Roman"/>
                    <w:b/>
                    <w:sz w:val="18"/>
                  </w:rPr>
                  <w:fldChar w:fldCharType="separate"/>
                </w:r>
                <w:r>
                  <w:rPr>
                    <w:rFonts w:ascii="Times New Roman"/>
                    <w:b/>
                    <w:sz w:val="18"/>
                  </w:rPr>
                  <w:t>7</w:t>
                </w:r>
                <w:r>
                  <w:rPr>
                    <w:rFonts w:ascii="Times New Roman"/>
                    <w:b/>
                    <w:sz w:val="18"/>
                  </w:rPr>
                  <w:fldChar w:fldCharType="end"/>
                </w:r>
                <w:r>
                  <w:rPr>
                    <w:rFonts w:ascii="Times New Roman"/>
                    <w:b/>
                    <w:sz w:val="18"/>
                  </w:rPr>
                  <w:t xml:space="preserve"> </w:t>
                </w:r>
                <w:r>
                  <w:rPr>
                    <w:rFonts w:ascii="Times New Roman"/>
                    <w:sz w:val="18"/>
                  </w:rPr>
                  <w:t xml:space="preserve">/ </w:t>
                </w:r>
                <w:r>
                  <w:rPr>
                    <w:rFonts w:ascii="Times New Roman"/>
                    <w:b/>
                    <w:spacing w:val="-5"/>
                    <w:sz w:val="18"/>
                  </w:rPr>
                  <w:fldChar w:fldCharType="begin"/>
                </w:r>
                <w:r>
                  <w:rPr>
                    <w:rFonts w:ascii="Times New Roman"/>
                    <w:b/>
                    <w:spacing w:val="-5"/>
                    <w:sz w:val="18"/>
                  </w:rPr>
                  <w:instrText xml:space="preserve"> NUMPAGES </w:instrText>
                </w:r>
                <w:r>
                  <w:rPr>
                    <w:rFonts w:ascii="Times New Roman"/>
                    <w:b/>
                    <w:spacing w:val="-5"/>
                    <w:sz w:val="18"/>
                  </w:rPr>
                  <w:fldChar w:fldCharType="separate"/>
                </w:r>
                <w:r>
                  <w:rPr>
                    <w:rFonts w:ascii="Times New Roman"/>
                    <w:b/>
                    <w:spacing w:val="-5"/>
                    <w:sz w:val="18"/>
                  </w:rPr>
                  <w:t>11</w:t>
                </w:r>
                <w:r>
                  <w:rPr>
                    <w:rFonts w:ascii="Times New Roman"/>
                    <w:b/>
                    <w:spacing w:val="-5"/>
                    <w:sz w:val="18"/>
                  </w:rPr>
                  <w:fldChar w:fldCharType="end"/>
                </w:r>
              </w:p>
            </w:txbxContent>
          </v:textbox>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56" type="#_x0000_t202" style="width:29.05pt;height:12pt;margin-top:770.98pt;margin-left:284.4pt;mso-position-horizontal-relative:page;mso-position-vertical-relative:page;position:absolute;z-index:-251651072" filled="f" stroked="f">
          <v:textbox inset="0,0,0,0">
            <w:txbxContent>
              <w:p>
                <w:pPr>
                  <w:spacing w:before="12"/>
                  <w:ind w:left="60" w:right="0" w:firstLine="0"/>
                  <w:jc w:val="left"/>
                  <w:rPr>
                    <w:rFonts w:ascii="Times New Roman"/>
                    <w:b/>
                    <w:sz w:val="18"/>
                  </w:rPr>
                </w:pPr>
                <w:r>
                  <w:rPr>
                    <w:rFonts w:ascii="Times New Roman"/>
                    <w:b/>
                    <w:sz w:val="18"/>
                  </w:rPr>
                  <w:fldChar w:fldCharType="begin"/>
                </w:r>
                <w:r>
                  <w:rPr>
                    <w:rFonts w:ascii="Times New Roman"/>
                    <w:b/>
                    <w:sz w:val="18"/>
                  </w:rPr>
                  <w:instrText xml:space="preserve"> PAGE </w:instrText>
                </w:r>
                <w:r>
                  <w:rPr>
                    <w:rFonts w:ascii="Times New Roman"/>
                    <w:b/>
                    <w:sz w:val="18"/>
                  </w:rPr>
                  <w:fldChar w:fldCharType="separate"/>
                </w:r>
                <w:r>
                  <w:rPr>
                    <w:rFonts w:ascii="Times New Roman"/>
                    <w:b/>
                    <w:sz w:val="18"/>
                  </w:rPr>
                  <w:t>8</w:t>
                </w:r>
                <w:r>
                  <w:rPr>
                    <w:rFonts w:ascii="Times New Roman"/>
                    <w:b/>
                    <w:sz w:val="18"/>
                  </w:rPr>
                  <w:fldChar w:fldCharType="end"/>
                </w:r>
                <w:r>
                  <w:rPr>
                    <w:rFonts w:ascii="Times New Roman"/>
                    <w:b/>
                    <w:sz w:val="18"/>
                  </w:rPr>
                  <w:t xml:space="preserve"> </w:t>
                </w:r>
                <w:r>
                  <w:rPr>
                    <w:rFonts w:ascii="Times New Roman"/>
                    <w:sz w:val="18"/>
                  </w:rPr>
                  <w:t xml:space="preserve">/ </w:t>
                </w:r>
                <w:r>
                  <w:rPr>
                    <w:rFonts w:ascii="Times New Roman"/>
                    <w:b/>
                    <w:spacing w:val="-5"/>
                    <w:sz w:val="18"/>
                  </w:rPr>
                  <w:fldChar w:fldCharType="begin"/>
                </w:r>
                <w:r>
                  <w:rPr>
                    <w:rFonts w:ascii="Times New Roman"/>
                    <w:b/>
                    <w:spacing w:val="-5"/>
                    <w:sz w:val="18"/>
                  </w:rPr>
                  <w:instrText xml:space="preserve"> NUMPAGES </w:instrText>
                </w:r>
                <w:r>
                  <w:rPr>
                    <w:rFonts w:ascii="Times New Roman"/>
                    <w:b/>
                    <w:spacing w:val="-5"/>
                    <w:sz w:val="18"/>
                  </w:rPr>
                  <w:fldChar w:fldCharType="separate"/>
                </w:r>
                <w:r>
                  <w:rPr>
                    <w:rFonts w:ascii="Times New Roman"/>
                    <w:b/>
                    <w:spacing w:val="-5"/>
                    <w:sz w:val="18"/>
                  </w:rPr>
                  <w:t>11</w:t>
                </w:r>
                <w:r>
                  <w:rPr>
                    <w:rFonts w:ascii="Times New Roman"/>
                    <w:b/>
                    <w:spacing w:val="-5"/>
                    <w:sz w:val="18"/>
                  </w:rPr>
                  <w:fldChar w:fldCharType="end"/>
                </w:r>
              </w:p>
            </w:txbxContent>
          </v:textbox>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57" type="#_x0000_t202" style="width:29.05pt;height:12pt;margin-top:770.98pt;margin-left:284.4pt;mso-position-horizontal-relative:page;mso-position-vertical-relative:page;position:absolute;z-index:-251650048" filled="f" stroked="f">
          <v:textbox inset="0,0,0,0">
            <w:txbxContent>
              <w:p>
                <w:pPr>
                  <w:spacing w:before="12"/>
                  <w:ind w:left="60" w:right="0" w:firstLine="0"/>
                  <w:jc w:val="left"/>
                  <w:rPr>
                    <w:rFonts w:ascii="Times New Roman"/>
                    <w:b/>
                    <w:sz w:val="18"/>
                  </w:rPr>
                </w:pPr>
                <w:r>
                  <w:rPr>
                    <w:rFonts w:ascii="Times New Roman"/>
                    <w:b/>
                    <w:sz w:val="18"/>
                  </w:rPr>
                  <w:fldChar w:fldCharType="begin"/>
                </w:r>
                <w:r>
                  <w:rPr>
                    <w:rFonts w:ascii="Times New Roman"/>
                    <w:b/>
                    <w:sz w:val="18"/>
                  </w:rPr>
                  <w:instrText xml:space="preserve"> PAGE </w:instrText>
                </w:r>
                <w:r>
                  <w:rPr>
                    <w:rFonts w:ascii="Times New Roman"/>
                    <w:b/>
                    <w:sz w:val="18"/>
                  </w:rPr>
                  <w:fldChar w:fldCharType="separate"/>
                </w:r>
                <w:r>
                  <w:rPr>
                    <w:rFonts w:ascii="Times New Roman"/>
                    <w:b/>
                    <w:sz w:val="18"/>
                  </w:rPr>
                  <w:t>9</w:t>
                </w:r>
                <w:r>
                  <w:rPr>
                    <w:rFonts w:ascii="Times New Roman"/>
                    <w:b/>
                    <w:sz w:val="18"/>
                  </w:rPr>
                  <w:fldChar w:fldCharType="end"/>
                </w:r>
                <w:r>
                  <w:rPr>
                    <w:rFonts w:ascii="Times New Roman"/>
                    <w:b/>
                    <w:sz w:val="18"/>
                  </w:rPr>
                  <w:t xml:space="preserve"> </w:t>
                </w:r>
                <w:r>
                  <w:rPr>
                    <w:rFonts w:ascii="Times New Roman"/>
                    <w:sz w:val="18"/>
                  </w:rPr>
                  <w:t xml:space="preserve">/ </w:t>
                </w:r>
                <w:r>
                  <w:rPr>
                    <w:rFonts w:ascii="Times New Roman"/>
                    <w:b/>
                    <w:spacing w:val="-5"/>
                    <w:sz w:val="18"/>
                  </w:rPr>
                  <w:fldChar w:fldCharType="begin"/>
                </w:r>
                <w:r>
                  <w:rPr>
                    <w:rFonts w:ascii="Times New Roman"/>
                    <w:b/>
                    <w:spacing w:val="-5"/>
                    <w:sz w:val="18"/>
                  </w:rPr>
                  <w:instrText xml:space="preserve"> NUMPAGES </w:instrText>
                </w:r>
                <w:r>
                  <w:rPr>
                    <w:rFonts w:ascii="Times New Roman"/>
                    <w:b/>
                    <w:spacing w:val="-5"/>
                    <w:sz w:val="18"/>
                  </w:rPr>
                  <w:fldChar w:fldCharType="separate"/>
                </w:r>
                <w:r>
                  <w:rPr>
                    <w:rFonts w:ascii="Times New Roman"/>
                    <w:b/>
                    <w:spacing w:val="-5"/>
                    <w:sz w:val="18"/>
                  </w:rPr>
                  <w:t>11</w:t>
                </w:r>
                <w:r>
                  <w:rPr>
                    <w:rFonts w:ascii="Times New Roman"/>
                    <w:b/>
                    <w:spacing w:val="-5"/>
                    <w:sz w:val="18"/>
                  </w:rPr>
                  <w:fldChar w:fldCharType="end"/>
                </w:r>
              </w:p>
            </w:txbxContent>
          </v:textbox>
        </v:shape>
      </w:pic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1521FC"/>
    <w:multiLevelType w:val="hybridMultilevel"/>
    <w:tmpl w:val="00000000"/>
    <w:lvl w:ilvl="0">
      <w:start w:val="1"/>
      <w:numFmt w:val="decimal"/>
      <w:lvlText w:val="%1."/>
      <w:lvlJc w:val="left"/>
      <w:pPr>
        <w:ind w:left="680" w:hanging="420"/>
        <w:jc w:val="left"/>
      </w:pPr>
      <w:rPr>
        <w:rFonts w:ascii="仿宋" w:eastAsia="仿宋" w:hAnsi="仿宋" w:cs="仿宋" w:hint="default"/>
        <w:b w:val="0"/>
        <w:bCs w:val="0"/>
        <w:i w:val="0"/>
        <w:iCs w:val="0"/>
        <w:w w:val="100"/>
        <w:sz w:val="28"/>
        <w:szCs w:val="28"/>
        <w:lang w:val="en-US" w:eastAsia="zh-CN" w:bidi="ar-SA"/>
      </w:rPr>
    </w:lvl>
    <w:lvl w:ilvl="1">
      <w:start w:val="0"/>
      <w:numFmt w:val="bullet"/>
      <w:lvlText w:val="•"/>
      <w:lvlJc w:val="left"/>
      <w:pPr>
        <w:ind w:left="1506" w:hanging="420"/>
      </w:pPr>
      <w:rPr>
        <w:rFonts w:hint="default"/>
        <w:lang w:val="en-US" w:eastAsia="zh-CN" w:bidi="ar-SA"/>
      </w:rPr>
    </w:lvl>
    <w:lvl w:ilvl="2">
      <w:start w:val="0"/>
      <w:numFmt w:val="bullet"/>
      <w:lvlText w:val="•"/>
      <w:lvlJc w:val="left"/>
      <w:pPr>
        <w:ind w:left="2333" w:hanging="420"/>
      </w:pPr>
      <w:rPr>
        <w:rFonts w:hint="default"/>
        <w:lang w:val="en-US" w:eastAsia="zh-CN" w:bidi="ar-SA"/>
      </w:rPr>
    </w:lvl>
    <w:lvl w:ilvl="3">
      <w:start w:val="0"/>
      <w:numFmt w:val="bullet"/>
      <w:lvlText w:val="•"/>
      <w:lvlJc w:val="left"/>
      <w:pPr>
        <w:ind w:left="3159" w:hanging="420"/>
      </w:pPr>
      <w:rPr>
        <w:rFonts w:hint="default"/>
        <w:lang w:val="en-US" w:eastAsia="zh-CN" w:bidi="ar-SA"/>
      </w:rPr>
    </w:lvl>
    <w:lvl w:ilvl="4">
      <w:start w:val="0"/>
      <w:numFmt w:val="bullet"/>
      <w:lvlText w:val="•"/>
      <w:lvlJc w:val="left"/>
      <w:pPr>
        <w:ind w:left="3986" w:hanging="420"/>
      </w:pPr>
      <w:rPr>
        <w:rFonts w:hint="default"/>
        <w:lang w:val="en-US" w:eastAsia="zh-CN" w:bidi="ar-SA"/>
      </w:rPr>
    </w:lvl>
    <w:lvl w:ilvl="5">
      <w:start w:val="0"/>
      <w:numFmt w:val="bullet"/>
      <w:lvlText w:val="•"/>
      <w:lvlJc w:val="left"/>
      <w:pPr>
        <w:ind w:left="4813" w:hanging="420"/>
      </w:pPr>
      <w:rPr>
        <w:rFonts w:hint="default"/>
        <w:lang w:val="en-US" w:eastAsia="zh-CN" w:bidi="ar-SA"/>
      </w:rPr>
    </w:lvl>
    <w:lvl w:ilvl="6">
      <w:start w:val="0"/>
      <w:numFmt w:val="bullet"/>
      <w:lvlText w:val="•"/>
      <w:lvlJc w:val="left"/>
      <w:pPr>
        <w:ind w:left="5639" w:hanging="420"/>
      </w:pPr>
      <w:rPr>
        <w:rFonts w:hint="default"/>
        <w:lang w:val="en-US" w:eastAsia="zh-CN" w:bidi="ar-SA"/>
      </w:rPr>
    </w:lvl>
    <w:lvl w:ilvl="7">
      <w:start w:val="0"/>
      <w:numFmt w:val="bullet"/>
      <w:lvlText w:val="•"/>
      <w:lvlJc w:val="left"/>
      <w:pPr>
        <w:ind w:left="6466" w:hanging="420"/>
      </w:pPr>
      <w:rPr>
        <w:rFonts w:hint="default"/>
        <w:lang w:val="en-US" w:eastAsia="zh-CN" w:bidi="ar-SA"/>
      </w:rPr>
    </w:lvl>
    <w:lvl w:ilvl="8">
      <w:start w:val="0"/>
      <w:numFmt w:val="bullet"/>
      <w:lvlText w:val="•"/>
      <w:lvlJc w:val="left"/>
      <w:pPr>
        <w:ind w:left="7292" w:hanging="420"/>
      </w:pPr>
      <w:rPr>
        <w:rFonts w:hint="default"/>
        <w:lang w:val="en-US" w:eastAsia="zh-CN" w:bidi="ar-SA"/>
      </w:rPr>
    </w:lvl>
  </w:abstractNum>
  <w:abstractNum w:abstractNumId="1">
    <w:nsid w:val="05620F08"/>
    <w:multiLevelType w:val="hybridMultilevel"/>
    <w:tmpl w:val="00000000"/>
    <w:lvl w:ilvl="0">
      <w:start w:val="1"/>
      <w:numFmt w:val="decimal"/>
      <w:lvlText w:val="%1."/>
      <w:lvlJc w:val="left"/>
      <w:pPr>
        <w:ind w:left="108" w:hanging="264"/>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0"/>
      <w:numFmt w:val="bullet"/>
      <w:lvlText w:val="•"/>
      <w:lvlJc w:val="left"/>
      <w:pPr>
        <w:ind w:left="642" w:hanging="264"/>
      </w:pPr>
      <w:rPr>
        <w:rFonts w:hint="default"/>
        <w:lang w:val="en-US" w:eastAsia="zh-CN" w:bidi="ar-SA"/>
      </w:rPr>
    </w:lvl>
    <w:lvl w:ilvl="2">
      <w:start w:val="0"/>
      <w:numFmt w:val="bullet"/>
      <w:lvlText w:val="•"/>
      <w:lvlJc w:val="left"/>
      <w:pPr>
        <w:ind w:left="1185" w:hanging="264"/>
      </w:pPr>
      <w:rPr>
        <w:rFonts w:hint="default"/>
        <w:lang w:val="en-US" w:eastAsia="zh-CN" w:bidi="ar-SA"/>
      </w:rPr>
    </w:lvl>
    <w:lvl w:ilvl="3">
      <w:start w:val="0"/>
      <w:numFmt w:val="bullet"/>
      <w:lvlText w:val="•"/>
      <w:lvlJc w:val="left"/>
      <w:pPr>
        <w:ind w:left="1728" w:hanging="264"/>
      </w:pPr>
      <w:rPr>
        <w:rFonts w:hint="default"/>
        <w:lang w:val="en-US" w:eastAsia="zh-CN" w:bidi="ar-SA"/>
      </w:rPr>
    </w:lvl>
    <w:lvl w:ilvl="4">
      <w:start w:val="0"/>
      <w:numFmt w:val="bullet"/>
      <w:lvlText w:val="•"/>
      <w:lvlJc w:val="left"/>
      <w:pPr>
        <w:ind w:left="2271" w:hanging="264"/>
      </w:pPr>
      <w:rPr>
        <w:rFonts w:hint="default"/>
        <w:lang w:val="en-US" w:eastAsia="zh-CN" w:bidi="ar-SA"/>
      </w:rPr>
    </w:lvl>
    <w:lvl w:ilvl="5">
      <w:start w:val="0"/>
      <w:numFmt w:val="bullet"/>
      <w:lvlText w:val="•"/>
      <w:lvlJc w:val="left"/>
      <w:pPr>
        <w:ind w:left="2814" w:hanging="264"/>
      </w:pPr>
      <w:rPr>
        <w:rFonts w:hint="default"/>
        <w:lang w:val="en-US" w:eastAsia="zh-CN" w:bidi="ar-SA"/>
      </w:rPr>
    </w:lvl>
    <w:lvl w:ilvl="6">
      <w:start w:val="0"/>
      <w:numFmt w:val="bullet"/>
      <w:lvlText w:val="•"/>
      <w:lvlJc w:val="left"/>
      <w:pPr>
        <w:ind w:left="3357" w:hanging="264"/>
      </w:pPr>
      <w:rPr>
        <w:rFonts w:hint="default"/>
        <w:lang w:val="en-US" w:eastAsia="zh-CN" w:bidi="ar-SA"/>
      </w:rPr>
    </w:lvl>
    <w:lvl w:ilvl="7">
      <w:start w:val="0"/>
      <w:numFmt w:val="bullet"/>
      <w:lvlText w:val="•"/>
      <w:lvlJc w:val="left"/>
      <w:pPr>
        <w:ind w:left="3900" w:hanging="264"/>
      </w:pPr>
      <w:rPr>
        <w:rFonts w:hint="default"/>
        <w:lang w:val="en-US" w:eastAsia="zh-CN" w:bidi="ar-SA"/>
      </w:rPr>
    </w:lvl>
    <w:lvl w:ilvl="8">
      <w:start w:val="0"/>
      <w:numFmt w:val="bullet"/>
      <w:lvlText w:val="•"/>
      <w:lvlJc w:val="left"/>
      <w:pPr>
        <w:ind w:left="4443" w:hanging="264"/>
      </w:pPr>
      <w:rPr>
        <w:rFonts w:hint="default"/>
        <w:lang w:val="en-US" w:eastAsia="zh-CN" w:bidi="ar-SA"/>
      </w:rPr>
    </w:lvl>
  </w:abstractNum>
  <w:abstractNum w:abstractNumId="2">
    <w:nsid w:val="0AAEA01B"/>
    <w:multiLevelType w:val="hybridMultilevel"/>
    <w:tmpl w:val="00000000"/>
    <w:lvl w:ilvl="0">
      <w:start w:val="1"/>
      <w:numFmt w:val="decimal"/>
      <w:lvlText w:val="%1."/>
      <w:lvlJc w:val="left"/>
      <w:pPr>
        <w:ind w:left="120" w:hanging="422"/>
        <w:jc w:val="left"/>
      </w:pPr>
      <w:rPr>
        <w:rFonts w:ascii="仿宋" w:eastAsia="仿宋" w:hAnsi="仿宋" w:cs="仿宋" w:hint="default"/>
        <w:b w:val="0"/>
        <w:bCs w:val="0"/>
        <w:i w:val="0"/>
        <w:iCs w:val="0"/>
        <w:w w:val="100"/>
        <w:sz w:val="28"/>
        <w:szCs w:val="28"/>
        <w:lang w:val="en-US" w:eastAsia="zh-CN" w:bidi="ar-SA"/>
      </w:rPr>
    </w:lvl>
    <w:lvl w:ilvl="1">
      <w:start w:val="0"/>
      <w:numFmt w:val="bullet"/>
      <w:lvlText w:val="•"/>
      <w:lvlJc w:val="left"/>
      <w:pPr>
        <w:ind w:left="1002" w:hanging="422"/>
      </w:pPr>
      <w:rPr>
        <w:rFonts w:hint="default"/>
        <w:lang w:val="en-US" w:eastAsia="zh-CN" w:bidi="ar-SA"/>
      </w:rPr>
    </w:lvl>
    <w:lvl w:ilvl="2">
      <w:start w:val="0"/>
      <w:numFmt w:val="bullet"/>
      <w:lvlText w:val="•"/>
      <w:lvlJc w:val="left"/>
      <w:pPr>
        <w:ind w:left="1885" w:hanging="422"/>
      </w:pPr>
      <w:rPr>
        <w:rFonts w:hint="default"/>
        <w:lang w:val="en-US" w:eastAsia="zh-CN" w:bidi="ar-SA"/>
      </w:rPr>
    </w:lvl>
    <w:lvl w:ilvl="3">
      <w:start w:val="0"/>
      <w:numFmt w:val="bullet"/>
      <w:lvlText w:val="•"/>
      <w:lvlJc w:val="left"/>
      <w:pPr>
        <w:ind w:left="2767" w:hanging="422"/>
      </w:pPr>
      <w:rPr>
        <w:rFonts w:hint="default"/>
        <w:lang w:val="en-US" w:eastAsia="zh-CN" w:bidi="ar-SA"/>
      </w:rPr>
    </w:lvl>
    <w:lvl w:ilvl="4">
      <w:start w:val="0"/>
      <w:numFmt w:val="bullet"/>
      <w:lvlText w:val="•"/>
      <w:lvlJc w:val="left"/>
      <w:pPr>
        <w:ind w:left="3650" w:hanging="422"/>
      </w:pPr>
      <w:rPr>
        <w:rFonts w:hint="default"/>
        <w:lang w:val="en-US" w:eastAsia="zh-CN" w:bidi="ar-SA"/>
      </w:rPr>
    </w:lvl>
    <w:lvl w:ilvl="5">
      <w:start w:val="0"/>
      <w:numFmt w:val="bullet"/>
      <w:lvlText w:val="•"/>
      <w:lvlJc w:val="left"/>
      <w:pPr>
        <w:ind w:left="4533" w:hanging="422"/>
      </w:pPr>
      <w:rPr>
        <w:rFonts w:hint="default"/>
        <w:lang w:val="en-US" w:eastAsia="zh-CN" w:bidi="ar-SA"/>
      </w:rPr>
    </w:lvl>
    <w:lvl w:ilvl="6">
      <w:start w:val="0"/>
      <w:numFmt w:val="bullet"/>
      <w:lvlText w:val="•"/>
      <w:lvlJc w:val="left"/>
      <w:pPr>
        <w:ind w:left="5415" w:hanging="422"/>
      </w:pPr>
      <w:rPr>
        <w:rFonts w:hint="default"/>
        <w:lang w:val="en-US" w:eastAsia="zh-CN" w:bidi="ar-SA"/>
      </w:rPr>
    </w:lvl>
    <w:lvl w:ilvl="7">
      <w:start w:val="0"/>
      <w:numFmt w:val="bullet"/>
      <w:lvlText w:val="•"/>
      <w:lvlJc w:val="left"/>
      <w:pPr>
        <w:ind w:left="6298" w:hanging="422"/>
      </w:pPr>
      <w:rPr>
        <w:rFonts w:hint="default"/>
        <w:lang w:val="en-US" w:eastAsia="zh-CN" w:bidi="ar-SA"/>
      </w:rPr>
    </w:lvl>
    <w:lvl w:ilvl="8">
      <w:start w:val="0"/>
      <w:numFmt w:val="bullet"/>
      <w:lvlText w:val="•"/>
      <w:lvlJc w:val="left"/>
      <w:pPr>
        <w:ind w:left="7180" w:hanging="422"/>
      </w:pPr>
      <w:rPr>
        <w:rFonts w:hint="default"/>
        <w:lang w:val="en-US" w:eastAsia="zh-CN" w:bidi="ar-SA"/>
      </w:rPr>
    </w:lvl>
  </w:abstractNum>
  <w:abstractNum w:abstractNumId="3">
    <w:nsid w:val="10D6B74B"/>
    <w:multiLevelType w:val="hybridMultilevel"/>
    <w:tmpl w:val="00000000"/>
    <w:lvl w:ilvl="0">
      <w:start w:val="1"/>
      <w:numFmt w:val="decimal"/>
      <w:lvlText w:val="(%1)"/>
      <w:lvlJc w:val="left"/>
      <w:pPr>
        <w:ind w:left="686" w:hanging="567"/>
        <w:jc w:val="left"/>
      </w:pPr>
      <w:rPr>
        <w:rFonts w:ascii="仿宋" w:eastAsia="仿宋" w:hAnsi="仿宋" w:cs="仿宋" w:hint="default"/>
        <w:b w:val="0"/>
        <w:bCs w:val="0"/>
        <w:i w:val="0"/>
        <w:iCs w:val="0"/>
        <w:w w:val="100"/>
        <w:sz w:val="28"/>
        <w:szCs w:val="28"/>
        <w:lang w:val="en-US" w:eastAsia="zh-CN" w:bidi="ar-SA"/>
      </w:rPr>
    </w:lvl>
    <w:lvl w:ilvl="1">
      <w:start w:val="0"/>
      <w:numFmt w:val="bullet"/>
      <w:lvlText w:val="•"/>
      <w:lvlJc w:val="left"/>
      <w:pPr>
        <w:ind w:left="1506" w:hanging="567"/>
      </w:pPr>
      <w:rPr>
        <w:rFonts w:hint="default"/>
        <w:lang w:val="en-US" w:eastAsia="zh-CN" w:bidi="ar-SA"/>
      </w:rPr>
    </w:lvl>
    <w:lvl w:ilvl="2">
      <w:start w:val="0"/>
      <w:numFmt w:val="bullet"/>
      <w:lvlText w:val="•"/>
      <w:lvlJc w:val="left"/>
      <w:pPr>
        <w:ind w:left="2333" w:hanging="567"/>
      </w:pPr>
      <w:rPr>
        <w:rFonts w:hint="default"/>
        <w:lang w:val="en-US" w:eastAsia="zh-CN" w:bidi="ar-SA"/>
      </w:rPr>
    </w:lvl>
    <w:lvl w:ilvl="3">
      <w:start w:val="0"/>
      <w:numFmt w:val="bullet"/>
      <w:lvlText w:val="•"/>
      <w:lvlJc w:val="left"/>
      <w:pPr>
        <w:ind w:left="3159" w:hanging="567"/>
      </w:pPr>
      <w:rPr>
        <w:rFonts w:hint="default"/>
        <w:lang w:val="en-US" w:eastAsia="zh-CN" w:bidi="ar-SA"/>
      </w:rPr>
    </w:lvl>
    <w:lvl w:ilvl="4">
      <w:start w:val="0"/>
      <w:numFmt w:val="bullet"/>
      <w:lvlText w:val="•"/>
      <w:lvlJc w:val="left"/>
      <w:pPr>
        <w:ind w:left="3986" w:hanging="567"/>
      </w:pPr>
      <w:rPr>
        <w:rFonts w:hint="default"/>
        <w:lang w:val="en-US" w:eastAsia="zh-CN" w:bidi="ar-SA"/>
      </w:rPr>
    </w:lvl>
    <w:lvl w:ilvl="5">
      <w:start w:val="0"/>
      <w:numFmt w:val="bullet"/>
      <w:lvlText w:val="•"/>
      <w:lvlJc w:val="left"/>
      <w:pPr>
        <w:ind w:left="4813" w:hanging="567"/>
      </w:pPr>
      <w:rPr>
        <w:rFonts w:hint="default"/>
        <w:lang w:val="en-US" w:eastAsia="zh-CN" w:bidi="ar-SA"/>
      </w:rPr>
    </w:lvl>
    <w:lvl w:ilvl="6">
      <w:start w:val="0"/>
      <w:numFmt w:val="bullet"/>
      <w:lvlText w:val="•"/>
      <w:lvlJc w:val="left"/>
      <w:pPr>
        <w:ind w:left="5639" w:hanging="567"/>
      </w:pPr>
      <w:rPr>
        <w:rFonts w:hint="default"/>
        <w:lang w:val="en-US" w:eastAsia="zh-CN" w:bidi="ar-SA"/>
      </w:rPr>
    </w:lvl>
    <w:lvl w:ilvl="7">
      <w:start w:val="0"/>
      <w:numFmt w:val="bullet"/>
      <w:lvlText w:val="•"/>
      <w:lvlJc w:val="left"/>
      <w:pPr>
        <w:ind w:left="6466" w:hanging="567"/>
      </w:pPr>
      <w:rPr>
        <w:rFonts w:hint="default"/>
        <w:lang w:val="en-US" w:eastAsia="zh-CN" w:bidi="ar-SA"/>
      </w:rPr>
    </w:lvl>
    <w:lvl w:ilvl="8">
      <w:start w:val="0"/>
      <w:numFmt w:val="bullet"/>
      <w:lvlText w:val="•"/>
      <w:lvlJc w:val="left"/>
      <w:pPr>
        <w:ind w:left="7292" w:hanging="567"/>
      </w:pPr>
      <w:rPr>
        <w:rFonts w:hint="default"/>
        <w:lang w:val="en-US" w:eastAsia="zh-CN" w:bidi="ar-SA"/>
      </w:rPr>
    </w:lvl>
  </w:abstractNum>
  <w:abstractNum w:abstractNumId="4">
    <w:nsid w:val="112604AE"/>
    <w:multiLevelType w:val="hybridMultilevel"/>
    <w:tmpl w:val="00000000"/>
    <w:lvl w:ilvl="0">
      <w:start w:val="1"/>
      <w:numFmt w:val="decimal"/>
      <w:lvlText w:val="%1."/>
      <w:lvlJc w:val="left"/>
      <w:pPr>
        <w:ind w:left="108" w:hanging="264"/>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0"/>
      <w:numFmt w:val="bullet"/>
      <w:lvlText w:val="•"/>
      <w:lvlJc w:val="left"/>
      <w:pPr>
        <w:ind w:left="642" w:hanging="264"/>
      </w:pPr>
      <w:rPr>
        <w:rFonts w:hint="default"/>
        <w:lang w:val="en-US" w:eastAsia="zh-CN" w:bidi="ar-SA"/>
      </w:rPr>
    </w:lvl>
    <w:lvl w:ilvl="2">
      <w:start w:val="0"/>
      <w:numFmt w:val="bullet"/>
      <w:lvlText w:val="•"/>
      <w:lvlJc w:val="left"/>
      <w:pPr>
        <w:ind w:left="1184" w:hanging="264"/>
      </w:pPr>
      <w:rPr>
        <w:rFonts w:hint="default"/>
        <w:lang w:val="en-US" w:eastAsia="zh-CN" w:bidi="ar-SA"/>
      </w:rPr>
    </w:lvl>
    <w:lvl w:ilvl="3">
      <w:start w:val="0"/>
      <w:numFmt w:val="bullet"/>
      <w:lvlText w:val="•"/>
      <w:lvlJc w:val="left"/>
      <w:pPr>
        <w:ind w:left="1726" w:hanging="264"/>
      </w:pPr>
      <w:rPr>
        <w:rFonts w:hint="default"/>
        <w:lang w:val="en-US" w:eastAsia="zh-CN" w:bidi="ar-SA"/>
      </w:rPr>
    </w:lvl>
    <w:lvl w:ilvl="4">
      <w:start w:val="0"/>
      <w:numFmt w:val="bullet"/>
      <w:lvlText w:val="•"/>
      <w:lvlJc w:val="left"/>
      <w:pPr>
        <w:ind w:left="2269" w:hanging="264"/>
      </w:pPr>
      <w:rPr>
        <w:rFonts w:hint="default"/>
        <w:lang w:val="en-US" w:eastAsia="zh-CN" w:bidi="ar-SA"/>
      </w:rPr>
    </w:lvl>
    <w:lvl w:ilvl="5">
      <w:start w:val="0"/>
      <w:numFmt w:val="bullet"/>
      <w:lvlText w:val="•"/>
      <w:lvlJc w:val="left"/>
      <w:pPr>
        <w:ind w:left="2811" w:hanging="264"/>
      </w:pPr>
      <w:rPr>
        <w:rFonts w:hint="default"/>
        <w:lang w:val="en-US" w:eastAsia="zh-CN" w:bidi="ar-SA"/>
      </w:rPr>
    </w:lvl>
    <w:lvl w:ilvl="6">
      <w:start w:val="0"/>
      <w:numFmt w:val="bullet"/>
      <w:lvlText w:val="•"/>
      <w:lvlJc w:val="left"/>
      <w:pPr>
        <w:ind w:left="3353" w:hanging="264"/>
      </w:pPr>
      <w:rPr>
        <w:rFonts w:hint="default"/>
        <w:lang w:val="en-US" w:eastAsia="zh-CN" w:bidi="ar-SA"/>
      </w:rPr>
    </w:lvl>
    <w:lvl w:ilvl="7">
      <w:start w:val="0"/>
      <w:numFmt w:val="bullet"/>
      <w:lvlText w:val="•"/>
      <w:lvlJc w:val="left"/>
      <w:pPr>
        <w:ind w:left="3896" w:hanging="264"/>
      </w:pPr>
      <w:rPr>
        <w:rFonts w:hint="default"/>
        <w:lang w:val="en-US" w:eastAsia="zh-CN" w:bidi="ar-SA"/>
      </w:rPr>
    </w:lvl>
    <w:lvl w:ilvl="8">
      <w:start w:val="0"/>
      <w:numFmt w:val="bullet"/>
      <w:lvlText w:val="•"/>
      <w:lvlJc w:val="left"/>
      <w:pPr>
        <w:ind w:left="4438" w:hanging="264"/>
      </w:pPr>
      <w:rPr>
        <w:rFonts w:hint="default"/>
        <w:lang w:val="en-US" w:eastAsia="zh-CN" w:bidi="ar-SA"/>
      </w:rPr>
    </w:lvl>
  </w:abstractNum>
  <w:abstractNum w:abstractNumId="5">
    <w:nsid w:val="11891D40"/>
    <w:multiLevelType w:val="hybridMultilevel"/>
    <w:tmpl w:val="00000000"/>
    <w:lvl w:ilvl="0">
      <w:start w:val="1"/>
      <w:numFmt w:val="decimal"/>
      <w:lvlText w:val="%1."/>
      <w:lvlJc w:val="left"/>
      <w:pPr>
        <w:ind w:left="120" w:hanging="422"/>
        <w:jc w:val="left"/>
      </w:pPr>
      <w:rPr>
        <w:rFonts w:ascii="仿宋" w:eastAsia="仿宋" w:hAnsi="仿宋" w:cs="仿宋" w:hint="default"/>
        <w:b w:val="0"/>
        <w:bCs w:val="0"/>
        <w:i w:val="0"/>
        <w:iCs w:val="0"/>
        <w:w w:val="100"/>
        <w:sz w:val="28"/>
        <w:szCs w:val="28"/>
        <w:lang w:val="en-US" w:eastAsia="zh-CN" w:bidi="ar-SA"/>
      </w:rPr>
    </w:lvl>
    <w:lvl w:ilvl="1">
      <w:start w:val="0"/>
      <w:numFmt w:val="bullet"/>
      <w:lvlText w:val="•"/>
      <w:lvlJc w:val="left"/>
      <w:pPr>
        <w:ind w:left="1002" w:hanging="422"/>
      </w:pPr>
      <w:rPr>
        <w:rFonts w:hint="default"/>
        <w:lang w:val="en-US" w:eastAsia="zh-CN" w:bidi="ar-SA"/>
      </w:rPr>
    </w:lvl>
    <w:lvl w:ilvl="2">
      <w:start w:val="0"/>
      <w:numFmt w:val="bullet"/>
      <w:lvlText w:val="•"/>
      <w:lvlJc w:val="left"/>
      <w:pPr>
        <w:ind w:left="1885" w:hanging="422"/>
      </w:pPr>
      <w:rPr>
        <w:rFonts w:hint="default"/>
        <w:lang w:val="en-US" w:eastAsia="zh-CN" w:bidi="ar-SA"/>
      </w:rPr>
    </w:lvl>
    <w:lvl w:ilvl="3">
      <w:start w:val="0"/>
      <w:numFmt w:val="bullet"/>
      <w:lvlText w:val="•"/>
      <w:lvlJc w:val="left"/>
      <w:pPr>
        <w:ind w:left="2767" w:hanging="422"/>
      </w:pPr>
      <w:rPr>
        <w:rFonts w:hint="default"/>
        <w:lang w:val="en-US" w:eastAsia="zh-CN" w:bidi="ar-SA"/>
      </w:rPr>
    </w:lvl>
    <w:lvl w:ilvl="4">
      <w:start w:val="0"/>
      <w:numFmt w:val="bullet"/>
      <w:lvlText w:val="•"/>
      <w:lvlJc w:val="left"/>
      <w:pPr>
        <w:ind w:left="3650" w:hanging="422"/>
      </w:pPr>
      <w:rPr>
        <w:rFonts w:hint="default"/>
        <w:lang w:val="en-US" w:eastAsia="zh-CN" w:bidi="ar-SA"/>
      </w:rPr>
    </w:lvl>
    <w:lvl w:ilvl="5">
      <w:start w:val="0"/>
      <w:numFmt w:val="bullet"/>
      <w:lvlText w:val="•"/>
      <w:lvlJc w:val="left"/>
      <w:pPr>
        <w:ind w:left="4533" w:hanging="422"/>
      </w:pPr>
      <w:rPr>
        <w:rFonts w:hint="default"/>
        <w:lang w:val="en-US" w:eastAsia="zh-CN" w:bidi="ar-SA"/>
      </w:rPr>
    </w:lvl>
    <w:lvl w:ilvl="6">
      <w:start w:val="0"/>
      <w:numFmt w:val="bullet"/>
      <w:lvlText w:val="•"/>
      <w:lvlJc w:val="left"/>
      <w:pPr>
        <w:ind w:left="5415" w:hanging="422"/>
      </w:pPr>
      <w:rPr>
        <w:rFonts w:hint="default"/>
        <w:lang w:val="en-US" w:eastAsia="zh-CN" w:bidi="ar-SA"/>
      </w:rPr>
    </w:lvl>
    <w:lvl w:ilvl="7">
      <w:start w:val="0"/>
      <w:numFmt w:val="bullet"/>
      <w:lvlText w:val="•"/>
      <w:lvlJc w:val="left"/>
      <w:pPr>
        <w:ind w:left="6298" w:hanging="422"/>
      </w:pPr>
      <w:rPr>
        <w:rFonts w:hint="default"/>
        <w:lang w:val="en-US" w:eastAsia="zh-CN" w:bidi="ar-SA"/>
      </w:rPr>
    </w:lvl>
    <w:lvl w:ilvl="8">
      <w:start w:val="0"/>
      <w:numFmt w:val="bullet"/>
      <w:lvlText w:val="•"/>
      <w:lvlJc w:val="left"/>
      <w:pPr>
        <w:ind w:left="7180" w:hanging="422"/>
      </w:pPr>
      <w:rPr>
        <w:rFonts w:hint="default"/>
        <w:lang w:val="en-US" w:eastAsia="zh-CN" w:bidi="ar-SA"/>
      </w:rPr>
    </w:lvl>
  </w:abstractNum>
  <w:abstractNum w:abstractNumId="6">
    <w:nsid w:val="1237E88F"/>
    <w:multiLevelType w:val="hybridMultilevel"/>
    <w:tmpl w:val="00000000"/>
    <w:lvl w:ilvl="0">
      <w:start w:val="1"/>
      <w:numFmt w:val="decimal"/>
      <w:lvlText w:val="%1."/>
      <w:lvlJc w:val="left"/>
      <w:pPr>
        <w:ind w:left="370" w:hanging="263"/>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0"/>
      <w:numFmt w:val="bullet"/>
      <w:lvlText w:val="•"/>
      <w:lvlJc w:val="left"/>
      <w:pPr>
        <w:ind w:left="893" w:hanging="263"/>
      </w:pPr>
      <w:rPr>
        <w:rFonts w:hint="default"/>
        <w:lang w:val="en-US" w:eastAsia="zh-CN" w:bidi="ar-SA"/>
      </w:rPr>
    </w:lvl>
    <w:lvl w:ilvl="2">
      <w:start w:val="0"/>
      <w:numFmt w:val="bullet"/>
      <w:lvlText w:val="•"/>
      <w:lvlJc w:val="left"/>
      <w:pPr>
        <w:ind w:left="1407" w:hanging="263"/>
      </w:pPr>
      <w:rPr>
        <w:rFonts w:hint="default"/>
        <w:lang w:val="en-US" w:eastAsia="zh-CN" w:bidi="ar-SA"/>
      </w:rPr>
    </w:lvl>
    <w:lvl w:ilvl="3">
      <w:start w:val="0"/>
      <w:numFmt w:val="bullet"/>
      <w:lvlText w:val="•"/>
      <w:lvlJc w:val="left"/>
      <w:pPr>
        <w:ind w:left="1920" w:hanging="263"/>
      </w:pPr>
      <w:rPr>
        <w:rFonts w:hint="default"/>
        <w:lang w:val="en-US" w:eastAsia="zh-CN" w:bidi="ar-SA"/>
      </w:rPr>
    </w:lvl>
    <w:lvl w:ilvl="4">
      <w:start w:val="0"/>
      <w:numFmt w:val="bullet"/>
      <w:lvlText w:val="•"/>
      <w:lvlJc w:val="left"/>
      <w:pPr>
        <w:ind w:left="2434" w:hanging="263"/>
      </w:pPr>
      <w:rPr>
        <w:rFonts w:hint="default"/>
        <w:lang w:val="en-US" w:eastAsia="zh-CN" w:bidi="ar-SA"/>
      </w:rPr>
    </w:lvl>
    <w:lvl w:ilvl="5">
      <w:start w:val="0"/>
      <w:numFmt w:val="bullet"/>
      <w:lvlText w:val="•"/>
      <w:lvlJc w:val="left"/>
      <w:pPr>
        <w:ind w:left="2948" w:hanging="263"/>
      </w:pPr>
      <w:rPr>
        <w:rFonts w:hint="default"/>
        <w:lang w:val="en-US" w:eastAsia="zh-CN" w:bidi="ar-SA"/>
      </w:rPr>
    </w:lvl>
    <w:lvl w:ilvl="6">
      <w:start w:val="0"/>
      <w:numFmt w:val="bullet"/>
      <w:lvlText w:val="•"/>
      <w:lvlJc w:val="left"/>
      <w:pPr>
        <w:ind w:left="3461" w:hanging="263"/>
      </w:pPr>
      <w:rPr>
        <w:rFonts w:hint="default"/>
        <w:lang w:val="en-US" w:eastAsia="zh-CN" w:bidi="ar-SA"/>
      </w:rPr>
    </w:lvl>
    <w:lvl w:ilvl="7">
      <w:start w:val="0"/>
      <w:numFmt w:val="bullet"/>
      <w:lvlText w:val="•"/>
      <w:lvlJc w:val="left"/>
      <w:pPr>
        <w:ind w:left="3975" w:hanging="263"/>
      </w:pPr>
      <w:rPr>
        <w:rFonts w:hint="default"/>
        <w:lang w:val="en-US" w:eastAsia="zh-CN" w:bidi="ar-SA"/>
      </w:rPr>
    </w:lvl>
    <w:lvl w:ilvl="8">
      <w:start w:val="0"/>
      <w:numFmt w:val="bullet"/>
      <w:lvlText w:val="•"/>
      <w:lvlJc w:val="left"/>
      <w:pPr>
        <w:ind w:left="4488" w:hanging="263"/>
      </w:pPr>
      <w:rPr>
        <w:rFonts w:hint="default"/>
        <w:lang w:val="en-US" w:eastAsia="zh-CN" w:bidi="ar-SA"/>
      </w:rPr>
    </w:lvl>
  </w:abstractNum>
  <w:abstractNum w:abstractNumId="7">
    <w:nsid w:val="13EC1536"/>
    <w:multiLevelType w:val="hybridMultilevel"/>
    <w:tmpl w:val="00000000"/>
    <w:lvl w:ilvl="0">
      <w:start w:val="1"/>
      <w:numFmt w:val="decimal"/>
      <w:lvlText w:val="%1."/>
      <w:lvlJc w:val="left"/>
      <w:pPr>
        <w:ind w:left="108" w:hanging="263"/>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0"/>
      <w:numFmt w:val="bullet"/>
      <w:lvlText w:val="•"/>
      <w:lvlJc w:val="left"/>
      <w:pPr>
        <w:ind w:left="641" w:hanging="263"/>
      </w:pPr>
      <w:rPr>
        <w:rFonts w:hint="default"/>
        <w:lang w:val="en-US" w:eastAsia="zh-CN" w:bidi="ar-SA"/>
      </w:rPr>
    </w:lvl>
    <w:lvl w:ilvl="2">
      <w:start w:val="0"/>
      <w:numFmt w:val="bullet"/>
      <w:lvlText w:val="•"/>
      <w:lvlJc w:val="left"/>
      <w:pPr>
        <w:ind w:left="1183" w:hanging="263"/>
      </w:pPr>
      <w:rPr>
        <w:rFonts w:hint="default"/>
        <w:lang w:val="en-US" w:eastAsia="zh-CN" w:bidi="ar-SA"/>
      </w:rPr>
    </w:lvl>
    <w:lvl w:ilvl="3">
      <w:start w:val="0"/>
      <w:numFmt w:val="bullet"/>
      <w:lvlText w:val="•"/>
      <w:lvlJc w:val="left"/>
      <w:pPr>
        <w:ind w:left="1725" w:hanging="263"/>
      </w:pPr>
      <w:rPr>
        <w:rFonts w:hint="default"/>
        <w:lang w:val="en-US" w:eastAsia="zh-CN" w:bidi="ar-SA"/>
      </w:rPr>
    </w:lvl>
    <w:lvl w:ilvl="4">
      <w:start w:val="0"/>
      <w:numFmt w:val="bullet"/>
      <w:lvlText w:val="•"/>
      <w:lvlJc w:val="left"/>
      <w:pPr>
        <w:ind w:left="2266" w:hanging="263"/>
      </w:pPr>
      <w:rPr>
        <w:rFonts w:hint="default"/>
        <w:lang w:val="en-US" w:eastAsia="zh-CN" w:bidi="ar-SA"/>
      </w:rPr>
    </w:lvl>
    <w:lvl w:ilvl="5">
      <w:start w:val="0"/>
      <w:numFmt w:val="bullet"/>
      <w:lvlText w:val="•"/>
      <w:lvlJc w:val="left"/>
      <w:pPr>
        <w:ind w:left="2808" w:hanging="263"/>
      </w:pPr>
      <w:rPr>
        <w:rFonts w:hint="default"/>
        <w:lang w:val="en-US" w:eastAsia="zh-CN" w:bidi="ar-SA"/>
      </w:rPr>
    </w:lvl>
    <w:lvl w:ilvl="6">
      <w:start w:val="0"/>
      <w:numFmt w:val="bullet"/>
      <w:lvlText w:val="•"/>
      <w:lvlJc w:val="left"/>
      <w:pPr>
        <w:ind w:left="3350" w:hanging="263"/>
      </w:pPr>
      <w:rPr>
        <w:rFonts w:hint="default"/>
        <w:lang w:val="en-US" w:eastAsia="zh-CN" w:bidi="ar-SA"/>
      </w:rPr>
    </w:lvl>
    <w:lvl w:ilvl="7">
      <w:start w:val="0"/>
      <w:numFmt w:val="bullet"/>
      <w:lvlText w:val="•"/>
      <w:lvlJc w:val="left"/>
      <w:pPr>
        <w:ind w:left="3891" w:hanging="263"/>
      </w:pPr>
      <w:rPr>
        <w:rFonts w:hint="default"/>
        <w:lang w:val="en-US" w:eastAsia="zh-CN" w:bidi="ar-SA"/>
      </w:rPr>
    </w:lvl>
    <w:lvl w:ilvl="8">
      <w:start w:val="0"/>
      <w:numFmt w:val="bullet"/>
      <w:lvlText w:val="•"/>
      <w:lvlJc w:val="left"/>
      <w:pPr>
        <w:ind w:left="4433" w:hanging="263"/>
      </w:pPr>
      <w:rPr>
        <w:rFonts w:hint="default"/>
        <w:lang w:val="en-US" w:eastAsia="zh-CN" w:bidi="ar-SA"/>
      </w:rPr>
    </w:lvl>
  </w:abstractNum>
  <w:abstractNum w:abstractNumId="8">
    <w:nsid w:val="146610EE"/>
    <w:multiLevelType w:val="hybridMultilevel"/>
    <w:tmpl w:val="00000000"/>
    <w:lvl w:ilvl="0">
      <w:start w:val="1"/>
      <w:numFmt w:val="decimal"/>
      <w:lvlText w:val="%1."/>
      <w:lvlJc w:val="left"/>
      <w:pPr>
        <w:ind w:left="370" w:hanging="263"/>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0"/>
      <w:numFmt w:val="bullet"/>
      <w:lvlText w:val="•"/>
      <w:lvlJc w:val="left"/>
      <w:pPr>
        <w:ind w:left="893" w:hanging="263"/>
      </w:pPr>
      <w:rPr>
        <w:rFonts w:hint="default"/>
        <w:lang w:val="en-US" w:eastAsia="zh-CN" w:bidi="ar-SA"/>
      </w:rPr>
    </w:lvl>
    <w:lvl w:ilvl="2">
      <w:start w:val="0"/>
      <w:numFmt w:val="bullet"/>
      <w:lvlText w:val="•"/>
      <w:lvlJc w:val="left"/>
      <w:pPr>
        <w:ind w:left="1407" w:hanging="263"/>
      </w:pPr>
      <w:rPr>
        <w:rFonts w:hint="default"/>
        <w:lang w:val="en-US" w:eastAsia="zh-CN" w:bidi="ar-SA"/>
      </w:rPr>
    </w:lvl>
    <w:lvl w:ilvl="3">
      <w:start w:val="0"/>
      <w:numFmt w:val="bullet"/>
      <w:lvlText w:val="•"/>
      <w:lvlJc w:val="left"/>
      <w:pPr>
        <w:ind w:left="1920" w:hanging="263"/>
      </w:pPr>
      <w:rPr>
        <w:rFonts w:hint="default"/>
        <w:lang w:val="en-US" w:eastAsia="zh-CN" w:bidi="ar-SA"/>
      </w:rPr>
    </w:lvl>
    <w:lvl w:ilvl="4">
      <w:start w:val="0"/>
      <w:numFmt w:val="bullet"/>
      <w:lvlText w:val="•"/>
      <w:lvlJc w:val="left"/>
      <w:pPr>
        <w:ind w:left="2434" w:hanging="263"/>
      </w:pPr>
      <w:rPr>
        <w:rFonts w:hint="default"/>
        <w:lang w:val="en-US" w:eastAsia="zh-CN" w:bidi="ar-SA"/>
      </w:rPr>
    </w:lvl>
    <w:lvl w:ilvl="5">
      <w:start w:val="0"/>
      <w:numFmt w:val="bullet"/>
      <w:lvlText w:val="•"/>
      <w:lvlJc w:val="left"/>
      <w:pPr>
        <w:ind w:left="2948" w:hanging="263"/>
      </w:pPr>
      <w:rPr>
        <w:rFonts w:hint="default"/>
        <w:lang w:val="en-US" w:eastAsia="zh-CN" w:bidi="ar-SA"/>
      </w:rPr>
    </w:lvl>
    <w:lvl w:ilvl="6">
      <w:start w:val="0"/>
      <w:numFmt w:val="bullet"/>
      <w:lvlText w:val="•"/>
      <w:lvlJc w:val="left"/>
      <w:pPr>
        <w:ind w:left="3461" w:hanging="263"/>
      </w:pPr>
      <w:rPr>
        <w:rFonts w:hint="default"/>
        <w:lang w:val="en-US" w:eastAsia="zh-CN" w:bidi="ar-SA"/>
      </w:rPr>
    </w:lvl>
    <w:lvl w:ilvl="7">
      <w:start w:val="0"/>
      <w:numFmt w:val="bullet"/>
      <w:lvlText w:val="•"/>
      <w:lvlJc w:val="left"/>
      <w:pPr>
        <w:ind w:left="3975" w:hanging="263"/>
      </w:pPr>
      <w:rPr>
        <w:rFonts w:hint="default"/>
        <w:lang w:val="en-US" w:eastAsia="zh-CN" w:bidi="ar-SA"/>
      </w:rPr>
    </w:lvl>
    <w:lvl w:ilvl="8">
      <w:start w:val="0"/>
      <w:numFmt w:val="bullet"/>
      <w:lvlText w:val="•"/>
      <w:lvlJc w:val="left"/>
      <w:pPr>
        <w:ind w:left="4488" w:hanging="263"/>
      </w:pPr>
      <w:rPr>
        <w:rFonts w:hint="default"/>
        <w:lang w:val="en-US" w:eastAsia="zh-CN" w:bidi="ar-SA"/>
      </w:rPr>
    </w:lvl>
  </w:abstractNum>
  <w:abstractNum w:abstractNumId="9">
    <w:nsid w:val="1495A3A4"/>
    <w:multiLevelType w:val="hybridMultilevel"/>
    <w:tmpl w:val="00000000"/>
    <w:lvl w:ilvl="0">
      <w:start w:val="1"/>
      <w:numFmt w:val="decimal"/>
      <w:lvlText w:val="%1."/>
      <w:lvlJc w:val="left"/>
      <w:pPr>
        <w:ind w:left="370" w:hanging="263"/>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0"/>
      <w:numFmt w:val="bullet"/>
      <w:lvlText w:val="•"/>
      <w:lvlJc w:val="left"/>
      <w:pPr>
        <w:ind w:left="893" w:hanging="263"/>
      </w:pPr>
      <w:rPr>
        <w:rFonts w:hint="default"/>
        <w:lang w:val="en-US" w:eastAsia="zh-CN" w:bidi="ar-SA"/>
      </w:rPr>
    </w:lvl>
    <w:lvl w:ilvl="2">
      <w:start w:val="0"/>
      <w:numFmt w:val="bullet"/>
      <w:lvlText w:val="•"/>
      <w:lvlJc w:val="left"/>
      <w:pPr>
        <w:ind w:left="1407" w:hanging="263"/>
      </w:pPr>
      <w:rPr>
        <w:rFonts w:hint="default"/>
        <w:lang w:val="en-US" w:eastAsia="zh-CN" w:bidi="ar-SA"/>
      </w:rPr>
    </w:lvl>
    <w:lvl w:ilvl="3">
      <w:start w:val="0"/>
      <w:numFmt w:val="bullet"/>
      <w:lvlText w:val="•"/>
      <w:lvlJc w:val="left"/>
      <w:pPr>
        <w:ind w:left="1920" w:hanging="263"/>
      </w:pPr>
      <w:rPr>
        <w:rFonts w:hint="default"/>
        <w:lang w:val="en-US" w:eastAsia="zh-CN" w:bidi="ar-SA"/>
      </w:rPr>
    </w:lvl>
    <w:lvl w:ilvl="4">
      <w:start w:val="0"/>
      <w:numFmt w:val="bullet"/>
      <w:lvlText w:val="•"/>
      <w:lvlJc w:val="left"/>
      <w:pPr>
        <w:ind w:left="2434" w:hanging="263"/>
      </w:pPr>
      <w:rPr>
        <w:rFonts w:hint="default"/>
        <w:lang w:val="en-US" w:eastAsia="zh-CN" w:bidi="ar-SA"/>
      </w:rPr>
    </w:lvl>
    <w:lvl w:ilvl="5">
      <w:start w:val="0"/>
      <w:numFmt w:val="bullet"/>
      <w:lvlText w:val="•"/>
      <w:lvlJc w:val="left"/>
      <w:pPr>
        <w:ind w:left="2948" w:hanging="263"/>
      </w:pPr>
      <w:rPr>
        <w:rFonts w:hint="default"/>
        <w:lang w:val="en-US" w:eastAsia="zh-CN" w:bidi="ar-SA"/>
      </w:rPr>
    </w:lvl>
    <w:lvl w:ilvl="6">
      <w:start w:val="0"/>
      <w:numFmt w:val="bullet"/>
      <w:lvlText w:val="•"/>
      <w:lvlJc w:val="left"/>
      <w:pPr>
        <w:ind w:left="3461" w:hanging="263"/>
      </w:pPr>
      <w:rPr>
        <w:rFonts w:hint="default"/>
        <w:lang w:val="en-US" w:eastAsia="zh-CN" w:bidi="ar-SA"/>
      </w:rPr>
    </w:lvl>
    <w:lvl w:ilvl="7">
      <w:start w:val="0"/>
      <w:numFmt w:val="bullet"/>
      <w:lvlText w:val="•"/>
      <w:lvlJc w:val="left"/>
      <w:pPr>
        <w:ind w:left="3975" w:hanging="263"/>
      </w:pPr>
      <w:rPr>
        <w:rFonts w:hint="default"/>
        <w:lang w:val="en-US" w:eastAsia="zh-CN" w:bidi="ar-SA"/>
      </w:rPr>
    </w:lvl>
    <w:lvl w:ilvl="8">
      <w:start w:val="0"/>
      <w:numFmt w:val="bullet"/>
      <w:lvlText w:val="•"/>
      <w:lvlJc w:val="left"/>
      <w:pPr>
        <w:ind w:left="4488" w:hanging="263"/>
      </w:pPr>
      <w:rPr>
        <w:rFonts w:hint="default"/>
        <w:lang w:val="en-US" w:eastAsia="zh-CN" w:bidi="ar-SA"/>
      </w:rPr>
    </w:lvl>
  </w:abstractNum>
  <w:abstractNum w:abstractNumId="10">
    <w:nsid w:val="18F77210"/>
    <w:multiLevelType w:val="hybridMultilevel"/>
    <w:tmpl w:val="00000000"/>
    <w:lvl w:ilvl="0">
      <w:start w:val="1"/>
      <w:numFmt w:val="decimal"/>
      <w:lvlText w:val="%1."/>
      <w:lvlJc w:val="left"/>
      <w:pPr>
        <w:ind w:left="108" w:hanging="264"/>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0"/>
      <w:numFmt w:val="bullet"/>
      <w:lvlText w:val="•"/>
      <w:lvlJc w:val="left"/>
      <w:pPr>
        <w:ind w:left="642" w:hanging="264"/>
      </w:pPr>
      <w:rPr>
        <w:rFonts w:hint="default"/>
        <w:lang w:val="en-US" w:eastAsia="zh-CN" w:bidi="ar-SA"/>
      </w:rPr>
    </w:lvl>
    <w:lvl w:ilvl="2">
      <w:start w:val="0"/>
      <w:numFmt w:val="bullet"/>
      <w:lvlText w:val="•"/>
      <w:lvlJc w:val="left"/>
      <w:pPr>
        <w:ind w:left="1185" w:hanging="264"/>
      </w:pPr>
      <w:rPr>
        <w:rFonts w:hint="default"/>
        <w:lang w:val="en-US" w:eastAsia="zh-CN" w:bidi="ar-SA"/>
      </w:rPr>
    </w:lvl>
    <w:lvl w:ilvl="3">
      <w:start w:val="0"/>
      <w:numFmt w:val="bullet"/>
      <w:lvlText w:val="•"/>
      <w:lvlJc w:val="left"/>
      <w:pPr>
        <w:ind w:left="1728" w:hanging="264"/>
      </w:pPr>
      <w:rPr>
        <w:rFonts w:hint="default"/>
        <w:lang w:val="en-US" w:eastAsia="zh-CN" w:bidi="ar-SA"/>
      </w:rPr>
    </w:lvl>
    <w:lvl w:ilvl="4">
      <w:start w:val="0"/>
      <w:numFmt w:val="bullet"/>
      <w:lvlText w:val="•"/>
      <w:lvlJc w:val="left"/>
      <w:pPr>
        <w:ind w:left="2271" w:hanging="264"/>
      </w:pPr>
      <w:rPr>
        <w:rFonts w:hint="default"/>
        <w:lang w:val="en-US" w:eastAsia="zh-CN" w:bidi="ar-SA"/>
      </w:rPr>
    </w:lvl>
    <w:lvl w:ilvl="5">
      <w:start w:val="0"/>
      <w:numFmt w:val="bullet"/>
      <w:lvlText w:val="•"/>
      <w:lvlJc w:val="left"/>
      <w:pPr>
        <w:ind w:left="2814" w:hanging="264"/>
      </w:pPr>
      <w:rPr>
        <w:rFonts w:hint="default"/>
        <w:lang w:val="en-US" w:eastAsia="zh-CN" w:bidi="ar-SA"/>
      </w:rPr>
    </w:lvl>
    <w:lvl w:ilvl="6">
      <w:start w:val="0"/>
      <w:numFmt w:val="bullet"/>
      <w:lvlText w:val="•"/>
      <w:lvlJc w:val="left"/>
      <w:pPr>
        <w:ind w:left="3357" w:hanging="264"/>
      </w:pPr>
      <w:rPr>
        <w:rFonts w:hint="default"/>
        <w:lang w:val="en-US" w:eastAsia="zh-CN" w:bidi="ar-SA"/>
      </w:rPr>
    </w:lvl>
    <w:lvl w:ilvl="7">
      <w:start w:val="0"/>
      <w:numFmt w:val="bullet"/>
      <w:lvlText w:val="•"/>
      <w:lvlJc w:val="left"/>
      <w:pPr>
        <w:ind w:left="3900" w:hanging="264"/>
      </w:pPr>
      <w:rPr>
        <w:rFonts w:hint="default"/>
        <w:lang w:val="en-US" w:eastAsia="zh-CN" w:bidi="ar-SA"/>
      </w:rPr>
    </w:lvl>
    <w:lvl w:ilvl="8">
      <w:start w:val="0"/>
      <w:numFmt w:val="bullet"/>
      <w:lvlText w:val="•"/>
      <w:lvlJc w:val="left"/>
      <w:pPr>
        <w:ind w:left="4443" w:hanging="264"/>
      </w:pPr>
      <w:rPr>
        <w:rFonts w:hint="default"/>
        <w:lang w:val="en-US" w:eastAsia="zh-CN" w:bidi="ar-SA"/>
      </w:rPr>
    </w:lvl>
  </w:abstractNum>
  <w:abstractNum w:abstractNumId="11">
    <w:nsid w:val="1D06A85C"/>
    <w:multiLevelType w:val="hybridMultilevel"/>
    <w:tmpl w:val="00000000"/>
    <w:lvl w:ilvl="0">
      <w:start w:val="1"/>
      <w:numFmt w:val="decimal"/>
      <w:lvlText w:val="%1."/>
      <w:lvlJc w:val="left"/>
      <w:pPr>
        <w:ind w:left="108" w:hanging="263"/>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0"/>
      <w:numFmt w:val="bullet"/>
      <w:lvlText w:val="•"/>
      <w:lvlJc w:val="left"/>
      <w:pPr>
        <w:ind w:left="641" w:hanging="263"/>
      </w:pPr>
      <w:rPr>
        <w:rFonts w:hint="default"/>
        <w:lang w:val="en-US" w:eastAsia="zh-CN" w:bidi="ar-SA"/>
      </w:rPr>
    </w:lvl>
    <w:lvl w:ilvl="2">
      <w:start w:val="0"/>
      <w:numFmt w:val="bullet"/>
      <w:lvlText w:val="•"/>
      <w:lvlJc w:val="left"/>
      <w:pPr>
        <w:ind w:left="1183" w:hanging="263"/>
      </w:pPr>
      <w:rPr>
        <w:rFonts w:hint="default"/>
        <w:lang w:val="en-US" w:eastAsia="zh-CN" w:bidi="ar-SA"/>
      </w:rPr>
    </w:lvl>
    <w:lvl w:ilvl="3">
      <w:start w:val="0"/>
      <w:numFmt w:val="bullet"/>
      <w:lvlText w:val="•"/>
      <w:lvlJc w:val="left"/>
      <w:pPr>
        <w:ind w:left="1725" w:hanging="263"/>
      </w:pPr>
      <w:rPr>
        <w:rFonts w:hint="default"/>
        <w:lang w:val="en-US" w:eastAsia="zh-CN" w:bidi="ar-SA"/>
      </w:rPr>
    </w:lvl>
    <w:lvl w:ilvl="4">
      <w:start w:val="0"/>
      <w:numFmt w:val="bullet"/>
      <w:lvlText w:val="•"/>
      <w:lvlJc w:val="left"/>
      <w:pPr>
        <w:ind w:left="2267" w:hanging="263"/>
      </w:pPr>
      <w:rPr>
        <w:rFonts w:hint="default"/>
        <w:lang w:val="en-US" w:eastAsia="zh-CN" w:bidi="ar-SA"/>
      </w:rPr>
    </w:lvl>
    <w:lvl w:ilvl="5">
      <w:start w:val="0"/>
      <w:numFmt w:val="bullet"/>
      <w:lvlText w:val="•"/>
      <w:lvlJc w:val="left"/>
      <w:pPr>
        <w:ind w:left="2809" w:hanging="263"/>
      </w:pPr>
      <w:rPr>
        <w:rFonts w:hint="default"/>
        <w:lang w:val="en-US" w:eastAsia="zh-CN" w:bidi="ar-SA"/>
      </w:rPr>
    </w:lvl>
    <w:lvl w:ilvl="6">
      <w:start w:val="0"/>
      <w:numFmt w:val="bullet"/>
      <w:lvlText w:val="•"/>
      <w:lvlJc w:val="left"/>
      <w:pPr>
        <w:ind w:left="3350" w:hanging="263"/>
      </w:pPr>
      <w:rPr>
        <w:rFonts w:hint="default"/>
        <w:lang w:val="en-US" w:eastAsia="zh-CN" w:bidi="ar-SA"/>
      </w:rPr>
    </w:lvl>
    <w:lvl w:ilvl="7">
      <w:start w:val="0"/>
      <w:numFmt w:val="bullet"/>
      <w:lvlText w:val="•"/>
      <w:lvlJc w:val="left"/>
      <w:pPr>
        <w:ind w:left="3892" w:hanging="263"/>
      </w:pPr>
      <w:rPr>
        <w:rFonts w:hint="default"/>
        <w:lang w:val="en-US" w:eastAsia="zh-CN" w:bidi="ar-SA"/>
      </w:rPr>
    </w:lvl>
    <w:lvl w:ilvl="8">
      <w:start w:val="0"/>
      <w:numFmt w:val="bullet"/>
      <w:lvlText w:val="•"/>
      <w:lvlJc w:val="left"/>
      <w:pPr>
        <w:ind w:left="4434" w:hanging="263"/>
      </w:pPr>
      <w:rPr>
        <w:rFonts w:hint="default"/>
        <w:lang w:val="en-US" w:eastAsia="zh-CN" w:bidi="ar-SA"/>
      </w:rPr>
    </w:lvl>
  </w:abstractNum>
  <w:abstractNum w:abstractNumId="12">
    <w:nsid w:val="206B4A15"/>
    <w:multiLevelType w:val="hybridMultilevel"/>
    <w:tmpl w:val="00000000"/>
    <w:lvl w:ilvl="0">
      <w:start w:val="1"/>
      <w:numFmt w:val="decimal"/>
      <w:lvlText w:val="%1."/>
      <w:lvlJc w:val="left"/>
      <w:pPr>
        <w:ind w:left="108" w:hanging="264"/>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0"/>
      <w:numFmt w:val="bullet"/>
      <w:lvlText w:val="•"/>
      <w:lvlJc w:val="left"/>
      <w:pPr>
        <w:ind w:left="642" w:hanging="264"/>
      </w:pPr>
      <w:rPr>
        <w:rFonts w:hint="default"/>
        <w:lang w:val="en-US" w:eastAsia="zh-CN" w:bidi="ar-SA"/>
      </w:rPr>
    </w:lvl>
    <w:lvl w:ilvl="2">
      <w:start w:val="0"/>
      <w:numFmt w:val="bullet"/>
      <w:lvlText w:val="•"/>
      <w:lvlJc w:val="left"/>
      <w:pPr>
        <w:ind w:left="1184" w:hanging="264"/>
      </w:pPr>
      <w:rPr>
        <w:rFonts w:hint="default"/>
        <w:lang w:val="en-US" w:eastAsia="zh-CN" w:bidi="ar-SA"/>
      </w:rPr>
    </w:lvl>
    <w:lvl w:ilvl="3">
      <w:start w:val="0"/>
      <w:numFmt w:val="bullet"/>
      <w:lvlText w:val="•"/>
      <w:lvlJc w:val="left"/>
      <w:pPr>
        <w:ind w:left="1726" w:hanging="264"/>
      </w:pPr>
      <w:rPr>
        <w:rFonts w:hint="default"/>
        <w:lang w:val="en-US" w:eastAsia="zh-CN" w:bidi="ar-SA"/>
      </w:rPr>
    </w:lvl>
    <w:lvl w:ilvl="4">
      <w:start w:val="0"/>
      <w:numFmt w:val="bullet"/>
      <w:lvlText w:val="•"/>
      <w:lvlJc w:val="left"/>
      <w:pPr>
        <w:ind w:left="2269" w:hanging="264"/>
      </w:pPr>
      <w:rPr>
        <w:rFonts w:hint="default"/>
        <w:lang w:val="en-US" w:eastAsia="zh-CN" w:bidi="ar-SA"/>
      </w:rPr>
    </w:lvl>
    <w:lvl w:ilvl="5">
      <w:start w:val="0"/>
      <w:numFmt w:val="bullet"/>
      <w:lvlText w:val="•"/>
      <w:lvlJc w:val="left"/>
      <w:pPr>
        <w:ind w:left="2811" w:hanging="264"/>
      </w:pPr>
      <w:rPr>
        <w:rFonts w:hint="default"/>
        <w:lang w:val="en-US" w:eastAsia="zh-CN" w:bidi="ar-SA"/>
      </w:rPr>
    </w:lvl>
    <w:lvl w:ilvl="6">
      <w:start w:val="0"/>
      <w:numFmt w:val="bullet"/>
      <w:lvlText w:val="•"/>
      <w:lvlJc w:val="left"/>
      <w:pPr>
        <w:ind w:left="3353" w:hanging="264"/>
      </w:pPr>
      <w:rPr>
        <w:rFonts w:hint="default"/>
        <w:lang w:val="en-US" w:eastAsia="zh-CN" w:bidi="ar-SA"/>
      </w:rPr>
    </w:lvl>
    <w:lvl w:ilvl="7">
      <w:start w:val="0"/>
      <w:numFmt w:val="bullet"/>
      <w:lvlText w:val="•"/>
      <w:lvlJc w:val="left"/>
      <w:pPr>
        <w:ind w:left="3896" w:hanging="264"/>
      </w:pPr>
      <w:rPr>
        <w:rFonts w:hint="default"/>
        <w:lang w:val="en-US" w:eastAsia="zh-CN" w:bidi="ar-SA"/>
      </w:rPr>
    </w:lvl>
    <w:lvl w:ilvl="8">
      <w:start w:val="0"/>
      <w:numFmt w:val="bullet"/>
      <w:lvlText w:val="•"/>
      <w:lvlJc w:val="left"/>
      <w:pPr>
        <w:ind w:left="4438" w:hanging="264"/>
      </w:pPr>
      <w:rPr>
        <w:rFonts w:hint="default"/>
        <w:lang w:val="en-US" w:eastAsia="zh-CN" w:bidi="ar-SA"/>
      </w:rPr>
    </w:lvl>
  </w:abstractNum>
  <w:abstractNum w:abstractNumId="13">
    <w:nsid w:val="2A1BCA69"/>
    <w:multiLevelType w:val="hybridMultilevel"/>
    <w:tmpl w:val="00000000"/>
    <w:lvl w:ilvl="0">
      <w:start w:val="1"/>
      <w:numFmt w:val="decimal"/>
      <w:lvlText w:val="%1."/>
      <w:lvlJc w:val="left"/>
      <w:pPr>
        <w:ind w:left="108" w:hanging="263"/>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0"/>
      <w:numFmt w:val="bullet"/>
      <w:lvlText w:val="•"/>
      <w:lvlJc w:val="left"/>
      <w:pPr>
        <w:ind w:left="640" w:hanging="263"/>
      </w:pPr>
      <w:rPr>
        <w:rFonts w:hint="default"/>
        <w:lang w:val="en-US" w:eastAsia="zh-CN" w:bidi="ar-SA"/>
      </w:rPr>
    </w:lvl>
    <w:lvl w:ilvl="2">
      <w:start w:val="0"/>
      <w:numFmt w:val="bullet"/>
      <w:lvlText w:val="•"/>
      <w:lvlJc w:val="left"/>
      <w:pPr>
        <w:ind w:left="1181" w:hanging="263"/>
      </w:pPr>
      <w:rPr>
        <w:rFonts w:hint="default"/>
        <w:lang w:val="en-US" w:eastAsia="zh-CN" w:bidi="ar-SA"/>
      </w:rPr>
    </w:lvl>
    <w:lvl w:ilvl="3">
      <w:start w:val="0"/>
      <w:numFmt w:val="bullet"/>
      <w:lvlText w:val="•"/>
      <w:lvlJc w:val="left"/>
      <w:pPr>
        <w:ind w:left="1722" w:hanging="263"/>
      </w:pPr>
      <w:rPr>
        <w:rFonts w:hint="default"/>
        <w:lang w:val="en-US" w:eastAsia="zh-CN" w:bidi="ar-SA"/>
      </w:rPr>
    </w:lvl>
    <w:lvl w:ilvl="4">
      <w:start w:val="0"/>
      <w:numFmt w:val="bullet"/>
      <w:lvlText w:val="•"/>
      <w:lvlJc w:val="left"/>
      <w:pPr>
        <w:ind w:left="2263" w:hanging="263"/>
      </w:pPr>
      <w:rPr>
        <w:rFonts w:hint="default"/>
        <w:lang w:val="en-US" w:eastAsia="zh-CN" w:bidi="ar-SA"/>
      </w:rPr>
    </w:lvl>
    <w:lvl w:ilvl="5">
      <w:start w:val="0"/>
      <w:numFmt w:val="bullet"/>
      <w:lvlText w:val="•"/>
      <w:lvlJc w:val="left"/>
      <w:pPr>
        <w:ind w:left="2804" w:hanging="263"/>
      </w:pPr>
      <w:rPr>
        <w:rFonts w:hint="default"/>
        <w:lang w:val="en-US" w:eastAsia="zh-CN" w:bidi="ar-SA"/>
      </w:rPr>
    </w:lvl>
    <w:lvl w:ilvl="6">
      <w:start w:val="0"/>
      <w:numFmt w:val="bullet"/>
      <w:lvlText w:val="•"/>
      <w:lvlJc w:val="left"/>
      <w:pPr>
        <w:ind w:left="3345" w:hanging="263"/>
      </w:pPr>
      <w:rPr>
        <w:rFonts w:hint="default"/>
        <w:lang w:val="en-US" w:eastAsia="zh-CN" w:bidi="ar-SA"/>
      </w:rPr>
    </w:lvl>
    <w:lvl w:ilvl="7">
      <w:start w:val="0"/>
      <w:numFmt w:val="bullet"/>
      <w:lvlText w:val="•"/>
      <w:lvlJc w:val="left"/>
      <w:pPr>
        <w:ind w:left="3886" w:hanging="263"/>
      </w:pPr>
      <w:rPr>
        <w:rFonts w:hint="default"/>
        <w:lang w:val="en-US" w:eastAsia="zh-CN" w:bidi="ar-SA"/>
      </w:rPr>
    </w:lvl>
    <w:lvl w:ilvl="8">
      <w:start w:val="0"/>
      <w:numFmt w:val="bullet"/>
      <w:lvlText w:val="•"/>
      <w:lvlJc w:val="left"/>
      <w:pPr>
        <w:ind w:left="4427" w:hanging="263"/>
      </w:pPr>
      <w:rPr>
        <w:rFonts w:hint="default"/>
        <w:lang w:val="en-US" w:eastAsia="zh-CN" w:bidi="ar-SA"/>
      </w:rPr>
    </w:lvl>
  </w:abstractNum>
  <w:abstractNum w:abstractNumId="14">
    <w:nsid w:val="2ACD4B44"/>
    <w:multiLevelType w:val="hybridMultilevel"/>
    <w:tmpl w:val="00000000"/>
    <w:lvl w:ilvl="0">
      <w:start w:val="1"/>
      <w:numFmt w:val="decimal"/>
      <w:lvlText w:val="%1."/>
      <w:lvlJc w:val="left"/>
      <w:pPr>
        <w:ind w:left="120" w:hanging="422"/>
        <w:jc w:val="left"/>
      </w:pPr>
      <w:rPr>
        <w:rFonts w:ascii="仿宋" w:eastAsia="仿宋" w:hAnsi="仿宋" w:cs="仿宋" w:hint="default"/>
        <w:b w:val="0"/>
        <w:bCs w:val="0"/>
        <w:i w:val="0"/>
        <w:iCs w:val="0"/>
        <w:w w:val="100"/>
        <w:sz w:val="28"/>
        <w:szCs w:val="28"/>
        <w:lang w:val="en-US" w:eastAsia="zh-CN" w:bidi="ar-SA"/>
      </w:rPr>
    </w:lvl>
    <w:lvl w:ilvl="1">
      <w:start w:val="0"/>
      <w:numFmt w:val="bullet"/>
      <w:lvlText w:val="•"/>
      <w:lvlJc w:val="left"/>
      <w:pPr>
        <w:ind w:left="1002" w:hanging="422"/>
      </w:pPr>
      <w:rPr>
        <w:rFonts w:hint="default"/>
        <w:lang w:val="en-US" w:eastAsia="zh-CN" w:bidi="ar-SA"/>
      </w:rPr>
    </w:lvl>
    <w:lvl w:ilvl="2">
      <w:start w:val="0"/>
      <w:numFmt w:val="bullet"/>
      <w:lvlText w:val="•"/>
      <w:lvlJc w:val="left"/>
      <w:pPr>
        <w:ind w:left="1885" w:hanging="422"/>
      </w:pPr>
      <w:rPr>
        <w:rFonts w:hint="default"/>
        <w:lang w:val="en-US" w:eastAsia="zh-CN" w:bidi="ar-SA"/>
      </w:rPr>
    </w:lvl>
    <w:lvl w:ilvl="3">
      <w:start w:val="0"/>
      <w:numFmt w:val="bullet"/>
      <w:lvlText w:val="•"/>
      <w:lvlJc w:val="left"/>
      <w:pPr>
        <w:ind w:left="2767" w:hanging="422"/>
      </w:pPr>
      <w:rPr>
        <w:rFonts w:hint="default"/>
        <w:lang w:val="en-US" w:eastAsia="zh-CN" w:bidi="ar-SA"/>
      </w:rPr>
    </w:lvl>
    <w:lvl w:ilvl="4">
      <w:start w:val="0"/>
      <w:numFmt w:val="bullet"/>
      <w:lvlText w:val="•"/>
      <w:lvlJc w:val="left"/>
      <w:pPr>
        <w:ind w:left="3650" w:hanging="422"/>
      </w:pPr>
      <w:rPr>
        <w:rFonts w:hint="default"/>
        <w:lang w:val="en-US" w:eastAsia="zh-CN" w:bidi="ar-SA"/>
      </w:rPr>
    </w:lvl>
    <w:lvl w:ilvl="5">
      <w:start w:val="0"/>
      <w:numFmt w:val="bullet"/>
      <w:lvlText w:val="•"/>
      <w:lvlJc w:val="left"/>
      <w:pPr>
        <w:ind w:left="4533" w:hanging="422"/>
      </w:pPr>
      <w:rPr>
        <w:rFonts w:hint="default"/>
        <w:lang w:val="en-US" w:eastAsia="zh-CN" w:bidi="ar-SA"/>
      </w:rPr>
    </w:lvl>
    <w:lvl w:ilvl="6">
      <w:start w:val="0"/>
      <w:numFmt w:val="bullet"/>
      <w:lvlText w:val="•"/>
      <w:lvlJc w:val="left"/>
      <w:pPr>
        <w:ind w:left="5415" w:hanging="422"/>
      </w:pPr>
      <w:rPr>
        <w:rFonts w:hint="default"/>
        <w:lang w:val="en-US" w:eastAsia="zh-CN" w:bidi="ar-SA"/>
      </w:rPr>
    </w:lvl>
    <w:lvl w:ilvl="7">
      <w:start w:val="0"/>
      <w:numFmt w:val="bullet"/>
      <w:lvlText w:val="•"/>
      <w:lvlJc w:val="left"/>
      <w:pPr>
        <w:ind w:left="6298" w:hanging="422"/>
      </w:pPr>
      <w:rPr>
        <w:rFonts w:hint="default"/>
        <w:lang w:val="en-US" w:eastAsia="zh-CN" w:bidi="ar-SA"/>
      </w:rPr>
    </w:lvl>
    <w:lvl w:ilvl="8">
      <w:start w:val="0"/>
      <w:numFmt w:val="bullet"/>
      <w:lvlText w:val="•"/>
      <w:lvlJc w:val="left"/>
      <w:pPr>
        <w:ind w:left="7180" w:hanging="422"/>
      </w:pPr>
      <w:rPr>
        <w:rFonts w:hint="default"/>
        <w:lang w:val="en-US" w:eastAsia="zh-CN" w:bidi="ar-SA"/>
      </w:rPr>
    </w:lvl>
  </w:abstractNum>
  <w:abstractNum w:abstractNumId="15">
    <w:nsid w:val="316ABFA8"/>
    <w:multiLevelType w:val="hybridMultilevel"/>
    <w:tmpl w:val="00000000"/>
    <w:lvl w:ilvl="0">
      <w:start w:val="1"/>
      <w:numFmt w:val="decimal"/>
      <w:lvlText w:val="%1."/>
      <w:lvlJc w:val="left"/>
      <w:pPr>
        <w:ind w:left="108" w:hanging="263"/>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0"/>
      <w:numFmt w:val="bullet"/>
      <w:lvlText w:val="•"/>
      <w:lvlJc w:val="left"/>
      <w:pPr>
        <w:ind w:left="642" w:hanging="263"/>
      </w:pPr>
      <w:rPr>
        <w:rFonts w:hint="default"/>
        <w:lang w:val="en-US" w:eastAsia="zh-CN" w:bidi="ar-SA"/>
      </w:rPr>
    </w:lvl>
    <w:lvl w:ilvl="2">
      <w:start w:val="0"/>
      <w:numFmt w:val="bullet"/>
      <w:lvlText w:val="•"/>
      <w:lvlJc w:val="left"/>
      <w:pPr>
        <w:ind w:left="1184" w:hanging="263"/>
      </w:pPr>
      <w:rPr>
        <w:rFonts w:hint="default"/>
        <w:lang w:val="en-US" w:eastAsia="zh-CN" w:bidi="ar-SA"/>
      </w:rPr>
    </w:lvl>
    <w:lvl w:ilvl="3">
      <w:start w:val="0"/>
      <w:numFmt w:val="bullet"/>
      <w:lvlText w:val="•"/>
      <w:lvlJc w:val="left"/>
      <w:pPr>
        <w:ind w:left="1726" w:hanging="263"/>
      </w:pPr>
      <w:rPr>
        <w:rFonts w:hint="default"/>
        <w:lang w:val="en-US" w:eastAsia="zh-CN" w:bidi="ar-SA"/>
      </w:rPr>
    </w:lvl>
    <w:lvl w:ilvl="4">
      <w:start w:val="0"/>
      <w:numFmt w:val="bullet"/>
      <w:lvlText w:val="•"/>
      <w:lvlJc w:val="left"/>
      <w:pPr>
        <w:ind w:left="2269" w:hanging="263"/>
      </w:pPr>
      <w:rPr>
        <w:rFonts w:hint="default"/>
        <w:lang w:val="en-US" w:eastAsia="zh-CN" w:bidi="ar-SA"/>
      </w:rPr>
    </w:lvl>
    <w:lvl w:ilvl="5">
      <w:start w:val="0"/>
      <w:numFmt w:val="bullet"/>
      <w:lvlText w:val="•"/>
      <w:lvlJc w:val="left"/>
      <w:pPr>
        <w:ind w:left="2811" w:hanging="263"/>
      </w:pPr>
      <w:rPr>
        <w:rFonts w:hint="default"/>
        <w:lang w:val="en-US" w:eastAsia="zh-CN" w:bidi="ar-SA"/>
      </w:rPr>
    </w:lvl>
    <w:lvl w:ilvl="6">
      <w:start w:val="0"/>
      <w:numFmt w:val="bullet"/>
      <w:lvlText w:val="•"/>
      <w:lvlJc w:val="left"/>
      <w:pPr>
        <w:ind w:left="3353" w:hanging="263"/>
      </w:pPr>
      <w:rPr>
        <w:rFonts w:hint="default"/>
        <w:lang w:val="en-US" w:eastAsia="zh-CN" w:bidi="ar-SA"/>
      </w:rPr>
    </w:lvl>
    <w:lvl w:ilvl="7">
      <w:start w:val="0"/>
      <w:numFmt w:val="bullet"/>
      <w:lvlText w:val="•"/>
      <w:lvlJc w:val="left"/>
      <w:pPr>
        <w:ind w:left="3896" w:hanging="263"/>
      </w:pPr>
      <w:rPr>
        <w:rFonts w:hint="default"/>
        <w:lang w:val="en-US" w:eastAsia="zh-CN" w:bidi="ar-SA"/>
      </w:rPr>
    </w:lvl>
    <w:lvl w:ilvl="8">
      <w:start w:val="0"/>
      <w:numFmt w:val="bullet"/>
      <w:lvlText w:val="•"/>
      <w:lvlJc w:val="left"/>
      <w:pPr>
        <w:ind w:left="4438" w:hanging="263"/>
      </w:pPr>
      <w:rPr>
        <w:rFonts w:hint="default"/>
        <w:lang w:val="en-US" w:eastAsia="zh-CN" w:bidi="ar-SA"/>
      </w:rPr>
    </w:lvl>
  </w:abstractNum>
  <w:abstractNum w:abstractNumId="16">
    <w:nsid w:val="39CE4B55"/>
    <w:multiLevelType w:val="hybridMultilevel"/>
    <w:tmpl w:val="00000000"/>
    <w:lvl w:ilvl="0">
      <w:start w:val="1"/>
      <w:numFmt w:val="decimal"/>
      <w:lvlText w:val="%1."/>
      <w:lvlJc w:val="left"/>
      <w:pPr>
        <w:ind w:left="108" w:hanging="263"/>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0"/>
      <w:numFmt w:val="bullet"/>
      <w:lvlText w:val="•"/>
      <w:lvlJc w:val="left"/>
      <w:pPr>
        <w:ind w:left="640" w:hanging="263"/>
      </w:pPr>
      <w:rPr>
        <w:rFonts w:hint="default"/>
        <w:lang w:val="en-US" w:eastAsia="zh-CN" w:bidi="ar-SA"/>
      </w:rPr>
    </w:lvl>
    <w:lvl w:ilvl="2">
      <w:start w:val="0"/>
      <w:numFmt w:val="bullet"/>
      <w:lvlText w:val="•"/>
      <w:lvlJc w:val="left"/>
      <w:pPr>
        <w:ind w:left="1181" w:hanging="263"/>
      </w:pPr>
      <w:rPr>
        <w:rFonts w:hint="default"/>
        <w:lang w:val="en-US" w:eastAsia="zh-CN" w:bidi="ar-SA"/>
      </w:rPr>
    </w:lvl>
    <w:lvl w:ilvl="3">
      <w:start w:val="0"/>
      <w:numFmt w:val="bullet"/>
      <w:lvlText w:val="•"/>
      <w:lvlJc w:val="left"/>
      <w:pPr>
        <w:ind w:left="1722" w:hanging="263"/>
      </w:pPr>
      <w:rPr>
        <w:rFonts w:hint="default"/>
        <w:lang w:val="en-US" w:eastAsia="zh-CN" w:bidi="ar-SA"/>
      </w:rPr>
    </w:lvl>
    <w:lvl w:ilvl="4">
      <w:start w:val="0"/>
      <w:numFmt w:val="bullet"/>
      <w:lvlText w:val="•"/>
      <w:lvlJc w:val="left"/>
      <w:pPr>
        <w:ind w:left="2263" w:hanging="263"/>
      </w:pPr>
      <w:rPr>
        <w:rFonts w:hint="default"/>
        <w:lang w:val="en-US" w:eastAsia="zh-CN" w:bidi="ar-SA"/>
      </w:rPr>
    </w:lvl>
    <w:lvl w:ilvl="5">
      <w:start w:val="0"/>
      <w:numFmt w:val="bullet"/>
      <w:lvlText w:val="•"/>
      <w:lvlJc w:val="left"/>
      <w:pPr>
        <w:ind w:left="2804" w:hanging="263"/>
      </w:pPr>
      <w:rPr>
        <w:rFonts w:hint="default"/>
        <w:lang w:val="en-US" w:eastAsia="zh-CN" w:bidi="ar-SA"/>
      </w:rPr>
    </w:lvl>
    <w:lvl w:ilvl="6">
      <w:start w:val="0"/>
      <w:numFmt w:val="bullet"/>
      <w:lvlText w:val="•"/>
      <w:lvlJc w:val="left"/>
      <w:pPr>
        <w:ind w:left="3345" w:hanging="263"/>
      </w:pPr>
      <w:rPr>
        <w:rFonts w:hint="default"/>
        <w:lang w:val="en-US" w:eastAsia="zh-CN" w:bidi="ar-SA"/>
      </w:rPr>
    </w:lvl>
    <w:lvl w:ilvl="7">
      <w:start w:val="0"/>
      <w:numFmt w:val="bullet"/>
      <w:lvlText w:val="•"/>
      <w:lvlJc w:val="left"/>
      <w:pPr>
        <w:ind w:left="3886" w:hanging="263"/>
      </w:pPr>
      <w:rPr>
        <w:rFonts w:hint="default"/>
        <w:lang w:val="en-US" w:eastAsia="zh-CN" w:bidi="ar-SA"/>
      </w:rPr>
    </w:lvl>
    <w:lvl w:ilvl="8">
      <w:start w:val="0"/>
      <w:numFmt w:val="bullet"/>
      <w:lvlText w:val="•"/>
      <w:lvlJc w:val="left"/>
      <w:pPr>
        <w:ind w:left="4427" w:hanging="263"/>
      </w:pPr>
      <w:rPr>
        <w:rFonts w:hint="default"/>
        <w:lang w:val="en-US" w:eastAsia="zh-CN" w:bidi="ar-SA"/>
      </w:rPr>
    </w:lvl>
  </w:abstractNum>
  <w:abstractNum w:abstractNumId="17">
    <w:nsid w:val="3C987268"/>
    <w:multiLevelType w:val="hybridMultilevel"/>
    <w:tmpl w:val="00000000"/>
    <w:lvl w:ilvl="0">
      <w:start w:val="1"/>
      <w:numFmt w:val="decimal"/>
      <w:lvlText w:val="%1."/>
      <w:lvlJc w:val="left"/>
      <w:pPr>
        <w:ind w:left="108" w:hanging="264"/>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0"/>
      <w:numFmt w:val="bullet"/>
      <w:lvlText w:val="•"/>
      <w:lvlJc w:val="left"/>
      <w:pPr>
        <w:ind w:left="642" w:hanging="264"/>
      </w:pPr>
      <w:rPr>
        <w:rFonts w:hint="default"/>
        <w:lang w:val="en-US" w:eastAsia="zh-CN" w:bidi="ar-SA"/>
      </w:rPr>
    </w:lvl>
    <w:lvl w:ilvl="2">
      <w:start w:val="0"/>
      <w:numFmt w:val="bullet"/>
      <w:lvlText w:val="•"/>
      <w:lvlJc w:val="left"/>
      <w:pPr>
        <w:ind w:left="1185" w:hanging="264"/>
      </w:pPr>
      <w:rPr>
        <w:rFonts w:hint="default"/>
        <w:lang w:val="en-US" w:eastAsia="zh-CN" w:bidi="ar-SA"/>
      </w:rPr>
    </w:lvl>
    <w:lvl w:ilvl="3">
      <w:start w:val="0"/>
      <w:numFmt w:val="bullet"/>
      <w:lvlText w:val="•"/>
      <w:lvlJc w:val="left"/>
      <w:pPr>
        <w:ind w:left="1728" w:hanging="264"/>
      </w:pPr>
      <w:rPr>
        <w:rFonts w:hint="default"/>
        <w:lang w:val="en-US" w:eastAsia="zh-CN" w:bidi="ar-SA"/>
      </w:rPr>
    </w:lvl>
    <w:lvl w:ilvl="4">
      <w:start w:val="0"/>
      <w:numFmt w:val="bullet"/>
      <w:lvlText w:val="•"/>
      <w:lvlJc w:val="left"/>
      <w:pPr>
        <w:ind w:left="2271" w:hanging="264"/>
      </w:pPr>
      <w:rPr>
        <w:rFonts w:hint="default"/>
        <w:lang w:val="en-US" w:eastAsia="zh-CN" w:bidi="ar-SA"/>
      </w:rPr>
    </w:lvl>
    <w:lvl w:ilvl="5">
      <w:start w:val="0"/>
      <w:numFmt w:val="bullet"/>
      <w:lvlText w:val="•"/>
      <w:lvlJc w:val="left"/>
      <w:pPr>
        <w:ind w:left="2814" w:hanging="264"/>
      </w:pPr>
      <w:rPr>
        <w:rFonts w:hint="default"/>
        <w:lang w:val="en-US" w:eastAsia="zh-CN" w:bidi="ar-SA"/>
      </w:rPr>
    </w:lvl>
    <w:lvl w:ilvl="6">
      <w:start w:val="0"/>
      <w:numFmt w:val="bullet"/>
      <w:lvlText w:val="•"/>
      <w:lvlJc w:val="left"/>
      <w:pPr>
        <w:ind w:left="3357" w:hanging="264"/>
      </w:pPr>
      <w:rPr>
        <w:rFonts w:hint="default"/>
        <w:lang w:val="en-US" w:eastAsia="zh-CN" w:bidi="ar-SA"/>
      </w:rPr>
    </w:lvl>
    <w:lvl w:ilvl="7">
      <w:start w:val="0"/>
      <w:numFmt w:val="bullet"/>
      <w:lvlText w:val="•"/>
      <w:lvlJc w:val="left"/>
      <w:pPr>
        <w:ind w:left="3900" w:hanging="264"/>
      </w:pPr>
      <w:rPr>
        <w:rFonts w:hint="default"/>
        <w:lang w:val="en-US" w:eastAsia="zh-CN" w:bidi="ar-SA"/>
      </w:rPr>
    </w:lvl>
    <w:lvl w:ilvl="8">
      <w:start w:val="0"/>
      <w:numFmt w:val="bullet"/>
      <w:lvlText w:val="•"/>
      <w:lvlJc w:val="left"/>
      <w:pPr>
        <w:ind w:left="4443" w:hanging="264"/>
      </w:pPr>
      <w:rPr>
        <w:rFonts w:hint="default"/>
        <w:lang w:val="en-US" w:eastAsia="zh-CN" w:bidi="ar-SA"/>
      </w:rPr>
    </w:lvl>
  </w:abstractNum>
  <w:abstractNum w:abstractNumId="18">
    <w:nsid w:val="420198C4"/>
    <w:multiLevelType w:val="hybridMultilevel"/>
    <w:tmpl w:val="00000000"/>
    <w:lvl w:ilvl="0">
      <w:start w:val="1"/>
      <w:numFmt w:val="decimal"/>
      <w:lvlText w:val="%1."/>
      <w:lvlJc w:val="left"/>
      <w:pPr>
        <w:ind w:left="108" w:hanging="263"/>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0"/>
      <w:numFmt w:val="bullet"/>
      <w:lvlText w:val="•"/>
      <w:lvlJc w:val="left"/>
      <w:pPr>
        <w:ind w:left="641" w:hanging="263"/>
      </w:pPr>
      <w:rPr>
        <w:rFonts w:hint="default"/>
        <w:lang w:val="en-US" w:eastAsia="zh-CN" w:bidi="ar-SA"/>
      </w:rPr>
    </w:lvl>
    <w:lvl w:ilvl="2">
      <w:start w:val="0"/>
      <w:numFmt w:val="bullet"/>
      <w:lvlText w:val="•"/>
      <w:lvlJc w:val="left"/>
      <w:pPr>
        <w:ind w:left="1183" w:hanging="263"/>
      </w:pPr>
      <w:rPr>
        <w:rFonts w:hint="default"/>
        <w:lang w:val="en-US" w:eastAsia="zh-CN" w:bidi="ar-SA"/>
      </w:rPr>
    </w:lvl>
    <w:lvl w:ilvl="3">
      <w:start w:val="0"/>
      <w:numFmt w:val="bullet"/>
      <w:lvlText w:val="•"/>
      <w:lvlJc w:val="left"/>
      <w:pPr>
        <w:ind w:left="1725" w:hanging="263"/>
      </w:pPr>
      <w:rPr>
        <w:rFonts w:hint="default"/>
        <w:lang w:val="en-US" w:eastAsia="zh-CN" w:bidi="ar-SA"/>
      </w:rPr>
    </w:lvl>
    <w:lvl w:ilvl="4">
      <w:start w:val="0"/>
      <w:numFmt w:val="bullet"/>
      <w:lvlText w:val="•"/>
      <w:lvlJc w:val="left"/>
      <w:pPr>
        <w:ind w:left="2266" w:hanging="263"/>
      </w:pPr>
      <w:rPr>
        <w:rFonts w:hint="default"/>
        <w:lang w:val="en-US" w:eastAsia="zh-CN" w:bidi="ar-SA"/>
      </w:rPr>
    </w:lvl>
    <w:lvl w:ilvl="5">
      <w:start w:val="0"/>
      <w:numFmt w:val="bullet"/>
      <w:lvlText w:val="•"/>
      <w:lvlJc w:val="left"/>
      <w:pPr>
        <w:ind w:left="2808" w:hanging="263"/>
      </w:pPr>
      <w:rPr>
        <w:rFonts w:hint="default"/>
        <w:lang w:val="en-US" w:eastAsia="zh-CN" w:bidi="ar-SA"/>
      </w:rPr>
    </w:lvl>
    <w:lvl w:ilvl="6">
      <w:start w:val="0"/>
      <w:numFmt w:val="bullet"/>
      <w:lvlText w:val="•"/>
      <w:lvlJc w:val="left"/>
      <w:pPr>
        <w:ind w:left="3350" w:hanging="263"/>
      </w:pPr>
      <w:rPr>
        <w:rFonts w:hint="default"/>
        <w:lang w:val="en-US" w:eastAsia="zh-CN" w:bidi="ar-SA"/>
      </w:rPr>
    </w:lvl>
    <w:lvl w:ilvl="7">
      <w:start w:val="0"/>
      <w:numFmt w:val="bullet"/>
      <w:lvlText w:val="•"/>
      <w:lvlJc w:val="left"/>
      <w:pPr>
        <w:ind w:left="3891" w:hanging="263"/>
      </w:pPr>
      <w:rPr>
        <w:rFonts w:hint="default"/>
        <w:lang w:val="en-US" w:eastAsia="zh-CN" w:bidi="ar-SA"/>
      </w:rPr>
    </w:lvl>
    <w:lvl w:ilvl="8">
      <w:start w:val="0"/>
      <w:numFmt w:val="bullet"/>
      <w:lvlText w:val="•"/>
      <w:lvlJc w:val="left"/>
      <w:pPr>
        <w:ind w:left="4433" w:hanging="263"/>
      </w:pPr>
      <w:rPr>
        <w:rFonts w:hint="default"/>
        <w:lang w:val="en-US" w:eastAsia="zh-CN" w:bidi="ar-SA"/>
      </w:rPr>
    </w:lvl>
  </w:abstractNum>
  <w:abstractNum w:abstractNumId="19">
    <w:nsid w:val="4686DCD3"/>
    <w:multiLevelType w:val="hybridMultilevel"/>
    <w:tmpl w:val="00000000"/>
    <w:lvl w:ilvl="0">
      <w:start w:val="2"/>
      <w:numFmt w:val="decimal"/>
      <w:lvlText w:val="%1."/>
      <w:lvlJc w:val="left"/>
      <w:pPr>
        <w:ind w:left="108" w:hanging="264"/>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0"/>
      <w:numFmt w:val="bullet"/>
      <w:lvlText w:val="•"/>
      <w:lvlJc w:val="left"/>
      <w:pPr>
        <w:ind w:left="642" w:hanging="264"/>
      </w:pPr>
      <w:rPr>
        <w:rFonts w:hint="default"/>
        <w:lang w:val="en-US" w:eastAsia="zh-CN" w:bidi="ar-SA"/>
      </w:rPr>
    </w:lvl>
    <w:lvl w:ilvl="2">
      <w:start w:val="0"/>
      <w:numFmt w:val="bullet"/>
      <w:lvlText w:val="•"/>
      <w:lvlJc w:val="left"/>
      <w:pPr>
        <w:ind w:left="1184" w:hanging="264"/>
      </w:pPr>
      <w:rPr>
        <w:rFonts w:hint="default"/>
        <w:lang w:val="en-US" w:eastAsia="zh-CN" w:bidi="ar-SA"/>
      </w:rPr>
    </w:lvl>
    <w:lvl w:ilvl="3">
      <w:start w:val="0"/>
      <w:numFmt w:val="bullet"/>
      <w:lvlText w:val="•"/>
      <w:lvlJc w:val="left"/>
      <w:pPr>
        <w:ind w:left="1726" w:hanging="264"/>
      </w:pPr>
      <w:rPr>
        <w:rFonts w:hint="default"/>
        <w:lang w:val="en-US" w:eastAsia="zh-CN" w:bidi="ar-SA"/>
      </w:rPr>
    </w:lvl>
    <w:lvl w:ilvl="4">
      <w:start w:val="0"/>
      <w:numFmt w:val="bullet"/>
      <w:lvlText w:val="•"/>
      <w:lvlJc w:val="left"/>
      <w:pPr>
        <w:ind w:left="2269" w:hanging="264"/>
      </w:pPr>
      <w:rPr>
        <w:rFonts w:hint="default"/>
        <w:lang w:val="en-US" w:eastAsia="zh-CN" w:bidi="ar-SA"/>
      </w:rPr>
    </w:lvl>
    <w:lvl w:ilvl="5">
      <w:start w:val="0"/>
      <w:numFmt w:val="bullet"/>
      <w:lvlText w:val="•"/>
      <w:lvlJc w:val="left"/>
      <w:pPr>
        <w:ind w:left="2811" w:hanging="264"/>
      </w:pPr>
      <w:rPr>
        <w:rFonts w:hint="default"/>
        <w:lang w:val="en-US" w:eastAsia="zh-CN" w:bidi="ar-SA"/>
      </w:rPr>
    </w:lvl>
    <w:lvl w:ilvl="6">
      <w:start w:val="0"/>
      <w:numFmt w:val="bullet"/>
      <w:lvlText w:val="•"/>
      <w:lvlJc w:val="left"/>
      <w:pPr>
        <w:ind w:left="3353" w:hanging="264"/>
      </w:pPr>
      <w:rPr>
        <w:rFonts w:hint="default"/>
        <w:lang w:val="en-US" w:eastAsia="zh-CN" w:bidi="ar-SA"/>
      </w:rPr>
    </w:lvl>
    <w:lvl w:ilvl="7">
      <w:start w:val="0"/>
      <w:numFmt w:val="bullet"/>
      <w:lvlText w:val="•"/>
      <w:lvlJc w:val="left"/>
      <w:pPr>
        <w:ind w:left="3896" w:hanging="264"/>
      </w:pPr>
      <w:rPr>
        <w:rFonts w:hint="default"/>
        <w:lang w:val="en-US" w:eastAsia="zh-CN" w:bidi="ar-SA"/>
      </w:rPr>
    </w:lvl>
    <w:lvl w:ilvl="8">
      <w:start w:val="0"/>
      <w:numFmt w:val="bullet"/>
      <w:lvlText w:val="•"/>
      <w:lvlJc w:val="left"/>
      <w:pPr>
        <w:ind w:left="4438" w:hanging="264"/>
      </w:pPr>
      <w:rPr>
        <w:rFonts w:hint="default"/>
        <w:lang w:val="en-US" w:eastAsia="zh-CN" w:bidi="ar-SA"/>
      </w:rPr>
    </w:lvl>
  </w:abstractNum>
  <w:abstractNum w:abstractNumId="20">
    <w:nsid w:val="49A72B1F"/>
    <w:multiLevelType w:val="hybridMultilevel"/>
    <w:tmpl w:val="00000000"/>
    <w:lvl w:ilvl="0">
      <w:start w:val="1"/>
      <w:numFmt w:val="decimal"/>
      <w:lvlText w:val="%1."/>
      <w:lvlJc w:val="left"/>
      <w:pPr>
        <w:ind w:left="108" w:hanging="264"/>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0"/>
      <w:numFmt w:val="bullet"/>
      <w:lvlText w:val="•"/>
      <w:lvlJc w:val="left"/>
      <w:pPr>
        <w:ind w:left="642" w:hanging="264"/>
      </w:pPr>
      <w:rPr>
        <w:rFonts w:hint="default"/>
        <w:lang w:val="en-US" w:eastAsia="zh-CN" w:bidi="ar-SA"/>
      </w:rPr>
    </w:lvl>
    <w:lvl w:ilvl="2">
      <w:start w:val="0"/>
      <w:numFmt w:val="bullet"/>
      <w:lvlText w:val="•"/>
      <w:lvlJc w:val="left"/>
      <w:pPr>
        <w:ind w:left="1184" w:hanging="264"/>
      </w:pPr>
      <w:rPr>
        <w:rFonts w:hint="default"/>
        <w:lang w:val="en-US" w:eastAsia="zh-CN" w:bidi="ar-SA"/>
      </w:rPr>
    </w:lvl>
    <w:lvl w:ilvl="3">
      <w:start w:val="0"/>
      <w:numFmt w:val="bullet"/>
      <w:lvlText w:val="•"/>
      <w:lvlJc w:val="left"/>
      <w:pPr>
        <w:ind w:left="1726" w:hanging="264"/>
      </w:pPr>
      <w:rPr>
        <w:rFonts w:hint="default"/>
        <w:lang w:val="en-US" w:eastAsia="zh-CN" w:bidi="ar-SA"/>
      </w:rPr>
    </w:lvl>
    <w:lvl w:ilvl="4">
      <w:start w:val="0"/>
      <w:numFmt w:val="bullet"/>
      <w:lvlText w:val="•"/>
      <w:lvlJc w:val="left"/>
      <w:pPr>
        <w:ind w:left="2269" w:hanging="264"/>
      </w:pPr>
      <w:rPr>
        <w:rFonts w:hint="default"/>
        <w:lang w:val="en-US" w:eastAsia="zh-CN" w:bidi="ar-SA"/>
      </w:rPr>
    </w:lvl>
    <w:lvl w:ilvl="5">
      <w:start w:val="0"/>
      <w:numFmt w:val="bullet"/>
      <w:lvlText w:val="•"/>
      <w:lvlJc w:val="left"/>
      <w:pPr>
        <w:ind w:left="2811" w:hanging="264"/>
      </w:pPr>
      <w:rPr>
        <w:rFonts w:hint="default"/>
        <w:lang w:val="en-US" w:eastAsia="zh-CN" w:bidi="ar-SA"/>
      </w:rPr>
    </w:lvl>
    <w:lvl w:ilvl="6">
      <w:start w:val="0"/>
      <w:numFmt w:val="bullet"/>
      <w:lvlText w:val="•"/>
      <w:lvlJc w:val="left"/>
      <w:pPr>
        <w:ind w:left="3353" w:hanging="264"/>
      </w:pPr>
      <w:rPr>
        <w:rFonts w:hint="default"/>
        <w:lang w:val="en-US" w:eastAsia="zh-CN" w:bidi="ar-SA"/>
      </w:rPr>
    </w:lvl>
    <w:lvl w:ilvl="7">
      <w:start w:val="0"/>
      <w:numFmt w:val="bullet"/>
      <w:lvlText w:val="•"/>
      <w:lvlJc w:val="left"/>
      <w:pPr>
        <w:ind w:left="3896" w:hanging="264"/>
      </w:pPr>
      <w:rPr>
        <w:rFonts w:hint="default"/>
        <w:lang w:val="en-US" w:eastAsia="zh-CN" w:bidi="ar-SA"/>
      </w:rPr>
    </w:lvl>
    <w:lvl w:ilvl="8">
      <w:start w:val="0"/>
      <w:numFmt w:val="bullet"/>
      <w:lvlText w:val="•"/>
      <w:lvlJc w:val="left"/>
      <w:pPr>
        <w:ind w:left="4438" w:hanging="264"/>
      </w:pPr>
      <w:rPr>
        <w:rFonts w:hint="default"/>
        <w:lang w:val="en-US" w:eastAsia="zh-CN" w:bidi="ar-SA"/>
      </w:rPr>
    </w:lvl>
  </w:abstractNum>
  <w:abstractNum w:abstractNumId="21">
    <w:nsid w:val="49CA623C"/>
    <w:multiLevelType w:val="hybridMultilevel"/>
    <w:tmpl w:val="00000000"/>
    <w:lvl w:ilvl="0">
      <w:start w:val="1"/>
      <w:numFmt w:val="decimal"/>
      <w:lvlText w:val="%1."/>
      <w:lvlJc w:val="left"/>
      <w:pPr>
        <w:ind w:left="108" w:hanging="264"/>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0"/>
      <w:numFmt w:val="bullet"/>
      <w:lvlText w:val="•"/>
      <w:lvlJc w:val="left"/>
      <w:pPr>
        <w:ind w:left="642" w:hanging="264"/>
      </w:pPr>
      <w:rPr>
        <w:rFonts w:hint="default"/>
        <w:lang w:val="en-US" w:eastAsia="zh-CN" w:bidi="ar-SA"/>
      </w:rPr>
    </w:lvl>
    <w:lvl w:ilvl="2">
      <w:start w:val="0"/>
      <w:numFmt w:val="bullet"/>
      <w:lvlText w:val="•"/>
      <w:lvlJc w:val="left"/>
      <w:pPr>
        <w:ind w:left="1185" w:hanging="264"/>
      </w:pPr>
      <w:rPr>
        <w:rFonts w:hint="default"/>
        <w:lang w:val="en-US" w:eastAsia="zh-CN" w:bidi="ar-SA"/>
      </w:rPr>
    </w:lvl>
    <w:lvl w:ilvl="3">
      <w:start w:val="0"/>
      <w:numFmt w:val="bullet"/>
      <w:lvlText w:val="•"/>
      <w:lvlJc w:val="left"/>
      <w:pPr>
        <w:ind w:left="1728" w:hanging="264"/>
      </w:pPr>
      <w:rPr>
        <w:rFonts w:hint="default"/>
        <w:lang w:val="en-US" w:eastAsia="zh-CN" w:bidi="ar-SA"/>
      </w:rPr>
    </w:lvl>
    <w:lvl w:ilvl="4">
      <w:start w:val="0"/>
      <w:numFmt w:val="bullet"/>
      <w:lvlText w:val="•"/>
      <w:lvlJc w:val="left"/>
      <w:pPr>
        <w:ind w:left="2271" w:hanging="264"/>
      </w:pPr>
      <w:rPr>
        <w:rFonts w:hint="default"/>
        <w:lang w:val="en-US" w:eastAsia="zh-CN" w:bidi="ar-SA"/>
      </w:rPr>
    </w:lvl>
    <w:lvl w:ilvl="5">
      <w:start w:val="0"/>
      <w:numFmt w:val="bullet"/>
      <w:lvlText w:val="•"/>
      <w:lvlJc w:val="left"/>
      <w:pPr>
        <w:ind w:left="2814" w:hanging="264"/>
      </w:pPr>
      <w:rPr>
        <w:rFonts w:hint="default"/>
        <w:lang w:val="en-US" w:eastAsia="zh-CN" w:bidi="ar-SA"/>
      </w:rPr>
    </w:lvl>
    <w:lvl w:ilvl="6">
      <w:start w:val="0"/>
      <w:numFmt w:val="bullet"/>
      <w:lvlText w:val="•"/>
      <w:lvlJc w:val="left"/>
      <w:pPr>
        <w:ind w:left="3357" w:hanging="264"/>
      </w:pPr>
      <w:rPr>
        <w:rFonts w:hint="default"/>
        <w:lang w:val="en-US" w:eastAsia="zh-CN" w:bidi="ar-SA"/>
      </w:rPr>
    </w:lvl>
    <w:lvl w:ilvl="7">
      <w:start w:val="0"/>
      <w:numFmt w:val="bullet"/>
      <w:lvlText w:val="•"/>
      <w:lvlJc w:val="left"/>
      <w:pPr>
        <w:ind w:left="3900" w:hanging="264"/>
      </w:pPr>
      <w:rPr>
        <w:rFonts w:hint="default"/>
        <w:lang w:val="en-US" w:eastAsia="zh-CN" w:bidi="ar-SA"/>
      </w:rPr>
    </w:lvl>
    <w:lvl w:ilvl="8">
      <w:start w:val="0"/>
      <w:numFmt w:val="bullet"/>
      <w:lvlText w:val="•"/>
      <w:lvlJc w:val="left"/>
      <w:pPr>
        <w:ind w:left="4443" w:hanging="264"/>
      </w:pPr>
      <w:rPr>
        <w:rFonts w:hint="default"/>
        <w:lang w:val="en-US" w:eastAsia="zh-CN" w:bidi="ar-SA"/>
      </w:rPr>
    </w:lvl>
  </w:abstractNum>
  <w:abstractNum w:abstractNumId="22">
    <w:nsid w:val="4CE592B4"/>
    <w:multiLevelType w:val="hybridMultilevel"/>
    <w:tmpl w:val="00000000"/>
    <w:lvl w:ilvl="0">
      <w:start w:val="2"/>
      <w:numFmt w:val="decimal"/>
      <w:lvlText w:val="%1."/>
      <w:lvlJc w:val="left"/>
      <w:pPr>
        <w:ind w:left="108" w:hanging="264"/>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0"/>
      <w:numFmt w:val="bullet"/>
      <w:lvlText w:val="•"/>
      <w:lvlJc w:val="left"/>
      <w:pPr>
        <w:ind w:left="642" w:hanging="264"/>
      </w:pPr>
      <w:rPr>
        <w:rFonts w:hint="default"/>
        <w:lang w:val="en-US" w:eastAsia="zh-CN" w:bidi="ar-SA"/>
      </w:rPr>
    </w:lvl>
    <w:lvl w:ilvl="2">
      <w:start w:val="0"/>
      <w:numFmt w:val="bullet"/>
      <w:lvlText w:val="•"/>
      <w:lvlJc w:val="left"/>
      <w:pPr>
        <w:ind w:left="1185" w:hanging="264"/>
      </w:pPr>
      <w:rPr>
        <w:rFonts w:hint="default"/>
        <w:lang w:val="en-US" w:eastAsia="zh-CN" w:bidi="ar-SA"/>
      </w:rPr>
    </w:lvl>
    <w:lvl w:ilvl="3">
      <w:start w:val="0"/>
      <w:numFmt w:val="bullet"/>
      <w:lvlText w:val="•"/>
      <w:lvlJc w:val="left"/>
      <w:pPr>
        <w:ind w:left="1728" w:hanging="264"/>
      </w:pPr>
      <w:rPr>
        <w:rFonts w:hint="default"/>
        <w:lang w:val="en-US" w:eastAsia="zh-CN" w:bidi="ar-SA"/>
      </w:rPr>
    </w:lvl>
    <w:lvl w:ilvl="4">
      <w:start w:val="0"/>
      <w:numFmt w:val="bullet"/>
      <w:lvlText w:val="•"/>
      <w:lvlJc w:val="left"/>
      <w:pPr>
        <w:ind w:left="2271" w:hanging="264"/>
      </w:pPr>
      <w:rPr>
        <w:rFonts w:hint="default"/>
        <w:lang w:val="en-US" w:eastAsia="zh-CN" w:bidi="ar-SA"/>
      </w:rPr>
    </w:lvl>
    <w:lvl w:ilvl="5">
      <w:start w:val="0"/>
      <w:numFmt w:val="bullet"/>
      <w:lvlText w:val="•"/>
      <w:lvlJc w:val="left"/>
      <w:pPr>
        <w:ind w:left="2814" w:hanging="264"/>
      </w:pPr>
      <w:rPr>
        <w:rFonts w:hint="default"/>
        <w:lang w:val="en-US" w:eastAsia="zh-CN" w:bidi="ar-SA"/>
      </w:rPr>
    </w:lvl>
    <w:lvl w:ilvl="6">
      <w:start w:val="0"/>
      <w:numFmt w:val="bullet"/>
      <w:lvlText w:val="•"/>
      <w:lvlJc w:val="left"/>
      <w:pPr>
        <w:ind w:left="3357" w:hanging="264"/>
      </w:pPr>
      <w:rPr>
        <w:rFonts w:hint="default"/>
        <w:lang w:val="en-US" w:eastAsia="zh-CN" w:bidi="ar-SA"/>
      </w:rPr>
    </w:lvl>
    <w:lvl w:ilvl="7">
      <w:start w:val="0"/>
      <w:numFmt w:val="bullet"/>
      <w:lvlText w:val="•"/>
      <w:lvlJc w:val="left"/>
      <w:pPr>
        <w:ind w:left="3900" w:hanging="264"/>
      </w:pPr>
      <w:rPr>
        <w:rFonts w:hint="default"/>
        <w:lang w:val="en-US" w:eastAsia="zh-CN" w:bidi="ar-SA"/>
      </w:rPr>
    </w:lvl>
    <w:lvl w:ilvl="8">
      <w:start w:val="0"/>
      <w:numFmt w:val="bullet"/>
      <w:lvlText w:val="•"/>
      <w:lvlJc w:val="left"/>
      <w:pPr>
        <w:ind w:left="4443" w:hanging="264"/>
      </w:pPr>
      <w:rPr>
        <w:rFonts w:hint="default"/>
        <w:lang w:val="en-US" w:eastAsia="zh-CN" w:bidi="ar-SA"/>
      </w:rPr>
    </w:lvl>
  </w:abstractNum>
  <w:abstractNum w:abstractNumId="23">
    <w:nsid w:val="4F793202"/>
    <w:multiLevelType w:val="hybridMultilevel"/>
    <w:tmpl w:val="00000000"/>
    <w:lvl w:ilvl="0">
      <w:start w:val="1"/>
      <w:numFmt w:val="decimal"/>
      <w:lvlText w:val="%1."/>
      <w:lvlJc w:val="left"/>
      <w:pPr>
        <w:ind w:left="108" w:hanging="264"/>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0"/>
      <w:numFmt w:val="bullet"/>
      <w:lvlText w:val="•"/>
      <w:lvlJc w:val="left"/>
      <w:pPr>
        <w:ind w:left="642" w:hanging="264"/>
      </w:pPr>
      <w:rPr>
        <w:rFonts w:hint="default"/>
        <w:lang w:val="en-US" w:eastAsia="zh-CN" w:bidi="ar-SA"/>
      </w:rPr>
    </w:lvl>
    <w:lvl w:ilvl="2">
      <w:start w:val="0"/>
      <w:numFmt w:val="bullet"/>
      <w:lvlText w:val="•"/>
      <w:lvlJc w:val="left"/>
      <w:pPr>
        <w:ind w:left="1185" w:hanging="264"/>
      </w:pPr>
      <w:rPr>
        <w:rFonts w:hint="default"/>
        <w:lang w:val="en-US" w:eastAsia="zh-CN" w:bidi="ar-SA"/>
      </w:rPr>
    </w:lvl>
    <w:lvl w:ilvl="3">
      <w:start w:val="0"/>
      <w:numFmt w:val="bullet"/>
      <w:lvlText w:val="•"/>
      <w:lvlJc w:val="left"/>
      <w:pPr>
        <w:ind w:left="1728" w:hanging="264"/>
      </w:pPr>
      <w:rPr>
        <w:rFonts w:hint="default"/>
        <w:lang w:val="en-US" w:eastAsia="zh-CN" w:bidi="ar-SA"/>
      </w:rPr>
    </w:lvl>
    <w:lvl w:ilvl="4">
      <w:start w:val="0"/>
      <w:numFmt w:val="bullet"/>
      <w:lvlText w:val="•"/>
      <w:lvlJc w:val="left"/>
      <w:pPr>
        <w:ind w:left="2271" w:hanging="264"/>
      </w:pPr>
      <w:rPr>
        <w:rFonts w:hint="default"/>
        <w:lang w:val="en-US" w:eastAsia="zh-CN" w:bidi="ar-SA"/>
      </w:rPr>
    </w:lvl>
    <w:lvl w:ilvl="5">
      <w:start w:val="0"/>
      <w:numFmt w:val="bullet"/>
      <w:lvlText w:val="•"/>
      <w:lvlJc w:val="left"/>
      <w:pPr>
        <w:ind w:left="2814" w:hanging="264"/>
      </w:pPr>
      <w:rPr>
        <w:rFonts w:hint="default"/>
        <w:lang w:val="en-US" w:eastAsia="zh-CN" w:bidi="ar-SA"/>
      </w:rPr>
    </w:lvl>
    <w:lvl w:ilvl="6">
      <w:start w:val="0"/>
      <w:numFmt w:val="bullet"/>
      <w:lvlText w:val="•"/>
      <w:lvlJc w:val="left"/>
      <w:pPr>
        <w:ind w:left="3357" w:hanging="264"/>
      </w:pPr>
      <w:rPr>
        <w:rFonts w:hint="default"/>
        <w:lang w:val="en-US" w:eastAsia="zh-CN" w:bidi="ar-SA"/>
      </w:rPr>
    </w:lvl>
    <w:lvl w:ilvl="7">
      <w:start w:val="0"/>
      <w:numFmt w:val="bullet"/>
      <w:lvlText w:val="•"/>
      <w:lvlJc w:val="left"/>
      <w:pPr>
        <w:ind w:left="3900" w:hanging="264"/>
      </w:pPr>
      <w:rPr>
        <w:rFonts w:hint="default"/>
        <w:lang w:val="en-US" w:eastAsia="zh-CN" w:bidi="ar-SA"/>
      </w:rPr>
    </w:lvl>
    <w:lvl w:ilvl="8">
      <w:start w:val="0"/>
      <w:numFmt w:val="bullet"/>
      <w:lvlText w:val="•"/>
      <w:lvlJc w:val="left"/>
      <w:pPr>
        <w:ind w:left="4443" w:hanging="264"/>
      </w:pPr>
      <w:rPr>
        <w:rFonts w:hint="default"/>
        <w:lang w:val="en-US" w:eastAsia="zh-CN" w:bidi="ar-SA"/>
      </w:rPr>
    </w:lvl>
  </w:abstractNum>
  <w:abstractNum w:abstractNumId="24">
    <w:nsid w:val="50E397D6"/>
    <w:multiLevelType w:val="hybridMultilevel"/>
    <w:tmpl w:val="00000000"/>
    <w:lvl w:ilvl="0">
      <w:start w:val="1"/>
      <w:numFmt w:val="decimal"/>
      <w:lvlText w:val="%1."/>
      <w:lvlJc w:val="left"/>
      <w:pPr>
        <w:ind w:left="108" w:hanging="263"/>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0"/>
      <w:numFmt w:val="bullet"/>
      <w:lvlText w:val="•"/>
      <w:lvlJc w:val="left"/>
      <w:pPr>
        <w:ind w:left="640" w:hanging="263"/>
      </w:pPr>
      <w:rPr>
        <w:rFonts w:hint="default"/>
        <w:lang w:val="en-US" w:eastAsia="zh-CN" w:bidi="ar-SA"/>
      </w:rPr>
    </w:lvl>
    <w:lvl w:ilvl="2">
      <w:start w:val="0"/>
      <w:numFmt w:val="bullet"/>
      <w:lvlText w:val="•"/>
      <w:lvlJc w:val="left"/>
      <w:pPr>
        <w:ind w:left="1181" w:hanging="263"/>
      </w:pPr>
      <w:rPr>
        <w:rFonts w:hint="default"/>
        <w:lang w:val="en-US" w:eastAsia="zh-CN" w:bidi="ar-SA"/>
      </w:rPr>
    </w:lvl>
    <w:lvl w:ilvl="3">
      <w:start w:val="0"/>
      <w:numFmt w:val="bullet"/>
      <w:lvlText w:val="•"/>
      <w:lvlJc w:val="left"/>
      <w:pPr>
        <w:ind w:left="1722" w:hanging="263"/>
      </w:pPr>
      <w:rPr>
        <w:rFonts w:hint="default"/>
        <w:lang w:val="en-US" w:eastAsia="zh-CN" w:bidi="ar-SA"/>
      </w:rPr>
    </w:lvl>
    <w:lvl w:ilvl="4">
      <w:start w:val="0"/>
      <w:numFmt w:val="bullet"/>
      <w:lvlText w:val="•"/>
      <w:lvlJc w:val="left"/>
      <w:pPr>
        <w:ind w:left="2263" w:hanging="263"/>
      </w:pPr>
      <w:rPr>
        <w:rFonts w:hint="default"/>
        <w:lang w:val="en-US" w:eastAsia="zh-CN" w:bidi="ar-SA"/>
      </w:rPr>
    </w:lvl>
    <w:lvl w:ilvl="5">
      <w:start w:val="0"/>
      <w:numFmt w:val="bullet"/>
      <w:lvlText w:val="•"/>
      <w:lvlJc w:val="left"/>
      <w:pPr>
        <w:ind w:left="2804" w:hanging="263"/>
      </w:pPr>
      <w:rPr>
        <w:rFonts w:hint="default"/>
        <w:lang w:val="en-US" w:eastAsia="zh-CN" w:bidi="ar-SA"/>
      </w:rPr>
    </w:lvl>
    <w:lvl w:ilvl="6">
      <w:start w:val="0"/>
      <w:numFmt w:val="bullet"/>
      <w:lvlText w:val="•"/>
      <w:lvlJc w:val="left"/>
      <w:pPr>
        <w:ind w:left="3345" w:hanging="263"/>
      </w:pPr>
      <w:rPr>
        <w:rFonts w:hint="default"/>
        <w:lang w:val="en-US" w:eastAsia="zh-CN" w:bidi="ar-SA"/>
      </w:rPr>
    </w:lvl>
    <w:lvl w:ilvl="7">
      <w:start w:val="0"/>
      <w:numFmt w:val="bullet"/>
      <w:lvlText w:val="•"/>
      <w:lvlJc w:val="left"/>
      <w:pPr>
        <w:ind w:left="3886" w:hanging="263"/>
      </w:pPr>
      <w:rPr>
        <w:rFonts w:hint="default"/>
        <w:lang w:val="en-US" w:eastAsia="zh-CN" w:bidi="ar-SA"/>
      </w:rPr>
    </w:lvl>
    <w:lvl w:ilvl="8">
      <w:start w:val="0"/>
      <w:numFmt w:val="bullet"/>
      <w:lvlText w:val="•"/>
      <w:lvlJc w:val="left"/>
      <w:pPr>
        <w:ind w:left="4427" w:hanging="263"/>
      </w:pPr>
      <w:rPr>
        <w:rFonts w:hint="default"/>
        <w:lang w:val="en-US" w:eastAsia="zh-CN" w:bidi="ar-SA"/>
      </w:rPr>
    </w:lvl>
  </w:abstractNum>
  <w:abstractNum w:abstractNumId="25">
    <w:nsid w:val="55D22F1E"/>
    <w:multiLevelType w:val="hybridMultilevel"/>
    <w:tmpl w:val="00000000"/>
    <w:lvl w:ilvl="0">
      <w:start w:val="1"/>
      <w:numFmt w:val="decimal"/>
      <w:lvlText w:val="%1."/>
      <w:lvlJc w:val="left"/>
      <w:pPr>
        <w:ind w:left="370" w:hanging="263"/>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0"/>
      <w:numFmt w:val="bullet"/>
      <w:lvlText w:val="•"/>
      <w:lvlJc w:val="left"/>
      <w:pPr>
        <w:ind w:left="893" w:hanging="263"/>
      </w:pPr>
      <w:rPr>
        <w:rFonts w:hint="default"/>
        <w:lang w:val="en-US" w:eastAsia="zh-CN" w:bidi="ar-SA"/>
      </w:rPr>
    </w:lvl>
    <w:lvl w:ilvl="2">
      <w:start w:val="0"/>
      <w:numFmt w:val="bullet"/>
      <w:lvlText w:val="•"/>
      <w:lvlJc w:val="left"/>
      <w:pPr>
        <w:ind w:left="1407" w:hanging="263"/>
      </w:pPr>
      <w:rPr>
        <w:rFonts w:hint="default"/>
        <w:lang w:val="en-US" w:eastAsia="zh-CN" w:bidi="ar-SA"/>
      </w:rPr>
    </w:lvl>
    <w:lvl w:ilvl="3">
      <w:start w:val="0"/>
      <w:numFmt w:val="bullet"/>
      <w:lvlText w:val="•"/>
      <w:lvlJc w:val="left"/>
      <w:pPr>
        <w:ind w:left="1920" w:hanging="263"/>
      </w:pPr>
      <w:rPr>
        <w:rFonts w:hint="default"/>
        <w:lang w:val="en-US" w:eastAsia="zh-CN" w:bidi="ar-SA"/>
      </w:rPr>
    </w:lvl>
    <w:lvl w:ilvl="4">
      <w:start w:val="0"/>
      <w:numFmt w:val="bullet"/>
      <w:lvlText w:val="•"/>
      <w:lvlJc w:val="left"/>
      <w:pPr>
        <w:ind w:left="2434" w:hanging="263"/>
      </w:pPr>
      <w:rPr>
        <w:rFonts w:hint="default"/>
        <w:lang w:val="en-US" w:eastAsia="zh-CN" w:bidi="ar-SA"/>
      </w:rPr>
    </w:lvl>
    <w:lvl w:ilvl="5">
      <w:start w:val="0"/>
      <w:numFmt w:val="bullet"/>
      <w:lvlText w:val="•"/>
      <w:lvlJc w:val="left"/>
      <w:pPr>
        <w:ind w:left="2948" w:hanging="263"/>
      </w:pPr>
      <w:rPr>
        <w:rFonts w:hint="default"/>
        <w:lang w:val="en-US" w:eastAsia="zh-CN" w:bidi="ar-SA"/>
      </w:rPr>
    </w:lvl>
    <w:lvl w:ilvl="6">
      <w:start w:val="0"/>
      <w:numFmt w:val="bullet"/>
      <w:lvlText w:val="•"/>
      <w:lvlJc w:val="left"/>
      <w:pPr>
        <w:ind w:left="3461" w:hanging="263"/>
      </w:pPr>
      <w:rPr>
        <w:rFonts w:hint="default"/>
        <w:lang w:val="en-US" w:eastAsia="zh-CN" w:bidi="ar-SA"/>
      </w:rPr>
    </w:lvl>
    <w:lvl w:ilvl="7">
      <w:start w:val="0"/>
      <w:numFmt w:val="bullet"/>
      <w:lvlText w:val="•"/>
      <w:lvlJc w:val="left"/>
      <w:pPr>
        <w:ind w:left="3975" w:hanging="263"/>
      </w:pPr>
      <w:rPr>
        <w:rFonts w:hint="default"/>
        <w:lang w:val="en-US" w:eastAsia="zh-CN" w:bidi="ar-SA"/>
      </w:rPr>
    </w:lvl>
    <w:lvl w:ilvl="8">
      <w:start w:val="0"/>
      <w:numFmt w:val="bullet"/>
      <w:lvlText w:val="•"/>
      <w:lvlJc w:val="left"/>
      <w:pPr>
        <w:ind w:left="4488" w:hanging="263"/>
      </w:pPr>
      <w:rPr>
        <w:rFonts w:hint="default"/>
        <w:lang w:val="en-US" w:eastAsia="zh-CN" w:bidi="ar-SA"/>
      </w:rPr>
    </w:lvl>
  </w:abstractNum>
  <w:abstractNum w:abstractNumId="26">
    <w:nsid w:val="571CDED2"/>
    <w:multiLevelType w:val="hybridMultilevel"/>
    <w:tmpl w:val="00000000"/>
    <w:lvl w:ilvl="0">
      <w:start w:val="1"/>
      <w:numFmt w:val="decimal"/>
      <w:lvlText w:val="%1."/>
      <w:lvlJc w:val="left"/>
      <w:pPr>
        <w:ind w:left="370" w:hanging="263"/>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0"/>
      <w:numFmt w:val="bullet"/>
      <w:lvlText w:val="•"/>
      <w:lvlJc w:val="left"/>
      <w:pPr>
        <w:ind w:left="894" w:hanging="263"/>
      </w:pPr>
      <w:rPr>
        <w:rFonts w:hint="default"/>
        <w:lang w:val="en-US" w:eastAsia="zh-CN" w:bidi="ar-SA"/>
      </w:rPr>
    </w:lvl>
    <w:lvl w:ilvl="2">
      <w:start w:val="0"/>
      <w:numFmt w:val="bullet"/>
      <w:lvlText w:val="•"/>
      <w:lvlJc w:val="left"/>
      <w:pPr>
        <w:ind w:left="1408" w:hanging="263"/>
      </w:pPr>
      <w:rPr>
        <w:rFonts w:hint="default"/>
        <w:lang w:val="en-US" w:eastAsia="zh-CN" w:bidi="ar-SA"/>
      </w:rPr>
    </w:lvl>
    <w:lvl w:ilvl="3">
      <w:start w:val="0"/>
      <w:numFmt w:val="bullet"/>
      <w:lvlText w:val="•"/>
      <w:lvlJc w:val="left"/>
      <w:pPr>
        <w:ind w:left="1922" w:hanging="263"/>
      </w:pPr>
      <w:rPr>
        <w:rFonts w:hint="default"/>
        <w:lang w:val="en-US" w:eastAsia="zh-CN" w:bidi="ar-SA"/>
      </w:rPr>
    </w:lvl>
    <w:lvl w:ilvl="4">
      <w:start w:val="0"/>
      <w:numFmt w:val="bullet"/>
      <w:lvlText w:val="•"/>
      <w:lvlJc w:val="left"/>
      <w:pPr>
        <w:ind w:left="2437" w:hanging="263"/>
      </w:pPr>
      <w:rPr>
        <w:rFonts w:hint="default"/>
        <w:lang w:val="en-US" w:eastAsia="zh-CN" w:bidi="ar-SA"/>
      </w:rPr>
    </w:lvl>
    <w:lvl w:ilvl="5">
      <w:start w:val="0"/>
      <w:numFmt w:val="bullet"/>
      <w:lvlText w:val="•"/>
      <w:lvlJc w:val="left"/>
      <w:pPr>
        <w:ind w:left="2951" w:hanging="263"/>
      </w:pPr>
      <w:rPr>
        <w:rFonts w:hint="default"/>
        <w:lang w:val="en-US" w:eastAsia="zh-CN" w:bidi="ar-SA"/>
      </w:rPr>
    </w:lvl>
    <w:lvl w:ilvl="6">
      <w:start w:val="0"/>
      <w:numFmt w:val="bullet"/>
      <w:lvlText w:val="•"/>
      <w:lvlJc w:val="left"/>
      <w:pPr>
        <w:ind w:left="3465" w:hanging="263"/>
      </w:pPr>
      <w:rPr>
        <w:rFonts w:hint="default"/>
        <w:lang w:val="en-US" w:eastAsia="zh-CN" w:bidi="ar-SA"/>
      </w:rPr>
    </w:lvl>
    <w:lvl w:ilvl="7">
      <w:start w:val="0"/>
      <w:numFmt w:val="bullet"/>
      <w:lvlText w:val="•"/>
      <w:lvlJc w:val="left"/>
      <w:pPr>
        <w:ind w:left="3980" w:hanging="263"/>
      </w:pPr>
      <w:rPr>
        <w:rFonts w:hint="default"/>
        <w:lang w:val="en-US" w:eastAsia="zh-CN" w:bidi="ar-SA"/>
      </w:rPr>
    </w:lvl>
    <w:lvl w:ilvl="8">
      <w:start w:val="0"/>
      <w:numFmt w:val="bullet"/>
      <w:lvlText w:val="•"/>
      <w:lvlJc w:val="left"/>
      <w:pPr>
        <w:ind w:left="4494" w:hanging="263"/>
      </w:pPr>
      <w:rPr>
        <w:rFonts w:hint="default"/>
        <w:lang w:val="en-US" w:eastAsia="zh-CN" w:bidi="ar-SA"/>
      </w:rPr>
    </w:lvl>
  </w:abstractNum>
  <w:abstractNum w:abstractNumId="27">
    <w:nsid w:val="5BEBF8CF"/>
    <w:multiLevelType w:val="hybridMultilevel"/>
    <w:tmpl w:val="00000000"/>
    <w:lvl w:ilvl="0">
      <w:start w:val="1"/>
      <w:numFmt w:val="decimal"/>
      <w:lvlText w:val="%1."/>
      <w:lvlJc w:val="left"/>
      <w:pPr>
        <w:ind w:left="108" w:hanging="263"/>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0"/>
      <w:numFmt w:val="bullet"/>
      <w:lvlText w:val="•"/>
      <w:lvlJc w:val="left"/>
      <w:pPr>
        <w:ind w:left="641" w:hanging="263"/>
      </w:pPr>
      <w:rPr>
        <w:rFonts w:hint="default"/>
        <w:lang w:val="en-US" w:eastAsia="zh-CN" w:bidi="ar-SA"/>
      </w:rPr>
    </w:lvl>
    <w:lvl w:ilvl="2">
      <w:start w:val="0"/>
      <w:numFmt w:val="bullet"/>
      <w:lvlText w:val="•"/>
      <w:lvlJc w:val="left"/>
      <w:pPr>
        <w:ind w:left="1183" w:hanging="263"/>
      </w:pPr>
      <w:rPr>
        <w:rFonts w:hint="default"/>
        <w:lang w:val="en-US" w:eastAsia="zh-CN" w:bidi="ar-SA"/>
      </w:rPr>
    </w:lvl>
    <w:lvl w:ilvl="3">
      <w:start w:val="0"/>
      <w:numFmt w:val="bullet"/>
      <w:lvlText w:val="•"/>
      <w:lvlJc w:val="left"/>
      <w:pPr>
        <w:ind w:left="1725" w:hanging="263"/>
      </w:pPr>
      <w:rPr>
        <w:rFonts w:hint="default"/>
        <w:lang w:val="en-US" w:eastAsia="zh-CN" w:bidi="ar-SA"/>
      </w:rPr>
    </w:lvl>
    <w:lvl w:ilvl="4">
      <w:start w:val="0"/>
      <w:numFmt w:val="bullet"/>
      <w:lvlText w:val="•"/>
      <w:lvlJc w:val="left"/>
      <w:pPr>
        <w:ind w:left="2266" w:hanging="263"/>
      </w:pPr>
      <w:rPr>
        <w:rFonts w:hint="default"/>
        <w:lang w:val="en-US" w:eastAsia="zh-CN" w:bidi="ar-SA"/>
      </w:rPr>
    </w:lvl>
    <w:lvl w:ilvl="5">
      <w:start w:val="0"/>
      <w:numFmt w:val="bullet"/>
      <w:lvlText w:val="•"/>
      <w:lvlJc w:val="left"/>
      <w:pPr>
        <w:ind w:left="2808" w:hanging="263"/>
      </w:pPr>
      <w:rPr>
        <w:rFonts w:hint="default"/>
        <w:lang w:val="en-US" w:eastAsia="zh-CN" w:bidi="ar-SA"/>
      </w:rPr>
    </w:lvl>
    <w:lvl w:ilvl="6">
      <w:start w:val="0"/>
      <w:numFmt w:val="bullet"/>
      <w:lvlText w:val="•"/>
      <w:lvlJc w:val="left"/>
      <w:pPr>
        <w:ind w:left="3350" w:hanging="263"/>
      </w:pPr>
      <w:rPr>
        <w:rFonts w:hint="default"/>
        <w:lang w:val="en-US" w:eastAsia="zh-CN" w:bidi="ar-SA"/>
      </w:rPr>
    </w:lvl>
    <w:lvl w:ilvl="7">
      <w:start w:val="0"/>
      <w:numFmt w:val="bullet"/>
      <w:lvlText w:val="•"/>
      <w:lvlJc w:val="left"/>
      <w:pPr>
        <w:ind w:left="3891" w:hanging="263"/>
      </w:pPr>
      <w:rPr>
        <w:rFonts w:hint="default"/>
        <w:lang w:val="en-US" w:eastAsia="zh-CN" w:bidi="ar-SA"/>
      </w:rPr>
    </w:lvl>
    <w:lvl w:ilvl="8">
      <w:start w:val="0"/>
      <w:numFmt w:val="bullet"/>
      <w:lvlText w:val="•"/>
      <w:lvlJc w:val="left"/>
      <w:pPr>
        <w:ind w:left="4433" w:hanging="263"/>
      </w:pPr>
      <w:rPr>
        <w:rFonts w:hint="default"/>
        <w:lang w:val="en-US" w:eastAsia="zh-CN" w:bidi="ar-SA"/>
      </w:rPr>
    </w:lvl>
  </w:abstractNum>
  <w:abstractNum w:abstractNumId="28">
    <w:nsid w:val="645203F9"/>
    <w:multiLevelType w:val="hybridMultilevel"/>
    <w:tmpl w:val="00000000"/>
    <w:lvl w:ilvl="0">
      <w:start w:val="1"/>
      <w:numFmt w:val="decimal"/>
      <w:lvlText w:val="%1."/>
      <w:lvlJc w:val="left"/>
      <w:pPr>
        <w:ind w:left="108" w:hanging="264"/>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0"/>
      <w:numFmt w:val="bullet"/>
      <w:lvlText w:val="•"/>
      <w:lvlJc w:val="left"/>
      <w:pPr>
        <w:ind w:left="642" w:hanging="264"/>
      </w:pPr>
      <w:rPr>
        <w:rFonts w:hint="default"/>
        <w:lang w:val="en-US" w:eastAsia="zh-CN" w:bidi="ar-SA"/>
      </w:rPr>
    </w:lvl>
    <w:lvl w:ilvl="2">
      <w:start w:val="0"/>
      <w:numFmt w:val="bullet"/>
      <w:lvlText w:val="•"/>
      <w:lvlJc w:val="left"/>
      <w:pPr>
        <w:ind w:left="1184" w:hanging="264"/>
      </w:pPr>
      <w:rPr>
        <w:rFonts w:hint="default"/>
        <w:lang w:val="en-US" w:eastAsia="zh-CN" w:bidi="ar-SA"/>
      </w:rPr>
    </w:lvl>
    <w:lvl w:ilvl="3">
      <w:start w:val="0"/>
      <w:numFmt w:val="bullet"/>
      <w:lvlText w:val="•"/>
      <w:lvlJc w:val="left"/>
      <w:pPr>
        <w:ind w:left="1726" w:hanging="264"/>
      </w:pPr>
      <w:rPr>
        <w:rFonts w:hint="default"/>
        <w:lang w:val="en-US" w:eastAsia="zh-CN" w:bidi="ar-SA"/>
      </w:rPr>
    </w:lvl>
    <w:lvl w:ilvl="4">
      <w:start w:val="0"/>
      <w:numFmt w:val="bullet"/>
      <w:lvlText w:val="•"/>
      <w:lvlJc w:val="left"/>
      <w:pPr>
        <w:ind w:left="2269" w:hanging="264"/>
      </w:pPr>
      <w:rPr>
        <w:rFonts w:hint="default"/>
        <w:lang w:val="en-US" w:eastAsia="zh-CN" w:bidi="ar-SA"/>
      </w:rPr>
    </w:lvl>
    <w:lvl w:ilvl="5">
      <w:start w:val="0"/>
      <w:numFmt w:val="bullet"/>
      <w:lvlText w:val="•"/>
      <w:lvlJc w:val="left"/>
      <w:pPr>
        <w:ind w:left="2811" w:hanging="264"/>
      </w:pPr>
      <w:rPr>
        <w:rFonts w:hint="default"/>
        <w:lang w:val="en-US" w:eastAsia="zh-CN" w:bidi="ar-SA"/>
      </w:rPr>
    </w:lvl>
    <w:lvl w:ilvl="6">
      <w:start w:val="0"/>
      <w:numFmt w:val="bullet"/>
      <w:lvlText w:val="•"/>
      <w:lvlJc w:val="left"/>
      <w:pPr>
        <w:ind w:left="3353" w:hanging="264"/>
      </w:pPr>
      <w:rPr>
        <w:rFonts w:hint="default"/>
        <w:lang w:val="en-US" w:eastAsia="zh-CN" w:bidi="ar-SA"/>
      </w:rPr>
    </w:lvl>
    <w:lvl w:ilvl="7">
      <w:start w:val="0"/>
      <w:numFmt w:val="bullet"/>
      <w:lvlText w:val="•"/>
      <w:lvlJc w:val="left"/>
      <w:pPr>
        <w:ind w:left="3896" w:hanging="264"/>
      </w:pPr>
      <w:rPr>
        <w:rFonts w:hint="default"/>
        <w:lang w:val="en-US" w:eastAsia="zh-CN" w:bidi="ar-SA"/>
      </w:rPr>
    </w:lvl>
    <w:lvl w:ilvl="8">
      <w:start w:val="0"/>
      <w:numFmt w:val="bullet"/>
      <w:lvlText w:val="•"/>
      <w:lvlJc w:val="left"/>
      <w:pPr>
        <w:ind w:left="4438" w:hanging="264"/>
      </w:pPr>
      <w:rPr>
        <w:rFonts w:hint="default"/>
        <w:lang w:val="en-US" w:eastAsia="zh-CN" w:bidi="ar-SA"/>
      </w:rPr>
    </w:lvl>
  </w:abstractNum>
  <w:abstractNum w:abstractNumId="29">
    <w:nsid w:val="65798A96"/>
    <w:multiLevelType w:val="hybridMultilevel"/>
    <w:tmpl w:val="00000000"/>
    <w:lvl w:ilvl="0">
      <w:start w:val="1"/>
      <w:numFmt w:val="decimal"/>
      <w:lvlText w:val="%1."/>
      <w:lvlJc w:val="left"/>
      <w:pPr>
        <w:ind w:left="108" w:hanging="263"/>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0"/>
      <w:numFmt w:val="bullet"/>
      <w:lvlText w:val="•"/>
      <w:lvlJc w:val="left"/>
      <w:pPr>
        <w:ind w:left="642" w:hanging="263"/>
      </w:pPr>
      <w:rPr>
        <w:rFonts w:hint="default"/>
        <w:lang w:val="en-US" w:eastAsia="zh-CN" w:bidi="ar-SA"/>
      </w:rPr>
    </w:lvl>
    <w:lvl w:ilvl="2">
      <w:start w:val="0"/>
      <w:numFmt w:val="bullet"/>
      <w:lvlText w:val="•"/>
      <w:lvlJc w:val="left"/>
      <w:pPr>
        <w:ind w:left="1185" w:hanging="263"/>
      </w:pPr>
      <w:rPr>
        <w:rFonts w:hint="default"/>
        <w:lang w:val="en-US" w:eastAsia="zh-CN" w:bidi="ar-SA"/>
      </w:rPr>
    </w:lvl>
    <w:lvl w:ilvl="3">
      <w:start w:val="0"/>
      <w:numFmt w:val="bullet"/>
      <w:lvlText w:val="•"/>
      <w:lvlJc w:val="left"/>
      <w:pPr>
        <w:ind w:left="1728" w:hanging="263"/>
      </w:pPr>
      <w:rPr>
        <w:rFonts w:hint="default"/>
        <w:lang w:val="en-US" w:eastAsia="zh-CN" w:bidi="ar-SA"/>
      </w:rPr>
    </w:lvl>
    <w:lvl w:ilvl="4">
      <w:start w:val="0"/>
      <w:numFmt w:val="bullet"/>
      <w:lvlText w:val="•"/>
      <w:lvlJc w:val="left"/>
      <w:pPr>
        <w:ind w:left="2271" w:hanging="263"/>
      </w:pPr>
      <w:rPr>
        <w:rFonts w:hint="default"/>
        <w:lang w:val="en-US" w:eastAsia="zh-CN" w:bidi="ar-SA"/>
      </w:rPr>
    </w:lvl>
    <w:lvl w:ilvl="5">
      <w:start w:val="0"/>
      <w:numFmt w:val="bullet"/>
      <w:lvlText w:val="•"/>
      <w:lvlJc w:val="left"/>
      <w:pPr>
        <w:ind w:left="2814" w:hanging="263"/>
      </w:pPr>
      <w:rPr>
        <w:rFonts w:hint="default"/>
        <w:lang w:val="en-US" w:eastAsia="zh-CN" w:bidi="ar-SA"/>
      </w:rPr>
    </w:lvl>
    <w:lvl w:ilvl="6">
      <w:start w:val="0"/>
      <w:numFmt w:val="bullet"/>
      <w:lvlText w:val="•"/>
      <w:lvlJc w:val="left"/>
      <w:pPr>
        <w:ind w:left="3357" w:hanging="263"/>
      </w:pPr>
      <w:rPr>
        <w:rFonts w:hint="default"/>
        <w:lang w:val="en-US" w:eastAsia="zh-CN" w:bidi="ar-SA"/>
      </w:rPr>
    </w:lvl>
    <w:lvl w:ilvl="7">
      <w:start w:val="0"/>
      <w:numFmt w:val="bullet"/>
      <w:lvlText w:val="•"/>
      <w:lvlJc w:val="left"/>
      <w:pPr>
        <w:ind w:left="3900" w:hanging="263"/>
      </w:pPr>
      <w:rPr>
        <w:rFonts w:hint="default"/>
        <w:lang w:val="en-US" w:eastAsia="zh-CN" w:bidi="ar-SA"/>
      </w:rPr>
    </w:lvl>
    <w:lvl w:ilvl="8">
      <w:start w:val="0"/>
      <w:numFmt w:val="bullet"/>
      <w:lvlText w:val="•"/>
      <w:lvlJc w:val="left"/>
      <w:pPr>
        <w:ind w:left="4443" w:hanging="263"/>
      </w:pPr>
      <w:rPr>
        <w:rFonts w:hint="default"/>
        <w:lang w:val="en-US" w:eastAsia="zh-CN" w:bidi="ar-SA"/>
      </w:rPr>
    </w:lvl>
  </w:abstractNum>
  <w:abstractNum w:abstractNumId="30">
    <w:nsid w:val="6B408C4D"/>
    <w:multiLevelType w:val="hybridMultilevel"/>
    <w:tmpl w:val="00000000"/>
    <w:lvl w:ilvl="0">
      <w:start w:val="1"/>
      <w:numFmt w:val="decimal"/>
      <w:lvlText w:val="%1."/>
      <w:lvlJc w:val="left"/>
      <w:pPr>
        <w:ind w:left="370" w:hanging="263"/>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0"/>
      <w:numFmt w:val="bullet"/>
      <w:lvlText w:val="•"/>
      <w:lvlJc w:val="left"/>
      <w:pPr>
        <w:ind w:left="893" w:hanging="263"/>
      </w:pPr>
      <w:rPr>
        <w:rFonts w:hint="default"/>
        <w:lang w:val="en-US" w:eastAsia="zh-CN" w:bidi="ar-SA"/>
      </w:rPr>
    </w:lvl>
    <w:lvl w:ilvl="2">
      <w:start w:val="0"/>
      <w:numFmt w:val="bullet"/>
      <w:lvlText w:val="•"/>
      <w:lvlJc w:val="left"/>
      <w:pPr>
        <w:ind w:left="1407" w:hanging="263"/>
      </w:pPr>
      <w:rPr>
        <w:rFonts w:hint="default"/>
        <w:lang w:val="en-US" w:eastAsia="zh-CN" w:bidi="ar-SA"/>
      </w:rPr>
    </w:lvl>
    <w:lvl w:ilvl="3">
      <w:start w:val="0"/>
      <w:numFmt w:val="bullet"/>
      <w:lvlText w:val="•"/>
      <w:lvlJc w:val="left"/>
      <w:pPr>
        <w:ind w:left="1920" w:hanging="263"/>
      </w:pPr>
      <w:rPr>
        <w:rFonts w:hint="default"/>
        <w:lang w:val="en-US" w:eastAsia="zh-CN" w:bidi="ar-SA"/>
      </w:rPr>
    </w:lvl>
    <w:lvl w:ilvl="4">
      <w:start w:val="0"/>
      <w:numFmt w:val="bullet"/>
      <w:lvlText w:val="•"/>
      <w:lvlJc w:val="left"/>
      <w:pPr>
        <w:ind w:left="2434" w:hanging="263"/>
      </w:pPr>
      <w:rPr>
        <w:rFonts w:hint="default"/>
        <w:lang w:val="en-US" w:eastAsia="zh-CN" w:bidi="ar-SA"/>
      </w:rPr>
    </w:lvl>
    <w:lvl w:ilvl="5">
      <w:start w:val="0"/>
      <w:numFmt w:val="bullet"/>
      <w:lvlText w:val="•"/>
      <w:lvlJc w:val="left"/>
      <w:pPr>
        <w:ind w:left="2948" w:hanging="263"/>
      </w:pPr>
      <w:rPr>
        <w:rFonts w:hint="default"/>
        <w:lang w:val="en-US" w:eastAsia="zh-CN" w:bidi="ar-SA"/>
      </w:rPr>
    </w:lvl>
    <w:lvl w:ilvl="6">
      <w:start w:val="0"/>
      <w:numFmt w:val="bullet"/>
      <w:lvlText w:val="•"/>
      <w:lvlJc w:val="left"/>
      <w:pPr>
        <w:ind w:left="3461" w:hanging="263"/>
      </w:pPr>
      <w:rPr>
        <w:rFonts w:hint="default"/>
        <w:lang w:val="en-US" w:eastAsia="zh-CN" w:bidi="ar-SA"/>
      </w:rPr>
    </w:lvl>
    <w:lvl w:ilvl="7">
      <w:start w:val="0"/>
      <w:numFmt w:val="bullet"/>
      <w:lvlText w:val="•"/>
      <w:lvlJc w:val="left"/>
      <w:pPr>
        <w:ind w:left="3975" w:hanging="263"/>
      </w:pPr>
      <w:rPr>
        <w:rFonts w:hint="default"/>
        <w:lang w:val="en-US" w:eastAsia="zh-CN" w:bidi="ar-SA"/>
      </w:rPr>
    </w:lvl>
    <w:lvl w:ilvl="8">
      <w:start w:val="0"/>
      <w:numFmt w:val="bullet"/>
      <w:lvlText w:val="•"/>
      <w:lvlJc w:val="left"/>
      <w:pPr>
        <w:ind w:left="4488" w:hanging="263"/>
      </w:pPr>
      <w:rPr>
        <w:rFonts w:hint="default"/>
        <w:lang w:val="en-US" w:eastAsia="zh-CN" w:bidi="ar-SA"/>
      </w:rPr>
    </w:lvl>
  </w:abstractNum>
  <w:abstractNum w:abstractNumId="31">
    <w:nsid w:val="79C24649"/>
    <w:multiLevelType w:val="hybridMultilevel"/>
    <w:tmpl w:val="00000000"/>
    <w:lvl w:ilvl="0">
      <w:start w:val="1"/>
      <w:numFmt w:val="decimal"/>
      <w:lvlText w:val="%1."/>
      <w:lvlJc w:val="left"/>
      <w:pPr>
        <w:ind w:left="370" w:hanging="263"/>
        <w:jc w:val="left"/>
      </w:pPr>
      <w:rPr>
        <w:rFonts w:ascii="Times New Roman" w:eastAsia="Times New Roman" w:hAnsi="Times New Roman" w:cs="Times New Roman" w:hint="default"/>
        <w:b w:val="0"/>
        <w:bCs w:val="0"/>
        <w:i w:val="0"/>
        <w:iCs w:val="0"/>
        <w:w w:val="100"/>
        <w:sz w:val="21"/>
        <w:szCs w:val="21"/>
        <w:lang w:val="en-US" w:eastAsia="zh-CN" w:bidi="ar-SA"/>
      </w:rPr>
    </w:lvl>
    <w:lvl w:ilvl="1">
      <w:start w:val="0"/>
      <w:numFmt w:val="bullet"/>
      <w:lvlText w:val="•"/>
      <w:lvlJc w:val="left"/>
      <w:pPr>
        <w:ind w:left="893" w:hanging="263"/>
      </w:pPr>
      <w:rPr>
        <w:rFonts w:hint="default"/>
        <w:lang w:val="en-US" w:eastAsia="zh-CN" w:bidi="ar-SA"/>
      </w:rPr>
    </w:lvl>
    <w:lvl w:ilvl="2">
      <w:start w:val="0"/>
      <w:numFmt w:val="bullet"/>
      <w:lvlText w:val="•"/>
      <w:lvlJc w:val="left"/>
      <w:pPr>
        <w:ind w:left="1407" w:hanging="263"/>
      </w:pPr>
      <w:rPr>
        <w:rFonts w:hint="default"/>
        <w:lang w:val="en-US" w:eastAsia="zh-CN" w:bidi="ar-SA"/>
      </w:rPr>
    </w:lvl>
    <w:lvl w:ilvl="3">
      <w:start w:val="0"/>
      <w:numFmt w:val="bullet"/>
      <w:lvlText w:val="•"/>
      <w:lvlJc w:val="left"/>
      <w:pPr>
        <w:ind w:left="1920" w:hanging="263"/>
      </w:pPr>
      <w:rPr>
        <w:rFonts w:hint="default"/>
        <w:lang w:val="en-US" w:eastAsia="zh-CN" w:bidi="ar-SA"/>
      </w:rPr>
    </w:lvl>
    <w:lvl w:ilvl="4">
      <w:start w:val="0"/>
      <w:numFmt w:val="bullet"/>
      <w:lvlText w:val="•"/>
      <w:lvlJc w:val="left"/>
      <w:pPr>
        <w:ind w:left="2434" w:hanging="263"/>
      </w:pPr>
      <w:rPr>
        <w:rFonts w:hint="default"/>
        <w:lang w:val="en-US" w:eastAsia="zh-CN" w:bidi="ar-SA"/>
      </w:rPr>
    </w:lvl>
    <w:lvl w:ilvl="5">
      <w:start w:val="0"/>
      <w:numFmt w:val="bullet"/>
      <w:lvlText w:val="•"/>
      <w:lvlJc w:val="left"/>
      <w:pPr>
        <w:ind w:left="2948" w:hanging="263"/>
      </w:pPr>
      <w:rPr>
        <w:rFonts w:hint="default"/>
        <w:lang w:val="en-US" w:eastAsia="zh-CN" w:bidi="ar-SA"/>
      </w:rPr>
    </w:lvl>
    <w:lvl w:ilvl="6">
      <w:start w:val="0"/>
      <w:numFmt w:val="bullet"/>
      <w:lvlText w:val="•"/>
      <w:lvlJc w:val="left"/>
      <w:pPr>
        <w:ind w:left="3461" w:hanging="263"/>
      </w:pPr>
      <w:rPr>
        <w:rFonts w:hint="default"/>
        <w:lang w:val="en-US" w:eastAsia="zh-CN" w:bidi="ar-SA"/>
      </w:rPr>
    </w:lvl>
    <w:lvl w:ilvl="7">
      <w:start w:val="0"/>
      <w:numFmt w:val="bullet"/>
      <w:lvlText w:val="•"/>
      <w:lvlJc w:val="left"/>
      <w:pPr>
        <w:ind w:left="3975" w:hanging="263"/>
      </w:pPr>
      <w:rPr>
        <w:rFonts w:hint="default"/>
        <w:lang w:val="en-US" w:eastAsia="zh-CN" w:bidi="ar-SA"/>
      </w:rPr>
    </w:lvl>
    <w:lvl w:ilvl="8">
      <w:start w:val="0"/>
      <w:numFmt w:val="bullet"/>
      <w:lvlText w:val="•"/>
      <w:lvlJc w:val="left"/>
      <w:pPr>
        <w:ind w:left="4488" w:hanging="263"/>
      </w:pPr>
      <w:rPr>
        <w:rFonts w:hint="default"/>
        <w:lang w:val="en-US" w:eastAsia="zh-CN" w:bidi="ar-SA"/>
      </w:rPr>
    </w:lvl>
  </w:abstractNum>
  <w:abstractNum w:abstractNumId="32">
    <w:nsid w:val="7E72B54D"/>
    <w:multiLevelType w:val="hybridMultilevel"/>
    <w:tmpl w:val="00000000"/>
    <w:lvl w:ilvl="0">
      <w:start w:val="1"/>
      <w:numFmt w:val="decimal"/>
      <w:lvlText w:val="%1."/>
      <w:lvlJc w:val="left"/>
      <w:pPr>
        <w:ind w:left="120" w:hanging="422"/>
        <w:jc w:val="left"/>
      </w:pPr>
      <w:rPr>
        <w:rFonts w:ascii="仿宋" w:eastAsia="仿宋" w:hAnsi="仿宋" w:cs="仿宋" w:hint="default"/>
        <w:b w:val="0"/>
        <w:bCs w:val="0"/>
        <w:i w:val="0"/>
        <w:iCs w:val="0"/>
        <w:w w:val="100"/>
        <w:sz w:val="28"/>
        <w:szCs w:val="28"/>
        <w:lang w:val="en-US" w:eastAsia="zh-CN" w:bidi="ar-SA"/>
      </w:rPr>
    </w:lvl>
    <w:lvl w:ilvl="1">
      <w:start w:val="0"/>
      <w:numFmt w:val="bullet"/>
      <w:lvlText w:val="•"/>
      <w:lvlJc w:val="left"/>
      <w:pPr>
        <w:ind w:left="1002" w:hanging="422"/>
      </w:pPr>
      <w:rPr>
        <w:rFonts w:hint="default"/>
        <w:lang w:val="en-US" w:eastAsia="zh-CN" w:bidi="ar-SA"/>
      </w:rPr>
    </w:lvl>
    <w:lvl w:ilvl="2">
      <w:start w:val="0"/>
      <w:numFmt w:val="bullet"/>
      <w:lvlText w:val="•"/>
      <w:lvlJc w:val="left"/>
      <w:pPr>
        <w:ind w:left="1885" w:hanging="422"/>
      </w:pPr>
      <w:rPr>
        <w:rFonts w:hint="default"/>
        <w:lang w:val="en-US" w:eastAsia="zh-CN" w:bidi="ar-SA"/>
      </w:rPr>
    </w:lvl>
    <w:lvl w:ilvl="3">
      <w:start w:val="0"/>
      <w:numFmt w:val="bullet"/>
      <w:lvlText w:val="•"/>
      <w:lvlJc w:val="left"/>
      <w:pPr>
        <w:ind w:left="2767" w:hanging="422"/>
      </w:pPr>
      <w:rPr>
        <w:rFonts w:hint="default"/>
        <w:lang w:val="en-US" w:eastAsia="zh-CN" w:bidi="ar-SA"/>
      </w:rPr>
    </w:lvl>
    <w:lvl w:ilvl="4">
      <w:start w:val="0"/>
      <w:numFmt w:val="bullet"/>
      <w:lvlText w:val="•"/>
      <w:lvlJc w:val="left"/>
      <w:pPr>
        <w:ind w:left="3650" w:hanging="422"/>
      </w:pPr>
      <w:rPr>
        <w:rFonts w:hint="default"/>
        <w:lang w:val="en-US" w:eastAsia="zh-CN" w:bidi="ar-SA"/>
      </w:rPr>
    </w:lvl>
    <w:lvl w:ilvl="5">
      <w:start w:val="0"/>
      <w:numFmt w:val="bullet"/>
      <w:lvlText w:val="•"/>
      <w:lvlJc w:val="left"/>
      <w:pPr>
        <w:ind w:left="4533" w:hanging="422"/>
      </w:pPr>
      <w:rPr>
        <w:rFonts w:hint="default"/>
        <w:lang w:val="en-US" w:eastAsia="zh-CN" w:bidi="ar-SA"/>
      </w:rPr>
    </w:lvl>
    <w:lvl w:ilvl="6">
      <w:start w:val="0"/>
      <w:numFmt w:val="bullet"/>
      <w:lvlText w:val="•"/>
      <w:lvlJc w:val="left"/>
      <w:pPr>
        <w:ind w:left="5415" w:hanging="422"/>
      </w:pPr>
      <w:rPr>
        <w:rFonts w:hint="default"/>
        <w:lang w:val="en-US" w:eastAsia="zh-CN" w:bidi="ar-SA"/>
      </w:rPr>
    </w:lvl>
    <w:lvl w:ilvl="7">
      <w:start w:val="0"/>
      <w:numFmt w:val="bullet"/>
      <w:lvlText w:val="•"/>
      <w:lvlJc w:val="left"/>
      <w:pPr>
        <w:ind w:left="6298" w:hanging="422"/>
      </w:pPr>
      <w:rPr>
        <w:rFonts w:hint="default"/>
        <w:lang w:val="en-US" w:eastAsia="zh-CN" w:bidi="ar-SA"/>
      </w:rPr>
    </w:lvl>
    <w:lvl w:ilvl="8">
      <w:start w:val="0"/>
      <w:numFmt w:val="bullet"/>
      <w:lvlText w:val="•"/>
      <w:lvlJc w:val="left"/>
      <w:pPr>
        <w:ind w:left="7180" w:hanging="422"/>
      </w:pPr>
      <w:rPr>
        <w:rFonts w:hint="default"/>
        <w:lang w:val="en-US" w:eastAsia="zh-CN" w:bidi="ar-SA"/>
      </w:rPr>
    </w:lvl>
  </w:abstractNum>
  <w:abstractNum w:abstractNumId="33">
    <w:nsid w:val="7EF5A6F7"/>
    <w:multiLevelType w:val="hybridMultilevel"/>
    <w:tmpl w:val="00000000"/>
    <w:lvl w:ilvl="0">
      <w:start w:val="1"/>
      <w:numFmt w:val="decimal"/>
      <w:lvlText w:val="%1."/>
      <w:lvlJc w:val="left"/>
      <w:pPr>
        <w:ind w:left="120" w:hanging="422"/>
        <w:jc w:val="left"/>
      </w:pPr>
      <w:rPr>
        <w:rFonts w:ascii="仿宋" w:eastAsia="仿宋" w:hAnsi="仿宋" w:cs="仿宋" w:hint="default"/>
        <w:b w:val="0"/>
        <w:bCs w:val="0"/>
        <w:i w:val="0"/>
        <w:iCs w:val="0"/>
        <w:w w:val="100"/>
        <w:sz w:val="28"/>
        <w:szCs w:val="28"/>
        <w:lang w:val="en-US" w:eastAsia="zh-CN" w:bidi="ar-SA"/>
      </w:rPr>
    </w:lvl>
    <w:lvl w:ilvl="1">
      <w:start w:val="0"/>
      <w:numFmt w:val="bullet"/>
      <w:lvlText w:val="•"/>
      <w:lvlJc w:val="left"/>
      <w:pPr>
        <w:ind w:left="1002" w:hanging="422"/>
      </w:pPr>
      <w:rPr>
        <w:rFonts w:hint="default"/>
        <w:lang w:val="en-US" w:eastAsia="zh-CN" w:bidi="ar-SA"/>
      </w:rPr>
    </w:lvl>
    <w:lvl w:ilvl="2">
      <w:start w:val="0"/>
      <w:numFmt w:val="bullet"/>
      <w:lvlText w:val="•"/>
      <w:lvlJc w:val="left"/>
      <w:pPr>
        <w:ind w:left="1885" w:hanging="422"/>
      </w:pPr>
      <w:rPr>
        <w:rFonts w:hint="default"/>
        <w:lang w:val="en-US" w:eastAsia="zh-CN" w:bidi="ar-SA"/>
      </w:rPr>
    </w:lvl>
    <w:lvl w:ilvl="3">
      <w:start w:val="0"/>
      <w:numFmt w:val="bullet"/>
      <w:lvlText w:val="•"/>
      <w:lvlJc w:val="left"/>
      <w:pPr>
        <w:ind w:left="2767" w:hanging="422"/>
      </w:pPr>
      <w:rPr>
        <w:rFonts w:hint="default"/>
        <w:lang w:val="en-US" w:eastAsia="zh-CN" w:bidi="ar-SA"/>
      </w:rPr>
    </w:lvl>
    <w:lvl w:ilvl="4">
      <w:start w:val="0"/>
      <w:numFmt w:val="bullet"/>
      <w:lvlText w:val="•"/>
      <w:lvlJc w:val="left"/>
      <w:pPr>
        <w:ind w:left="3650" w:hanging="422"/>
      </w:pPr>
      <w:rPr>
        <w:rFonts w:hint="default"/>
        <w:lang w:val="en-US" w:eastAsia="zh-CN" w:bidi="ar-SA"/>
      </w:rPr>
    </w:lvl>
    <w:lvl w:ilvl="5">
      <w:start w:val="0"/>
      <w:numFmt w:val="bullet"/>
      <w:lvlText w:val="•"/>
      <w:lvlJc w:val="left"/>
      <w:pPr>
        <w:ind w:left="4533" w:hanging="422"/>
      </w:pPr>
      <w:rPr>
        <w:rFonts w:hint="default"/>
        <w:lang w:val="en-US" w:eastAsia="zh-CN" w:bidi="ar-SA"/>
      </w:rPr>
    </w:lvl>
    <w:lvl w:ilvl="6">
      <w:start w:val="0"/>
      <w:numFmt w:val="bullet"/>
      <w:lvlText w:val="•"/>
      <w:lvlJc w:val="left"/>
      <w:pPr>
        <w:ind w:left="5415" w:hanging="422"/>
      </w:pPr>
      <w:rPr>
        <w:rFonts w:hint="default"/>
        <w:lang w:val="en-US" w:eastAsia="zh-CN" w:bidi="ar-SA"/>
      </w:rPr>
    </w:lvl>
    <w:lvl w:ilvl="7">
      <w:start w:val="0"/>
      <w:numFmt w:val="bullet"/>
      <w:lvlText w:val="•"/>
      <w:lvlJc w:val="left"/>
      <w:pPr>
        <w:ind w:left="6298" w:hanging="422"/>
      </w:pPr>
      <w:rPr>
        <w:rFonts w:hint="default"/>
        <w:lang w:val="en-US" w:eastAsia="zh-CN" w:bidi="ar-SA"/>
      </w:rPr>
    </w:lvl>
    <w:lvl w:ilvl="8">
      <w:start w:val="0"/>
      <w:numFmt w:val="bullet"/>
      <w:lvlText w:val="•"/>
      <w:lvlJc w:val="left"/>
      <w:pPr>
        <w:ind w:left="7180" w:hanging="422"/>
      </w:pPr>
      <w:rPr>
        <w:rFonts w:hint="default"/>
        <w:lang w:val="en-US" w:eastAsia="zh-CN" w:bidi="ar-SA"/>
      </w:rPr>
    </w:lvl>
  </w:abstractNum>
  <w:num w:numId="1">
    <w:abstractNumId w:val="33"/>
  </w:num>
  <w:num w:numId="2">
    <w:abstractNumId w:val="14"/>
  </w:num>
  <w:num w:numId="3">
    <w:abstractNumId w:val="19"/>
  </w:num>
  <w:num w:numId="4">
    <w:abstractNumId w:val="26"/>
  </w:num>
  <w:num w:numId="5">
    <w:abstractNumId w:val="15"/>
  </w:num>
  <w:num w:numId="6">
    <w:abstractNumId w:val="12"/>
  </w:num>
  <w:num w:numId="7">
    <w:abstractNumId w:val="4"/>
  </w:num>
  <w:num w:numId="8">
    <w:abstractNumId w:val="28"/>
  </w:num>
  <w:num w:numId="9">
    <w:abstractNumId w:val="20"/>
  </w:num>
  <w:num w:numId="10">
    <w:abstractNumId w:val="9"/>
  </w:num>
  <w:num w:numId="11">
    <w:abstractNumId w:val="6"/>
  </w:num>
  <w:num w:numId="12">
    <w:abstractNumId w:val="8"/>
  </w:num>
  <w:num w:numId="13">
    <w:abstractNumId w:val="31"/>
  </w:num>
  <w:num w:numId="14">
    <w:abstractNumId w:val="30"/>
  </w:num>
  <w:num w:numId="15">
    <w:abstractNumId w:val="25"/>
  </w:num>
  <w:num w:numId="16">
    <w:abstractNumId w:val="27"/>
  </w:num>
  <w:num w:numId="17">
    <w:abstractNumId w:val="18"/>
  </w:num>
  <w:num w:numId="18">
    <w:abstractNumId w:val="7"/>
  </w:num>
  <w:num w:numId="19">
    <w:abstractNumId w:val="0"/>
  </w:num>
  <w:num w:numId="20">
    <w:abstractNumId w:val="10"/>
  </w:num>
  <w:num w:numId="21">
    <w:abstractNumId w:val="1"/>
  </w:num>
  <w:num w:numId="22">
    <w:abstractNumId w:val="21"/>
  </w:num>
  <w:num w:numId="23">
    <w:abstractNumId w:val="22"/>
  </w:num>
  <w:num w:numId="24">
    <w:abstractNumId w:val="17"/>
  </w:num>
  <w:num w:numId="25">
    <w:abstractNumId w:val="23"/>
  </w:num>
  <w:num w:numId="26">
    <w:abstractNumId w:val="29"/>
  </w:num>
  <w:num w:numId="27">
    <w:abstractNumId w:val="24"/>
  </w:num>
  <w:num w:numId="28">
    <w:abstractNumId w:val="11"/>
  </w:num>
  <w:num w:numId="29">
    <w:abstractNumId w:val="16"/>
  </w:num>
  <w:num w:numId="30">
    <w:abstractNumId w:val="32"/>
  </w:num>
  <w:num w:numId="31">
    <w:abstractNumId w:val="5"/>
  </w:num>
  <w:num w:numId="32">
    <w:abstractNumId w:val="3"/>
  </w:num>
  <w:num w:numId="33">
    <w:abstractNumId w:val="2"/>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仿宋" w:eastAsia="仿宋" w:hAnsi="仿宋" w:cs="仿宋"/>
      <w:lang w:val="en-US" w:eastAsia="zh-CN" w:bidi="ar-SA"/>
    </w:rPr>
  </w:style>
  <w:style w:type="paragraph" w:styleId="Heading1">
    <w:name w:val="heading 1"/>
    <w:basedOn w:val="Normal"/>
    <w:uiPriority w:val="1"/>
    <w:qFormat/>
    <w:pPr>
      <w:ind w:left="120"/>
      <w:outlineLvl w:val="0"/>
    </w:pPr>
    <w:rPr>
      <w:rFonts w:ascii="Microsoft JhengHei" w:eastAsia="Microsoft JhengHei" w:hAnsi="Microsoft JhengHei" w:cs="Microsoft JhengHei"/>
      <w:b/>
      <w:bCs/>
      <w:sz w:val="32"/>
      <w:szCs w:val="32"/>
      <w:lang w:val="en-US" w:eastAsia="zh-CN"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1"/>
    <w:qFormat/>
    <w:pPr>
      <w:spacing w:before="355"/>
      <w:ind w:left="540"/>
    </w:pPr>
    <w:rPr>
      <w:rFonts w:ascii="仿宋" w:eastAsia="仿宋" w:hAnsi="仿宋" w:cs="仿宋"/>
      <w:sz w:val="21"/>
      <w:szCs w:val="21"/>
      <w:lang w:val="en-US" w:eastAsia="zh-CN" w:bidi="ar-SA"/>
    </w:rPr>
  </w:style>
  <w:style w:type="paragraph" w:styleId="BodyText">
    <w:name w:val="Body Text"/>
    <w:basedOn w:val="Normal"/>
    <w:uiPriority w:val="1"/>
    <w:qFormat/>
    <w:rPr>
      <w:rFonts w:ascii="仿宋" w:eastAsia="仿宋" w:hAnsi="仿宋" w:cs="仿宋"/>
      <w:sz w:val="28"/>
      <w:szCs w:val="28"/>
      <w:lang w:val="en-US" w:eastAsia="zh-CN" w:bidi="ar-SA"/>
    </w:rPr>
  </w:style>
  <w:style w:type="paragraph" w:styleId="Title">
    <w:name w:val="Title"/>
    <w:basedOn w:val="Normal"/>
    <w:uiPriority w:val="1"/>
    <w:qFormat/>
    <w:pPr>
      <w:spacing w:line="569" w:lineRule="exact"/>
      <w:ind w:left="2823" w:right="3222"/>
      <w:jc w:val="center"/>
    </w:pPr>
    <w:rPr>
      <w:rFonts w:ascii="Microsoft JhengHei" w:eastAsia="Microsoft JhengHei" w:hAnsi="Microsoft JhengHei" w:cs="Microsoft JhengHei"/>
      <w:b/>
      <w:bCs/>
      <w:sz w:val="36"/>
      <w:szCs w:val="36"/>
      <w:lang w:val="en-US" w:eastAsia="zh-CN" w:bidi="ar-SA"/>
    </w:rPr>
  </w:style>
  <w:style w:type="paragraph" w:styleId="ListParagraph">
    <w:name w:val="List Paragraph"/>
    <w:basedOn w:val="Normal"/>
    <w:uiPriority w:val="1"/>
    <w:qFormat/>
    <w:pPr>
      <w:ind w:left="120" w:right="518"/>
    </w:pPr>
    <w:rPr>
      <w:rFonts w:ascii="仿宋" w:eastAsia="仿宋" w:hAnsi="仿宋" w:cs="仿宋"/>
      <w:lang w:val="en-US" w:eastAsia="zh-CN" w:bidi="ar-SA"/>
    </w:rPr>
  </w:style>
  <w:style w:type="paragraph" w:customStyle="1" w:styleId="TableParagraph">
    <w:name w:val="Table Paragraph"/>
    <w:basedOn w:val="Normal"/>
    <w:uiPriority w:val="1"/>
    <w:qFormat/>
    <w:pPr>
      <w:ind w:left="108"/>
    </w:pPr>
    <w:rPr>
      <w:rFonts w:ascii="仿宋" w:eastAsia="仿宋" w:hAnsi="仿宋" w:cs="仿宋"/>
      <w:lang w:val="en-US" w:eastAsia="zh-CN" w:bidi="ar-SA"/>
    </w:rPr>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table" w:customStyle="1" w:styleId="TableNormal1">
    <w:name w:val="Table Normal_1"/>
    <w:uiPriority w:val="2"/>
    <w:semiHidden/>
    <w:unhideWhenUsed/>
    <w:qFormat/>
    <w:tblPr>
      <w:tblInd w:w="0" w:type="dxa"/>
      <w:tblCellMar>
        <w:top w:w="0" w:type="dxa"/>
        <w:left w:w="0" w:type="dxa"/>
        <w:bottom w:w="0" w:type="dxa"/>
        <w:right w:w="0" w:type="dxa"/>
      </w:tblCellMar>
    </w:tblPr>
  </w:style>
  <w:style w:type="table" w:customStyle="1" w:styleId="TableNormal2">
    <w:name w:val="Table Normal_2"/>
    <w:uiPriority w:val="2"/>
    <w:semiHidden/>
    <w:unhideWhenUsed/>
    <w:qFormat/>
    <w:tblPr>
      <w:tblInd w:w="0" w:type="dxa"/>
      <w:tblCellMar>
        <w:top w:w="0" w:type="dxa"/>
        <w:left w:w="0" w:type="dxa"/>
        <w:bottom w:w="0" w:type="dxa"/>
        <w:right w:w="0" w:type="dxa"/>
      </w:tblCellMar>
    </w:tblPr>
  </w:style>
  <w:style w:type="table" w:customStyle="1" w:styleId="TableNormal3">
    <w:name w:val="Table Normal_3"/>
    <w:uiPriority w:val="2"/>
    <w:semiHidden/>
    <w:unhideWhenUsed/>
    <w:qFormat/>
    <w:tblPr>
      <w:tblInd w:w="0" w:type="dxa"/>
      <w:tblCellMar>
        <w:top w:w="0" w:type="dxa"/>
        <w:left w:w="0" w:type="dxa"/>
        <w:bottom w:w="0" w:type="dxa"/>
        <w:right w:w="0" w:type="dxa"/>
      </w:tblCellMar>
    </w:tblPr>
  </w:style>
  <w:style w:type="table" w:customStyle="1" w:styleId="TableNormal4">
    <w:name w:val="Table Normal_4"/>
    <w:uiPriority w:val="2"/>
    <w:semiHidden/>
    <w:unhideWhenUsed/>
    <w:qFormat/>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6.xml" /><Relationship Id="rId11" Type="http://schemas.openxmlformats.org/officeDocument/2006/relationships/footer" Target="footer7.xml" /><Relationship Id="rId12" Type="http://schemas.openxmlformats.org/officeDocument/2006/relationships/footer" Target="footer8.xml" /><Relationship Id="rId13" Type="http://schemas.openxmlformats.org/officeDocument/2006/relationships/footer" Target="footer9.xml" /><Relationship Id="rId14" Type="http://schemas.openxmlformats.org/officeDocument/2006/relationships/hyperlink" Target="https://d.book118.com/437056066104006050" TargetMode="External" /><Relationship Id="rId15" Type="http://schemas.openxmlformats.org/officeDocument/2006/relationships/footer" Target="footer10.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footer" Target="footer4.xml" /><Relationship Id="rId9" Type="http://schemas.openxmlformats.org/officeDocument/2006/relationships/footer" Target="footer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2024-03-05T04:27:13Z</dcterms:created>
  <dcterms:modified xsi:type="dcterms:W3CDTF">2024-03-05T04:27:13Z</dcterms:modified>
</cp:coreProperties>
</file>