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7" w:history="1">
        <w:r>
          <w:rPr>
            <w:rFonts w:ascii="仿宋" w:eastAsia="仿宋" w:hAnsi="仿宋" w:cs="仿宋" w:hint="eastAsia"/>
            <w:lang w:eastAsia="zh-CN"/>
          </w:rPr>
          <w:t>序言</w:t>
        </w:r>
        <w:r>
          <w:tab/>
        </w:r>
        <w:r>
          <w:fldChar w:fldCharType="begin"/>
        </w:r>
        <w:r>
          <w:instrText xml:space="preserve"> PAGEREF _Toc9007 \h </w:instrText>
        </w:r>
        <w:r>
          <w:fldChar w:fldCharType="separate"/>
        </w:r>
        <w:r>
          <w:t>3</w:t>
        </w:r>
        <w:r>
          <w:fldChar w:fldCharType="end"/>
        </w:r>
      </w:hyperlink>
    </w:p>
    <w:p>
      <w:pPr>
        <w:pStyle w:val="TOC1"/>
        <w:tabs>
          <w:tab w:val="right" w:leader="dot" w:pos="8306"/>
        </w:tabs>
      </w:pPr>
      <w:hyperlink w:anchor="_Toc5081" w:history="1">
        <w:r>
          <w:rPr>
            <w:rFonts w:ascii="仿宋" w:eastAsia="仿宋" w:hAnsi="仿宋" w:cs="仿宋" w:hint="eastAsia"/>
            <w:lang w:eastAsia="zh-CN"/>
          </w:rPr>
          <w:t>一、工艺说明</w:t>
        </w:r>
        <w:r>
          <w:tab/>
        </w:r>
        <w:r>
          <w:fldChar w:fldCharType="begin"/>
        </w:r>
        <w:r>
          <w:instrText xml:space="preserve"> PAGEREF _Toc5081 \h </w:instrText>
        </w:r>
        <w:r>
          <w:fldChar w:fldCharType="separate"/>
        </w:r>
        <w:r>
          <w:t>3</w:t>
        </w:r>
        <w:r>
          <w:fldChar w:fldCharType="end"/>
        </w:r>
      </w:hyperlink>
    </w:p>
    <w:p>
      <w:pPr>
        <w:pStyle w:val="TOC2"/>
        <w:tabs>
          <w:tab w:val="right" w:leader="dot" w:pos="8306"/>
        </w:tabs>
      </w:pPr>
      <w:hyperlink w:anchor="_Toc1390" w:history="1">
        <w:r>
          <w:rPr>
            <w:rFonts w:ascii="仿宋" w:eastAsia="仿宋" w:hAnsi="仿宋" w:cs="仿宋" w:hint="eastAsia"/>
            <w:lang w:eastAsia="zh-CN"/>
          </w:rPr>
          <w:t>(一)、技术管理特点</w:t>
        </w:r>
        <w:r>
          <w:tab/>
        </w:r>
        <w:r>
          <w:fldChar w:fldCharType="begin"/>
        </w:r>
        <w:r>
          <w:instrText xml:space="preserve"> PAGEREF _Toc1390 \h </w:instrText>
        </w:r>
        <w:r>
          <w:fldChar w:fldCharType="separate"/>
        </w:r>
        <w:r>
          <w:t>3</w:t>
        </w:r>
        <w:r>
          <w:fldChar w:fldCharType="end"/>
        </w:r>
      </w:hyperlink>
    </w:p>
    <w:p>
      <w:pPr>
        <w:pStyle w:val="TOC2"/>
        <w:tabs>
          <w:tab w:val="right" w:leader="dot" w:pos="8306"/>
        </w:tabs>
      </w:pPr>
      <w:hyperlink w:anchor="_Toc26530" w:history="1">
        <w:r>
          <w:rPr>
            <w:rFonts w:ascii="仿宋" w:eastAsia="仿宋" w:hAnsi="仿宋" w:cs="仿宋" w:hint="eastAsia"/>
            <w:lang w:eastAsia="zh-CN"/>
          </w:rPr>
          <w:t>(二)、实验室项目工艺技术设计方案</w:t>
        </w:r>
        <w:r>
          <w:tab/>
        </w:r>
        <w:r>
          <w:fldChar w:fldCharType="begin"/>
        </w:r>
        <w:r>
          <w:instrText xml:space="preserve"> PAGEREF _Toc26530 \h </w:instrText>
        </w:r>
        <w:r>
          <w:fldChar w:fldCharType="separate"/>
        </w:r>
        <w:r>
          <w:t>4</w:t>
        </w:r>
        <w:r>
          <w:fldChar w:fldCharType="end"/>
        </w:r>
      </w:hyperlink>
    </w:p>
    <w:p>
      <w:pPr>
        <w:pStyle w:val="TOC2"/>
        <w:tabs>
          <w:tab w:val="right" w:leader="dot" w:pos="8306"/>
        </w:tabs>
      </w:pPr>
      <w:hyperlink w:anchor="_Toc22304" w:history="1">
        <w:r>
          <w:rPr>
            <w:rFonts w:ascii="仿宋" w:eastAsia="仿宋" w:hAnsi="仿宋" w:cs="仿宋" w:hint="eastAsia"/>
            <w:lang w:eastAsia="zh-CN"/>
          </w:rPr>
          <w:t>(三)、设备选型方案</w:t>
        </w:r>
        <w:r>
          <w:tab/>
        </w:r>
        <w:r>
          <w:fldChar w:fldCharType="begin"/>
        </w:r>
        <w:r>
          <w:instrText xml:space="preserve"> PAGEREF _Toc22304 \h </w:instrText>
        </w:r>
        <w:r>
          <w:fldChar w:fldCharType="separate"/>
        </w:r>
        <w:r>
          <w:t>5</w:t>
        </w:r>
        <w:r>
          <w:fldChar w:fldCharType="end"/>
        </w:r>
      </w:hyperlink>
    </w:p>
    <w:p>
      <w:pPr>
        <w:pStyle w:val="TOC1"/>
        <w:tabs>
          <w:tab w:val="right" w:leader="dot" w:pos="8306"/>
        </w:tabs>
      </w:pPr>
      <w:hyperlink w:anchor="_Toc21894" w:history="1">
        <w:r>
          <w:rPr>
            <w:rFonts w:ascii="仿宋" w:eastAsia="仿宋" w:hAnsi="仿宋" w:cs="仿宋" w:hint="eastAsia"/>
            <w:lang w:eastAsia="zh-CN"/>
          </w:rPr>
          <w:t>二、实验室项目选址可行性分析</w:t>
        </w:r>
        <w:r>
          <w:tab/>
        </w:r>
        <w:r>
          <w:fldChar w:fldCharType="begin"/>
        </w:r>
        <w:r>
          <w:instrText xml:space="preserve"> PAGEREF _Toc21894 \h </w:instrText>
        </w:r>
        <w:r>
          <w:fldChar w:fldCharType="separate"/>
        </w:r>
        <w:r>
          <w:t>7</w:t>
        </w:r>
        <w:r>
          <w:fldChar w:fldCharType="end"/>
        </w:r>
      </w:hyperlink>
    </w:p>
    <w:p>
      <w:pPr>
        <w:pStyle w:val="TOC2"/>
        <w:tabs>
          <w:tab w:val="right" w:leader="dot" w:pos="8306"/>
        </w:tabs>
      </w:pPr>
      <w:hyperlink w:anchor="_Toc1567" w:history="1">
        <w:r>
          <w:rPr>
            <w:rFonts w:ascii="仿宋" w:eastAsia="仿宋" w:hAnsi="仿宋" w:cs="仿宋" w:hint="eastAsia"/>
            <w:lang w:eastAsia="zh-CN"/>
          </w:rPr>
          <w:t>(一)、实验室项目选址</w:t>
        </w:r>
        <w:r>
          <w:tab/>
        </w:r>
        <w:r>
          <w:fldChar w:fldCharType="begin"/>
        </w:r>
        <w:r>
          <w:instrText xml:space="preserve"> PAGEREF _Toc1567 \h </w:instrText>
        </w:r>
        <w:r>
          <w:fldChar w:fldCharType="separate"/>
        </w:r>
        <w:r>
          <w:t>7</w:t>
        </w:r>
        <w:r>
          <w:fldChar w:fldCharType="end"/>
        </w:r>
      </w:hyperlink>
    </w:p>
    <w:p>
      <w:pPr>
        <w:pStyle w:val="TOC2"/>
        <w:tabs>
          <w:tab w:val="right" w:leader="dot" w:pos="8306"/>
        </w:tabs>
      </w:pPr>
      <w:hyperlink w:anchor="_Toc31140" w:history="1">
        <w:r>
          <w:rPr>
            <w:rFonts w:ascii="仿宋" w:eastAsia="仿宋" w:hAnsi="仿宋" w:cs="仿宋" w:hint="eastAsia"/>
            <w:lang w:eastAsia="zh-CN"/>
          </w:rPr>
          <w:t>(二)、用地控制指标</w:t>
        </w:r>
        <w:r>
          <w:tab/>
        </w:r>
        <w:r>
          <w:fldChar w:fldCharType="begin"/>
        </w:r>
        <w:r>
          <w:instrText xml:space="preserve"> PAGEREF _Toc31140 \h </w:instrText>
        </w:r>
        <w:r>
          <w:fldChar w:fldCharType="separate"/>
        </w:r>
        <w:r>
          <w:t>7</w:t>
        </w:r>
        <w:r>
          <w:fldChar w:fldCharType="end"/>
        </w:r>
      </w:hyperlink>
    </w:p>
    <w:p>
      <w:pPr>
        <w:pStyle w:val="TOC2"/>
        <w:tabs>
          <w:tab w:val="right" w:leader="dot" w:pos="8306"/>
        </w:tabs>
      </w:pPr>
      <w:hyperlink w:anchor="_Toc13587" w:history="1">
        <w:r>
          <w:rPr>
            <w:rFonts w:ascii="仿宋" w:eastAsia="仿宋" w:hAnsi="仿宋" w:cs="仿宋" w:hint="eastAsia"/>
            <w:lang w:eastAsia="zh-CN"/>
          </w:rPr>
          <w:t>(三)、节约用地措施</w:t>
        </w:r>
        <w:r>
          <w:tab/>
        </w:r>
        <w:r>
          <w:fldChar w:fldCharType="begin"/>
        </w:r>
        <w:r>
          <w:instrText xml:space="preserve"> PAGEREF _Toc13587 \h </w:instrText>
        </w:r>
        <w:r>
          <w:fldChar w:fldCharType="separate"/>
        </w:r>
        <w:r>
          <w:t>9</w:t>
        </w:r>
        <w:r>
          <w:fldChar w:fldCharType="end"/>
        </w:r>
      </w:hyperlink>
    </w:p>
    <w:p>
      <w:pPr>
        <w:pStyle w:val="TOC2"/>
        <w:tabs>
          <w:tab w:val="right" w:leader="dot" w:pos="8306"/>
        </w:tabs>
      </w:pPr>
      <w:hyperlink w:anchor="_Toc3837" w:history="1">
        <w:r>
          <w:rPr>
            <w:rFonts w:ascii="仿宋" w:eastAsia="仿宋" w:hAnsi="仿宋" w:cs="仿宋" w:hint="eastAsia"/>
            <w:lang w:eastAsia="zh-CN"/>
          </w:rPr>
          <w:t>(四)、总图布置方案</w:t>
        </w:r>
        <w:r>
          <w:tab/>
        </w:r>
        <w:r>
          <w:fldChar w:fldCharType="begin"/>
        </w:r>
        <w:r>
          <w:instrText xml:space="preserve"> PAGEREF _Toc3837 \h </w:instrText>
        </w:r>
        <w:r>
          <w:fldChar w:fldCharType="separate"/>
        </w:r>
        <w:r>
          <w:t>10</w:t>
        </w:r>
        <w:r>
          <w:fldChar w:fldCharType="end"/>
        </w:r>
      </w:hyperlink>
    </w:p>
    <w:p>
      <w:pPr>
        <w:pStyle w:val="TOC2"/>
        <w:tabs>
          <w:tab w:val="right" w:leader="dot" w:pos="8306"/>
        </w:tabs>
      </w:pPr>
      <w:hyperlink w:anchor="_Toc12812" w:history="1">
        <w:r>
          <w:rPr>
            <w:rFonts w:ascii="仿宋" w:eastAsia="仿宋" w:hAnsi="仿宋" w:cs="仿宋" w:hint="eastAsia"/>
            <w:lang w:eastAsia="zh-CN"/>
          </w:rPr>
          <w:t>(五)、选址综合评价</w:t>
        </w:r>
        <w:r>
          <w:tab/>
        </w:r>
        <w:r>
          <w:fldChar w:fldCharType="begin"/>
        </w:r>
        <w:r>
          <w:instrText xml:space="preserve"> PAGEREF _Toc12812 \h </w:instrText>
        </w:r>
        <w:r>
          <w:fldChar w:fldCharType="separate"/>
        </w:r>
        <w:r>
          <w:t>11</w:t>
        </w:r>
        <w:r>
          <w:fldChar w:fldCharType="end"/>
        </w:r>
      </w:hyperlink>
    </w:p>
    <w:p>
      <w:pPr>
        <w:pStyle w:val="TOC1"/>
        <w:tabs>
          <w:tab w:val="right" w:leader="dot" w:pos="8306"/>
        </w:tabs>
      </w:pPr>
      <w:hyperlink w:anchor="_Toc30249" w:history="1">
        <w:r>
          <w:rPr>
            <w:rFonts w:ascii="仿宋" w:eastAsia="仿宋" w:hAnsi="仿宋" w:cs="仿宋" w:hint="eastAsia"/>
            <w:lang w:eastAsia="zh-CN"/>
          </w:rPr>
          <w:t>三、实验室项目概论</w:t>
        </w:r>
        <w:r>
          <w:tab/>
        </w:r>
        <w:r>
          <w:fldChar w:fldCharType="begin"/>
        </w:r>
        <w:r>
          <w:instrText xml:space="preserve"> PAGEREF _Toc30249 \h </w:instrText>
        </w:r>
        <w:r>
          <w:fldChar w:fldCharType="separate"/>
        </w:r>
        <w:r>
          <w:t>12</w:t>
        </w:r>
        <w:r>
          <w:fldChar w:fldCharType="end"/>
        </w:r>
      </w:hyperlink>
    </w:p>
    <w:p>
      <w:pPr>
        <w:pStyle w:val="TOC2"/>
        <w:tabs>
          <w:tab w:val="right" w:leader="dot" w:pos="8306"/>
        </w:tabs>
      </w:pPr>
      <w:hyperlink w:anchor="_Toc8928" w:history="1">
        <w:r>
          <w:rPr>
            <w:rFonts w:ascii="仿宋" w:eastAsia="仿宋" w:hAnsi="仿宋" w:cs="仿宋" w:hint="eastAsia"/>
            <w:lang w:eastAsia="zh-CN"/>
          </w:rPr>
          <w:t>(一)、实验室项目概况</w:t>
        </w:r>
        <w:r>
          <w:tab/>
        </w:r>
        <w:r>
          <w:fldChar w:fldCharType="begin"/>
        </w:r>
        <w:r>
          <w:instrText xml:space="preserve"> PAGEREF _Toc8928 \h </w:instrText>
        </w:r>
        <w:r>
          <w:fldChar w:fldCharType="separate"/>
        </w:r>
        <w:r>
          <w:t>12</w:t>
        </w:r>
        <w:r>
          <w:fldChar w:fldCharType="end"/>
        </w:r>
      </w:hyperlink>
    </w:p>
    <w:p>
      <w:pPr>
        <w:pStyle w:val="TOC2"/>
        <w:tabs>
          <w:tab w:val="right" w:leader="dot" w:pos="8306"/>
        </w:tabs>
      </w:pPr>
      <w:hyperlink w:anchor="_Toc28355" w:history="1">
        <w:r>
          <w:rPr>
            <w:rFonts w:ascii="仿宋" w:eastAsia="仿宋" w:hAnsi="仿宋" w:cs="仿宋" w:hint="eastAsia"/>
            <w:lang w:eastAsia="zh-CN"/>
          </w:rPr>
          <w:t>(二)、实验室项目目标</w:t>
        </w:r>
        <w:r>
          <w:tab/>
        </w:r>
        <w:r>
          <w:fldChar w:fldCharType="begin"/>
        </w:r>
        <w:r>
          <w:instrText xml:space="preserve"> PAGEREF _Toc28355 \h </w:instrText>
        </w:r>
        <w:r>
          <w:fldChar w:fldCharType="separate"/>
        </w:r>
        <w:r>
          <w:t>14</w:t>
        </w:r>
        <w:r>
          <w:fldChar w:fldCharType="end"/>
        </w:r>
      </w:hyperlink>
    </w:p>
    <w:p>
      <w:pPr>
        <w:pStyle w:val="TOC2"/>
        <w:tabs>
          <w:tab w:val="right" w:leader="dot" w:pos="8306"/>
        </w:tabs>
      </w:pPr>
      <w:hyperlink w:anchor="_Toc7540" w:history="1">
        <w:r>
          <w:rPr>
            <w:rFonts w:ascii="仿宋" w:eastAsia="仿宋" w:hAnsi="仿宋" w:cs="仿宋" w:hint="eastAsia"/>
            <w:lang w:eastAsia="zh-CN"/>
          </w:rPr>
          <w:t>(三)、实验室项目提出的理由</w:t>
        </w:r>
        <w:r>
          <w:tab/>
        </w:r>
        <w:r>
          <w:fldChar w:fldCharType="begin"/>
        </w:r>
        <w:r>
          <w:instrText xml:space="preserve"> PAGEREF _Toc7540 \h </w:instrText>
        </w:r>
        <w:r>
          <w:fldChar w:fldCharType="separate"/>
        </w:r>
        <w:r>
          <w:t>15</w:t>
        </w:r>
        <w:r>
          <w:fldChar w:fldCharType="end"/>
        </w:r>
      </w:hyperlink>
    </w:p>
    <w:p>
      <w:pPr>
        <w:pStyle w:val="TOC2"/>
        <w:tabs>
          <w:tab w:val="right" w:leader="dot" w:pos="8306"/>
        </w:tabs>
      </w:pPr>
      <w:hyperlink w:anchor="_Toc260" w:history="1">
        <w:r>
          <w:rPr>
            <w:rFonts w:ascii="仿宋" w:eastAsia="仿宋" w:hAnsi="仿宋" w:cs="仿宋" w:hint="eastAsia"/>
            <w:lang w:eastAsia="zh-CN"/>
          </w:rPr>
          <w:t>(四)、实验室项目意义</w:t>
        </w:r>
        <w:r>
          <w:tab/>
        </w:r>
        <w:r>
          <w:fldChar w:fldCharType="begin"/>
        </w:r>
        <w:r>
          <w:instrText xml:space="preserve"> PAGEREF _Toc260 \h </w:instrText>
        </w:r>
        <w:r>
          <w:fldChar w:fldCharType="separate"/>
        </w:r>
        <w:r>
          <w:t>16</w:t>
        </w:r>
        <w:r>
          <w:fldChar w:fldCharType="end"/>
        </w:r>
      </w:hyperlink>
    </w:p>
    <w:p>
      <w:pPr>
        <w:pStyle w:val="TOC2"/>
        <w:tabs>
          <w:tab w:val="right" w:leader="dot" w:pos="8306"/>
        </w:tabs>
      </w:pPr>
      <w:hyperlink w:anchor="_Toc21341" w:history="1">
        <w:r>
          <w:rPr>
            <w:rFonts w:ascii="仿宋" w:eastAsia="仿宋" w:hAnsi="仿宋" w:cs="仿宋" w:hint="eastAsia"/>
            <w:lang w:eastAsia="zh-CN"/>
          </w:rPr>
          <w:t>(五)、实验室项目背景</w:t>
        </w:r>
        <w:r>
          <w:tab/>
        </w:r>
        <w:r>
          <w:fldChar w:fldCharType="begin"/>
        </w:r>
        <w:r>
          <w:instrText xml:space="preserve"> PAGEREF _Toc21341 \h </w:instrText>
        </w:r>
        <w:r>
          <w:fldChar w:fldCharType="separate"/>
        </w:r>
        <w:r>
          <w:t>17</w:t>
        </w:r>
        <w:r>
          <w:fldChar w:fldCharType="end"/>
        </w:r>
      </w:hyperlink>
    </w:p>
    <w:p>
      <w:pPr>
        <w:pStyle w:val="TOC1"/>
        <w:tabs>
          <w:tab w:val="right" w:leader="dot" w:pos="8306"/>
        </w:tabs>
      </w:pPr>
      <w:hyperlink w:anchor="_Toc16743" w:history="1">
        <w:r>
          <w:rPr>
            <w:rFonts w:ascii="仿宋" w:eastAsia="仿宋" w:hAnsi="仿宋" w:cs="仿宋" w:hint="eastAsia"/>
            <w:lang w:eastAsia="zh-CN"/>
          </w:rPr>
          <w:t>四、实验室项目土建工程</w:t>
        </w:r>
        <w:r>
          <w:tab/>
        </w:r>
        <w:r>
          <w:fldChar w:fldCharType="begin"/>
        </w:r>
        <w:r>
          <w:instrText xml:space="preserve"> PAGEREF _Toc16743 \h </w:instrText>
        </w:r>
        <w:r>
          <w:fldChar w:fldCharType="separate"/>
        </w:r>
        <w:r>
          <w:t>18</w:t>
        </w:r>
        <w:r>
          <w:fldChar w:fldCharType="end"/>
        </w:r>
      </w:hyperlink>
    </w:p>
    <w:p>
      <w:pPr>
        <w:pStyle w:val="TOC2"/>
        <w:tabs>
          <w:tab w:val="right" w:leader="dot" w:pos="8306"/>
        </w:tabs>
      </w:pPr>
      <w:hyperlink w:anchor="_Toc29564" w:history="1">
        <w:r>
          <w:rPr>
            <w:rFonts w:ascii="仿宋" w:eastAsia="仿宋" w:hAnsi="仿宋" w:cs="仿宋" w:hint="eastAsia"/>
            <w:lang w:eastAsia="zh-CN"/>
          </w:rPr>
          <w:t>(一)、建筑工程设计原则</w:t>
        </w:r>
        <w:r>
          <w:tab/>
        </w:r>
        <w:r>
          <w:fldChar w:fldCharType="begin"/>
        </w:r>
        <w:r>
          <w:instrText xml:space="preserve"> PAGEREF _Toc29564 \h </w:instrText>
        </w:r>
        <w:r>
          <w:fldChar w:fldCharType="separate"/>
        </w:r>
        <w:r>
          <w:t>18</w:t>
        </w:r>
        <w:r>
          <w:fldChar w:fldCharType="end"/>
        </w:r>
      </w:hyperlink>
    </w:p>
    <w:p>
      <w:pPr>
        <w:pStyle w:val="TOC2"/>
        <w:tabs>
          <w:tab w:val="right" w:leader="dot" w:pos="8306"/>
        </w:tabs>
      </w:pPr>
      <w:hyperlink w:anchor="_Toc9810" w:history="1">
        <w:r>
          <w:rPr>
            <w:rFonts w:ascii="仿宋" w:eastAsia="仿宋" w:hAnsi="仿宋" w:cs="仿宋" w:hint="eastAsia"/>
            <w:lang w:eastAsia="zh-CN"/>
          </w:rPr>
          <w:t>(二)、土建工程设计年限及安全等级</w:t>
        </w:r>
        <w:r>
          <w:tab/>
        </w:r>
        <w:r>
          <w:fldChar w:fldCharType="begin"/>
        </w:r>
        <w:r>
          <w:instrText xml:space="preserve"> PAGEREF _Toc9810 \h </w:instrText>
        </w:r>
        <w:r>
          <w:fldChar w:fldCharType="separate"/>
        </w:r>
        <w:r>
          <w:t>19</w:t>
        </w:r>
        <w:r>
          <w:fldChar w:fldCharType="end"/>
        </w:r>
      </w:hyperlink>
    </w:p>
    <w:p>
      <w:pPr>
        <w:pStyle w:val="TOC2"/>
        <w:tabs>
          <w:tab w:val="right" w:leader="dot" w:pos="8306"/>
        </w:tabs>
      </w:pPr>
      <w:hyperlink w:anchor="_Toc14720" w:history="1">
        <w:r>
          <w:rPr>
            <w:rFonts w:ascii="仿宋" w:eastAsia="仿宋" w:hAnsi="仿宋" w:cs="仿宋" w:hint="eastAsia"/>
            <w:lang w:eastAsia="zh-CN"/>
          </w:rPr>
          <w:t>(三)、建筑工程设计总体要求</w:t>
        </w:r>
        <w:r>
          <w:tab/>
        </w:r>
        <w:r>
          <w:fldChar w:fldCharType="begin"/>
        </w:r>
        <w:r>
          <w:instrText xml:space="preserve"> PAGEREF _Toc14720 \h </w:instrText>
        </w:r>
        <w:r>
          <w:fldChar w:fldCharType="separate"/>
        </w:r>
        <w:r>
          <w:t>21</w:t>
        </w:r>
        <w:r>
          <w:fldChar w:fldCharType="end"/>
        </w:r>
      </w:hyperlink>
    </w:p>
    <w:p>
      <w:pPr>
        <w:pStyle w:val="TOC2"/>
        <w:tabs>
          <w:tab w:val="right" w:leader="dot" w:pos="8306"/>
        </w:tabs>
      </w:pPr>
      <w:hyperlink w:anchor="_Toc10258" w:history="1">
        <w:r>
          <w:rPr>
            <w:rFonts w:ascii="仿宋" w:eastAsia="仿宋" w:hAnsi="仿宋" w:cs="仿宋" w:hint="eastAsia"/>
            <w:lang w:eastAsia="zh-CN"/>
          </w:rPr>
          <w:t>(四)、土建工程建设指标</w:t>
        </w:r>
        <w:r>
          <w:tab/>
        </w:r>
        <w:r>
          <w:fldChar w:fldCharType="begin"/>
        </w:r>
        <w:r>
          <w:instrText xml:space="preserve"> PAGEREF _Toc10258 \h </w:instrText>
        </w:r>
        <w:r>
          <w:fldChar w:fldCharType="separate"/>
        </w:r>
        <w:r>
          <w:t>21</w:t>
        </w:r>
        <w:r>
          <w:fldChar w:fldCharType="end"/>
        </w:r>
      </w:hyperlink>
    </w:p>
    <w:p>
      <w:pPr>
        <w:pStyle w:val="TOC1"/>
        <w:tabs>
          <w:tab w:val="right" w:leader="dot" w:pos="8306"/>
        </w:tabs>
      </w:pPr>
      <w:hyperlink w:anchor="_Toc8822" w:history="1">
        <w:r>
          <w:rPr>
            <w:rFonts w:ascii="仿宋" w:eastAsia="仿宋" w:hAnsi="仿宋" w:cs="仿宋" w:hint="eastAsia"/>
            <w:lang w:eastAsia="zh-CN"/>
          </w:rPr>
          <w:t>五、实验室项目建设背景及必要性分析</w:t>
        </w:r>
        <w:r>
          <w:tab/>
        </w:r>
        <w:r>
          <w:fldChar w:fldCharType="begin"/>
        </w:r>
        <w:r>
          <w:instrText xml:space="preserve"> PAGEREF _Toc8822 \h </w:instrText>
        </w:r>
        <w:r>
          <w:fldChar w:fldCharType="separate"/>
        </w:r>
        <w:r>
          <w:t>21</w:t>
        </w:r>
        <w:r>
          <w:fldChar w:fldCharType="end"/>
        </w:r>
      </w:hyperlink>
    </w:p>
    <w:p>
      <w:pPr>
        <w:pStyle w:val="TOC2"/>
        <w:tabs>
          <w:tab w:val="right" w:leader="dot" w:pos="8306"/>
        </w:tabs>
      </w:pPr>
      <w:hyperlink w:anchor="_Toc26031" w:history="1">
        <w:r>
          <w:rPr>
            <w:rFonts w:ascii="仿宋" w:eastAsia="仿宋" w:hAnsi="仿宋" w:cs="仿宋" w:hint="eastAsia"/>
            <w:lang w:eastAsia="zh-CN"/>
          </w:rPr>
          <w:t>(一)、实验室项目背景分析</w:t>
        </w:r>
        <w:r>
          <w:tab/>
        </w:r>
        <w:r>
          <w:fldChar w:fldCharType="begin"/>
        </w:r>
        <w:r>
          <w:instrText xml:space="preserve"> PAGEREF _Toc26031 \h </w:instrText>
        </w:r>
        <w:r>
          <w:fldChar w:fldCharType="separate"/>
        </w:r>
        <w:r>
          <w:t>21</w:t>
        </w:r>
        <w:r>
          <w:fldChar w:fldCharType="end"/>
        </w:r>
      </w:hyperlink>
    </w:p>
    <w:p>
      <w:pPr>
        <w:pStyle w:val="TOC2"/>
        <w:tabs>
          <w:tab w:val="right" w:leader="dot" w:pos="8306"/>
        </w:tabs>
      </w:pPr>
      <w:hyperlink w:anchor="_Toc14024" w:history="1">
        <w:r>
          <w:rPr>
            <w:rFonts w:ascii="仿宋" w:eastAsia="仿宋" w:hAnsi="仿宋" w:cs="仿宋" w:hint="eastAsia"/>
            <w:lang w:eastAsia="zh-CN"/>
          </w:rPr>
          <w:t>(二)、实验室项目建设必要性分析</w:t>
        </w:r>
        <w:r>
          <w:tab/>
        </w:r>
        <w:r>
          <w:fldChar w:fldCharType="begin"/>
        </w:r>
        <w:r>
          <w:instrText xml:space="preserve"> PAGEREF _Toc14024 \h </w:instrText>
        </w:r>
        <w:r>
          <w:fldChar w:fldCharType="separate"/>
        </w:r>
        <w:r>
          <w:t>23</w:t>
        </w:r>
        <w:r>
          <w:fldChar w:fldCharType="end"/>
        </w:r>
      </w:hyperlink>
    </w:p>
    <w:p>
      <w:pPr>
        <w:pStyle w:val="TOC1"/>
        <w:tabs>
          <w:tab w:val="right" w:leader="dot" w:pos="8306"/>
        </w:tabs>
      </w:pPr>
      <w:hyperlink w:anchor="_Toc7520" w:history="1">
        <w:r>
          <w:rPr>
            <w:rFonts w:ascii="仿宋" w:eastAsia="仿宋" w:hAnsi="仿宋" w:cs="仿宋" w:hint="eastAsia"/>
            <w:lang w:eastAsia="zh-CN"/>
          </w:rPr>
          <w:t>六、产品规划分析</w:t>
        </w:r>
        <w:r>
          <w:tab/>
        </w:r>
        <w:r>
          <w:fldChar w:fldCharType="begin"/>
        </w:r>
        <w:r>
          <w:instrText xml:space="preserve"> PAGEREF _Toc7520 \h </w:instrText>
        </w:r>
        <w:r>
          <w:fldChar w:fldCharType="separate"/>
        </w:r>
        <w:r>
          <w:t>24</w:t>
        </w:r>
        <w:r>
          <w:fldChar w:fldCharType="end"/>
        </w:r>
      </w:hyperlink>
    </w:p>
    <w:p>
      <w:pPr>
        <w:pStyle w:val="TOC2"/>
        <w:tabs>
          <w:tab w:val="right" w:leader="dot" w:pos="8306"/>
        </w:tabs>
      </w:pPr>
      <w:hyperlink w:anchor="_Toc7522" w:history="1">
        <w:r>
          <w:rPr>
            <w:rFonts w:ascii="仿宋" w:eastAsia="仿宋" w:hAnsi="仿宋" w:cs="仿宋" w:hint="eastAsia"/>
            <w:lang w:eastAsia="zh-CN"/>
          </w:rPr>
          <w:t>(一)、产品规划</w:t>
        </w:r>
        <w:r>
          <w:tab/>
        </w:r>
        <w:r>
          <w:fldChar w:fldCharType="begin"/>
        </w:r>
        <w:r>
          <w:instrText xml:space="preserve"> PAGEREF _Toc7522 \h </w:instrText>
        </w:r>
        <w:r>
          <w:fldChar w:fldCharType="separate"/>
        </w:r>
        <w:r>
          <w:t>24</w:t>
        </w:r>
        <w:r>
          <w:fldChar w:fldCharType="end"/>
        </w:r>
      </w:hyperlink>
    </w:p>
    <w:p>
      <w:pPr>
        <w:pStyle w:val="TOC2"/>
        <w:tabs>
          <w:tab w:val="right" w:leader="dot" w:pos="8306"/>
        </w:tabs>
      </w:pPr>
      <w:hyperlink w:anchor="_Toc32170" w:history="1">
        <w:r>
          <w:rPr>
            <w:rFonts w:ascii="仿宋" w:eastAsia="仿宋" w:hAnsi="仿宋" w:cs="仿宋" w:hint="eastAsia"/>
            <w:lang w:eastAsia="zh-CN"/>
          </w:rPr>
          <w:t>(二)、建设规模</w:t>
        </w:r>
        <w:r>
          <w:tab/>
        </w:r>
        <w:r>
          <w:fldChar w:fldCharType="begin"/>
        </w:r>
        <w:r>
          <w:instrText xml:space="preserve"> PAGEREF _Toc32170 \h </w:instrText>
        </w:r>
        <w:r>
          <w:fldChar w:fldCharType="separate"/>
        </w:r>
        <w:r>
          <w:t>25</w:t>
        </w:r>
        <w:r>
          <w:fldChar w:fldCharType="end"/>
        </w:r>
      </w:hyperlink>
    </w:p>
    <w:p>
      <w:pPr>
        <w:pStyle w:val="TOC1"/>
        <w:tabs>
          <w:tab w:val="right" w:leader="dot" w:pos="8306"/>
        </w:tabs>
      </w:pPr>
      <w:hyperlink w:anchor="_Toc2264" w:history="1">
        <w:r>
          <w:rPr>
            <w:rFonts w:ascii="仿宋" w:eastAsia="仿宋" w:hAnsi="仿宋" w:cs="仿宋" w:hint="eastAsia"/>
            <w:lang w:eastAsia="zh-CN"/>
          </w:rPr>
          <w:t>七、实验室项目计划安排</w:t>
        </w:r>
        <w:r>
          <w:tab/>
        </w:r>
        <w:r>
          <w:fldChar w:fldCharType="begin"/>
        </w:r>
        <w:r>
          <w:instrText xml:space="preserve"> PAGEREF _Toc2264 \h </w:instrText>
        </w:r>
        <w:r>
          <w:fldChar w:fldCharType="separate"/>
        </w:r>
        <w:r>
          <w:t>26</w:t>
        </w:r>
        <w:r>
          <w:fldChar w:fldCharType="end"/>
        </w:r>
      </w:hyperlink>
    </w:p>
    <w:p>
      <w:pPr>
        <w:pStyle w:val="TOC2"/>
        <w:tabs>
          <w:tab w:val="right" w:leader="dot" w:pos="8306"/>
        </w:tabs>
      </w:pPr>
      <w:hyperlink w:anchor="_Toc15470" w:history="1">
        <w:r>
          <w:rPr>
            <w:rFonts w:ascii="仿宋" w:eastAsia="仿宋" w:hAnsi="仿宋" w:cs="仿宋" w:hint="eastAsia"/>
            <w:lang w:eastAsia="zh-CN"/>
          </w:rPr>
          <w:t>(一)、建设周期</w:t>
        </w:r>
        <w:r>
          <w:tab/>
        </w:r>
        <w:r>
          <w:fldChar w:fldCharType="begin"/>
        </w:r>
        <w:r>
          <w:instrText xml:space="preserve"> PAGEREF _Toc15470 \h </w:instrText>
        </w:r>
        <w:r>
          <w:fldChar w:fldCharType="separate"/>
        </w:r>
        <w:r>
          <w:t>26</w:t>
        </w:r>
        <w:r>
          <w:fldChar w:fldCharType="end"/>
        </w:r>
      </w:hyperlink>
    </w:p>
    <w:p>
      <w:pPr>
        <w:pStyle w:val="TOC2"/>
        <w:tabs>
          <w:tab w:val="right" w:leader="dot" w:pos="8306"/>
        </w:tabs>
      </w:pPr>
      <w:hyperlink w:anchor="_Toc22197" w:history="1">
        <w:r>
          <w:rPr>
            <w:rFonts w:ascii="仿宋" w:eastAsia="仿宋" w:hAnsi="仿宋" w:cs="仿宋" w:hint="eastAsia"/>
            <w:lang w:eastAsia="zh-CN"/>
          </w:rPr>
          <w:t>(二)、建设进度</w:t>
        </w:r>
        <w:r>
          <w:tab/>
        </w:r>
        <w:r>
          <w:fldChar w:fldCharType="begin"/>
        </w:r>
        <w:r>
          <w:instrText xml:space="preserve"> PAGEREF _Toc22197 \h </w:instrText>
        </w:r>
        <w:r>
          <w:fldChar w:fldCharType="separate"/>
        </w:r>
        <w:r>
          <w:t>27</w:t>
        </w:r>
        <w:r>
          <w:fldChar w:fldCharType="end"/>
        </w:r>
      </w:hyperlink>
    </w:p>
    <w:p>
      <w:pPr>
        <w:pStyle w:val="TOC2"/>
        <w:tabs>
          <w:tab w:val="right" w:leader="dot" w:pos="8306"/>
        </w:tabs>
      </w:pPr>
      <w:hyperlink w:anchor="_Toc2934" w:history="1">
        <w:r>
          <w:rPr>
            <w:rFonts w:ascii="仿宋" w:eastAsia="仿宋" w:hAnsi="仿宋" w:cs="仿宋" w:hint="eastAsia"/>
            <w:lang w:eastAsia="zh-CN"/>
          </w:rPr>
          <w:t>(三)、进度安排注意事项</w:t>
        </w:r>
        <w:r>
          <w:tab/>
        </w:r>
        <w:r>
          <w:fldChar w:fldCharType="begin"/>
        </w:r>
        <w:r>
          <w:instrText xml:space="preserve"> PAGEREF _Toc2934 \h </w:instrText>
        </w:r>
        <w:r>
          <w:fldChar w:fldCharType="separate"/>
        </w:r>
        <w:r>
          <w:t>28</w:t>
        </w:r>
        <w:r>
          <w:fldChar w:fldCharType="end"/>
        </w:r>
      </w:hyperlink>
    </w:p>
    <w:p>
      <w:pPr>
        <w:pStyle w:val="TOC2"/>
        <w:tabs>
          <w:tab w:val="right" w:leader="dot" w:pos="8306"/>
        </w:tabs>
      </w:pPr>
      <w:hyperlink w:anchor="_Toc14950" w:history="1">
        <w:r>
          <w:rPr>
            <w:rFonts w:ascii="仿宋" w:eastAsia="仿宋" w:hAnsi="仿宋" w:cs="仿宋" w:hint="eastAsia"/>
            <w:lang w:eastAsia="zh-CN"/>
          </w:rPr>
          <w:t>(四)、人力资源配置</w:t>
        </w:r>
        <w:r>
          <w:tab/>
        </w:r>
        <w:r>
          <w:fldChar w:fldCharType="begin"/>
        </w:r>
        <w:r>
          <w:instrText xml:space="preserve"> PAGEREF _Toc14950 \h </w:instrText>
        </w:r>
        <w:r>
          <w:fldChar w:fldCharType="separate"/>
        </w:r>
        <w:r>
          <w:t>30</w:t>
        </w:r>
        <w:r>
          <w:fldChar w:fldCharType="end"/>
        </w:r>
      </w:hyperlink>
    </w:p>
    <w:p>
      <w:pPr>
        <w:pStyle w:val="TOC1"/>
        <w:tabs>
          <w:tab w:val="right" w:leader="dot" w:pos="8306"/>
        </w:tabs>
      </w:pPr>
      <w:hyperlink w:anchor="_Toc32309" w:history="1">
        <w:r>
          <w:rPr>
            <w:rFonts w:ascii="仿宋" w:eastAsia="仿宋" w:hAnsi="仿宋" w:cs="仿宋" w:hint="eastAsia"/>
            <w:lang w:eastAsia="zh-CN"/>
          </w:rPr>
          <w:t>八、实验室项目人力资源培养与发展</w:t>
        </w:r>
        <w:r>
          <w:tab/>
        </w:r>
        <w:r>
          <w:fldChar w:fldCharType="begin"/>
        </w:r>
        <w:r>
          <w:instrText xml:space="preserve"> PAGEREF _Toc32309 \h </w:instrText>
        </w:r>
        <w:r>
          <w:fldChar w:fldCharType="separate"/>
        </w:r>
        <w:r>
          <w:t>30</w:t>
        </w:r>
        <w:r>
          <w:fldChar w:fldCharType="end"/>
        </w:r>
      </w:hyperlink>
    </w:p>
    <w:p>
      <w:pPr>
        <w:pStyle w:val="TOC2"/>
        <w:tabs>
          <w:tab w:val="right" w:leader="dot" w:pos="8306"/>
        </w:tabs>
      </w:pPr>
      <w:hyperlink w:anchor="_Toc22618" w:history="1">
        <w:r>
          <w:rPr>
            <w:rFonts w:ascii="仿宋" w:eastAsia="仿宋" w:hAnsi="仿宋" w:cs="仿宋" w:hint="eastAsia"/>
            <w:lang w:eastAsia="zh-CN"/>
          </w:rPr>
          <w:t>(一)、人才需求与规划</w:t>
        </w:r>
        <w:r>
          <w:tab/>
        </w:r>
        <w:r>
          <w:fldChar w:fldCharType="begin"/>
        </w:r>
        <w:r>
          <w:instrText xml:space="preserve"> PAGEREF _Toc22618 \h </w:instrText>
        </w:r>
        <w:r>
          <w:fldChar w:fldCharType="separate"/>
        </w:r>
        <w:r>
          <w:t>30</w:t>
        </w:r>
        <w:r>
          <w:fldChar w:fldCharType="end"/>
        </w:r>
      </w:hyperlink>
    </w:p>
    <w:p>
      <w:pPr>
        <w:pStyle w:val="TOC2"/>
        <w:tabs>
          <w:tab w:val="right" w:leader="dot" w:pos="8306"/>
        </w:tabs>
      </w:pPr>
      <w:hyperlink w:anchor="_Toc21218" w:history="1">
        <w:r>
          <w:rPr>
            <w:rFonts w:ascii="仿宋" w:eastAsia="仿宋" w:hAnsi="仿宋" w:cs="仿宋" w:hint="eastAsia"/>
            <w:lang w:eastAsia="zh-CN"/>
          </w:rPr>
          <w:t>(二)、培训与发展计划</w:t>
        </w:r>
        <w:r>
          <w:tab/>
        </w:r>
        <w:r>
          <w:fldChar w:fldCharType="begin"/>
        </w:r>
        <w:r>
          <w:instrText xml:space="preserve"> PAGEREF _Toc21218 \h </w:instrText>
        </w:r>
        <w:r>
          <w:fldChar w:fldCharType="separate"/>
        </w:r>
        <w:r>
          <w:t>31</w:t>
        </w:r>
        <w:r>
          <w:fldChar w:fldCharType="end"/>
        </w:r>
      </w:hyperlink>
    </w:p>
    <w:p>
      <w:pPr>
        <w:pStyle w:val="TOC1"/>
        <w:tabs>
          <w:tab w:val="right" w:leader="dot" w:pos="8306"/>
        </w:tabs>
      </w:pPr>
      <w:hyperlink w:anchor="_Toc6995" w:history="1">
        <w:r>
          <w:rPr>
            <w:rFonts w:ascii="仿宋" w:eastAsia="仿宋" w:hAnsi="仿宋" w:cs="仿宋" w:hint="eastAsia"/>
            <w:lang w:eastAsia="zh-CN"/>
          </w:rPr>
          <w:t>九、实验室项目人力资源管理</w:t>
        </w:r>
        <w:r>
          <w:tab/>
        </w:r>
        <w:r>
          <w:fldChar w:fldCharType="begin"/>
        </w:r>
        <w:r>
          <w:instrText xml:space="preserve"> PAGEREF _Toc6995 \h </w:instrText>
        </w:r>
        <w:r>
          <w:fldChar w:fldCharType="separate"/>
        </w:r>
        <w:r>
          <w:t>31</w:t>
        </w:r>
        <w:r>
          <w:fldChar w:fldCharType="end"/>
        </w:r>
      </w:hyperlink>
    </w:p>
    <w:p>
      <w:pPr>
        <w:pStyle w:val="TOC2"/>
        <w:tabs>
          <w:tab w:val="right" w:leader="dot" w:pos="8306"/>
        </w:tabs>
      </w:pPr>
      <w:hyperlink w:anchor="_Toc24854" w:history="1">
        <w:r>
          <w:rPr>
            <w:rFonts w:ascii="仿宋" w:eastAsia="仿宋" w:hAnsi="仿宋" w:cs="仿宋" w:hint="eastAsia"/>
            <w:lang w:eastAsia="zh-CN"/>
          </w:rPr>
          <w:t>(一)、建立健全的预算管理制度</w:t>
        </w:r>
        <w:r>
          <w:tab/>
        </w:r>
        <w:r>
          <w:fldChar w:fldCharType="begin"/>
        </w:r>
        <w:r>
          <w:instrText xml:space="preserve"> PAGEREF _Toc24854 \h </w:instrText>
        </w:r>
        <w:r>
          <w:fldChar w:fldCharType="separate"/>
        </w:r>
        <w:r>
          <w:t>31</w:t>
        </w:r>
        <w:r>
          <w:fldChar w:fldCharType="end"/>
        </w:r>
      </w:hyperlink>
    </w:p>
    <w:p>
      <w:pPr>
        <w:pStyle w:val="TOC2"/>
        <w:tabs>
          <w:tab w:val="right" w:leader="dot" w:pos="8306"/>
        </w:tabs>
      </w:pPr>
      <w:hyperlink w:anchor="_Toc7415" w:history="1">
        <w:r>
          <w:rPr>
            <w:rFonts w:ascii="仿宋" w:eastAsia="仿宋" w:hAnsi="仿宋" w:cs="仿宋" w:hint="eastAsia"/>
            <w:lang w:eastAsia="zh-CN"/>
          </w:rPr>
          <w:t>(二)、加强资金流动监控</w:t>
        </w:r>
        <w:r>
          <w:tab/>
        </w:r>
        <w:r>
          <w:fldChar w:fldCharType="begin"/>
        </w:r>
        <w:r>
          <w:instrText xml:space="preserve"> PAGEREF _Toc7415 \h </w:instrText>
        </w:r>
        <w:r>
          <w:fldChar w:fldCharType="separate"/>
        </w:r>
        <w:r>
          <w:t>33</w:t>
        </w:r>
        <w:r>
          <w:fldChar w:fldCharType="end"/>
        </w:r>
      </w:hyperlink>
    </w:p>
    <w:p>
      <w:pPr>
        <w:pStyle w:val="TOC2"/>
        <w:tabs>
          <w:tab w:val="right" w:leader="dot" w:pos="8306"/>
        </w:tabs>
      </w:pPr>
      <w:hyperlink w:anchor="_Toc17034" w:history="1">
        <w:r>
          <w:rPr>
            <w:rFonts w:ascii="仿宋" w:eastAsia="仿宋" w:hAnsi="仿宋" w:cs="仿宋" w:hint="eastAsia"/>
            <w:lang w:eastAsia="zh-CN"/>
          </w:rPr>
          <w:t>(三)、制定完善的风险控制机制</w:t>
        </w:r>
        <w:r>
          <w:tab/>
        </w:r>
        <w:r>
          <w:fldChar w:fldCharType="begin"/>
        </w:r>
        <w:r>
          <w:instrText xml:space="preserve"> PAGEREF _Toc17034 \h </w:instrText>
        </w:r>
        <w:r>
          <w:fldChar w:fldCharType="separate"/>
        </w:r>
        <w:r>
          <w:t>34</w:t>
        </w:r>
        <w:r>
          <w:fldChar w:fldCharType="end"/>
        </w:r>
      </w:hyperlink>
    </w:p>
    <w:p>
      <w:pPr>
        <w:pStyle w:val="TOC2"/>
        <w:tabs>
          <w:tab w:val="right" w:leader="dot" w:pos="8306"/>
        </w:tabs>
      </w:pPr>
      <w:hyperlink w:anchor="_Toc1051" w:history="1">
        <w:r>
          <w:rPr>
            <w:rFonts w:ascii="仿宋" w:eastAsia="仿宋" w:hAnsi="仿宋" w:cs="仿宋" w:hint="eastAsia"/>
            <w:lang w:eastAsia="zh-CN"/>
          </w:rPr>
          <w:t>(四)、优化成本管理</w:t>
        </w:r>
        <w:r>
          <w:tab/>
        </w:r>
        <w:r>
          <w:fldChar w:fldCharType="begin"/>
        </w:r>
        <w:r>
          <w:instrText xml:space="preserve"> PAGEREF _Toc1051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57" w:history="1">
        <w:r>
          <w:rPr>
            <w:rFonts w:ascii="仿宋" w:eastAsia="仿宋" w:hAnsi="仿宋" w:cs="仿宋" w:hint="eastAsia"/>
            <w:lang w:eastAsia="zh-CN"/>
          </w:rPr>
          <w:t>十、生产安全保护</w:t>
        </w:r>
        <w:r>
          <w:tab/>
        </w:r>
        <w:r>
          <w:fldChar w:fldCharType="begin"/>
        </w:r>
        <w:r>
          <w:instrText xml:space="preserve"> PAGEREF _Toc11957 \h </w:instrText>
        </w:r>
        <w:r>
          <w:fldChar w:fldCharType="separate"/>
        </w:r>
        <w:r>
          <w:t>37</w:t>
        </w:r>
        <w:r>
          <w:fldChar w:fldCharType="end"/>
        </w:r>
      </w:hyperlink>
    </w:p>
    <w:p>
      <w:pPr>
        <w:pStyle w:val="TOC2"/>
        <w:tabs>
          <w:tab w:val="right" w:leader="dot" w:pos="8306"/>
        </w:tabs>
      </w:pPr>
      <w:hyperlink w:anchor="_Toc3697" w:history="1">
        <w:r>
          <w:rPr>
            <w:rFonts w:ascii="仿宋" w:eastAsia="仿宋" w:hAnsi="仿宋" w:cs="仿宋" w:hint="eastAsia"/>
            <w:lang w:eastAsia="zh-CN"/>
          </w:rPr>
          <w:t>(一)、消防安全</w:t>
        </w:r>
        <w:r>
          <w:tab/>
        </w:r>
        <w:r>
          <w:fldChar w:fldCharType="begin"/>
        </w:r>
        <w:r>
          <w:instrText xml:space="preserve"> PAGEREF _Toc3697 \h </w:instrText>
        </w:r>
        <w:r>
          <w:fldChar w:fldCharType="separate"/>
        </w:r>
        <w:r>
          <w:t>37</w:t>
        </w:r>
        <w:r>
          <w:fldChar w:fldCharType="end"/>
        </w:r>
      </w:hyperlink>
    </w:p>
    <w:p>
      <w:pPr>
        <w:pStyle w:val="TOC2"/>
        <w:tabs>
          <w:tab w:val="right" w:leader="dot" w:pos="8306"/>
        </w:tabs>
      </w:pPr>
      <w:hyperlink w:anchor="_Toc2127" w:history="1">
        <w:r>
          <w:rPr>
            <w:rFonts w:ascii="仿宋" w:eastAsia="仿宋" w:hAnsi="仿宋" w:cs="仿宋" w:hint="eastAsia"/>
            <w:lang w:eastAsia="zh-CN"/>
          </w:rPr>
          <w:t>(二)、防火防爆总图布置措施</w:t>
        </w:r>
        <w:r>
          <w:tab/>
        </w:r>
        <w:r>
          <w:fldChar w:fldCharType="begin"/>
        </w:r>
        <w:r>
          <w:instrText xml:space="preserve"> PAGEREF _Toc2127 \h </w:instrText>
        </w:r>
        <w:r>
          <w:fldChar w:fldCharType="separate"/>
        </w:r>
        <w:r>
          <w:t>38</w:t>
        </w:r>
        <w:r>
          <w:fldChar w:fldCharType="end"/>
        </w:r>
      </w:hyperlink>
    </w:p>
    <w:p>
      <w:pPr>
        <w:pStyle w:val="TOC2"/>
        <w:tabs>
          <w:tab w:val="right" w:leader="dot" w:pos="8306"/>
        </w:tabs>
      </w:pPr>
      <w:hyperlink w:anchor="_Toc26736" w:history="1">
        <w:r>
          <w:rPr>
            <w:rFonts w:ascii="仿宋" w:eastAsia="仿宋" w:hAnsi="仿宋" w:cs="仿宋" w:hint="eastAsia"/>
            <w:lang w:eastAsia="zh-CN"/>
          </w:rPr>
          <w:t>(三)、自然灾害防范措施</w:t>
        </w:r>
        <w:r>
          <w:tab/>
        </w:r>
        <w:r>
          <w:fldChar w:fldCharType="begin"/>
        </w:r>
        <w:r>
          <w:instrText xml:space="preserve"> PAGEREF _Toc26736 \h </w:instrText>
        </w:r>
        <w:r>
          <w:fldChar w:fldCharType="separate"/>
        </w:r>
        <w:r>
          <w:t>39</w:t>
        </w:r>
        <w:r>
          <w:fldChar w:fldCharType="end"/>
        </w:r>
      </w:hyperlink>
    </w:p>
    <w:p>
      <w:pPr>
        <w:pStyle w:val="TOC2"/>
        <w:tabs>
          <w:tab w:val="right" w:leader="dot" w:pos="8306"/>
        </w:tabs>
      </w:pPr>
      <w:hyperlink w:anchor="_Toc21515" w:history="1">
        <w:r>
          <w:rPr>
            <w:rFonts w:ascii="仿宋" w:eastAsia="仿宋" w:hAnsi="仿宋" w:cs="仿宋" w:hint="eastAsia"/>
            <w:lang w:eastAsia="zh-CN"/>
          </w:rPr>
          <w:t>(四)、安全色及安全标志使用要求</w:t>
        </w:r>
        <w:r>
          <w:tab/>
        </w:r>
        <w:r>
          <w:fldChar w:fldCharType="begin"/>
        </w:r>
        <w:r>
          <w:instrText xml:space="preserve"> PAGEREF _Toc21515 \h </w:instrText>
        </w:r>
        <w:r>
          <w:fldChar w:fldCharType="separate"/>
        </w:r>
        <w:r>
          <w:t>40</w:t>
        </w:r>
        <w:r>
          <w:fldChar w:fldCharType="end"/>
        </w:r>
      </w:hyperlink>
    </w:p>
    <w:p>
      <w:pPr>
        <w:pStyle w:val="TOC2"/>
        <w:tabs>
          <w:tab w:val="right" w:leader="dot" w:pos="8306"/>
        </w:tabs>
      </w:pPr>
      <w:hyperlink w:anchor="_Toc19890" w:history="1">
        <w:r>
          <w:rPr>
            <w:rFonts w:ascii="仿宋" w:eastAsia="仿宋" w:hAnsi="仿宋" w:cs="仿宋" w:hint="eastAsia"/>
            <w:lang w:eastAsia="zh-CN"/>
          </w:rPr>
          <w:t>(五)、防尘防毒措施</w:t>
        </w:r>
        <w:r>
          <w:tab/>
        </w:r>
        <w:r>
          <w:fldChar w:fldCharType="begin"/>
        </w:r>
        <w:r>
          <w:instrText xml:space="preserve"> PAGEREF _Toc19890 \h </w:instrText>
        </w:r>
        <w:r>
          <w:fldChar w:fldCharType="separate"/>
        </w:r>
        <w:r>
          <w:t>41</w:t>
        </w:r>
        <w:r>
          <w:fldChar w:fldCharType="end"/>
        </w:r>
      </w:hyperlink>
    </w:p>
    <w:p>
      <w:pPr>
        <w:pStyle w:val="TOC2"/>
        <w:tabs>
          <w:tab w:val="right" w:leader="dot" w:pos="8306"/>
        </w:tabs>
      </w:pPr>
      <w:hyperlink w:anchor="_Toc18950" w:history="1">
        <w:r>
          <w:rPr>
            <w:rFonts w:ascii="仿宋" w:eastAsia="仿宋" w:hAnsi="仿宋" w:cs="仿宋" w:hint="eastAsia"/>
            <w:lang w:eastAsia="zh-CN"/>
          </w:rPr>
          <w:t>(六)、防静电、触电防护及防雷措施</w:t>
        </w:r>
        <w:r>
          <w:tab/>
        </w:r>
        <w:r>
          <w:fldChar w:fldCharType="begin"/>
        </w:r>
        <w:r>
          <w:instrText xml:space="preserve"> PAGEREF _Toc18950 \h </w:instrText>
        </w:r>
        <w:r>
          <w:fldChar w:fldCharType="separate"/>
        </w:r>
        <w:r>
          <w:t>42</w:t>
        </w:r>
        <w:r>
          <w:fldChar w:fldCharType="end"/>
        </w:r>
      </w:hyperlink>
    </w:p>
    <w:p>
      <w:pPr>
        <w:pStyle w:val="TOC2"/>
        <w:tabs>
          <w:tab w:val="right" w:leader="dot" w:pos="8306"/>
        </w:tabs>
      </w:pPr>
      <w:hyperlink w:anchor="_Toc32034" w:history="1">
        <w:r>
          <w:rPr>
            <w:rFonts w:ascii="仿宋" w:eastAsia="仿宋" w:hAnsi="仿宋" w:cs="仿宋" w:hint="eastAsia"/>
            <w:lang w:eastAsia="zh-CN"/>
          </w:rPr>
          <w:t>(七)、机械设备安全保障措施</w:t>
        </w:r>
        <w:r>
          <w:tab/>
        </w:r>
        <w:r>
          <w:fldChar w:fldCharType="begin"/>
        </w:r>
        <w:r>
          <w:instrText xml:space="preserve"> PAGEREF _Toc32034 \h </w:instrText>
        </w:r>
        <w:r>
          <w:fldChar w:fldCharType="separate"/>
        </w:r>
        <w:r>
          <w:t>43</w:t>
        </w:r>
        <w:r>
          <w:fldChar w:fldCharType="end"/>
        </w:r>
      </w:hyperlink>
    </w:p>
    <w:p>
      <w:pPr>
        <w:pStyle w:val="TOC1"/>
        <w:tabs>
          <w:tab w:val="right" w:leader="dot" w:pos="8306"/>
        </w:tabs>
      </w:pPr>
      <w:hyperlink w:anchor="_Toc32695" w:history="1">
        <w:r>
          <w:rPr>
            <w:rFonts w:ascii="仿宋" w:eastAsia="仿宋" w:hAnsi="仿宋" w:cs="仿宋" w:hint="eastAsia"/>
            <w:lang w:eastAsia="zh-CN"/>
          </w:rPr>
          <w:t>十一、实验室项目风险管理</w:t>
        </w:r>
        <w:r>
          <w:tab/>
        </w:r>
        <w:r>
          <w:fldChar w:fldCharType="begin"/>
        </w:r>
        <w:r>
          <w:instrText xml:space="preserve"> PAGEREF _Toc32695 \h </w:instrText>
        </w:r>
        <w:r>
          <w:fldChar w:fldCharType="separate"/>
        </w:r>
        <w:r>
          <w:t>45</w:t>
        </w:r>
        <w:r>
          <w:fldChar w:fldCharType="end"/>
        </w:r>
      </w:hyperlink>
    </w:p>
    <w:p>
      <w:pPr>
        <w:pStyle w:val="TOC2"/>
        <w:tabs>
          <w:tab w:val="right" w:leader="dot" w:pos="8306"/>
        </w:tabs>
      </w:pPr>
      <w:hyperlink w:anchor="_Toc10154" w:history="1">
        <w:r>
          <w:rPr>
            <w:rFonts w:ascii="仿宋" w:eastAsia="仿宋" w:hAnsi="仿宋" w:cs="仿宋" w:hint="eastAsia"/>
            <w:lang w:eastAsia="zh-CN"/>
          </w:rPr>
          <w:t>(一)、风险识别与评估</w:t>
        </w:r>
        <w:r>
          <w:tab/>
        </w:r>
        <w:r>
          <w:fldChar w:fldCharType="begin"/>
        </w:r>
        <w:r>
          <w:instrText xml:space="preserve"> PAGEREF _Toc10154 \h </w:instrText>
        </w:r>
        <w:r>
          <w:fldChar w:fldCharType="separate"/>
        </w:r>
        <w:r>
          <w:t>45</w:t>
        </w:r>
        <w:r>
          <w:fldChar w:fldCharType="end"/>
        </w:r>
      </w:hyperlink>
    </w:p>
    <w:p>
      <w:pPr>
        <w:pStyle w:val="TOC2"/>
        <w:tabs>
          <w:tab w:val="right" w:leader="dot" w:pos="8306"/>
        </w:tabs>
      </w:pPr>
      <w:hyperlink w:anchor="_Toc22125" w:history="1">
        <w:r>
          <w:rPr>
            <w:rFonts w:ascii="仿宋" w:eastAsia="仿宋" w:hAnsi="仿宋" w:cs="仿宋" w:hint="eastAsia"/>
            <w:lang w:eastAsia="zh-CN"/>
          </w:rPr>
          <w:t>(二)、风险应对策略</w:t>
        </w:r>
        <w:r>
          <w:tab/>
        </w:r>
        <w:r>
          <w:fldChar w:fldCharType="begin"/>
        </w:r>
        <w:r>
          <w:instrText xml:space="preserve"> PAGEREF _Toc22125 \h </w:instrText>
        </w:r>
        <w:r>
          <w:fldChar w:fldCharType="separate"/>
        </w:r>
        <w:r>
          <w:t>46</w:t>
        </w:r>
        <w:r>
          <w:fldChar w:fldCharType="end"/>
        </w:r>
      </w:hyperlink>
    </w:p>
    <w:p>
      <w:pPr>
        <w:pStyle w:val="TOC2"/>
        <w:tabs>
          <w:tab w:val="right" w:leader="dot" w:pos="8306"/>
        </w:tabs>
      </w:pPr>
      <w:hyperlink w:anchor="_Toc30018" w:history="1">
        <w:r>
          <w:rPr>
            <w:rFonts w:ascii="仿宋" w:eastAsia="仿宋" w:hAnsi="仿宋" w:cs="仿宋" w:hint="eastAsia"/>
            <w:lang w:eastAsia="zh-CN"/>
          </w:rPr>
          <w:t>(三)、风险监控与控制</w:t>
        </w:r>
        <w:r>
          <w:tab/>
        </w:r>
        <w:r>
          <w:fldChar w:fldCharType="begin"/>
        </w:r>
        <w:r>
          <w:instrText xml:space="preserve"> PAGEREF _Toc30018 \h </w:instrText>
        </w:r>
        <w:r>
          <w:fldChar w:fldCharType="separate"/>
        </w:r>
        <w:r>
          <w:t>48</w:t>
        </w:r>
        <w:r>
          <w:fldChar w:fldCharType="end"/>
        </w:r>
      </w:hyperlink>
    </w:p>
    <w:p>
      <w:pPr>
        <w:pStyle w:val="TOC1"/>
        <w:tabs>
          <w:tab w:val="right" w:leader="dot" w:pos="8306"/>
        </w:tabs>
      </w:pPr>
      <w:hyperlink w:anchor="_Toc31381" w:history="1">
        <w:r>
          <w:rPr>
            <w:rFonts w:ascii="仿宋" w:eastAsia="仿宋" w:hAnsi="仿宋" w:cs="仿宋" w:hint="eastAsia"/>
            <w:lang w:eastAsia="zh-CN"/>
          </w:rPr>
          <w:t>十二、实验室项目经营效益</w:t>
        </w:r>
        <w:r>
          <w:tab/>
        </w:r>
        <w:r>
          <w:fldChar w:fldCharType="begin"/>
        </w:r>
        <w:r>
          <w:instrText xml:space="preserve"> PAGEREF _Toc31381 \h </w:instrText>
        </w:r>
        <w:r>
          <w:fldChar w:fldCharType="separate"/>
        </w:r>
        <w:r>
          <w:t>49</w:t>
        </w:r>
        <w:r>
          <w:fldChar w:fldCharType="end"/>
        </w:r>
      </w:hyperlink>
    </w:p>
    <w:p>
      <w:pPr>
        <w:pStyle w:val="TOC2"/>
        <w:tabs>
          <w:tab w:val="right" w:leader="dot" w:pos="8306"/>
        </w:tabs>
      </w:pPr>
      <w:hyperlink w:anchor="_Toc23443" w:history="1">
        <w:r>
          <w:rPr>
            <w:rFonts w:ascii="仿宋" w:eastAsia="仿宋" w:hAnsi="仿宋" w:cs="仿宋" w:hint="eastAsia"/>
            <w:lang w:eastAsia="zh-CN"/>
          </w:rPr>
          <w:t>(一)、经济评价财务测算</w:t>
        </w:r>
        <w:r>
          <w:tab/>
        </w:r>
        <w:r>
          <w:fldChar w:fldCharType="begin"/>
        </w:r>
        <w:r>
          <w:instrText xml:space="preserve"> PAGEREF _Toc23443 \h </w:instrText>
        </w:r>
        <w:r>
          <w:fldChar w:fldCharType="separate"/>
        </w:r>
        <w:r>
          <w:t>49</w:t>
        </w:r>
        <w:r>
          <w:fldChar w:fldCharType="end"/>
        </w:r>
      </w:hyperlink>
    </w:p>
    <w:p>
      <w:pPr>
        <w:pStyle w:val="TOC2"/>
        <w:tabs>
          <w:tab w:val="right" w:leader="dot" w:pos="8306"/>
        </w:tabs>
      </w:pPr>
      <w:hyperlink w:anchor="_Toc25187" w:history="1">
        <w:r>
          <w:rPr>
            <w:rFonts w:ascii="仿宋" w:eastAsia="仿宋" w:hAnsi="仿宋" w:cs="仿宋" w:hint="eastAsia"/>
            <w:lang w:eastAsia="zh-CN"/>
          </w:rPr>
          <w:t>(二)、实验室项目盈利能力分析</w:t>
        </w:r>
        <w:r>
          <w:tab/>
        </w:r>
        <w:r>
          <w:fldChar w:fldCharType="begin"/>
        </w:r>
        <w:r>
          <w:instrText xml:space="preserve"> PAGEREF _Toc25187 \h </w:instrText>
        </w:r>
        <w:r>
          <w:fldChar w:fldCharType="separate"/>
        </w:r>
        <w:r>
          <w:t>50</w:t>
        </w:r>
        <w:r>
          <w:fldChar w:fldCharType="end"/>
        </w:r>
      </w:hyperlink>
    </w:p>
    <w:p>
      <w:pPr>
        <w:pStyle w:val="TOC1"/>
        <w:tabs>
          <w:tab w:val="right" w:leader="dot" w:pos="8306"/>
        </w:tabs>
      </w:pPr>
      <w:hyperlink w:anchor="_Toc6791" w:history="1">
        <w:r>
          <w:rPr>
            <w:rFonts w:ascii="仿宋" w:eastAsia="仿宋" w:hAnsi="仿宋" w:cs="仿宋" w:hint="eastAsia"/>
            <w:lang w:eastAsia="zh-CN"/>
          </w:rPr>
          <w:t>十三、营销与推广策略</w:t>
        </w:r>
        <w:r>
          <w:tab/>
        </w:r>
        <w:r>
          <w:fldChar w:fldCharType="begin"/>
        </w:r>
        <w:r>
          <w:instrText xml:space="preserve"> PAGEREF _Toc6791 \h </w:instrText>
        </w:r>
        <w:r>
          <w:fldChar w:fldCharType="separate"/>
        </w:r>
        <w:r>
          <w:t>51</w:t>
        </w:r>
        <w:r>
          <w:fldChar w:fldCharType="end"/>
        </w:r>
      </w:hyperlink>
    </w:p>
    <w:p>
      <w:pPr>
        <w:pStyle w:val="TOC2"/>
        <w:tabs>
          <w:tab w:val="right" w:leader="dot" w:pos="8306"/>
        </w:tabs>
      </w:pPr>
      <w:hyperlink w:anchor="_Toc28306" w:history="1">
        <w:r>
          <w:rPr>
            <w:rFonts w:ascii="仿宋" w:eastAsia="仿宋" w:hAnsi="仿宋" w:cs="仿宋" w:hint="eastAsia"/>
            <w:lang w:eastAsia="zh-CN"/>
          </w:rPr>
          <w:t>(一)、产品/服务定位与特点</w:t>
        </w:r>
        <w:r>
          <w:tab/>
        </w:r>
        <w:r>
          <w:fldChar w:fldCharType="begin"/>
        </w:r>
        <w:r>
          <w:instrText xml:space="preserve"> PAGEREF _Toc28306 \h </w:instrText>
        </w:r>
        <w:r>
          <w:fldChar w:fldCharType="separate"/>
        </w:r>
        <w:r>
          <w:t>51</w:t>
        </w:r>
        <w:r>
          <w:fldChar w:fldCharType="end"/>
        </w:r>
      </w:hyperlink>
    </w:p>
    <w:p>
      <w:pPr>
        <w:pStyle w:val="TOC2"/>
        <w:tabs>
          <w:tab w:val="right" w:leader="dot" w:pos="8306"/>
        </w:tabs>
      </w:pPr>
      <w:hyperlink w:anchor="_Toc5754" w:history="1">
        <w:r>
          <w:rPr>
            <w:rFonts w:ascii="仿宋" w:eastAsia="仿宋" w:hAnsi="仿宋" w:cs="仿宋" w:hint="eastAsia"/>
            <w:lang w:eastAsia="zh-CN"/>
          </w:rPr>
          <w:t>(二)、市场定位与竞争分析</w:t>
        </w:r>
        <w:r>
          <w:tab/>
        </w:r>
        <w:r>
          <w:fldChar w:fldCharType="begin"/>
        </w:r>
        <w:r>
          <w:instrText xml:space="preserve"> PAGEREF _Toc5754 \h </w:instrText>
        </w:r>
        <w:r>
          <w:fldChar w:fldCharType="separate"/>
        </w:r>
        <w:r>
          <w:t>52</w:t>
        </w:r>
        <w:r>
          <w:fldChar w:fldCharType="end"/>
        </w:r>
      </w:hyperlink>
    </w:p>
    <w:p>
      <w:pPr>
        <w:pStyle w:val="TOC2"/>
        <w:tabs>
          <w:tab w:val="right" w:leader="dot" w:pos="8306"/>
        </w:tabs>
      </w:pPr>
      <w:hyperlink w:anchor="_Toc9816" w:history="1">
        <w:r>
          <w:rPr>
            <w:rFonts w:ascii="仿宋" w:eastAsia="仿宋" w:hAnsi="仿宋" w:cs="仿宋" w:hint="eastAsia"/>
            <w:lang w:eastAsia="zh-CN"/>
          </w:rPr>
          <w:t>(三)、营销渠道与策略</w:t>
        </w:r>
        <w:r>
          <w:tab/>
        </w:r>
        <w:r>
          <w:fldChar w:fldCharType="begin"/>
        </w:r>
        <w:r>
          <w:instrText xml:space="preserve"> PAGEREF _Toc9816 \h </w:instrText>
        </w:r>
        <w:r>
          <w:fldChar w:fldCharType="separate"/>
        </w:r>
        <w:r>
          <w:t>53</w:t>
        </w:r>
        <w:r>
          <w:fldChar w:fldCharType="end"/>
        </w:r>
      </w:hyperlink>
    </w:p>
    <w:p>
      <w:pPr>
        <w:pStyle w:val="TOC2"/>
        <w:tabs>
          <w:tab w:val="right" w:leader="dot" w:pos="8306"/>
        </w:tabs>
      </w:pPr>
      <w:hyperlink w:anchor="_Toc17648" w:history="1">
        <w:r>
          <w:rPr>
            <w:rFonts w:ascii="仿宋" w:eastAsia="仿宋" w:hAnsi="仿宋" w:cs="仿宋" w:hint="eastAsia"/>
            <w:lang w:eastAsia="zh-CN"/>
          </w:rPr>
          <w:t>(四)、推广与宣传活动</w:t>
        </w:r>
        <w:r>
          <w:tab/>
        </w:r>
        <w:r>
          <w:fldChar w:fldCharType="begin"/>
        </w:r>
        <w:r>
          <w:instrText xml:space="preserve"> PAGEREF _Toc17648 \h </w:instrText>
        </w:r>
        <w:r>
          <w:fldChar w:fldCharType="separate"/>
        </w:r>
        <w:r>
          <w:t>54</w:t>
        </w:r>
        <w:r>
          <w:fldChar w:fldCharType="end"/>
        </w:r>
      </w:hyperlink>
    </w:p>
    <w:p>
      <w:pPr>
        <w:pStyle w:val="TOC1"/>
        <w:tabs>
          <w:tab w:val="right" w:leader="dot" w:pos="8306"/>
        </w:tabs>
      </w:pPr>
      <w:hyperlink w:anchor="_Toc4031" w:history="1">
        <w:r>
          <w:rPr>
            <w:rFonts w:ascii="仿宋" w:eastAsia="仿宋" w:hAnsi="仿宋" w:cs="仿宋" w:hint="eastAsia"/>
            <w:lang w:eastAsia="zh-CN"/>
          </w:rPr>
          <w:t>十四、质量管理体系</w:t>
        </w:r>
        <w:r>
          <w:tab/>
        </w:r>
        <w:r>
          <w:fldChar w:fldCharType="begin"/>
        </w:r>
        <w:r>
          <w:instrText xml:space="preserve"> PAGEREF _Toc4031 \h </w:instrText>
        </w:r>
        <w:r>
          <w:fldChar w:fldCharType="separate"/>
        </w:r>
        <w:r>
          <w:t>60</w:t>
        </w:r>
        <w:r>
          <w:fldChar w:fldCharType="end"/>
        </w:r>
      </w:hyperlink>
    </w:p>
    <w:p>
      <w:pPr>
        <w:pStyle w:val="TOC2"/>
        <w:tabs>
          <w:tab w:val="right" w:leader="dot" w:pos="8306"/>
        </w:tabs>
      </w:pPr>
      <w:hyperlink w:anchor="_Toc18427" w:history="1">
        <w:r>
          <w:rPr>
            <w:rFonts w:ascii="仿宋" w:eastAsia="仿宋" w:hAnsi="仿宋" w:cs="仿宋" w:hint="eastAsia"/>
            <w:lang w:eastAsia="zh-CN"/>
          </w:rPr>
          <w:t>(一)、质量目标与方针</w:t>
        </w:r>
        <w:r>
          <w:tab/>
        </w:r>
        <w:r>
          <w:fldChar w:fldCharType="begin"/>
        </w:r>
        <w:r>
          <w:instrText xml:space="preserve"> PAGEREF _Toc18427 \h </w:instrText>
        </w:r>
        <w:r>
          <w:fldChar w:fldCharType="separate"/>
        </w:r>
        <w:r>
          <w:t>60</w:t>
        </w:r>
        <w:r>
          <w:fldChar w:fldCharType="end"/>
        </w:r>
      </w:hyperlink>
    </w:p>
    <w:p>
      <w:pPr>
        <w:pStyle w:val="TOC2"/>
        <w:tabs>
          <w:tab w:val="right" w:leader="dot" w:pos="8306"/>
        </w:tabs>
      </w:pPr>
      <w:hyperlink w:anchor="_Toc28674" w:history="1">
        <w:r>
          <w:rPr>
            <w:rFonts w:ascii="仿宋" w:eastAsia="仿宋" w:hAnsi="仿宋" w:cs="仿宋" w:hint="eastAsia"/>
            <w:lang w:eastAsia="zh-CN"/>
          </w:rPr>
          <w:t>(二)、质量管理责任</w:t>
        </w:r>
        <w:r>
          <w:tab/>
        </w:r>
        <w:r>
          <w:fldChar w:fldCharType="begin"/>
        </w:r>
        <w:r>
          <w:instrText xml:space="preserve"> PAGEREF _Toc28674 \h </w:instrText>
        </w:r>
        <w:r>
          <w:fldChar w:fldCharType="separate"/>
        </w:r>
        <w:r>
          <w:t>61</w:t>
        </w:r>
        <w:r>
          <w:fldChar w:fldCharType="end"/>
        </w:r>
      </w:hyperlink>
    </w:p>
    <w:p>
      <w:pPr>
        <w:pStyle w:val="TOC2"/>
        <w:tabs>
          <w:tab w:val="right" w:leader="dot" w:pos="8306"/>
        </w:tabs>
      </w:pPr>
      <w:hyperlink w:anchor="_Toc30123" w:history="1">
        <w:r>
          <w:rPr>
            <w:rFonts w:ascii="仿宋" w:eastAsia="仿宋" w:hAnsi="仿宋" w:cs="仿宋" w:hint="eastAsia"/>
            <w:lang w:eastAsia="zh-CN"/>
          </w:rPr>
          <w:t>(三)、质量管理体系文件</w:t>
        </w:r>
        <w:r>
          <w:tab/>
        </w:r>
        <w:r>
          <w:fldChar w:fldCharType="begin"/>
        </w:r>
        <w:r>
          <w:instrText xml:space="preserve"> PAGEREF _Toc30123 \h </w:instrText>
        </w:r>
        <w:r>
          <w:fldChar w:fldCharType="separate"/>
        </w:r>
        <w:r>
          <w:t>62</w:t>
        </w:r>
        <w:r>
          <w:fldChar w:fldCharType="end"/>
        </w:r>
      </w:hyperlink>
    </w:p>
    <w:p>
      <w:pPr>
        <w:pStyle w:val="TOC2"/>
        <w:tabs>
          <w:tab w:val="right" w:leader="dot" w:pos="8306"/>
        </w:tabs>
      </w:pPr>
      <w:hyperlink w:anchor="_Toc23460" w:history="1">
        <w:r>
          <w:rPr>
            <w:rFonts w:ascii="仿宋" w:eastAsia="仿宋" w:hAnsi="仿宋" w:cs="仿宋" w:hint="eastAsia"/>
            <w:lang w:eastAsia="zh-CN"/>
          </w:rPr>
          <w:t>(四)、质量培训与教育</w:t>
        </w:r>
        <w:r>
          <w:tab/>
        </w:r>
        <w:r>
          <w:fldChar w:fldCharType="begin"/>
        </w:r>
        <w:r>
          <w:instrText xml:space="preserve"> PAGEREF _Toc23460 \h </w:instrText>
        </w:r>
        <w:r>
          <w:fldChar w:fldCharType="separate"/>
        </w:r>
        <w:r>
          <w:t>64</w:t>
        </w:r>
        <w:r>
          <w:fldChar w:fldCharType="end"/>
        </w:r>
      </w:hyperlink>
    </w:p>
    <w:p>
      <w:pPr>
        <w:pStyle w:val="TOC2"/>
        <w:tabs>
          <w:tab w:val="right" w:leader="dot" w:pos="8306"/>
        </w:tabs>
      </w:pPr>
      <w:hyperlink w:anchor="_Toc13388" w:history="1">
        <w:r>
          <w:rPr>
            <w:rFonts w:ascii="仿宋" w:eastAsia="仿宋" w:hAnsi="仿宋" w:cs="仿宋" w:hint="eastAsia"/>
            <w:lang w:eastAsia="zh-CN"/>
          </w:rPr>
          <w:t>(五)、质量审核与评价</w:t>
        </w:r>
        <w:r>
          <w:tab/>
        </w:r>
        <w:r>
          <w:fldChar w:fldCharType="begin"/>
        </w:r>
        <w:r>
          <w:instrText xml:space="preserve"> PAGEREF _Toc13388 \h </w:instrText>
        </w:r>
        <w:r>
          <w:fldChar w:fldCharType="separate"/>
        </w:r>
        <w:r>
          <w:t>65</w:t>
        </w:r>
        <w:r>
          <w:fldChar w:fldCharType="end"/>
        </w:r>
      </w:hyperlink>
    </w:p>
    <w:p>
      <w:pPr>
        <w:pStyle w:val="TOC2"/>
        <w:tabs>
          <w:tab w:val="right" w:leader="dot" w:pos="8306"/>
        </w:tabs>
      </w:pPr>
      <w:hyperlink w:anchor="_Toc31825" w:history="1">
        <w:r>
          <w:rPr>
            <w:rFonts w:ascii="仿宋" w:eastAsia="仿宋" w:hAnsi="仿宋" w:cs="仿宋" w:hint="eastAsia"/>
            <w:lang w:eastAsia="zh-CN"/>
          </w:rPr>
          <w:t>(六)、不符合与纠正措施</w:t>
        </w:r>
        <w:r>
          <w:tab/>
        </w:r>
        <w:r>
          <w:fldChar w:fldCharType="begin"/>
        </w:r>
        <w:r>
          <w:instrText xml:space="preserve"> PAGEREF _Toc31825 \h </w:instrText>
        </w:r>
        <w:r>
          <w:fldChar w:fldCharType="separate"/>
        </w:r>
        <w:r>
          <w:t>66</w:t>
        </w:r>
        <w:r>
          <w:fldChar w:fldCharType="end"/>
        </w:r>
      </w:hyperlink>
    </w:p>
    <w:p>
      <w:pPr>
        <w:pStyle w:val="TOC1"/>
        <w:tabs>
          <w:tab w:val="right" w:leader="dot" w:pos="8306"/>
        </w:tabs>
      </w:pPr>
      <w:hyperlink w:anchor="_Toc6454" w:history="1">
        <w:r>
          <w:rPr>
            <w:rFonts w:ascii="仿宋" w:eastAsia="仿宋" w:hAnsi="仿宋" w:cs="仿宋" w:hint="eastAsia"/>
            <w:lang w:eastAsia="zh-CN"/>
          </w:rPr>
          <w:t>十五、实验室项目实施时间节点</w:t>
        </w:r>
        <w:r>
          <w:tab/>
        </w:r>
        <w:r>
          <w:fldChar w:fldCharType="begin"/>
        </w:r>
        <w:r>
          <w:instrText xml:space="preserve"> PAGEREF _Toc6454 \h </w:instrText>
        </w:r>
        <w:r>
          <w:fldChar w:fldCharType="separate"/>
        </w:r>
        <w:r>
          <w:t>67</w:t>
        </w:r>
        <w:r>
          <w:fldChar w:fldCharType="end"/>
        </w:r>
      </w:hyperlink>
    </w:p>
    <w:p>
      <w:pPr>
        <w:pStyle w:val="TOC2"/>
        <w:tabs>
          <w:tab w:val="right" w:leader="dot" w:pos="8306"/>
        </w:tabs>
      </w:pPr>
      <w:hyperlink w:anchor="_Toc25302" w:history="1">
        <w:r>
          <w:rPr>
            <w:rFonts w:ascii="仿宋" w:eastAsia="仿宋" w:hAnsi="仿宋" w:cs="仿宋" w:hint="eastAsia"/>
            <w:lang w:eastAsia="zh-CN"/>
          </w:rPr>
          <w:t>(一)、实验室项目启动阶段时间节点</w:t>
        </w:r>
        <w:r>
          <w:tab/>
        </w:r>
        <w:r>
          <w:fldChar w:fldCharType="begin"/>
        </w:r>
        <w:r>
          <w:instrText xml:space="preserve"> PAGEREF _Toc25302 \h </w:instrText>
        </w:r>
        <w:r>
          <w:fldChar w:fldCharType="separate"/>
        </w:r>
        <w:r>
          <w:t>67</w:t>
        </w:r>
        <w:r>
          <w:fldChar w:fldCharType="end"/>
        </w:r>
      </w:hyperlink>
    </w:p>
    <w:p>
      <w:pPr>
        <w:pStyle w:val="TOC2"/>
        <w:tabs>
          <w:tab w:val="right" w:leader="dot" w:pos="8306"/>
        </w:tabs>
      </w:pPr>
      <w:hyperlink w:anchor="_Toc26493" w:history="1">
        <w:r>
          <w:rPr>
            <w:rFonts w:ascii="仿宋" w:eastAsia="仿宋" w:hAnsi="仿宋" w:cs="仿宋" w:hint="eastAsia"/>
            <w:lang w:eastAsia="zh-CN"/>
          </w:rPr>
          <w:t>(二)、实验室项目执行阶段时间节点</w:t>
        </w:r>
        <w:r>
          <w:tab/>
        </w:r>
        <w:r>
          <w:fldChar w:fldCharType="begin"/>
        </w:r>
        <w:r>
          <w:instrText xml:space="preserve"> PAGEREF _Toc26493 \h </w:instrText>
        </w:r>
        <w:r>
          <w:fldChar w:fldCharType="separate"/>
        </w:r>
        <w:r>
          <w:t>69</w:t>
        </w:r>
        <w:r>
          <w:fldChar w:fldCharType="end"/>
        </w:r>
      </w:hyperlink>
    </w:p>
    <w:p>
      <w:pPr>
        <w:pStyle w:val="TOC2"/>
        <w:tabs>
          <w:tab w:val="right" w:leader="dot" w:pos="8306"/>
        </w:tabs>
      </w:pPr>
      <w:hyperlink w:anchor="_Toc11686" w:history="1">
        <w:r>
          <w:rPr>
            <w:rFonts w:ascii="仿宋" w:eastAsia="仿宋" w:hAnsi="仿宋" w:cs="仿宋" w:hint="eastAsia"/>
            <w:lang w:eastAsia="zh-CN"/>
          </w:rPr>
          <w:t>(三)、实验室项目完成阶段时间节点</w:t>
        </w:r>
        <w:r>
          <w:tab/>
        </w:r>
        <w:r>
          <w:fldChar w:fldCharType="begin"/>
        </w:r>
        <w:r>
          <w:instrText xml:space="preserve"> PAGEREF _Toc11686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0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技术管理特点体现在其创新导向。通过引入最先进的技术趋势和解决方案，实验室项目致力于提升科技含量、提高质量和效率水平。这意味着我们将采用最新的工具和方法，确保实验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验室项目技术管理的显著特征。通过整合不同领域的技术资源，我们实现了跨学科的协同工作。这有助于优化技术架构，提高整体效能。此外，整合性策略还促进了不同技术团队之间的紧密沟通和高效合作，确保实验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实验室项目所采用的技术。通过不断优化技术方案，实验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验室项目团队将在实验室项目初期识别可能的技术风险，并采取相应的预防和应对措施。通过建立健全的风险评估机制，实验室项目能够在实施过程中及时发现并解决潜在的技术问题，保障实验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通过这些独特的技术管理特点，我们确信在实验室项目中，技术将成为实验室项目成功的有力支持。这一深度剖析揭示了技术管理在实验室项目实施中的关键作用，为实验室项目的技术基础奠定了坚实的基础。</w:t>
      </w:r>
    </w:p>
    <w:p>
      <w:pPr>
        <w:pStyle w:val="Heading2"/>
        <w:ind w:firstLine="560" w:firstLineChars="200"/>
        <w:rPr>
          <w:rFonts w:ascii="仿宋" w:eastAsia="仿宋" w:hAnsi="仿宋" w:cs="仿宋" w:hint="eastAsia"/>
          <w:sz w:val="28"/>
          <w:lang w:eastAsia="zh-CN"/>
        </w:rPr>
      </w:pPr>
      <w:bookmarkStart w:id="4" w:name="_Toc26530"/>
      <w:r>
        <w:rPr>
          <w:rFonts w:ascii="仿宋" w:eastAsia="仿宋" w:hAnsi="仿宋" w:cs="仿宋" w:hint="eastAsia"/>
          <w:sz w:val="28"/>
          <w:lang w:eastAsia="zh-CN"/>
        </w:rPr>
        <w:t>(二)、实验室项目工艺技术设计方案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验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验室项目将严格按照相关行业规范要求进行组织。通过有效控制产品质量，实验室项目将致力于为顾客提供优质的实验室项目产品和良好的服务。这体现了实验室项目对于生产活动合规性和质量标准的高度重视，为实验室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验室项目注重生态效益和清洁生产原则。实验室项目建设将紧密结合地方特色经济发展，与社会经济发展规划和区域环境保护规划方案相协调一致。通过与当地区域自然生态系统的结合，实验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验室项目产品具有多样化的客户需求和个性化的特点。因此，实验室项目产品规格品种多样，且单批生产数量较小。为满足这一特点，实验室项目承办单位将建设先进的柔性制造生产线。通过广泛应用柔性制造技术，实验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实验室项目采用的技术具有较高的技术含量和自动化水平，处于国内先进水平。这一技术选用不仅体现了对生产效率、质量和环境友好性的高标准要求，同时为实验室项目的可持续发展奠定了坚实的基础。</w:t>
      </w:r>
    </w:p>
    <w:p>
      <w:pPr>
        <w:pStyle w:val="Heading2"/>
        <w:ind w:firstLine="560" w:firstLineChars="200"/>
        <w:rPr>
          <w:rFonts w:ascii="仿宋" w:eastAsia="仿宋" w:hAnsi="仿宋" w:cs="仿宋" w:hint="eastAsia"/>
          <w:sz w:val="28"/>
          <w:lang w:eastAsia="zh-CN"/>
        </w:rPr>
      </w:pPr>
      <w:bookmarkStart w:id="5" w:name="_Toc2230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为确保实验室项目的高效生产和技术实施，我们制定了一套精心设计的设备选型方案，以满足实验室项目生产、质量和环保的要求。该方案的主要特点如下：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验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94"/>
      <w:r>
        <w:rPr>
          <w:rFonts w:ascii="仿宋" w:eastAsia="仿宋" w:hAnsi="仿宋" w:cs="仿宋" w:hint="eastAsia"/>
          <w:sz w:val="28"/>
          <w:lang w:eastAsia="zh-CN"/>
        </w:rPr>
        <w:t>二、实验室项目选址可行性分析</w:t>
      </w:r>
      <w:bookmarkEnd w:id="6"/>
    </w:p>
    <w:p>
      <w:pPr>
        <w:pStyle w:val="Heading2"/>
        <w:rPr>
          <w:rFonts w:ascii="仿宋" w:eastAsia="仿宋" w:hAnsi="仿宋" w:cs="仿宋" w:hint="eastAsia"/>
          <w:lang w:eastAsia="zh-CN"/>
        </w:rPr>
      </w:pPr>
      <w:bookmarkStart w:id="7" w:name="_Toc1567"/>
      <w:r>
        <w:rPr>
          <w:rFonts w:ascii="仿宋" w:eastAsia="仿宋" w:hAnsi="仿宋" w:cs="仿宋" w:hint="eastAsia"/>
          <w:lang w:eastAsia="zh-CN"/>
        </w:rPr>
        <w:t>(一)、实验室项目选址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该实验室项目选址位于XX省XX市XX区XXX街道</w:t>
      </w:r>
    </w:p>
    <w:p>
      <w:pPr>
        <w:pStyle w:val="Heading2"/>
        <w:ind w:firstLine="560" w:firstLineChars="200"/>
        <w:rPr>
          <w:rFonts w:ascii="仿宋" w:eastAsia="仿宋" w:hAnsi="仿宋" w:cs="仿宋" w:hint="eastAsia"/>
          <w:sz w:val="28"/>
          <w:lang w:eastAsia="zh-CN"/>
        </w:rPr>
      </w:pPr>
      <w:bookmarkStart w:id="8" w:name="_Toc3114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实验室项目的征地面积将根据实验室项目的实际规模和需求进行精确规划。具体面积XXX平方米，旨在确保实验室项目不仅能够满足当前的发展需求，还能够预留空间以适应未来的扩展。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净用地面积是在征地面积基础上去除不可利用面积后的实际可开发用地。具体面积XXX平方米，考虑到环保、交通、安全等多方面因素，以确保实验室项目在整体利用效率上达到最优。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实验室项目计划建设的建筑总规模具体面积XXX平方米。这一规模的确定综合考虑了实验室项目的性质、规模，以及城市规划的相关要求，确保建筑布局与周边环境协调一致。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绿地率是实验室项目用地中被规划为绿地的比例。具体面积XXX平方米，旨在通过合理规划绿地，改善实验室项目周边环境，提升居民生活质量，并符合城市整体绿化规划。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容积率是用地上可以建设的建筑总体积与用地面积之比。具体面积XXX，通过合理的容积率规划，确保实验室项目建筑规模与周边环境和谐共生。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确保实验室项目选址与当地城市规划相一致，具体面积XXX平方米。通过与城市规划部门深入沟通，确保实验室项目不仅符合城市的整体发展方向，还能够融入城市的发展布局，为城市的长远发展贡献力量。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充分了解并确保实验室项目选址符合当地产业政策，具体面积XXX平方米。这包括实验室项目对当地经济的促进作用，以及对相关产业的带动效应，确保实验室项目与地方政府的产业政策保持一致，促进共赢合作。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用地总体要求必须符合环保和可持续发展的原则，具体面积XXX平方米。通过采用绿色建筑设计、节能减排等措施，确保实验室项目在建设和运营过程中对环境的影响最小化，达到可持续发展的要求。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确保实验室项目选址具备必要的公共设施配套，具体面积XXX平方米。这包括交通便利性、教育、医疗等基础设施，以提高居民生活品质，使得实验室项目选址更具吸引力。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考虑用地总体要求对当地社会稳定性的影响，具体面积XXX平方米。通过深入了解当地社区反馈，确保实验室项目的选址和建设过程对当地社会和谐稳定产生积极作用。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实验室项目选址不仅符合法规和规划，还在实际操作中具有可行性。这一全面规划将为实验室项目的成功实施提供坚实的基础，确保实验室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358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实验室项目的设备规划和空间设计中，我们将采取灵活设备布局的措施。设备布局将根据实际需求进行灵活设计，避免不必要的浪费。通过合理规划设备摆放位置，我们将提高设备的利用率，减少设备间距，以确保实验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实验室项目内部引入共享设施的概念，例如共享会议室、办公区等。通过这种方式，我们可以减少对资源的重复建设，提高资源共享效率，从而减小实验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83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实验室项目的总图布置中，我们将不同功能区域进行明确的规划，以最大程度满足实验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81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我们首先关注市场因素，包括潜在客户分布、竞争对手位置、市场需求等。通过深入的市场调研，我们能够更准确地评估选址对于市场开拓和产品销售的影响，确保实验室项目能够在有利的市场环境中蓬勃发展。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实验室项目对环境的影响是综合评价的重要因素之一。我们将详细考虑选址周边的自然环境、生态保护区、水源地等情况，确保实验室项目的建设和运营对环境影响最小化，并符合当地的环保法规标准。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对选址的评价还需充分考虑当地政府的产业政策和法规。我们将详细了解实验室项目所在地的相关政策，确保实验室项目的规划和运营与当地法规相符，降低不必要的法律风险。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考虑到社会稳定性对企业运营的重要性，我们将评估选址地区的社会安全情况、劳工关系、社区反馈等方面，以确保实验室项目的建设和运营不会受到社会稳定性的负面影响。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最后，我们将综合考虑用地成本，包括土地购置费用、土地开发成本等。通过对用地成本的详细评估，我们能够做出更为精确的经济效益分析，为实验室项目的投资决策提供有力支持。</w:t>
      </w:r>
    </w:p>
    <w:p>
      <w:pPr>
        <w:pStyle w:val="Heading1"/>
        <w:ind w:firstLine="560" w:firstLineChars="200"/>
        <w:rPr>
          <w:rFonts w:ascii="仿宋" w:eastAsia="仿宋" w:hAnsi="仿宋" w:cs="仿宋" w:hint="eastAsia"/>
          <w:sz w:val="28"/>
          <w:lang w:eastAsia="zh-CN"/>
        </w:rPr>
      </w:pPr>
      <w:bookmarkStart w:id="12" w:name="_Toc30249"/>
      <w:r>
        <w:rPr>
          <w:rFonts w:ascii="仿宋" w:eastAsia="仿宋" w:hAnsi="仿宋" w:cs="仿宋" w:hint="eastAsia"/>
          <w:sz w:val="28"/>
          <w:lang w:eastAsia="zh-CN"/>
        </w:rPr>
        <w:t>三、实验室项目概论</w:t>
      </w:r>
      <w:bookmarkEnd w:id="12"/>
    </w:p>
    <w:p>
      <w:pPr>
        <w:pStyle w:val="Heading2"/>
        <w:rPr>
          <w:rFonts w:ascii="仿宋" w:eastAsia="仿宋" w:hAnsi="仿宋" w:cs="仿宋" w:hint="eastAsia"/>
          <w:lang w:eastAsia="zh-CN"/>
        </w:rPr>
      </w:pPr>
      <w:bookmarkStart w:id="13" w:name="_Toc8928"/>
      <w:r>
        <w:rPr>
          <w:rFonts w:ascii="仿宋" w:eastAsia="仿宋" w:hAnsi="仿宋" w:cs="仿宋" w:hint="eastAsia"/>
          <w:lang w:eastAsia="zh-CN"/>
        </w:rPr>
        <w:t>(一)、实验室项目概况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起源追溯至对市场的深入洞察。市场的不断演变与变革为实验室项目提供了难得的机遇。当前市场存在的需求缺口和变革的大环境共同构成了实验室项目的背景。这个实验室项目旨在充分利用市场机遇，填补行业中尚未满足的需求，为客户提供全新的解决方案。市场的变革和需求的增长使得这个实验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实验室项目名称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正式命名为实验室。这个名称不仅仅是一个标识，更代表了实验室项目的核心理念和愿景。它蕴含着实验室项目所要解决问题的关键字，具有强烈的表达和辨识度，为实验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实验室项目目标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核心目标是提供一种全新、高效的解决方案，满足客户日益增长的需求。实验室项目追求的不仅仅是满足市场需求，更是在市场中获得卓越的竞争优势。通过不断提升产品或服务的质量和创新水平，实验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实验室项目范围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全面涵盖了产品研发、制造、市场推广和售后服务，确保从产品设计到最终用户体验的全方位关注。这一全面的实验室项目范围是为了确保实验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实验室项目时间表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实验室项目计划在未来18个月内完成，包括研发、测试、市场试点和正式推出等不同阶段。这个时间表的合理设计是为了确保实验室项目各个阶段的顺利推进，以便按时交付高质量的成果。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实验室项目预算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实验室项目总预算估算为XX百万美元，主要分配在研发、市场推广、人员培训和运营等方面。这一充足的预算为实验室项目提供了充足的资源，确保实验室项目在各个方面都能取得优异的表现。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实验室项目风险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实验室项目可能面临的风险包括市场接受度低、技术难题、竞争激烈等。实验室项目团队已经制定了相应的风险应对计划，通过前瞻性的风险管理，确保实验室项目在面对不确定性时能够迅速做出应对。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实验室项目团队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实验室项目汇聚了一支经验丰富、多领域专业素养的核心团队，确保实验室项目在各个方面都能拥有高水平的执行力。团队的协同作战是实验室项目成功的关键因素之一。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实验室项目背景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实验室项目的背景根植于市场对更高效、创新产品的渴望，同时也受到科技发展对行业格局的深刻改变的影响。这为实验室项目提供了广阔的发展空间和市场需求。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实验室项目现状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截至目前，实验室项目已完成市场调研和技术验证，取得了初步的成功。这为实验室项目在未来的发展奠定了坚实的基础，为更远大的目标打下了坚实的基石。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8355"/>
      <w:r>
        <w:rPr>
          <w:rFonts w:ascii="仿宋" w:eastAsia="仿宋" w:hAnsi="仿宋" w:cs="仿宋" w:hint="eastAsia"/>
          <w:sz w:val="28"/>
          <w:lang w:eastAsia="zh-CN"/>
        </w:rPr>
        <w:t>(二)、实验室项目目标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keyword》实验室项目首要业务目标是在市场中占据有利地位，实现产品/服务的成功推广和销售。通过不断提升产品质量、创新性，实验室项目追求成为行业中的领导者，赢得更多客户的青睐。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在科技迅速发展的时代，实验室项目着眼于技术创新。通过持续的研发和技术升级，实验室项目旨在推出更具创新性的产品或服务，以满足市场对新鲜、先进解决方案的需求。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为了建立可持续的客户关系，实验室项目设定了客户满意度目标。通过提供卓越的产品质量和优质的客户服务，实验室项目追求赢得客户的信任和忠诚度，确保他们的满意度达到行业领先水平。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实验室项目注重社会责任和可持续发展。通过实施环保、社会责任实验室项目，实验室项目致力于在经济发展的同时保护环境，促进社会公平，实现可持续经营。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实验室项目的团队是实现目标的核心驱动力。因此，实验室项目设定了团队发展目标，包括提升团队成员的专业技能、培养领导力，以及搭建协同高效的团队工作氛围。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7540"/>
      <w:r>
        <w:rPr>
          <w:rFonts w:ascii="仿宋" w:eastAsia="仿宋" w:hAnsi="仿宋" w:cs="仿宋" w:hint="eastAsia"/>
          <w:sz w:val="28"/>
          <w:lang w:eastAsia="zh-CN"/>
        </w:rPr>
        <w:t>(三)、实验室项目提出的理由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实验室项目提出的理由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源于对市场机遇的深刻洞察。当前市场中存在的需求缺口和行业发展趋势表明，有巨大的商业机会等待被开发。通过准确捕捉市场机遇，实验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理念基于对技术创新的信仰。通过持续的研发和技术投入，实验室项目有望推出更具创新性的产品或服务。在科技飞速发展的当下，实验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验室项目的提出是为了增强企业的行业竞争力。通过提升产品或服务的质量和独特性，实验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响应了消费者需求的变化。随着社会和科技的不断发展，消费者对产品和服务的需求也在发生变化。通过深入了解并及时回应消费者的新需求，实验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实验室项目的提出是企业战略发展规划的一部分。在面对日益激烈的市场竞争和不断变化的商业环境中，实验室项目作为企业战略的一环，旨在为企业开辟新的增长领域，巩固企业在行业中的地位。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实验室项目的提出不仅仅是基于商业考量，还注重社会责任。通过推出环保、社会责任等方面的实验室项目，实验室企业可以在社会中树立积极形象，为社会做出积极贡献，实现经济效益和社会效益的双赢。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实验室项目的提出反映了对利益相关者期望的关注。包括客户、员工、投资者等利益相关者在企业发展中都有着各自的期望，实验室项目力求在满足这些期望的同时，取得更大的共赢。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0"/>
      <w:r>
        <w:rPr>
          <w:rFonts w:ascii="仿宋" w:eastAsia="仿宋" w:hAnsi="仿宋" w:cs="仿宋" w:hint="eastAsia"/>
          <w:sz w:val="28"/>
          <w:lang w:eastAsia="zh-CN"/>
        </w:rPr>
        <w:t>(四)、实验室项目意义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https://d.book118.com/437062163010006032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C153B"/>
    <w:rsid w:val="2F2C15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621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2024-01-15T07:03:00Z</dcterms:created>
  <dcterms:modified xsi:type="dcterms:W3CDTF">2024-01-15T07:03:53Z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C079EACE620140D696F63C648F524289_11</vt:lpwstr>
  </property>
  <property fmtid="{D5CDD505-2E9C-101B-9397-08002B2CF9AE}" pid="3" name="KSOProductBuildVer">
    <vt:lpwstr>2052-12.1.0.16120</vt:lpwstr>
  </property>
</Properties>
</file>