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2024年质量员之设备安装质量基础知识题库</w:t>
      </w:r>
    </w:p>
    <w:p/>
    <w:p>
      <w:pPr>
        <w:jc w:val="center"/>
      </w:pPr>
      <w:r>
        <w:rPr>
          <w:rFonts w:ascii="黑体" w:hAnsi="黑体"/>
          <w:b/>
          <w:sz w:val="28"/>
        </w:rPr>
        <w:t>第一部分  单选题(200题)</w:t>
      </w:r>
    </w:p>
    <w:p>
      <w:r>
        <w:t>1、用人单位和劳动者确定劳动关系后，应在用工之日起（　　　）内订立书面劳动合同。</w:t>
        <w:br/>
        <w:t>A.一个月</w:t>
        <w:br/>
        <w:t>B.两个月内</w:t>
        <w:br/>
        <w:t>C.三个月内</w:t>
        <w:br/>
        <w:t>D.半年内</w:t>
        <w:br/>
        <w:br/>
        <w:t xml:space="preserve">【答案】：A </w:t>
      </w:r>
    </w:p>
    <w:p>
      <w:r>
        <w:t>2、Ⅱ类设备的防触电保护是采取（）措施。这种设备不采用保护接地的措施,也不依赖于安装条件。（）</w:t>
        <w:br/>
        <w:t>A.双重绝缘</w:t>
        <w:br/>
        <w:t>B.安全电压</w:t>
        <w:br/>
        <w:t>C.变压器油绝缘</w:t>
        <w:br/>
        <w:t xml:space="preserve">【答案】：A </w:t>
      </w:r>
    </w:p>
    <w:p>
      <w:r>
        <w:t>3、建筑工程实行总承包的，工程质量由（　　　）负责。</w:t>
        <w:br/>
        <w:t>A.工程总承包单位</w:t>
        <w:br/>
        <w:t>B.分包单位</w:t>
        <w:br/>
        <w:t>C.建设单位</w:t>
        <w:br/>
        <w:t>D.设计单位</w:t>
        <w:br/>
        <w:br/>
        <w:t xml:space="preserve">【答案】：A </w:t>
      </w:r>
    </w:p>
    <w:p>
      <w:pPr>
        <w:sectPr w:rsidSect="00034616">
          <w:pgSz w:w="12240" w:h="15840"/>
          <w:pgMar w:top="1440" w:right="1800" w:bottom="1440" w:left="1800" w:header="720" w:footer="720" w:gutter="0"/>
          <w:cols w:space="720"/>
          <w:docGrid w:linePitch="360"/>
        </w:sectPr>
      </w:pPr>
    </w:p>
    <w:p>
      <w:r>
        <w:t>4、采用热轧（挤压、扩）和冷拔（轧）无缝方法制造，具有强度高、耐腐蚀、寿命长、卫生环保等特性，广泛应用于石油化工、建筑水暖、工业、冷冻、卫生等基础工程的管材是（　　　）。</w:t>
        <w:br/>
        <w:t>A.螺旋缝焊接钢管</w:t>
        <w:br/>
        <w:t>B.不锈钢无缝钢管</w:t>
        <w:br/>
        <w:t>C.镀锌焊接钢管</w:t>
        <w:br/>
        <w:t>D.涂塑钢管</w:t>
        <w:br/>
        <w:br/>
        <w:t>【答案】：B</w:t>
      </w:r>
      <w:r>
        <w:t xml:space="preserve"> </w:t>
      </w:r>
    </w:p>
    <w:p>
      <w:r>
        <w:t>5、安装过程中，常用来测量标高的测量仪器是（　　　）。</w:t>
        <w:br/>
        <w:t>A.经纬仪</w:t>
        <w:br/>
        <w:t>B.全站仪</w:t>
        <w:br/>
        <w:t>C.水准仪</w:t>
        <w:br/>
        <w:t>D.激光平面仪</w:t>
        <w:br/>
        <w:br/>
        <w:t xml:space="preserve">【答案】：C </w:t>
      </w:r>
    </w:p>
    <w:p>
      <w:r>
        <w:t>6、电荷的多少和位置都不变化的电场称为（）。</w:t>
        <w:br/>
        <w:t>A.均匀电场</w:t>
        <w:br/>
        <w:t>B.有旋电场</w:t>
        <w:br/>
        <w:t>C.静电场</w:t>
        <w:br/>
        <w:t xml:space="preserve">【答案】：C </w:t>
      </w:r>
    </w:p>
    <w:p>
      <w:r>
        <w:t>7、气流稳定的断面选择在产生局部阻力的弯头三通等部件引起的涡流的部位后顺气流方向圆形风管（　　　）倍直径或矩形风管大边长度尺寸处。</w:t>
        <w:br/>
        <w:t>A.3～4</w:t>
        <w:br/>
        <w:t>B.4～6</w:t>
        <w:br/>
        <w:t>C.3～5</w:t>
        <w:br/>
        <w:t>D.4～5</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8、施工企业对其安全生产负责的是（　　　）。</w:t>
        <w:br/>
        <w:t>A.安全员</w:t>
        <w:br/>
        <w:t>B.项目经理</w:t>
        <w:br/>
        <w:t>C.企业安全监督人员</w:t>
        <w:br/>
        <w:t>D.法定代表人</w:t>
        <w:br/>
        <w:br/>
        <w:t>【答案】：D</w:t>
      </w:r>
      <w:r>
        <w:t xml:space="preserve"> </w:t>
      </w:r>
    </w:p>
    <w:p>
      <w:r>
        <w:t>9、沉降观测应采用（　　　）等水准测量方法，每隔适当距离选定一个基准点与起算基准点组成水准环线。</w:t>
        <w:br/>
        <w:t>A.五</w:t>
        <w:br/>
        <w:t>B.四</w:t>
        <w:br/>
        <w:t>C.三</w:t>
        <w:br/>
        <w:t>D.二</w:t>
        <w:br/>
        <w:br/>
        <w:t xml:space="preserve">【答案】：D </w:t>
      </w:r>
    </w:p>
    <w:p>
      <w:r>
        <w:t>10、对于脆性材料，（　　　）是极限应力。</w:t>
        <w:br/>
        <w:t>A.比例极限σP</w:t>
        <w:br/>
        <w:t>B.屈服极限σs</w:t>
        <w:br/>
        <w:t>C.强度极限σb</w:t>
        <w:br/>
        <w:t>D.刚度极限σg</w:t>
        <w:br/>
        <w:br/>
        <w:t xml:space="preserve">【答案】：C </w:t>
      </w:r>
    </w:p>
    <w:p>
      <w:r>
        <w:t>11、根据机电工程注册建造师签章文件类别要求，下列选项中属于成本费用管理文件的是（　　　）。</w:t>
        <w:br/>
        <w:t>A.工程设备采购总计划表</w:t>
        <w:br/>
        <w:t>B.工程一切保险委托书场</w:t>
        <w:br/>
        <w:t>C.现场临时用电申请书</w:t>
        <w:br/>
        <w:t>D.工程人身保险申报表</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12、流体占有的体积将随作用在流体上的压力和温度而变化，压力增大时，流体的体积将减小，这种特性称为流体的（　　　）。</w:t>
        <w:br/>
        <w:t>A.压缩性</w:t>
        <w:br/>
        <w:t>B.黏性</w:t>
        <w:br/>
        <w:t>C.膨胀性</w:t>
        <w:br/>
        <w:t>D.导电性</w:t>
        <w:br/>
        <w:br/>
        <w:t>【答案】：A</w:t>
      </w:r>
      <w:r>
        <w:t xml:space="preserve"> </w:t>
      </w:r>
    </w:p>
    <w:p>
      <w:r>
        <w:t>13、电压控制在35-110kV的时候，导线的边线延伸距离为（　　　）。</w:t>
        <w:br/>
        <w:t>A.5m</w:t>
        <w:br/>
        <w:t>B.10m</w:t>
        <w:br/>
        <w:t>C.15m</w:t>
        <w:br/>
        <w:t>D.20m</w:t>
        <w:br/>
        <w:br/>
        <w:t xml:space="preserve">【答案】：B </w:t>
      </w:r>
    </w:p>
    <w:p>
      <w:r>
        <w:t>14、开关的“开路”（open）表示（　　　）。</w:t>
        <w:br/>
        <w:t>A.电子接点导通，允许电流流过</w:t>
        <w:br/>
        <w:t>B.电子接点不导通，允许电流流过</w:t>
        <w:br/>
        <w:t>C.电子接点导通，不允许电流流过</w:t>
        <w:br/>
        <w:t>D.电子接点不导通，不允许电流流过</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15、经纬仪包含的水准器有（　　　）。</w:t>
        <w:br/>
        <w:t>A.管水准器</w:t>
        <w:br/>
        <w:t>B.圆水准器</w:t>
        <w:br/>
        <w:t>C.管水准器和圆水准器</w:t>
        <w:br/>
        <w:t>D.管水准器和圆水准器都没有</w:t>
        <w:br/>
        <w:br/>
        <w:t xml:space="preserve">【答案】：C </w:t>
      </w:r>
    </w:p>
    <w:p>
      <w:r>
        <w:t>16、当架空配电线路中间需设置分支线时,一般用（）。</w:t>
        <w:br/>
        <w:t>A.直线杆塔</w:t>
        <w:br/>
        <w:t>B.分支杆塔</w:t>
        <w:br/>
        <w:t>C.耐张杆塔</w:t>
        <w:br/>
        <w:t xml:space="preserve">【答案】：B </w:t>
      </w:r>
    </w:p>
    <w:p>
      <w:r>
        <w:t>17、下列表示数据分布范围或离散程度的是（　　　）。</w:t>
        <w:br/>
        <w:t>A.均值</w:t>
        <w:br/>
        <w:t>B.中位数</w:t>
        <w:br/>
        <w:t>C.极差</w:t>
        <w:br/>
        <w:t>D.平均数</w:t>
        <w:br/>
        <w:br/>
        <w:t xml:space="preserve">【答案】：C </w:t>
      </w:r>
    </w:p>
    <w:p>
      <w:r>
        <w:t>18、某建筑工程公司因效益不好，公司领导决定进行改革，减负增效。经研究将公司安全部撤销，安全管理人员8人中，4人下岗，人转岗，原安全部承担的工作转由工会中的两人负责。由于公司领导撤销安全部门，整个公司的安全工作仅仅由两名负责工会工作的人兼任，致使该公司上下对安全生产工作普遍不重视，安全生产管理混乱，经常发生人员伤亡事故。</w:t>
        <w:br/>
        <w:t>A.国务院</w:t>
        <w:br/>
        <w:t>B.事故发生地人民政府</w:t>
        <w:br/>
        <w:t>C.事故发生单位所在地省级人民政府</w:t>
        <w:br/>
        <w:t>D.事故发生单位所在地市级人民政府</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19、能够阻止外部环境的热流进入，减少冷量损失，维持保冷功能的保冷核心层是（　　　）。</w:t>
        <w:br/>
        <w:t>A.防锈层</w:t>
        <w:br/>
        <w:t>B.绝热层</w:t>
        <w:br/>
        <w:t>C.防潮层</w:t>
        <w:br/>
        <w:t>D.保护层</w:t>
        <w:br/>
        <w:br/>
        <w:t>【答案】：B</w:t>
      </w:r>
      <w:r>
        <w:t xml:space="preserve"> </w:t>
      </w:r>
    </w:p>
    <w:p>
      <w:r>
        <w:t>20、建设工程中电气管线、给排水管道、设备安装和装修工程的最低保修期限是（　　　）。</w:t>
        <w:br/>
        <w:t>A.1年</w:t>
        <w:br/>
        <w:t>B.2年</w:t>
        <w:br/>
        <w:t>C.3年</w:t>
        <w:br/>
        <w:t>D.4年</w:t>
        <w:br/>
        <w:br/>
        <w:t xml:space="preserve">【答案】：B </w:t>
      </w:r>
    </w:p>
    <w:p>
      <w:r>
        <w:t>21、（　　　）是工程建设项目建设过程的总负责方，拥有确定建设项目的规模、功能、外观、选用材料设备、按照国家法律法规规定选择承包单位等权利</w:t>
        <w:br/>
        <w:t>A.工程监理单位</w:t>
        <w:br/>
        <w:t>B.建设单位</w:t>
        <w:br/>
        <w:t>C.设计单位</w:t>
        <w:br/>
        <w:t>D.建设政府主管部门</w:t>
        <w:br/>
        <w:br/>
        <w:t xml:space="preserve">【答案】：B </w:t>
      </w:r>
    </w:p>
    <w:p>
      <w:r>
        <w:t>22、力偶对物体产生的运动效应为（　　　）。</w:t>
        <w:br/>
        <w:t>A.只能使物体转动</w:t>
        <w:br/>
        <w:t>B.只能使物体移动</w:t>
        <w:br/>
        <w:t>C.既能使物体转动，又能使物体移动</w:t>
        <w:br/>
        <w:t>D.它与力对物体产生的运动效应有时相同，有时不同</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23、经纬仪整平目的是使仪器（　　　）。</w:t>
        <w:br/>
        <w:t>A.竖轴竖直，水平度盘处于水平位置</w:t>
        <w:br/>
        <w:t>B.竖轴水平，水平度盘处于水平位置</w:t>
        <w:br/>
        <w:t>C.竖轴竖直，水平度盘处于竖直位置</w:t>
        <w:br/>
        <w:t>D.竖轴水平，水平度盘处于竖直位置</w:t>
        <w:br/>
        <w:br/>
        <w:t>【答案】：A</w:t>
      </w:r>
      <w:r>
        <w:t xml:space="preserve"> </w:t>
      </w:r>
    </w:p>
    <w:p>
      <w:r>
        <w:t>24、开关安装的位置应便于操作，开关距地面高度宜为（　　　）m。</w:t>
        <w:br/>
        <w:t>A.1.8</w:t>
        <w:br/>
        <w:t>B.1.5</w:t>
        <w:br/>
        <w:t>C.1.3</w:t>
        <w:br/>
        <w:t>D.1.2</w:t>
        <w:br/>
        <w:br/>
        <w:t xml:space="preserve">【答案】：C </w:t>
      </w:r>
    </w:p>
    <w:p>
      <w:r>
        <w:t>25、杆件单位长度的纵向变形为（　　　）。</w:t>
        <w:br/>
        <w:t>A.横向线应变</w:t>
        <w:br/>
        <w:t>B.纵向线应变</w:t>
        <w:br/>
        <w:t>C.塑性应变</w:t>
        <w:br/>
        <w:t>D.弹性应变</w:t>
        <w:br/>
        <w:br/>
        <w:t xml:space="preserve">【答案】：B </w:t>
      </w:r>
    </w:p>
    <w:p>
      <w:r>
        <w:t>26、照明配电箱内每一单相分支回路的电流不宜超过16A，灯具数量不宜超过（　　　）个。</w:t>
        <w:br/>
        <w:t>A.60</w:t>
        <w:br/>
        <w:t>B.50</w:t>
        <w:br/>
        <w:t>C.35</w:t>
        <w:br/>
        <w:t>D.25</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27、如原边绕组N1的线圈数多于副边绕组N2的线圈数，则为（　　　）变压器，反之则为（　　　）变压器。</w:t>
        <w:br/>
        <w:t>A.降压升压</w:t>
        <w:br/>
        <w:t>B.降压降压</w:t>
        <w:br/>
        <w:t>C.升压升压</w:t>
        <w:br/>
        <w:t>D.升压降压</w:t>
        <w:br/>
        <w:br/>
        <w:t>【答案】：A</w:t>
      </w:r>
      <w:r>
        <w:t xml:space="preserve"> </w:t>
      </w:r>
    </w:p>
    <w:p>
      <w:r>
        <w:t>28、南方某大型综合商业中心机电安装工程由A公司中标承建。施工过程中，材料员对进人现场的每一批材料都进行了仔细检查，验收合格后方能人库。由于项目部控制到位，有效确保了工程质量，最终项目顺利竣工。根据背景材料，回答以下问题。</w:t>
        <w:br/>
        <w:t>A.生产工艺简单</w:t>
        <w:br/>
        <w:t>B.强度较无缝钢管低</w:t>
        <w:br/>
        <w:t>C.耐腐蚀性良好</w:t>
        <w:br/>
        <w:t>D.采用冷拔方式制造</w:t>
        <w:br/>
        <w:br/>
        <w:t xml:space="preserve">【答案】：D </w:t>
      </w:r>
    </w:p>
    <w:p>
      <w:r>
        <w:t>29、用水准仪对A、B两点进行水准测量时，已知A点的高程为2025mm，A、B两点间高差牖B为334mm，则B点高程为（　　　）mm。</w:t>
        <w:br/>
        <w:t>A.1691</w:t>
        <w:br/>
        <w:t>B.1908</w:t>
        <w:br/>
        <w:t>C.2192</w:t>
        <w:br/>
        <w:t>D.2359</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30、孔板流量计是按照孔口出流原理制成的，用于测量流体的（　　　）。</w:t>
        <w:br/>
        <w:t>A.流量</w:t>
        <w:br/>
        <w:t>B.流速</w:t>
        <w:br/>
        <w:t>C.压强</w:t>
        <w:br/>
        <w:t>D.动量</w:t>
        <w:br/>
        <w:br/>
        <w:t>【答案】：A</w:t>
      </w:r>
      <w:r>
        <w:t xml:space="preserve"> </w:t>
      </w:r>
    </w:p>
    <w:p>
      <w:r>
        <w:t>31、将一个总体分为A、B、C三层，其^体数之比为5：3：2，若用分层抽样方法抽取容量为100的样本，则应从C中抽取（　　　）个个体。</w:t>
        <w:br/>
        <w:t>A.5</w:t>
        <w:br/>
        <w:t>B.10</w:t>
        <w:br/>
        <w:t>C.20</w:t>
        <w:br/>
        <w:t>D.25</w:t>
        <w:br/>
        <w:br/>
        <w:t xml:space="preserve">【答案】：C </w:t>
      </w:r>
    </w:p>
    <w:p>
      <w:r>
        <w:t>32、将三相电源一相绕组的（　　　）与另一相绕组的（　　　）依次相接的连接方法，称为三角形连接。</w:t>
        <w:br/>
        <w:t>A.末端末端</w:t>
        <w:br/>
        <w:t>B.末端始端</w:t>
        <w:br/>
        <w:t>C.始端始端</w:t>
        <w:br/>
        <w:t>D.始端末端或末端</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33、某公司在甲乙丙丁四个地区分别有150个、120个、180个、150个销售点，公司为了调查产品销售情况，需从这600个销售点抽取一个容量为100的样本，记这项调查为①，在丙地区中有20个特大型销售点中抽取7个调查其销售收人售后服务等情况，记这项调查为②，则完成这两项调查采用的方法依次是（　　　）。</w:t>
        <w:br/>
        <w:t>A.分层抽样，系统抽样</w:t>
        <w:br/>
        <w:t>B.分层抽样，简单随机抽样</w:t>
        <w:br/>
        <w:t>C.系统抽样，分层抽样</w:t>
        <w:br/>
        <w:t>D.简单随机抽样，分层抽样</w:t>
        <w:br/>
        <w:br/>
        <w:t>【答案】：B</w:t>
      </w:r>
      <w:r>
        <w:t xml:space="preserve"> </w:t>
      </w:r>
    </w:p>
    <w:p>
      <w:r>
        <w:t>34、保冷结构的组成，以下由内至外顺序正确的是（　　　）。</w:t>
        <w:br/>
        <w:t>A.防锈层、保冷层、防潮层、保护层、防腐蚀及识别层</w:t>
        <w:br/>
        <w:t>B.防锈层、防潮层、保冷层、保护层、防腐蚀及识别层</w:t>
        <w:br/>
        <w:t>C.保冷层、防潮层、防锈层、保护层、防腐蚀及识别层</w:t>
        <w:br/>
        <w:t>D.防锈层、保冷层、保护层、防潮层、防腐蚀及识别层</w:t>
        <w:br/>
        <w:br/>
        <w:t xml:space="preserve">【答案】：A </w:t>
      </w:r>
    </w:p>
    <w:p>
      <w:r>
        <w:t>35、单位体积的流体所具有的重量称为流体的（　　　）。</w:t>
        <w:br/>
        <w:t>A.密度</w:t>
        <w:br/>
        <w:t>B.容重</w:t>
        <w:br/>
        <w:t>C.质量</w:t>
        <w:br/>
        <w:t>D.重量</w:t>
        <w:br/>
        <w:br/>
        <w:t xml:space="preserve">【答案】：B </w:t>
      </w:r>
    </w:p>
    <w:p>
      <w:r>
        <w:t>36、当温度T变化时，流体的体积V也随之变化，温度升高、体积膨胀，这种特性称为流体的（　　　）。</w:t>
        <w:br/>
        <w:t>A.压缩性</w:t>
        <w:br/>
        <w:t>B.黏性</w:t>
        <w:br/>
        <w:t>C.膨胀性</w:t>
        <w:br/>
        <w:t>D.导电性</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37、绝缘电线一般是由导线的导电线芯、（　　　）和保护层组成。</w:t>
        <w:br/>
        <w:t>A.绝缘层</w:t>
        <w:br/>
        <w:t>B.保温层</w:t>
        <w:br/>
        <w:t>C.防潮层</w:t>
        <w:br/>
        <w:t>D.加强层</w:t>
        <w:br/>
        <w:br/>
        <w:t>【答案】：A</w:t>
      </w:r>
      <w:r>
        <w:t xml:space="preserve"> </w:t>
      </w:r>
    </w:p>
    <w:p>
      <w:r>
        <w:t>38、探测器宜水平安装，当必须倾斜安装时，倾斜角不应大于（　　　）。</w:t>
        <w:br/>
        <w:t>A.60°</w:t>
        <w:br/>
        <w:t>B.45°</w:t>
        <w:br/>
        <w:t>C.30°</w:t>
        <w:br/>
        <w:t>D.15°</w:t>
        <w:br/>
        <w:br/>
        <w:t xml:space="preserve">【答案】：B </w:t>
      </w:r>
    </w:p>
    <w:p>
      <w:r>
        <w:t>39、已建立劳动关系，未同时订立书面劳动合同的，应当自用工之日起（　　　）订立书面劳动合同。</w:t>
        <w:br/>
        <w:t>A.10天内</w:t>
        <w:br/>
        <w:t>B.一个月</w:t>
        <w:br/>
        <w:t>C.三个月内</w:t>
        <w:br/>
        <w:t>D.六个月内</w:t>
        <w:br/>
        <w:br/>
        <w:t xml:space="preserve">【答案】：B </w:t>
      </w:r>
    </w:p>
    <w:p>
      <w:r>
        <w:t>40、配电线路标注的格式ab-c（dxe+fxg）i-jk中，字母e的含义为（　　　）。</w:t>
        <w:br/>
        <w:t>A.线缆敷设部位</w:t>
        <w:br/>
        <w:t>B.相线截面</w:t>
        <w:br/>
        <w:t>C.相线根数</w:t>
        <w:br/>
        <w:t>D.线缆敷设高度</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　　　）应力虽不增加，应变却继续增大，出现了较大的塑性变形，这种情况称为材料的屈服。</w:t>
        <w:br/>
        <w:t>A.弹性阶段</w:t>
        <w:br/>
        <w:t>B.屈服阶段</w:t>
        <w:br/>
        <w:t>C.强化阶段</w:t>
        <w:br/>
        <w:t>D.颈缩阶段</w:t>
        <w:br/>
        <w:br/>
        <w:t>【答案】：B</w:t>
      </w:r>
      <w:r>
        <w:t xml:space="preserve"> </w:t>
      </w:r>
    </w:p>
    <w:p>
      <w:r>
        <w:t>42、阀门按驱动方式划分，可分为手动阀门、动力驱动阀门和（　　　）。</w:t>
        <w:br/>
        <w:t>A.自动阀门</w:t>
        <w:br/>
        <w:t>B.电磁阀门</w:t>
        <w:br/>
        <w:t>C.电动阀门</w:t>
        <w:br/>
        <w:t>D.链条驱动阀门</w:t>
        <w:br/>
        <w:br/>
        <w:t xml:space="preserve">【答案】：A </w:t>
      </w:r>
    </w:p>
    <w:p>
      <w:r>
        <w:t>43、关于建筑设备监控系统中主要输入设备的安装，以下错误的是（　　　）。</w:t>
        <w:br/>
        <w:t>A.风管型传感器安装应在风管保温层完成前进行</w:t>
        <w:br/>
        <w:t>B.水管型传感器开孔与焊接工作，必须在管道的压力试验、清洗、防腐和保温前进行</w:t>
        <w:br/>
        <w:t>C.电磁流量计应安装在流量调节阀的上游，流量计的上游应有10倍管径长度的直管段</w:t>
        <w:br/>
        <w:t>D.涡轮式流量传感器应水平安装</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44、某供暖系统试验压力为0.6MPa，相当于（　　　）kPa。</w:t>
        <w:br/>
        <w:t>A.0.6</w:t>
        <w:br/>
        <w:t>B.60</w:t>
        <w:br/>
        <w:t>C.600</w:t>
        <w:br/>
        <w:t>D.6000</w:t>
        <w:br/>
        <w:br/>
        <w:t>【答案】：C</w:t>
      </w:r>
      <w:r>
        <w:t xml:space="preserve"> </w:t>
      </w:r>
    </w:p>
    <w:p>
      <w:r>
        <w:t>45、下列的叙述，正确的是（　　　）。</w:t>
        <w:br/>
        <w:t>A.作用力和反作用力分别作用在两个物体上</w:t>
        <w:br/>
        <w:t>B.作用力和反作用力作用在同一物体上</w:t>
        <w:br/>
        <w:t>C.二力平衡中的二力是一对作用力和反作用力</w:t>
        <w:br/>
        <w:t>D.二力平衡中的二力分别作用在两个物体上</w:t>
        <w:br/>
        <w:br/>
        <w:t xml:space="preserve">【答案】：A </w:t>
      </w:r>
    </w:p>
    <w:p>
      <w:r>
        <w:t>46、用水准仪对A、B两点进行水准测量时，测得A点的后视读数a为1372mm，B点的前视读数b为1943mm，则两点高差hAB为（　　　）mm。</w:t>
        <w:br/>
        <w:t>A.571</w:t>
        <w:br/>
        <w:t>B.-571</w:t>
        <w:br/>
        <w:t>C.3315</w:t>
        <w:br/>
        <w:t>D.-3315</w:t>
        <w:br/>
        <w:br/>
        <w:t xml:space="preserve">【答案】：B </w:t>
      </w:r>
    </w:p>
    <w:p>
      <w:r>
        <w:t>47、在一个RL串联电路中，变压器、电动机等负载都可以看成是（　　　）和（　　　）串联的电路。</w:t>
        <w:br/>
        <w:t>A.电阻电容</w:t>
        <w:br/>
        <w:t>B.电阻电感</w:t>
        <w:br/>
        <w:t>C.电容电感</w:t>
        <w:br/>
        <w:t>D.电感电源</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48、下列选项不属于违法分包的是（　　　）。</w:t>
        <w:br/>
        <w:t>A.分包单位在分包</w:t>
        <w:br/>
        <w:t>B.分给资质等级的不符合条件的单位</w:t>
        <w:br/>
        <w:t>C.未经建设单位认可的分包</w:t>
        <w:br/>
        <w:t>D.经建设单位认可的分包</w:t>
        <w:br/>
        <w:br/>
        <w:t>【答案】：D</w:t>
      </w:r>
      <w:r>
        <w:t xml:space="preserve"> </w:t>
      </w:r>
    </w:p>
    <w:p>
      <w:r>
        <w:t>49、若将作用于物体上一个力，平移到物体上的任意一点而不改变原力对物体的作用效果，则必须要附加一个（　　　）。</w:t>
        <w:br/>
        <w:t>A.力</w:t>
        <w:br/>
        <w:t>B.力偶矩</w:t>
        <w:br/>
        <w:t>C.力偶</w:t>
        <w:br/>
        <w:t>D.力矩</w:t>
        <w:br/>
        <w:br/>
        <w:t xml:space="preserve">【答案】：C </w:t>
      </w:r>
    </w:p>
    <w:p>
      <w:r>
        <w:t>50、由于流体具有黏性，故紧贴管壁的流体质点的流速接近于（　　　），在管道中央的流体质点的流速（　　　）。</w:t>
        <w:br/>
        <w:t>A.最大为零</w:t>
        <w:br/>
        <w:t>B.最小为零</w:t>
        <w:br/>
        <w:t>C.零最小</w:t>
        <w:br/>
        <w:t>D.零最大</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51、某设备上真空表的读数为13.3×103Pa，已知该地区大气压强为98.7×103Pa。设备内的绝对压强为（　　　）。</w:t>
        <w:br/>
        <w:t>A.85.4×103Pa</w:t>
        <w:br/>
        <w:t>B.-85.4×103Pa</w:t>
        <w:br/>
        <w:t>C.13.3×103Pa</w:t>
        <w:br/>
        <w:t>D.-13.3×103Pa</w:t>
        <w:br/>
        <w:br/>
        <w:t xml:space="preserve">【答案】：A </w:t>
      </w:r>
    </w:p>
    <w:p>
      <w:r>
        <w:t>52、某外资厂房设备安装工程由D公司中标承建。由于设备全部为国外进口机器，精密度要求较高，为了确保安装精准，项目部引进了与项目要求匹配的先进测量工具，并加强测量控制。由于前期工作准备充分，设备在安装定位及抄平过程中未出现问题，经检测完全符合设计要求。根据背景材料，回答以下问题。</w:t>
        <w:br/>
        <w:t>A.临时水准点</w:t>
        <w:br/>
        <w:t>B.厂房柱子</w:t>
        <w:br/>
        <w:t>C.设备基础</w:t>
        <w:br/>
        <w:t>D.沉降观测点</w:t>
        <w:br/>
        <w:br/>
        <w:t xml:space="preserve">【答案】：C </w:t>
      </w:r>
    </w:p>
    <w:p>
      <w:r>
        <w:t>53、在抽样推断中，抽样误差是（　　　）。</w:t>
        <w:br/>
        <w:t>A.可以避免的</w:t>
        <w:br/>
        <w:t>B.可避免且可控制</w:t>
        <w:br/>
        <w:t>C.不可避免且无法控制</w:t>
        <w:br/>
        <w:t>D.不可避免但可控制</w:t>
        <w:br/>
        <w:br/>
        <w:t xml:space="preserve">【答案】：D </w:t>
      </w:r>
    </w:p>
    <w:p>
      <w:r>
        <w:t>54、（　　　）是《中华人民共和国建筑法》颁布实施后制定的第一部配套的行政法规，是我国第一部建设配套的行为法规。</w:t>
        <w:br/>
        <w:t>A.《建设工程质量管理条例》</w:t>
        <w:br/>
        <w:t>B.《监理法》</w:t>
        <w:br/>
        <w:t>C.《建设工程设计条例》</w:t>
        <w:br/>
        <w:t>D.《经济法》</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55、净化空调系统中，矩形风管边长小于或等于（　　　）mm时，底面板不得采用拼接。</w:t>
        <w:br/>
        <w:t>A.900</w:t>
        <w:br/>
        <w:t>B.800</w:t>
        <w:br/>
        <w:t>C.630</w:t>
        <w:br/>
        <w:t>D.500</w:t>
        <w:br/>
        <w:br/>
        <w:t>【答案】：A</w:t>
      </w:r>
      <w:r>
        <w:t xml:space="preserve"> </w:t>
      </w:r>
    </w:p>
    <w:p>
      <w:r>
        <w:t>56、下面关于力的合成，叙述错误的是（　　　）。</w:t>
        <w:br/>
        <w:t>A.作用在物体上同一点的两个力，都可以合成为一个力</w:t>
        <w:br/>
        <w:t>B.力的合成可以用平行四边形法则</w:t>
        <w:br/>
        <w:t>C.两个力合成的力的作用点也在该点</w:t>
        <w:br/>
        <w:t>D.两个力合成的力的作用点，不一定在该点</w:t>
        <w:br/>
        <w:br/>
        <w:t xml:space="preserve">【答案】：D </w:t>
      </w:r>
    </w:p>
    <w:p>
      <w:r>
        <w:t>57、碳素结构钢中（含碳量Wc为0.25%—0.60%）属于（　　　）。</w:t>
        <w:br/>
        <w:t>A.低碳钢</w:t>
        <w:br/>
        <w:t>B.高碳钢</w:t>
        <w:br/>
        <w:t>C.中碳钢</w:t>
        <w:br/>
        <w:t>D.合金钢</w:t>
        <w:br/>
        <w:br/>
        <w:t xml:space="preserve">【答案】：C </w:t>
      </w:r>
    </w:p>
    <w:p>
      <w:r>
        <w:t>58、由一对大小相等、方向相反，力的作用线与杆件轴线重合的力引起的变形，称为（　　　）。</w:t>
        <w:br/>
        <w:t>A.拉伸或压缩</w:t>
        <w:br/>
        <w:t>B.弯曲</w:t>
        <w:br/>
        <w:t>C.剪切</w:t>
        <w:br/>
        <w:t>D.扭转</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59、南方某大型综合商业中心机电安装工程由A公司中标承建。施工过程中，材料员对进人现场的每一批材料都进行了仔细检查，验收合格后方能人库。由于项目部控制到位，有效确保了工程质量，最终项目顺利竣工。根据背景材料，回答以下问题。</w:t>
        <w:br/>
        <w:t>A.存水弯</w:t>
        <w:br/>
        <w:t>B.地漏</w:t>
        <w:br/>
        <w:t>C.清扫口</w:t>
        <w:br/>
        <w:t>D.通气帽</w:t>
        <w:br/>
        <w:br/>
        <w:t>【答案】：D</w:t>
      </w:r>
      <w:r>
        <w:t xml:space="preserve"> </w:t>
      </w:r>
    </w:p>
    <w:p>
      <w:r>
        <w:t>60、全数检验适用于有限总体，（　　　）的检验方法。</w:t>
        <w:br/>
        <w:t>A.破坏性</w:t>
        <w:br/>
        <w:t>B.不破坏性</w:t>
        <w:br/>
        <w:t>C.广泛性</w:t>
        <w:br/>
        <w:t>D.生产过程性</w:t>
        <w:br/>
        <w:br/>
        <w:t xml:space="preserve">【答案】：B </w:t>
      </w:r>
    </w:p>
    <w:p>
      <w:r>
        <w:t>61、流体在全部流程中，收到固体边壁的阻滞作用和流体内部存在的摩擦阻力，称为（　　　）。</w:t>
        <w:br/>
        <w:t>A.沿程阻力</w:t>
        <w:br/>
        <w:t>B.局部阻力</w:t>
        <w:br/>
        <w:t>C.总阻力</w:t>
        <w:br/>
        <w:t>D.摩擦阻力</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62、关于消声器的安装，以下错误的是（　　　）。</w:t>
        <w:br/>
        <w:t>A.应单独设支架，使风管不承受其重量</w:t>
        <w:br/>
        <w:t>B.消声器支架的横担板穿吊杆的螺孔距离，应比消声器宽40、50mm</w:t>
        <w:br/>
        <w:t>C.为便于调节标高，可在吊杆端部套50、80mm的丝扣，以便找平、找正用，并用一个螺母固定</w:t>
        <w:br/>
        <w:t>D.当通风（空调）系统有恒温、恒湿要求时，消声器设备外壳与风管同样应做处理</w:t>
        <w:br/>
        <w:br/>
        <w:t>【答案】：C</w:t>
      </w:r>
      <w:r>
        <w:t xml:space="preserve"> </w:t>
      </w:r>
    </w:p>
    <w:p>
      <w:r>
        <w:t>63、工业建筑空调系统主风管风速低于（　　　）。</w:t>
        <w:br/>
        <w:t>A.10m/s</w:t>
        <w:br/>
        <w:t>B.12m/s</w:t>
        <w:br/>
        <w:t>C.15m/s</w:t>
        <w:br/>
        <w:t>D.20m/s</w:t>
        <w:br/>
        <w:br/>
        <w:t xml:space="preserve">【答案】：C </w:t>
      </w:r>
    </w:p>
    <w:p>
      <w:r>
        <w:t>64、关于绕线式异步电动机采用转子串电阻启动时的说法，正确的是（　　　）。</w:t>
        <w:br/>
        <w:t>A.启动转矩小、启动电流大</w:t>
        <w:br/>
        <w:t>B.启动转矩大、启动电流大</w:t>
        <w:br/>
        <w:t>C.启动转矩大、启动电流小</w:t>
        <w:br/>
        <w:t>D.启动转矩小、启动电流小</w:t>
        <w:br/>
        <w:br/>
        <w:t xml:space="preserve">【答案】：C </w:t>
      </w:r>
    </w:p>
    <w:p>
      <w:r>
        <w:t>65、在下列建设法规体系中，（　　　）的法律地位和效力最高。</w:t>
        <w:br/>
        <w:t>A.建设法律</w:t>
        <w:br/>
        <w:t>B.建设行政</w:t>
        <w:br/>
        <w:t>C.建设部门规章</w:t>
        <w:br/>
        <w:t>D.地方性建设规章</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66、有一条电阻线，在其两端加1V电压时，测得电阻值0.5?，如果在其两端加10V电压时，其电阻值是（　　　）。</w:t>
        <w:br/>
        <w:t>A.0.5?</w:t>
        <w:br/>
        <w:t>B.5?</w:t>
        <w:br/>
        <w:t>C.10?</w:t>
        <w:br/>
        <w:t>D.20?</w:t>
        <w:br/>
        <w:br/>
        <w:t>【答案】：A</w:t>
      </w:r>
      <w:r>
        <w:t xml:space="preserve"> </w:t>
      </w:r>
    </w:p>
    <w:p>
      <w:r>
        <w:t>67、如果人所能承受的最大压强为1.274MPa（表压强），那么潜水员的极限潜水深度为（　　　）。</w:t>
        <w:br/>
        <w:t>A.100</w:t>
        <w:br/>
        <w:t>B.110</w:t>
        <w:br/>
        <w:t>C.120</w:t>
        <w:br/>
        <w:t>D.130</w:t>
        <w:br/>
        <w:br/>
        <w:t xml:space="preserve">【答案】：D </w:t>
      </w:r>
    </w:p>
    <w:p>
      <w:r>
        <w:t>68、《安全生产法》规定，除出事矿山开采、建筑施工和危险物品的生产、经营、储存活动的生产经营单位外，从业人员超过（　　　）人的，应当设置安全生产管理机构或者配备专职安全和生产管理人员。</w:t>
        <w:br/>
        <w:t>A.200</w:t>
        <w:br/>
        <w:t>B.300</w:t>
        <w:br/>
        <w:t>C.400</w:t>
        <w:br/>
        <w:t>D.500</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69、施工单位发生生产安全事故，应如实地向安全生产监督管理部门、（　　　）及时报告。</w:t>
        <w:br/>
        <w:t>A.设计单位</w:t>
        <w:br/>
        <w:t>B.监理单位</w:t>
        <w:br/>
        <w:t>C.分包单位</w:t>
        <w:br/>
        <w:t>D.建设行政主管部门</w:t>
        <w:br/>
        <w:br/>
        <w:t>【答案】：D</w:t>
      </w:r>
      <w:r>
        <w:t xml:space="preserve"> </w:t>
      </w:r>
    </w:p>
    <w:p>
      <w:r>
        <w:t>70、在总变形不变的条件下，由于（　　　）影响而使应力随着时间逐渐降低的现象，称为应力松弛。</w:t>
        <w:br/>
        <w:t>A.压力</w:t>
        <w:br/>
        <w:t>B.温度</w:t>
        <w:br/>
        <w:t>C.湿度</w:t>
        <w:br/>
        <w:t>D.蠕变</w:t>
        <w:br/>
        <w:br/>
        <w:t xml:space="preserve">【答案】：B </w:t>
      </w:r>
    </w:p>
    <w:p>
      <w:r>
        <w:t>71、用线杆、链或管等将灯具悬挂在顶棚上以作整体照明的灯具是（　　　）。</w:t>
        <w:br/>
        <w:t>A.壁灯</w:t>
        <w:br/>
        <w:t>B.吊灯</w:t>
        <w:br/>
        <w:t>C.吸顶灯</w:t>
        <w:br/>
        <w:t>D.射灯</w:t>
        <w:br/>
        <w:br/>
        <w:t xml:space="preserve">【答案】：B </w:t>
      </w:r>
    </w:p>
    <w:p>
      <w:r>
        <w:t>72、照明配电箱应安装牢固，照明配电箱底边距地面高度不宜小于（　　　）。</w:t>
        <w:br/>
        <w:t>A.2.0</w:t>
        <w:br/>
        <w:t>B.1.8</w:t>
        <w:br/>
        <w:t>C.1.5</w:t>
        <w:br/>
        <w:t>D.1.2</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73、自动监控系统的深化设计应具有开放结构，协议和接口都应（　　　）。</w:t>
        <w:br/>
        <w:t>A.个性化</w:t>
        <w:br/>
        <w:t>B.独立化</w:t>
        <w:br/>
        <w:t>C.订制化</w:t>
        <w:br/>
        <w:t>D.标准化</w:t>
        <w:br/>
        <w:br/>
        <w:t>【答案】：D</w:t>
      </w:r>
      <w:r>
        <w:t xml:space="preserve"> </w:t>
      </w:r>
    </w:p>
    <w:p>
      <w:r>
        <w:t>74、建筑设备监控系统与变配电设备、发电机组、冷水机组、热泵机组、锅炉和电梯等大型建筑设备实现接口方式的通信，必须预先约定所遵循的（　　　）。</w:t>
        <w:br/>
        <w:t>A.采购方式</w:t>
        <w:br/>
        <w:t>B.通信协议</w:t>
        <w:br/>
        <w:t>C.调试程序</w:t>
        <w:br/>
        <w:t>D.规格型号</w:t>
        <w:br/>
        <w:br/>
        <w:t xml:space="preserve">【答案】：B </w:t>
      </w:r>
    </w:p>
    <w:p>
      <w:r>
        <w:t>75、某安装公司中标了C市一大型写字楼机电安装工程，内容包含室内给水排水、电气照明、配电房、通风与空调系统、消防及智能化监控系统等。项目部在施工过程中严格遵守施工规范及验收标准，利用PDCA循环加强质量控制。项目最终验收合格，顺利投人使用。根据背景材料，回答以下问题。</w:t>
        <w:br/>
        <w:t>A.建设单位</w:t>
        <w:br/>
        <w:t>B.设计单位</w:t>
        <w:br/>
        <w:t>C.监理单位</w:t>
        <w:br/>
        <w:t>D.施工单位</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76、水准尺读数时，从尺上可直接读出（　　　）。</w:t>
        <w:br/>
        <w:t>A.米，并估读出分米数</w:t>
        <w:br/>
        <w:t>B.米、分米，并估读出厘米数</w:t>
        <w:br/>
        <w:t>C.米、分米和厘米数，并估读出毫米数</w:t>
        <w:br/>
        <w:t>D.米、分米、厘米和毫米数</w:t>
        <w:br/>
        <w:br/>
        <w:t>【答案】：C</w:t>
      </w:r>
      <w:r>
        <w:t xml:space="preserve"> </w:t>
      </w:r>
    </w:p>
    <w:p>
      <w:r>
        <w:t>77、白炽灯额定工作电压为220V时，允许承受的最大电压是（　　　）。</w:t>
        <w:br/>
        <w:t>A.220V</w:t>
        <w:br/>
        <w:t>B.311v</w:t>
        <w:br/>
        <w:t>C.380v</w:t>
        <w:br/>
        <w:t>D.440v</w:t>
        <w:br/>
        <w:br/>
        <w:t xml:space="preserve">【答案】：B </w:t>
      </w:r>
    </w:p>
    <w:p>
      <w:r>
        <w:t>78、流体沿流程的各过流断面有部分周界与固体表面接触，其余部分周界与大气相接触，具有自由表面，这种流动称为（　　　）。</w:t>
        <w:br/>
        <w:t>A.有压流</w:t>
        <w:br/>
        <w:t>B.无压流</w:t>
        <w:br/>
        <w:t>C.稳定流</w:t>
        <w:br/>
        <w:t>D.射流</w:t>
        <w:br/>
        <w:br/>
        <w:t xml:space="preserve">【答案】：B </w:t>
      </w:r>
    </w:p>
    <w:p>
      <w:r>
        <w:t>79、下列方法中，不属于过盈配合件装配方法的是（　　　）。</w:t>
        <w:br/>
        <w:t>A.压入装配法</w:t>
        <w:br/>
        <w:t>B.低温冷装配法</w:t>
        <w:br/>
        <w:t>C.焊接固定法</w:t>
        <w:br/>
        <w:t>D.加热装pL4A</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80、当梁、通风管道、排管、桥架等障碍物的宽度大于（　　　）m时，其下方应增设喷头。</w:t>
        <w:br/>
        <w:t>A.1.5</w:t>
        <w:br/>
        <w:t>B.1.2</w:t>
        <w:br/>
        <w:t>C.1.1</w:t>
        <w:br/>
        <w:t>D.1.0</w:t>
        <w:br/>
        <w:br/>
        <w:t>【答案】：B</w:t>
      </w:r>
      <w:r>
        <w:t xml:space="preserve"> </w:t>
      </w:r>
    </w:p>
    <w:p>
      <w:r>
        <w:t>81、高程控制测量时，一个测区及其周围至少应有（　　　）个水准点。</w:t>
        <w:br/>
        <w:t>A.5</w:t>
        <w:br/>
        <w:t>B.4</w:t>
        <w:br/>
        <w:t>C.3</w:t>
        <w:br/>
        <w:t>D.2</w:t>
        <w:br/>
        <w:br/>
        <w:t xml:space="preserve">【答案】：C </w:t>
      </w:r>
    </w:p>
    <w:p>
      <w:r>
        <w:t>82、下列因素中，属于变压器油的作用是（　　　）。</w:t>
        <w:br/>
        <w:t>A.变压器冷却</w:t>
        <w:br/>
        <w:t>B.变压器消弧</w:t>
        <w:br/>
        <w:t>C.变压器润滑</w:t>
        <w:br/>
        <w:t>D.变压器填补</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83、在拉伸的的开始阶段试件变形很小，此时若将拉力卸去，试件变形可完全消失并恢复原状，这个阶段称为（　　　）。</w:t>
        <w:br/>
        <w:t>A.弹性阶段</w:t>
        <w:br/>
        <w:t>B.屈服阶段</w:t>
        <w:br/>
        <w:t>C.强化阶段</w:t>
        <w:br/>
        <w:t>D.颈缩阶段</w:t>
        <w:br/>
        <w:br/>
        <w:t xml:space="preserve">【答案】：A </w:t>
      </w:r>
    </w:p>
    <w:p>
      <w:r>
        <w:t>84、视距法所用仪器主要为（　　　）。</w:t>
        <w:br/>
        <w:t>A.水准仪</w:t>
        <w:br/>
        <w:t>B.经纬仪</w:t>
        <w:br/>
        <w:t>C.全站仪</w:t>
        <w:br/>
        <w:t>D.水准仪和经纬仪</w:t>
        <w:br/>
        <w:br/>
        <w:t xml:space="preserve">【答案】：D </w:t>
      </w:r>
    </w:p>
    <w:p>
      <w:r>
        <w:t>85、负责全国建筑业企业资质的统一监督管理的部门是（　　　）。</w:t>
        <w:br/>
        <w:t>A.建设行政主管部门</w:t>
        <w:br/>
        <w:t>B.交通行政主管部门</w:t>
        <w:br/>
        <w:t>C.人事行政主管部门</w:t>
        <w:br/>
        <w:t>D.发改委</w:t>
        <w:br/>
        <w:br/>
        <w:t xml:space="preserve">【答案】：A </w:t>
      </w:r>
    </w:p>
    <w:p>
      <w:r>
        <w:t>86、按照强度条件，构件危险截面上的最大工作应力不应超过其材料的（　　　）。</w:t>
        <w:br/>
        <w:t>A.许用应力</w:t>
        <w:br/>
        <w:t>B.极限应力</w:t>
        <w:br/>
        <w:t>C.破坏应力</w:t>
        <w:br/>
        <w:t>D.温差应力</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87、（　　　）是流体在运动时，任意空间点在不同时刻通过的流体质点的流速、压强等运动要素是变化的流动。</w:t>
        <w:br/>
        <w:t>A.均匀流</w:t>
        <w:br/>
        <w:t>B.非均匀流</w:t>
        <w:br/>
        <w:t>C.稳定流</w:t>
        <w:br/>
        <w:t>D.非稳定流</w:t>
        <w:br/>
        <w:br/>
        <w:t>【答案】：D</w:t>
      </w:r>
      <w:r>
        <w:t xml:space="preserve"> </w:t>
      </w:r>
    </w:p>
    <w:p>
      <w:r>
        <w:t>88、有一批灯泡共1000箱，每箱200个，现随机抽取20箱并检查这些箱中的全部灯泡，此种检验属于（　　　）。</w:t>
        <w:br/>
        <w:t>A.纯随机抽样</w:t>
        <w:br/>
        <w:t>B.类型抽样</w:t>
        <w:br/>
        <w:t>C.整群抽样</w:t>
        <w:br/>
        <w:t>D.等距抽样</w:t>
        <w:br/>
        <w:br/>
        <w:t xml:space="preserve">【答案】：C </w:t>
      </w:r>
    </w:p>
    <w:p>
      <w:r>
        <w:t>89、电线穿墙时应装过墙管"安全生产 模拟 考试一点通"保护,并且过墙管两端伸出墙面的距离不小于（）mm。（）</w:t>
        <w:br/>
        <w:t>A.10</w:t>
        <w:br/>
        <w:t>B.15</w:t>
        <w:br/>
        <w:t>C.20</w:t>
        <w:br/>
        <w:t>D.30</w:t>
        <w:br/>
        <w:br/>
        <w:t xml:space="preserve">【答案】：A </w:t>
      </w:r>
    </w:p>
    <w:p>
      <w:r>
        <w:t>90、对于质量分布（　　　），形状（　　　）的物体，形心位于它的几何中心处。</w:t>
        <w:br/>
        <w:t>A.均匀无规则</w:t>
        <w:br/>
        <w:t>B.均匀有规则</w:t>
        <w:br/>
        <w:t>C.不均匀有规则</w:t>
        <w:br/>
        <w:t>D.不均匀无规则</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91、抽样统计在建筑施工管理的根本目的是（　　　）。</w:t>
        <w:br/>
        <w:t>A.获取样本资料</w:t>
        <w:br/>
        <w:t>B.计算样本资料</w:t>
        <w:br/>
        <w:t>C.推断总体数量特征</w:t>
        <w:br/>
        <w:t>D.节约费用</w:t>
        <w:br/>
        <w:br/>
        <w:t>【答案】：A</w:t>
      </w:r>
      <w:r>
        <w:t xml:space="preserve"> </w:t>
      </w:r>
    </w:p>
    <w:p>
      <w:r>
        <w:t>92、铝芯电线，由于其重量轻，通常用于（　　　）。</w:t>
        <w:br/>
        <w:t>A.家庭和办公室照明</w:t>
        <w:br/>
        <w:t>B.需柔性连接的可动部位</w:t>
        <w:br/>
        <w:t>C.电焊机至焊钳的连线</w:t>
        <w:br/>
        <w:t>D.架空线路</w:t>
        <w:br/>
        <w:br/>
        <w:t xml:space="preserve">【答案】：D </w:t>
      </w:r>
    </w:p>
    <w:p>
      <w:r>
        <w:t>93、某施工单位在建筑施工场地一层、二层、三层分别安装了42台、0台、48台风机盘管，现在要从中抽取一个容量为25台的样本检查其施工质量，则适合的抽样方法是（　　　）。</w:t>
        <w:br/>
        <w:t>A.简单随机抽样</w:t>
        <w:br/>
        <w:t>B.系统抽样</w:t>
        <w:br/>
        <w:t>C.分层抽样</w:t>
        <w:br/>
        <w:t>D.先进行系统抽样，再进行简单抽样</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r>
        <w:t>94、当温度T变化时,流体的体积V也随之变化,温度升高、体积膨胀,这种特性称为流体的（）。</w:t>
        <w:br/>
        <w:t>A.压缩性</w:t>
        <w:br/>
        <w:t>B.黏性</w:t>
        <w:br/>
        <w:t>C.膨胀性</w:t>
        <w:br/>
        <w:t>D.导电性</w:t>
        <w:br/>
        <w:br/>
        <w:t xml:space="preserve">【答案】：C </w:t>
      </w:r>
    </w:p>
    <w:p>
      <w:r>
        <w:t>95、高程测量的一般原则是（　　　）。</w:t>
        <w:br/>
        <w:t>A.从整体到局部</w:t>
        <w:br/>
        <w:t>B.从局部到整体</w:t>
        <w:br/>
        <w:t>C.从左侧到右侧</w:t>
        <w:br/>
        <w:t>D.从右侧到左侧</w:t>
        <w:br/>
        <w:br/>
        <w:t xml:space="preserve">【答案】：A </w:t>
      </w:r>
    </w:p>
    <w:p>
      <w:r>
        <w:t>96、将三相负载分别接在三相电源的（　　　）和（　　　）之间的接法，称星形连接。</w:t>
        <w:br/>
        <w:t>A.相线中线</w:t>
        <w:br/>
        <w:t>B.相线相线</w:t>
        <w:br/>
        <w:t>C.中线中线</w:t>
        <w:br/>
        <w:t>D.相线零线</w:t>
        <w:br/>
        <w:br/>
        <w:t xml:space="preserve">【答案】：A </w:t>
      </w:r>
    </w:p>
    <w:p>
      <w:r>
        <w:t>97、作用在同一刚体上的两个力F1和F2，若F1=-F2，则表明这两个力（　　　）。</w:t>
        <w:br/>
        <w:t>A.必处于平衡</w:t>
        <w:br/>
        <w:t>B.大小相等，方向相同</w:t>
        <w:br/>
        <w:t>C.大小相等，方向相反，但不一定平衡</w:t>
        <w:br/>
        <w:t>D.必不平衡</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https://d.book118.com/437132025000006044</w:t>
        </w:r>
      </w:hyperlink>
    </w:p>
    <w:p/>
    <w:sectPr w:rsidSect="00034616">
      <w:type w:val="nextPage"/>
      <w:pgSz w:w="12240" w:h="15840"/>
      <w:pgMar w:top="1440" w:right="1800" w:bottom="1440" w:left="180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37132025000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