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消防安全系统项目规划设计方案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91" w:history="1">
        <w:r>
          <w:rPr>
            <w:rFonts w:ascii="仿宋" w:eastAsia="仿宋" w:hAnsi="仿宋" w:cs="仿宋" w:hint="eastAsia"/>
            <w:lang w:eastAsia="zh-CN"/>
          </w:rPr>
          <w:t>前言</w:t>
        </w:r>
        <w:r>
          <w:tab/>
        </w:r>
        <w:r>
          <w:fldChar w:fldCharType="begin"/>
        </w:r>
        <w:r>
          <w:instrText xml:space="preserve"> PAGEREF _Toc3791 \h </w:instrText>
        </w:r>
        <w:r>
          <w:fldChar w:fldCharType="separate"/>
        </w:r>
        <w:r>
          <w:t>3</w:t>
        </w:r>
        <w:r>
          <w:fldChar w:fldCharType="end"/>
        </w:r>
      </w:hyperlink>
    </w:p>
    <w:p>
      <w:pPr>
        <w:pStyle w:val="TOC1"/>
        <w:tabs>
          <w:tab w:val="right" w:leader="dot" w:pos="8306"/>
        </w:tabs>
      </w:pPr>
      <w:hyperlink w:anchor="_Toc20917" w:history="1">
        <w:r>
          <w:rPr>
            <w:rFonts w:ascii="仿宋" w:eastAsia="仿宋" w:hAnsi="仿宋" w:cs="仿宋" w:hint="eastAsia"/>
            <w:lang w:eastAsia="zh-CN"/>
          </w:rPr>
          <w:t>一、产品规划分析</w:t>
        </w:r>
        <w:r>
          <w:tab/>
        </w:r>
        <w:r>
          <w:fldChar w:fldCharType="begin"/>
        </w:r>
        <w:r>
          <w:instrText xml:space="preserve"> PAGEREF _Toc20917 \h </w:instrText>
        </w:r>
        <w:r>
          <w:fldChar w:fldCharType="separate"/>
        </w:r>
        <w:r>
          <w:t>3</w:t>
        </w:r>
        <w:r>
          <w:fldChar w:fldCharType="end"/>
        </w:r>
      </w:hyperlink>
    </w:p>
    <w:p>
      <w:pPr>
        <w:pStyle w:val="TOC2"/>
        <w:tabs>
          <w:tab w:val="right" w:leader="dot" w:pos="8306"/>
        </w:tabs>
      </w:pPr>
      <w:hyperlink w:anchor="_Toc30819" w:history="1">
        <w:r>
          <w:rPr>
            <w:rFonts w:ascii="仿宋" w:eastAsia="仿宋" w:hAnsi="仿宋" w:cs="仿宋" w:hint="eastAsia"/>
            <w:lang w:eastAsia="zh-CN"/>
          </w:rPr>
          <w:t>(一)、产品规划</w:t>
        </w:r>
        <w:r>
          <w:tab/>
        </w:r>
        <w:r>
          <w:fldChar w:fldCharType="begin"/>
        </w:r>
        <w:r>
          <w:instrText xml:space="preserve"> PAGEREF _Toc30819 \h </w:instrText>
        </w:r>
        <w:r>
          <w:fldChar w:fldCharType="separate"/>
        </w:r>
        <w:r>
          <w:t>3</w:t>
        </w:r>
        <w:r>
          <w:fldChar w:fldCharType="end"/>
        </w:r>
      </w:hyperlink>
    </w:p>
    <w:p>
      <w:pPr>
        <w:pStyle w:val="TOC2"/>
        <w:tabs>
          <w:tab w:val="right" w:leader="dot" w:pos="8306"/>
        </w:tabs>
      </w:pPr>
      <w:hyperlink w:anchor="_Toc31972" w:history="1">
        <w:r>
          <w:rPr>
            <w:rFonts w:ascii="仿宋" w:eastAsia="仿宋" w:hAnsi="仿宋" w:cs="仿宋" w:hint="eastAsia"/>
            <w:lang w:eastAsia="zh-CN"/>
          </w:rPr>
          <w:t>(二)、建设规模</w:t>
        </w:r>
        <w:r>
          <w:tab/>
        </w:r>
        <w:r>
          <w:fldChar w:fldCharType="begin"/>
        </w:r>
        <w:r>
          <w:instrText xml:space="preserve"> PAGEREF _Toc31972 \h </w:instrText>
        </w:r>
        <w:r>
          <w:fldChar w:fldCharType="separate"/>
        </w:r>
        <w:r>
          <w:t>4</w:t>
        </w:r>
        <w:r>
          <w:fldChar w:fldCharType="end"/>
        </w:r>
      </w:hyperlink>
    </w:p>
    <w:p>
      <w:pPr>
        <w:pStyle w:val="TOC1"/>
        <w:tabs>
          <w:tab w:val="right" w:leader="dot" w:pos="8306"/>
        </w:tabs>
      </w:pPr>
      <w:hyperlink w:anchor="_Toc29107" w:history="1">
        <w:r>
          <w:rPr>
            <w:rFonts w:ascii="仿宋" w:eastAsia="仿宋" w:hAnsi="仿宋" w:cs="仿宋" w:hint="eastAsia"/>
            <w:lang w:eastAsia="zh-CN"/>
          </w:rPr>
          <w:t>二、消防安全系统项目绩效评估</w:t>
        </w:r>
        <w:r>
          <w:tab/>
        </w:r>
        <w:r>
          <w:fldChar w:fldCharType="begin"/>
        </w:r>
        <w:r>
          <w:instrText xml:space="preserve"> PAGEREF _Toc29107 \h </w:instrText>
        </w:r>
        <w:r>
          <w:fldChar w:fldCharType="separate"/>
        </w:r>
        <w:r>
          <w:t>5</w:t>
        </w:r>
        <w:r>
          <w:fldChar w:fldCharType="end"/>
        </w:r>
      </w:hyperlink>
    </w:p>
    <w:p>
      <w:pPr>
        <w:pStyle w:val="TOC2"/>
        <w:tabs>
          <w:tab w:val="right" w:leader="dot" w:pos="8306"/>
        </w:tabs>
      </w:pPr>
      <w:hyperlink w:anchor="_Toc2179" w:history="1">
        <w:r>
          <w:rPr>
            <w:rFonts w:ascii="仿宋" w:eastAsia="仿宋" w:hAnsi="仿宋" w:cs="仿宋" w:hint="eastAsia"/>
            <w:lang w:eastAsia="zh-CN"/>
          </w:rPr>
          <w:t>(一)、绩效评估指标</w:t>
        </w:r>
        <w:r>
          <w:tab/>
        </w:r>
        <w:r>
          <w:fldChar w:fldCharType="begin"/>
        </w:r>
        <w:r>
          <w:instrText xml:space="preserve"> PAGEREF _Toc2179 \h </w:instrText>
        </w:r>
        <w:r>
          <w:fldChar w:fldCharType="separate"/>
        </w:r>
        <w:r>
          <w:t>5</w:t>
        </w:r>
        <w:r>
          <w:fldChar w:fldCharType="end"/>
        </w:r>
      </w:hyperlink>
    </w:p>
    <w:p>
      <w:pPr>
        <w:pStyle w:val="TOC2"/>
        <w:tabs>
          <w:tab w:val="right" w:leader="dot" w:pos="8306"/>
        </w:tabs>
      </w:pPr>
      <w:hyperlink w:anchor="_Toc12237" w:history="1">
        <w:r>
          <w:rPr>
            <w:rFonts w:ascii="仿宋" w:eastAsia="仿宋" w:hAnsi="仿宋" w:cs="仿宋" w:hint="eastAsia"/>
            <w:lang w:eastAsia="zh-CN"/>
          </w:rPr>
          <w:t>(二)、绩效评估方法</w:t>
        </w:r>
        <w:r>
          <w:tab/>
        </w:r>
        <w:r>
          <w:fldChar w:fldCharType="begin"/>
        </w:r>
        <w:r>
          <w:instrText xml:space="preserve"> PAGEREF _Toc12237 \h </w:instrText>
        </w:r>
        <w:r>
          <w:fldChar w:fldCharType="separate"/>
        </w:r>
        <w:r>
          <w:t>6</w:t>
        </w:r>
        <w:r>
          <w:fldChar w:fldCharType="end"/>
        </w:r>
      </w:hyperlink>
    </w:p>
    <w:p>
      <w:pPr>
        <w:pStyle w:val="TOC2"/>
        <w:tabs>
          <w:tab w:val="right" w:leader="dot" w:pos="8306"/>
        </w:tabs>
      </w:pPr>
      <w:hyperlink w:anchor="_Toc21612" w:history="1">
        <w:r>
          <w:rPr>
            <w:rFonts w:ascii="仿宋" w:eastAsia="仿宋" w:hAnsi="仿宋" w:cs="仿宋" w:hint="eastAsia"/>
            <w:lang w:eastAsia="zh-CN"/>
          </w:rPr>
          <w:t>(三)、绩效评估周期</w:t>
        </w:r>
        <w:r>
          <w:tab/>
        </w:r>
        <w:r>
          <w:fldChar w:fldCharType="begin"/>
        </w:r>
        <w:r>
          <w:instrText xml:space="preserve"> PAGEREF _Toc21612 \h </w:instrText>
        </w:r>
        <w:r>
          <w:fldChar w:fldCharType="separate"/>
        </w:r>
        <w:r>
          <w:t>7</w:t>
        </w:r>
        <w:r>
          <w:fldChar w:fldCharType="end"/>
        </w:r>
      </w:hyperlink>
    </w:p>
    <w:p>
      <w:pPr>
        <w:pStyle w:val="TOC1"/>
        <w:tabs>
          <w:tab w:val="right" w:leader="dot" w:pos="8306"/>
        </w:tabs>
      </w:pPr>
      <w:hyperlink w:anchor="_Toc15881" w:history="1">
        <w:r>
          <w:rPr>
            <w:rFonts w:ascii="仿宋" w:eastAsia="仿宋" w:hAnsi="仿宋" w:cs="仿宋" w:hint="eastAsia"/>
            <w:lang w:eastAsia="zh-CN"/>
          </w:rPr>
          <w:t>三、消防安全系统项目建设单位说明</w:t>
        </w:r>
        <w:r>
          <w:tab/>
        </w:r>
        <w:r>
          <w:fldChar w:fldCharType="begin"/>
        </w:r>
        <w:r>
          <w:instrText xml:space="preserve"> PAGEREF _Toc15881 \h </w:instrText>
        </w:r>
        <w:r>
          <w:fldChar w:fldCharType="separate"/>
        </w:r>
        <w:r>
          <w:t>8</w:t>
        </w:r>
        <w:r>
          <w:fldChar w:fldCharType="end"/>
        </w:r>
      </w:hyperlink>
    </w:p>
    <w:p>
      <w:pPr>
        <w:pStyle w:val="TOC2"/>
        <w:tabs>
          <w:tab w:val="right" w:leader="dot" w:pos="8306"/>
        </w:tabs>
      </w:pPr>
      <w:hyperlink w:anchor="_Toc17910" w:history="1">
        <w:r>
          <w:rPr>
            <w:rFonts w:ascii="仿宋" w:eastAsia="仿宋" w:hAnsi="仿宋" w:cs="仿宋" w:hint="eastAsia"/>
            <w:lang w:eastAsia="zh-CN"/>
          </w:rPr>
          <w:t>(一)、消防安全系统项目承办单位基本情况</w:t>
        </w:r>
        <w:r>
          <w:tab/>
        </w:r>
        <w:r>
          <w:fldChar w:fldCharType="begin"/>
        </w:r>
        <w:r>
          <w:instrText xml:space="preserve"> PAGEREF _Toc17910 \h </w:instrText>
        </w:r>
        <w:r>
          <w:fldChar w:fldCharType="separate"/>
        </w:r>
        <w:r>
          <w:t>8</w:t>
        </w:r>
        <w:r>
          <w:fldChar w:fldCharType="end"/>
        </w:r>
      </w:hyperlink>
    </w:p>
    <w:p>
      <w:pPr>
        <w:pStyle w:val="TOC2"/>
        <w:tabs>
          <w:tab w:val="right" w:leader="dot" w:pos="8306"/>
        </w:tabs>
      </w:pPr>
      <w:hyperlink w:anchor="_Toc15953" w:history="1">
        <w:r>
          <w:rPr>
            <w:rFonts w:ascii="仿宋" w:eastAsia="仿宋" w:hAnsi="仿宋" w:cs="仿宋" w:hint="eastAsia"/>
            <w:lang w:eastAsia="zh-CN"/>
          </w:rPr>
          <w:t>(二)、公司经济效益分析</w:t>
        </w:r>
        <w:r>
          <w:tab/>
        </w:r>
        <w:r>
          <w:fldChar w:fldCharType="begin"/>
        </w:r>
        <w:r>
          <w:instrText xml:space="preserve"> PAGEREF _Toc15953 \h </w:instrText>
        </w:r>
        <w:r>
          <w:fldChar w:fldCharType="separate"/>
        </w:r>
        <w:r>
          <w:t>9</w:t>
        </w:r>
        <w:r>
          <w:fldChar w:fldCharType="end"/>
        </w:r>
      </w:hyperlink>
    </w:p>
    <w:p>
      <w:pPr>
        <w:pStyle w:val="TOC1"/>
        <w:tabs>
          <w:tab w:val="right" w:leader="dot" w:pos="8306"/>
        </w:tabs>
      </w:pPr>
      <w:hyperlink w:anchor="_Toc18828" w:history="1">
        <w:r>
          <w:rPr>
            <w:rFonts w:ascii="仿宋" w:eastAsia="仿宋" w:hAnsi="仿宋" w:cs="仿宋" w:hint="eastAsia"/>
            <w:lang w:eastAsia="zh-CN"/>
          </w:rPr>
          <w:t>四、消防安全系统项目可持续发展</w:t>
        </w:r>
        <w:r>
          <w:tab/>
        </w:r>
        <w:r>
          <w:fldChar w:fldCharType="begin"/>
        </w:r>
        <w:r>
          <w:instrText xml:space="preserve"> PAGEREF _Toc18828 \h </w:instrText>
        </w:r>
        <w:r>
          <w:fldChar w:fldCharType="separate"/>
        </w:r>
        <w:r>
          <w:t>10</w:t>
        </w:r>
        <w:r>
          <w:fldChar w:fldCharType="end"/>
        </w:r>
      </w:hyperlink>
    </w:p>
    <w:p>
      <w:pPr>
        <w:pStyle w:val="TOC2"/>
        <w:tabs>
          <w:tab w:val="right" w:leader="dot" w:pos="8306"/>
        </w:tabs>
      </w:pPr>
      <w:hyperlink w:anchor="_Toc7399" w:history="1">
        <w:r>
          <w:rPr>
            <w:rFonts w:ascii="仿宋" w:eastAsia="仿宋" w:hAnsi="仿宋" w:cs="仿宋" w:hint="eastAsia"/>
            <w:lang w:eastAsia="zh-CN"/>
          </w:rPr>
          <w:t>(一)、可持续战略与实践</w:t>
        </w:r>
        <w:r>
          <w:tab/>
        </w:r>
        <w:r>
          <w:fldChar w:fldCharType="begin"/>
        </w:r>
        <w:r>
          <w:instrText xml:space="preserve"> PAGEREF _Toc7399 \h </w:instrText>
        </w:r>
        <w:r>
          <w:fldChar w:fldCharType="separate"/>
        </w:r>
        <w:r>
          <w:t>10</w:t>
        </w:r>
        <w:r>
          <w:fldChar w:fldCharType="end"/>
        </w:r>
      </w:hyperlink>
    </w:p>
    <w:p>
      <w:pPr>
        <w:pStyle w:val="TOC2"/>
        <w:tabs>
          <w:tab w:val="right" w:leader="dot" w:pos="8306"/>
        </w:tabs>
      </w:pPr>
      <w:hyperlink w:anchor="_Toc3553" w:history="1">
        <w:r>
          <w:rPr>
            <w:rFonts w:ascii="仿宋" w:eastAsia="仿宋" w:hAnsi="仿宋" w:cs="仿宋" w:hint="eastAsia"/>
            <w:lang w:eastAsia="zh-CN"/>
          </w:rPr>
          <w:t>(二)、环保与社会责任</w:t>
        </w:r>
        <w:r>
          <w:tab/>
        </w:r>
        <w:r>
          <w:fldChar w:fldCharType="begin"/>
        </w:r>
        <w:r>
          <w:instrText xml:space="preserve"> PAGEREF _Toc3553 \h </w:instrText>
        </w:r>
        <w:r>
          <w:fldChar w:fldCharType="separate"/>
        </w:r>
        <w:r>
          <w:t>10</w:t>
        </w:r>
        <w:r>
          <w:fldChar w:fldCharType="end"/>
        </w:r>
      </w:hyperlink>
    </w:p>
    <w:p>
      <w:pPr>
        <w:pStyle w:val="TOC1"/>
        <w:tabs>
          <w:tab w:val="right" w:leader="dot" w:pos="8306"/>
        </w:tabs>
      </w:pPr>
      <w:hyperlink w:anchor="_Toc23366" w:history="1">
        <w:r>
          <w:rPr>
            <w:rFonts w:ascii="仿宋" w:eastAsia="仿宋" w:hAnsi="仿宋" w:cs="仿宋" w:hint="eastAsia"/>
            <w:lang w:eastAsia="zh-CN"/>
          </w:rPr>
          <w:t>五、消防安全系统项目文档管理</w:t>
        </w:r>
        <w:r>
          <w:tab/>
        </w:r>
        <w:r>
          <w:fldChar w:fldCharType="begin"/>
        </w:r>
        <w:r>
          <w:instrText xml:space="preserve"> PAGEREF _Toc23366 \h </w:instrText>
        </w:r>
        <w:r>
          <w:fldChar w:fldCharType="separate"/>
        </w:r>
        <w:r>
          <w:t>11</w:t>
        </w:r>
        <w:r>
          <w:fldChar w:fldCharType="end"/>
        </w:r>
      </w:hyperlink>
    </w:p>
    <w:p>
      <w:pPr>
        <w:pStyle w:val="TOC2"/>
        <w:tabs>
          <w:tab w:val="right" w:leader="dot" w:pos="8306"/>
        </w:tabs>
      </w:pPr>
      <w:hyperlink w:anchor="_Toc11723" w:history="1">
        <w:r>
          <w:rPr>
            <w:rFonts w:ascii="仿宋" w:eastAsia="仿宋" w:hAnsi="仿宋" w:cs="仿宋" w:hint="eastAsia"/>
            <w:lang w:eastAsia="zh-CN"/>
          </w:rPr>
          <w:t>(一)、文档编制与审查</w:t>
        </w:r>
        <w:r>
          <w:tab/>
        </w:r>
        <w:r>
          <w:fldChar w:fldCharType="begin"/>
        </w:r>
        <w:r>
          <w:instrText xml:space="preserve"> PAGEREF _Toc11723 \h </w:instrText>
        </w:r>
        <w:r>
          <w:fldChar w:fldCharType="separate"/>
        </w:r>
        <w:r>
          <w:t>11</w:t>
        </w:r>
        <w:r>
          <w:fldChar w:fldCharType="end"/>
        </w:r>
      </w:hyperlink>
    </w:p>
    <w:p>
      <w:pPr>
        <w:pStyle w:val="TOC2"/>
        <w:tabs>
          <w:tab w:val="right" w:leader="dot" w:pos="8306"/>
        </w:tabs>
      </w:pPr>
      <w:hyperlink w:anchor="_Toc29449" w:history="1">
        <w:r>
          <w:rPr>
            <w:rFonts w:ascii="仿宋" w:eastAsia="仿宋" w:hAnsi="仿宋" w:cs="仿宋" w:hint="eastAsia"/>
            <w:lang w:eastAsia="zh-CN"/>
          </w:rPr>
          <w:t>(二)、文档发布与分发</w:t>
        </w:r>
        <w:r>
          <w:tab/>
        </w:r>
        <w:r>
          <w:fldChar w:fldCharType="begin"/>
        </w:r>
        <w:r>
          <w:instrText xml:space="preserve"> PAGEREF _Toc29449 \h </w:instrText>
        </w:r>
        <w:r>
          <w:fldChar w:fldCharType="separate"/>
        </w:r>
        <w:r>
          <w:t>13</w:t>
        </w:r>
        <w:r>
          <w:fldChar w:fldCharType="end"/>
        </w:r>
      </w:hyperlink>
    </w:p>
    <w:p>
      <w:pPr>
        <w:pStyle w:val="TOC2"/>
        <w:tabs>
          <w:tab w:val="right" w:leader="dot" w:pos="8306"/>
        </w:tabs>
      </w:pPr>
      <w:hyperlink w:anchor="_Toc26137" w:history="1">
        <w:r>
          <w:rPr>
            <w:rFonts w:ascii="仿宋" w:eastAsia="仿宋" w:hAnsi="仿宋" w:cs="仿宋" w:hint="eastAsia"/>
            <w:lang w:eastAsia="zh-CN"/>
          </w:rPr>
          <w:t>(三)、文档存档与归档</w:t>
        </w:r>
        <w:r>
          <w:tab/>
        </w:r>
        <w:r>
          <w:fldChar w:fldCharType="begin"/>
        </w:r>
        <w:r>
          <w:instrText xml:space="preserve"> PAGEREF _Toc26137 \h </w:instrText>
        </w:r>
        <w:r>
          <w:fldChar w:fldCharType="separate"/>
        </w:r>
        <w:r>
          <w:t>14</w:t>
        </w:r>
        <w:r>
          <w:fldChar w:fldCharType="end"/>
        </w:r>
      </w:hyperlink>
    </w:p>
    <w:p>
      <w:pPr>
        <w:pStyle w:val="TOC1"/>
        <w:tabs>
          <w:tab w:val="right" w:leader="dot" w:pos="8306"/>
        </w:tabs>
      </w:pPr>
      <w:hyperlink w:anchor="_Toc6394" w:history="1">
        <w:r>
          <w:rPr>
            <w:rFonts w:ascii="仿宋" w:eastAsia="仿宋" w:hAnsi="仿宋" w:cs="仿宋" w:hint="eastAsia"/>
            <w:lang w:eastAsia="zh-CN"/>
          </w:rPr>
          <w:t>六、工艺说明</w:t>
        </w:r>
        <w:r>
          <w:tab/>
        </w:r>
        <w:r>
          <w:fldChar w:fldCharType="begin"/>
        </w:r>
        <w:r>
          <w:instrText xml:space="preserve"> PAGEREF _Toc6394 \h </w:instrText>
        </w:r>
        <w:r>
          <w:fldChar w:fldCharType="separate"/>
        </w:r>
        <w:r>
          <w:t>15</w:t>
        </w:r>
        <w:r>
          <w:fldChar w:fldCharType="end"/>
        </w:r>
      </w:hyperlink>
    </w:p>
    <w:p>
      <w:pPr>
        <w:pStyle w:val="TOC2"/>
        <w:tabs>
          <w:tab w:val="right" w:leader="dot" w:pos="8306"/>
        </w:tabs>
      </w:pPr>
      <w:hyperlink w:anchor="_Toc7893" w:history="1">
        <w:r>
          <w:rPr>
            <w:rFonts w:ascii="仿宋" w:eastAsia="仿宋" w:hAnsi="仿宋" w:cs="仿宋" w:hint="eastAsia"/>
            <w:lang w:eastAsia="zh-CN"/>
          </w:rPr>
          <w:t>(一)、技术管理特点</w:t>
        </w:r>
        <w:r>
          <w:tab/>
        </w:r>
        <w:r>
          <w:fldChar w:fldCharType="begin"/>
        </w:r>
        <w:r>
          <w:instrText xml:space="preserve"> PAGEREF _Toc7893 \h </w:instrText>
        </w:r>
        <w:r>
          <w:fldChar w:fldCharType="separate"/>
        </w:r>
        <w:r>
          <w:t>15</w:t>
        </w:r>
        <w:r>
          <w:fldChar w:fldCharType="end"/>
        </w:r>
      </w:hyperlink>
    </w:p>
    <w:p>
      <w:pPr>
        <w:pStyle w:val="TOC2"/>
        <w:tabs>
          <w:tab w:val="right" w:leader="dot" w:pos="8306"/>
        </w:tabs>
      </w:pPr>
      <w:hyperlink w:anchor="_Toc10684" w:history="1">
        <w:r>
          <w:rPr>
            <w:rFonts w:ascii="仿宋" w:eastAsia="仿宋" w:hAnsi="仿宋" w:cs="仿宋" w:hint="eastAsia"/>
            <w:lang w:eastAsia="zh-CN"/>
          </w:rPr>
          <w:t>(二)、消防安全系统项目工艺技术设计方案</w:t>
        </w:r>
        <w:r>
          <w:tab/>
        </w:r>
        <w:r>
          <w:fldChar w:fldCharType="begin"/>
        </w:r>
        <w:r>
          <w:instrText xml:space="preserve"> PAGEREF _Toc10684 \h </w:instrText>
        </w:r>
        <w:r>
          <w:fldChar w:fldCharType="separate"/>
        </w:r>
        <w:r>
          <w:t>16</w:t>
        </w:r>
        <w:r>
          <w:fldChar w:fldCharType="end"/>
        </w:r>
      </w:hyperlink>
    </w:p>
    <w:p>
      <w:pPr>
        <w:pStyle w:val="TOC2"/>
        <w:tabs>
          <w:tab w:val="right" w:leader="dot" w:pos="8306"/>
        </w:tabs>
      </w:pPr>
      <w:hyperlink w:anchor="_Toc3024" w:history="1">
        <w:r>
          <w:rPr>
            <w:rFonts w:ascii="仿宋" w:eastAsia="仿宋" w:hAnsi="仿宋" w:cs="仿宋" w:hint="eastAsia"/>
            <w:lang w:eastAsia="zh-CN"/>
          </w:rPr>
          <w:t>(三)、设备选型方案</w:t>
        </w:r>
        <w:r>
          <w:tab/>
        </w:r>
        <w:r>
          <w:fldChar w:fldCharType="begin"/>
        </w:r>
        <w:r>
          <w:instrText xml:space="preserve"> PAGEREF _Toc3024 \h </w:instrText>
        </w:r>
        <w:r>
          <w:fldChar w:fldCharType="separate"/>
        </w:r>
        <w:r>
          <w:t>17</w:t>
        </w:r>
        <w:r>
          <w:fldChar w:fldCharType="end"/>
        </w:r>
      </w:hyperlink>
    </w:p>
    <w:p>
      <w:pPr>
        <w:pStyle w:val="TOC1"/>
        <w:tabs>
          <w:tab w:val="right" w:leader="dot" w:pos="8306"/>
        </w:tabs>
      </w:pPr>
      <w:hyperlink w:anchor="_Toc5295" w:history="1">
        <w:r>
          <w:rPr>
            <w:rFonts w:ascii="仿宋" w:eastAsia="仿宋" w:hAnsi="仿宋" w:cs="仿宋" w:hint="eastAsia"/>
            <w:lang w:eastAsia="zh-CN"/>
          </w:rPr>
          <w:t>七、消防安全系统项目环境影响分析</w:t>
        </w:r>
        <w:r>
          <w:tab/>
        </w:r>
        <w:r>
          <w:fldChar w:fldCharType="begin"/>
        </w:r>
        <w:r>
          <w:instrText xml:space="preserve"> PAGEREF _Toc5295 \h </w:instrText>
        </w:r>
        <w:r>
          <w:fldChar w:fldCharType="separate"/>
        </w:r>
        <w:r>
          <w:t>19</w:t>
        </w:r>
        <w:r>
          <w:fldChar w:fldCharType="end"/>
        </w:r>
      </w:hyperlink>
    </w:p>
    <w:p>
      <w:pPr>
        <w:pStyle w:val="TOC2"/>
        <w:tabs>
          <w:tab w:val="right" w:leader="dot" w:pos="8306"/>
        </w:tabs>
      </w:pPr>
      <w:hyperlink w:anchor="_Toc1649" w:history="1">
        <w:r>
          <w:rPr>
            <w:rFonts w:ascii="仿宋" w:eastAsia="仿宋" w:hAnsi="仿宋" w:cs="仿宋" w:hint="eastAsia"/>
            <w:lang w:eastAsia="zh-CN"/>
          </w:rPr>
          <w:t>(一)、建设区域环境质量现状</w:t>
        </w:r>
        <w:r>
          <w:tab/>
        </w:r>
        <w:r>
          <w:fldChar w:fldCharType="begin"/>
        </w:r>
        <w:r>
          <w:instrText xml:space="preserve"> PAGEREF _Toc1649 \h </w:instrText>
        </w:r>
        <w:r>
          <w:fldChar w:fldCharType="separate"/>
        </w:r>
        <w:r>
          <w:t>19</w:t>
        </w:r>
        <w:r>
          <w:fldChar w:fldCharType="end"/>
        </w:r>
      </w:hyperlink>
    </w:p>
    <w:p>
      <w:pPr>
        <w:pStyle w:val="TOC2"/>
        <w:tabs>
          <w:tab w:val="right" w:leader="dot" w:pos="8306"/>
        </w:tabs>
      </w:pPr>
      <w:hyperlink w:anchor="_Toc32506" w:history="1">
        <w:r>
          <w:rPr>
            <w:rFonts w:ascii="仿宋" w:eastAsia="仿宋" w:hAnsi="仿宋" w:cs="仿宋" w:hint="eastAsia"/>
            <w:lang w:eastAsia="zh-CN"/>
          </w:rPr>
          <w:t>(二)、建设期环境保护</w:t>
        </w:r>
        <w:r>
          <w:tab/>
        </w:r>
        <w:r>
          <w:fldChar w:fldCharType="begin"/>
        </w:r>
        <w:r>
          <w:instrText xml:space="preserve"> PAGEREF _Toc32506 \h </w:instrText>
        </w:r>
        <w:r>
          <w:fldChar w:fldCharType="separate"/>
        </w:r>
        <w:r>
          <w:t>20</w:t>
        </w:r>
        <w:r>
          <w:fldChar w:fldCharType="end"/>
        </w:r>
      </w:hyperlink>
    </w:p>
    <w:p>
      <w:pPr>
        <w:pStyle w:val="TOC2"/>
        <w:tabs>
          <w:tab w:val="right" w:leader="dot" w:pos="8306"/>
        </w:tabs>
      </w:pPr>
      <w:hyperlink w:anchor="_Toc4894" w:history="1">
        <w:r>
          <w:rPr>
            <w:rFonts w:ascii="仿宋" w:eastAsia="仿宋" w:hAnsi="仿宋" w:cs="仿宋" w:hint="eastAsia"/>
            <w:lang w:eastAsia="zh-CN"/>
          </w:rPr>
          <w:t>(三)、运营期环境保护</w:t>
        </w:r>
        <w:r>
          <w:tab/>
        </w:r>
        <w:r>
          <w:fldChar w:fldCharType="begin"/>
        </w:r>
        <w:r>
          <w:instrText xml:space="preserve"> PAGEREF _Toc4894 \h </w:instrText>
        </w:r>
        <w:r>
          <w:fldChar w:fldCharType="separate"/>
        </w:r>
        <w:r>
          <w:t>21</w:t>
        </w:r>
        <w:r>
          <w:fldChar w:fldCharType="end"/>
        </w:r>
      </w:hyperlink>
    </w:p>
    <w:p>
      <w:pPr>
        <w:pStyle w:val="TOC2"/>
        <w:tabs>
          <w:tab w:val="right" w:leader="dot" w:pos="8306"/>
        </w:tabs>
      </w:pPr>
      <w:hyperlink w:anchor="_Toc26595" w:history="1">
        <w:r>
          <w:rPr>
            <w:rFonts w:ascii="仿宋" w:eastAsia="仿宋" w:hAnsi="仿宋" w:cs="仿宋" w:hint="eastAsia"/>
            <w:lang w:eastAsia="zh-CN"/>
          </w:rPr>
          <w:t>(四)、消防安全系统项目建设对区域经济的影响</w:t>
        </w:r>
        <w:r>
          <w:tab/>
        </w:r>
        <w:r>
          <w:fldChar w:fldCharType="begin"/>
        </w:r>
        <w:r>
          <w:instrText xml:space="preserve"> PAGEREF _Toc26595 \h </w:instrText>
        </w:r>
        <w:r>
          <w:fldChar w:fldCharType="separate"/>
        </w:r>
        <w:r>
          <w:t>23</w:t>
        </w:r>
        <w:r>
          <w:fldChar w:fldCharType="end"/>
        </w:r>
      </w:hyperlink>
    </w:p>
    <w:p>
      <w:pPr>
        <w:pStyle w:val="TOC2"/>
        <w:tabs>
          <w:tab w:val="right" w:leader="dot" w:pos="8306"/>
        </w:tabs>
      </w:pPr>
      <w:hyperlink w:anchor="_Toc22195" w:history="1">
        <w:r>
          <w:rPr>
            <w:rFonts w:ascii="仿宋" w:eastAsia="仿宋" w:hAnsi="仿宋" w:cs="仿宋" w:hint="eastAsia"/>
            <w:lang w:eastAsia="zh-CN"/>
          </w:rPr>
          <w:t>(五)、废弃物处理</w:t>
        </w:r>
        <w:r>
          <w:tab/>
        </w:r>
        <w:r>
          <w:fldChar w:fldCharType="begin"/>
        </w:r>
        <w:r>
          <w:instrText xml:space="preserve"> PAGEREF _Toc22195 \h </w:instrText>
        </w:r>
        <w:r>
          <w:fldChar w:fldCharType="separate"/>
        </w:r>
        <w:r>
          <w:t>25</w:t>
        </w:r>
        <w:r>
          <w:fldChar w:fldCharType="end"/>
        </w:r>
      </w:hyperlink>
    </w:p>
    <w:p>
      <w:pPr>
        <w:pStyle w:val="TOC2"/>
        <w:tabs>
          <w:tab w:val="right" w:leader="dot" w:pos="8306"/>
        </w:tabs>
      </w:pPr>
      <w:hyperlink w:anchor="_Toc8407" w:history="1">
        <w:r>
          <w:rPr>
            <w:rFonts w:ascii="仿宋" w:eastAsia="仿宋" w:hAnsi="仿宋" w:cs="仿宋" w:hint="eastAsia"/>
            <w:lang w:eastAsia="zh-CN"/>
          </w:rPr>
          <w:t>(六)、特殊环境影响分析</w:t>
        </w:r>
        <w:r>
          <w:tab/>
        </w:r>
        <w:r>
          <w:fldChar w:fldCharType="begin"/>
        </w:r>
        <w:r>
          <w:instrText xml:space="preserve"> PAGEREF _Toc8407 \h </w:instrText>
        </w:r>
        <w:r>
          <w:fldChar w:fldCharType="separate"/>
        </w:r>
        <w:r>
          <w:t>26</w:t>
        </w:r>
        <w:r>
          <w:fldChar w:fldCharType="end"/>
        </w:r>
      </w:hyperlink>
    </w:p>
    <w:p>
      <w:pPr>
        <w:pStyle w:val="TOC2"/>
        <w:tabs>
          <w:tab w:val="right" w:leader="dot" w:pos="8306"/>
        </w:tabs>
      </w:pPr>
      <w:hyperlink w:anchor="_Toc9441" w:history="1">
        <w:r>
          <w:rPr>
            <w:rFonts w:ascii="仿宋" w:eastAsia="仿宋" w:hAnsi="仿宋" w:cs="仿宋" w:hint="eastAsia"/>
            <w:lang w:eastAsia="zh-CN"/>
          </w:rPr>
          <w:t>(七)、清洁生产</w:t>
        </w:r>
        <w:r>
          <w:tab/>
        </w:r>
        <w:r>
          <w:fldChar w:fldCharType="begin"/>
        </w:r>
        <w:r>
          <w:instrText xml:space="preserve"> PAGEREF _Toc9441 \h </w:instrText>
        </w:r>
        <w:r>
          <w:fldChar w:fldCharType="separate"/>
        </w:r>
        <w:r>
          <w:t>27</w:t>
        </w:r>
        <w:r>
          <w:fldChar w:fldCharType="end"/>
        </w:r>
      </w:hyperlink>
    </w:p>
    <w:p>
      <w:pPr>
        <w:pStyle w:val="TOC2"/>
        <w:tabs>
          <w:tab w:val="right" w:leader="dot" w:pos="8306"/>
        </w:tabs>
      </w:pPr>
      <w:hyperlink w:anchor="_Toc16085" w:history="1">
        <w:r>
          <w:rPr>
            <w:rFonts w:ascii="仿宋" w:eastAsia="仿宋" w:hAnsi="仿宋" w:cs="仿宋" w:hint="eastAsia"/>
            <w:lang w:eastAsia="zh-CN"/>
          </w:rPr>
          <w:t>(八)、环境保护综合评价</w:t>
        </w:r>
        <w:r>
          <w:tab/>
        </w:r>
        <w:r>
          <w:fldChar w:fldCharType="begin"/>
        </w:r>
        <w:r>
          <w:instrText xml:space="preserve"> PAGEREF _Toc16085 \h </w:instrText>
        </w:r>
        <w:r>
          <w:fldChar w:fldCharType="separate"/>
        </w:r>
        <w:r>
          <w:t>28</w:t>
        </w:r>
        <w:r>
          <w:fldChar w:fldCharType="end"/>
        </w:r>
      </w:hyperlink>
    </w:p>
    <w:p>
      <w:pPr>
        <w:pStyle w:val="TOC1"/>
        <w:tabs>
          <w:tab w:val="right" w:leader="dot" w:pos="8306"/>
        </w:tabs>
      </w:pPr>
      <w:hyperlink w:anchor="_Toc22131" w:history="1">
        <w:r>
          <w:rPr>
            <w:rFonts w:ascii="仿宋" w:eastAsia="仿宋" w:hAnsi="仿宋" w:cs="仿宋" w:hint="eastAsia"/>
            <w:lang w:eastAsia="zh-CN"/>
          </w:rPr>
          <w:t>八、消防安全系统项目人力资源管理</w:t>
        </w:r>
        <w:r>
          <w:tab/>
        </w:r>
        <w:r>
          <w:fldChar w:fldCharType="begin"/>
        </w:r>
        <w:r>
          <w:instrText xml:space="preserve"> PAGEREF _Toc22131 \h </w:instrText>
        </w:r>
        <w:r>
          <w:fldChar w:fldCharType="separate"/>
        </w:r>
        <w:r>
          <w:t>29</w:t>
        </w:r>
        <w:r>
          <w:fldChar w:fldCharType="end"/>
        </w:r>
      </w:hyperlink>
    </w:p>
    <w:p>
      <w:pPr>
        <w:pStyle w:val="TOC2"/>
        <w:tabs>
          <w:tab w:val="right" w:leader="dot" w:pos="8306"/>
        </w:tabs>
      </w:pPr>
      <w:hyperlink w:anchor="_Toc6172" w:history="1">
        <w:r>
          <w:rPr>
            <w:rFonts w:ascii="仿宋" w:eastAsia="仿宋" w:hAnsi="仿宋" w:cs="仿宋" w:hint="eastAsia"/>
            <w:lang w:eastAsia="zh-CN"/>
          </w:rPr>
          <w:t>(一)、建立健全的预算管理制度</w:t>
        </w:r>
        <w:r>
          <w:tab/>
        </w:r>
        <w:r>
          <w:fldChar w:fldCharType="begin"/>
        </w:r>
        <w:r>
          <w:instrText xml:space="preserve"> PAGEREF _Toc6172 \h </w:instrText>
        </w:r>
        <w:r>
          <w:fldChar w:fldCharType="separate"/>
        </w:r>
        <w:r>
          <w:t>29</w:t>
        </w:r>
        <w:r>
          <w:fldChar w:fldCharType="end"/>
        </w:r>
      </w:hyperlink>
    </w:p>
    <w:p>
      <w:pPr>
        <w:pStyle w:val="TOC2"/>
        <w:tabs>
          <w:tab w:val="right" w:leader="dot" w:pos="8306"/>
        </w:tabs>
      </w:pPr>
      <w:hyperlink w:anchor="_Toc20167" w:history="1">
        <w:r>
          <w:rPr>
            <w:rFonts w:ascii="仿宋" w:eastAsia="仿宋" w:hAnsi="仿宋" w:cs="仿宋" w:hint="eastAsia"/>
            <w:lang w:eastAsia="zh-CN"/>
          </w:rPr>
          <w:t>(二)、加强资金流动监控</w:t>
        </w:r>
        <w:r>
          <w:tab/>
        </w:r>
        <w:r>
          <w:fldChar w:fldCharType="begin"/>
        </w:r>
        <w:r>
          <w:instrText xml:space="preserve"> PAGEREF _Toc20167 \h </w:instrText>
        </w:r>
        <w:r>
          <w:fldChar w:fldCharType="separate"/>
        </w:r>
        <w:r>
          <w:t>31</w:t>
        </w:r>
        <w:r>
          <w:fldChar w:fldCharType="end"/>
        </w:r>
      </w:hyperlink>
    </w:p>
    <w:p>
      <w:pPr>
        <w:pStyle w:val="TOC2"/>
        <w:tabs>
          <w:tab w:val="right" w:leader="dot" w:pos="8306"/>
        </w:tabs>
      </w:pPr>
      <w:hyperlink w:anchor="_Toc14404" w:history="1">
        <w:r>
          <w:rPr>
            <w:rFonts w:ascii="仿宋" w:eastAsia="仿宋" w:hAnsi="仿宋" w:cs="仿宋" w:hint="eastAsia"/>
            <w:lang w:eastAsia="zh-CN"/>
          </w:rPr>
          <w:t>(三)、制定完善的风险控制机制</w:t>
        </w:r>
        <w:r>
          <w:tab/>
        </w:r>
        <w:r>
          <w:fldChar w:fldCharType="begin"/>
        </w:r>
        <w:r>
          <w:instrText xml:space="preserve"> PAGEREF _Toc14404 \h </w:instrText>
        </w:r>
        <w:r>
          <w:fldChar w:fldCharType="separate"/>
        </w:r>
        <w:r>
          <w:t>32</w:t>
        </w:r>
        <w:r>
          <w:fldChar w:fldCharType="end"/>
        </w:r>
      </w:hyperlink>
    </w:p>
    <w:p>
      <w:pPr>
        <w:pStyle w:val="TOC2"/>
        <w:tabs>
          <w:tab w:val="right" w:leader="dot" w:pos="8306"/>
        </w:tabs>
      </w:pPr>
      <w:hyperlink w:anchor="_Toc4606" w:history="1">
        <w:r>
          <w:rPr>
            <w:rFonts w:ascii="仿宋" w:eastAsia="仿宋" w:hAnsi="仿宋" w:cs="仿宋" w:hint="eastAsia"/>
            <w:lang w:eastAsia="zh-CN"/>
          </w:rPr>
          <w:t>(四)、优化成本管理</w:t>
        </w:r>
        <w:r>
          <w:tab/>
        </w:r>
        <w:r>
          <w:fldChar w:fldCharType="begin"/>
        </w:r>
        <w:r>
          <w:instrText xml:space="preserve"> PAGEREF _Toc4606 \h </w:instrText>
        </w:r>
        <w:r>
          <w:fldChar w:fldCharType="separate"/>
        </w:r>
        <w:r>
          <w:t>34</w:t>
        </w:r>
        <w:r>
          <w:fldChar w:fldCharType="end"/>
        </w:r>
      </w:hyperlink>
    </w:p>
    <w:p>
      <w:pPr>
        <w:pStyle w:val="TOC1"/>
        <w:tabs>
          <w:tab w:val="right" w:leader="dot" w:pos="8306"/>
        </w:tabs>
      </w:pPr>
      <w:hyperlink w:anchor="_Toc17969" w:history="1">
        <w:r>
          <w:rPr>
            <w:rFonts w:ascii="仿宋" w:eastAsia="仿宋" w:hAnsi="仿宋" w:cs="仿宋" w:hint="eastAsia"/>
            <w:lang w:eastAsia="zh-CN"/>
          </w:rPr>
          <w:t>九、消防安全系统项目风险管理</w:t>
        </w:r>
        <w:r>
          <w:tab/>
        </w:r>
        <w:r>
          <w:fldChar w:fldCharType="begin"/>
        </w:r>
        <w:r>
          <w:instrText xml:space="preserve"> PAGEREF _Toc17969 \h </w:instrText>
        </w:r>
        <w:r>
          <w:fldChar w:fldCharType="separate"/>
        </w:r>
        <w:r>
          <w:t>35</w:t>
        </w:r>
        <w:r>
          <w:fldChar w:fldCharType="end"/>
        </w:r>
      </w:hyperlink>
    </w:p>
    <w:p>
      <w:pPr>
        <w:pStyle w:val="TOC2"/>
        <w:tabs>
          <w:tab w:val="right" w:leader="dot" w:pos="8306"/>
        </w:tabs>
      </w:pPr>
      <w:hyperlink w:anchor="_Toc6569" w:history="1">
        <w:r>
          <w:rPr>
            <w:rFonts w:ascii="仿宋" w:eastAsia="仿宋" w:hAnsi="仿宋" w:cs="仿宋" w:hint="eastAsia"/>
            <w:lang w:eastAsia="zh-CN"/>
          </w:rPr>
          <w:t>(一)、风险识别与评估</w:t>
        </w:r>
        <w:r>
          <w:tab/>
        </w:r>
        <w:r>
          <w:fldChar w:fldCharType="begin"/>
        </w:r>
        <w:r>
          <w:instrText xml:space="preserve"> PAGEREF _Toc6569 \h </w:instrText>
        </w:r>
        <w:r>
          <w:fldChar w:fldCharType="separate"/>
        </w:r>
        <w:r>
          <w:t>35</w:t>
        </w:r>
        <w:r>
          <w:fldChar w:fldCharType="end"/>
        </w:r>
      </w:hyperlink>
    </w:p>
    <w:p>
      <w:pPr>
        <w:pStyle w:val="TOC2"/>
        <w:tabs>
          <w:tab w:val="right" w:leader="dot" w:pos="8306"/>
        </w:tabs>
      </w:pPr>
      <w:hyperlink w:anchor="_Toc29306" w:history="1">
        <w:r>
          <w:rPr>
            <w:rFonts w:ascii="仿宋" w:eastAsia="仿宋" w:hAnsi="仿宋" w:cs="仿宋" w:hint="eastAsia"/>
            <w:lang w:eastAsia="zh-CN"/>
          </w:rPr>
          <w:t>(二)、风险应对策略</w:t>
        </w:r>
        <w:r>
          <w:tab/>
        </w:r>
        <w:r>
          <w:fldChar w:fldCharType="begin"/>
        </w:r>
        <w:r>
          <w:instrText xml:space="preserve"> PAGEREF _Toc29306 \h </w:instrText>
        </w:r>
        <w:r>
          <w:fldChar w:fldCharType="separate"/>
        </w:r>
        <w:r>
          <w:t>36</w:t>
        </w:r>
        <w:r>
          <w:fldChar w:fldCharType="end"/>
        </w:r>
      </w:hyperlink>
    </w:p>
    <w:p>
      <w:pPr>
        <w:pStyle w:val="TOC2"/>
        <w:tabs>
          <w:tab w:val="right" w:leader="dot" w:pos="8306"/>
        </w:tabs>
      </w:pPr>
      <w:hyperlink w:anchor="_Toc17418" w:history="1">
        <w:r>
          <w:rPr>
            <w:rFonts w:ascii="仿宋" w:eastAsia="仿宋" w:hAnsi="仿宋" w:cs="仿宋" w:hint="eastAsia"/>
            <w:lang w:eastAsia="zh-CN"/>
          </w:rPr>
          <w:t>(三)、风险监控与控制</w:t>
        </w:r>
        <w:r>
          <w:tab/>
        </w:r>
        <w:r>
          <w:fldChar w:fldCharType="begin"/>
        </w:r>
        <w:r>
          <w:instrText xml:space="preserve"> PAGEREF _Toc17418 \h </w:instrText>
        </w:r>
        <w:r>
          <w:fldChar w:fldCharType="separate"/>
        </w:r>
        <w:r>
          <w:t>38</w:t>
        </w:r>
        <w:r>
          <w:fldChar w:fldCharType="end"/>
        </w:r>
      </w:hyperlink>
    </w:p>
    <w:p>
      <w:pPr>
        <w:pStyle w:val="TOC1"/>
        <w:tabs>
          <w:tab w:val="right" w:leader="dot" w:pos="8306"/>
        </w:tabs>
      </w:pPr>
      <w:hyperlink w:anchor="_Toc31296" w:history="1">
        <w:r>
          <w:rPr>
            <w:rFonts w:ascii="仿宋" w:eastAsia="仿宋" w:hAnsi="仿宋" w:cs="仿宋" w:hint="eastAsia"/>
            <w:lang w:eastAsia="zh-CN"/>
          </w:rPr>
          <w:t>十、消防安全系统项目经营效益</w:t>
        </w:r>
        <w:r>
          <w:tab/>
        </w:r>
        <w:r>
          <w:fldChar w:fldCharType="begin"/>
        </w:r>
        <w:r>
          <w:instrText xml:space="preserve"> PAGEREF _Toc31296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067" w:history="1">
        <w:r>
          <w:rPr>
            <w:rFonts w:ascii="仿宋" w:eastAsia="仿宋" w:hAnsi="仿宋" w:cs="仿宋" w:hint="eastAsia"/>
            <w:lang w:eastAsia="zh-CN"/>
          </w:rPr>
          <w:t>(一)、经济评价财务测算</w:t>
        </w:r>
        <w:r>
          <w:tab/>
        </w:r>
        <w:r>
          <w:fldChar w:fldCharType="begin"/>
        </w:r>
        <w:r>
          <w:instrText xml:space="preserve"> PAGEREF _Toc23067 \h </w:instrText>
        </w:r>
        <w:r>
          <w:fldChar w:fldCharType="separate"/>
        </w:r>
        <w:r>
          <w:t>39</w:t>
        </w:r>
        <w:r>
          <w:fldChar w:fldCharType="end"/>
        </w:r>
      </w:hyperlink>
    </w:p>
    <w:p>
      <w:pPr>
        <w:pStyle w:val="TOC2"/>
        <w:tabs>
          <w:tab w:val="right" w:leader="dot" w:pos="8306"/>
        </w:tabs>
      </w:pPr>
      <w:hyperlink w:anchor="_Toc27017" w:history="1">
        <w:r>
          <w:rPr>
            <w:rFonts w:ascii="仿宋" w:eastAsia="仿宋" w:hAnsi="仿宋" w:cs="仿宋" w:hint="eastAsia"/>
            <w:lang w:eastAsia="zh-CN"/>
          </w:rPr>
          <w:t>(二)、消防安全系统项目盈利能力分析</w:t>
        </w:r>
        <w:r>
          <w:tab/>
        </w:r>
        <w:r>
          <w:fldChar w:fldCharType="begin"/>
        </w:r>
        <w:r>
          <w:instrText xml:space="preserve"> PAGEREF _Toc27017 \h </w:instrText>
        </w:r>
        <w:r>
          <w:fldChar w:fldCharType="separate"/>
        </w:r>
        <w:r>
          <w:t>40</w:t>
        </w:r>
        <w:r>
          <w:fldChar w:fldCharType="end"/>
        </w:r>
      </w:hyperlink>
    </w:p>
    <w:p>
      <w:pPr>
        <w:pStyle w:val="TOC1"/>
        <w:tabs>
          <w:tab w:val="right" w:leader="dot" w:pos="8306"/>
        </w:tabs>
      </w:pPr>
      <w:hyperlink w:anchor="_Toc19184" w:history="1">
        <w:r>
          <w:rPr>
            <w:rFonts w:ascii="仿宋" w:eastAsia="仿宋" w:hAnsi="仿宋" w:cs="仿宋" w:hint="eastAsia"/>
            <w:lang w:eastAsia="zh-CN"/>
          </w:rPr>
          <w:t>十一、消防安全系统项目社会影响</w:t>
        </w:r>
        <w:r>
          <w:tab/>
        </w:r>
        <w:r>
          <w:fldChar w:fldCharType="begin"/>
        </w:r>
        <w:r>
          <w:instrText xml:space="preserve"> PAGEREF _Toc19184 \h </w:instrText>
        </w:r>
        <w:r>
          <w:fldChar w:fldCharType="separate"/>
        </w:r>
        <w:r>
          <w:t>41</w:t>
        </w:r>
        <w:r>
          <w:fldChar w:fldCharType="end"/>
        </w:r>
      </w:hyperlink>
    </w:p>
    <w:p>
      <w:pPr>
        <w:pStyle w:val="TOC2"/>
        <w:tabs>
          <w:tab w:val="right" w:leader="dot" w:pos="8306"/>
        </w:tabs>
      </w:pPr>
      <w:hyperlink w:anchor="_Toc24983" w:history="1">
        <w:r>
          <w:rPr>
            <w:rFonts w:ascii="仿宋" w:eastAsia="仿宋" w:hAnsi="仿宋" w:cs="仿宋" w:hint="eastAsia"/>
            <w:lang w:eastAsia="zh-CN"/>
          </w:rPr>
          <w:t>(一)、社会责任与义务</w:t>
        </w:r>
        <w:r>
          <w:tab/>
        </w:r>
        <w:r>
          <w:fldChar w:fldCharType="begin"/>
        </w:r>
        <w:r>
          <w:instrText xml:space="preserve"> PAGEREF _Toc24983 \h </w:instrText>
        </w:r>
        <w:r>
          <w:fldChar w:fldCharType="separate"/>
        </w:r>
        <w:r>
          <w:t>41</w:t>
        </w:r>
        <w:r>
          <w:fldChar w:fldCharType="end"/>
        </w:r>
      </w:hyperlink>
    </w:p>
    <w:p>
      <w:pPr>
        <w:pStyle w:val="TOC2"/>
        <w:tabs>
          <w:tab w:val="right" w:leader="dot" w:pos="8306"/>
        </w:tabs>
      </w:pPr>
      <w:hyperlink w:anchor="_Toc28481" w:history="1">
        <w:r>
          <w:rPr>
            <w:rFonts w:ascii="仿宋" w:eastAsia="仿宋" w:hAnsi="仿宋" w:cs="仿宋" w:hint="eastAsia"/>
            <w:lang w:eastAsia="zh-CN"/>
          </w:rPr>
          <w:t>(二)、社会参与与沟通</w:t>
        </w:r>
        <w:r>
          <w:tab/>
        </w:r>
        <w:r>
          <w:fldChar w:fldCharType="begin"/>
        </w:r>
        <w:r>
          <w:instrText xml:space="preserve"> PAGEREF _Toc28481 \h </w:instrText>
        </w:r>
        <w:r>
          <w:fldChar w:fldCharType="separate"/>
        </w:r>
        <w:r>
          <w:t>42</w:t>
        </w:r>
        <w:r>
          <w:fldChar w:fldCharType="end"/>
        </w:r>
      </w:hyperlink>
    </w:p>
    <w:p>
      <w:pPr>
        <w:pStyle w:val="TOC1"/>
        <w:tabs>
          <w:tab w:val="right" w:leader="dot" w:pos="8306"/>
        </w:tabs>
      </w:pPr>
      <w:hyperlink w:anchor="_Toc2773" w:history="1">
        <w:r>
          <w:rPr>
            <w:rFonts w:ascii="仿宋" w:eastAsia="仿宋" w:hAnsi="仿宋" w:cs="仿宋" w:hint="eastAsia"/>
            <w:lang w:eastAsia="zh-CN"/>
          </w:rPr>
          <w:t>十二、生产安全保护</w:t>
        </w:r>
        <w:r>
          <w:tab/>
        </w:r>
        <w:r>
          <w:fldChar w:fldCharType="begin"/>
        </w:r>
        <w:r>
          <w:instrText xml:space="preserve"> PAGEREF _Toc2773 \h </w:instrText>
        </w:r>
        <w:r>
          <w:fldChar w:fldCharType="separate"/>
        </w:r>
        <w:r>
          <w:t>43</w:t>
        </w:r>
        <w:r>
          <w:fldChar w:fldCharType="end"/>
        </w:r>
      </w:hyperlink>
    </w:p>
    <w:p>
      <w:pPr>
        <w:pStyle w:val="TOC2"/>
        <w:tabs>
          <w:tab w:val="right" w:leader="dot" w:pos="8306"/>
        </w:tabs>
      </w:pPr>
      <w:hyperlink w:anchor="_Toc32277" w:history="1">
        <w:r>
          <w:rPr>
            <w:rFonts w:ascii="仿宋" w:eastAsia="仿宋" w:hAnsi="仿宋" w:cs="仿宋" w:hint="eastAsia"/>
            <w:lang w:eastAsia="zh-CN"/>
          </w:rPr>
          <w:t>(一)、消防安全</w:t>
        </w:r>
        <w:r>
          <w:tab/>
        </w:r>
        <w:r>
          <w:fldChar w:fldCharType="begin"/>
        </w:r>
        <w:r>
          <w:instrText xml:space="preserve"> PAGEREF _Toc32277 \h </w:instrText>
        </w:r>
        <w:r>
          <w:fldChar w:fldCharType="separate"/>
        </w:r>
        <w:r>
          <w:t>43</w:t>
        </w:r>
        <w:r>
          <w:fldChar w:fldCharType="end"/>
        </w:r>
      </w:hyperlink>
    </w:p>
    <w:p>
      <w:pPr>
        <w:pStyle w:val="TOC2"/>
        <w:tabs>
          <w:tab w:val="right" w:leader="dot" w:pos="8306"/>
        </w:tabs>
      </w:pPr>
      <w:hyperlink w:anchor="_Toc22350" w:history="1">
        <w:r>
          <w:rPr>
            <w:rFonts w:ascii="仿宋" w:eastAsia="仿宋" w:hAnsi="仿宋" w:cs="仿宋" w:hint="eastAsia"/>
            <w:lang w:eastAsia="zh-CN"/>
          </w:rPr>
          <w:t>(二)、防火防爆总图布置措施</w:t>
        </w:r>
        <w:r>
          <w:tab/>
        </w:r>
        <w:r>
          <w:fldChar w:fldCharType="begin"/>
        </w:r>
        <w:r>
          <w:instrText xml:space="preserve"> PAGEREF _Toc22350 \h </w:instrText>
        </w:r>
        <w:r>
          <w:fldChar w:fldCharType="separate"/>
        </w:r>
        <w:r>
          <w:t>44</w:t>
        </w:r>
        <w:r>
          <w:fldChar w:fldCharType="end"/>
        </w:r>
      </w:hyperlink>
    </w:p>
    <w:p>
      <w:pPr>
        <w:pStyle w:val="TOC2"/>
        <w:tabs>
          <w:tab w:val="right" w:leader="dot" w:pos="8306"/>
        </w:tabs>
      </w:pPr>
      <w:hyperlink w:anchor="_Toc25572" w:history="1">
        <w:r>
          <w:rPr>
            <w:rFonts w:ascii="仿宋" w:eastAsia="仿宋" w:hAnsi="仿宋" w:cs="仿宋" w:hint="eastAsia"/>
            <w:lang w:eastAsia="zh-CN"/>
          </w:rPr>
          <w:t>(三)、自然灾害防范措施</w:t>
        </w:r>
        <w:r>
          <w:tab/>
        </w:r>
        <w:r>
          <w:fldChar w:fldCharType="begin"/>
        </w:r>
        <w:r>
          <w:instrText xml:space="preserve"> PAGEREF _Toc25572 \h </w:instrText>
        </w:r>
        <w:r>
          <w:fldChar w:fldCharType="separate"/>
        </w:r>
        <w:r>
          <w:t>45</w:t>
        </w:r>
        <w:r>
          <w:fldChar w:fldCharType="end"/>
        </w:r>
      </w:hyperlink>
    </w:p>
    <w:p>
      <w:pPr>
        <w:pStyle w:val="TOC2"/>
        <w:tabs>
          <w:tab w:val="right" w:leader="dot" w:pos="8306"/>
        </w:tabs>
      </w:pPr>
      <w:hyperlink w:anchor="_Toc8658" w:history="1">
        <w:r>
          <w:rPr>
            <w:rFonts w:ascii="仿宋" w:eastAsia="仿宋" w:hAnsi="仿宋" w:cs="仿宋" w:hint="eastAsia"/>
            <w:lang w:eastAsia="zh-CN"/>
          </w:rPr>
          <w:t>(四)、安全色及安全标志使用要求</w:t>
        </w:r>
        <w:r>
          <w:tab/>
        </w:r>
        <w:r>
          <w:fldChar w:fldCharType="begin"/>
        </w:r>
        <w:r>
          <w:instrText xml:space="preserve"> PAGEREF _Toc8658 \h </w:instrText>
        </w:r>
        <w:r>
          <w:fldChar w:fldCharType="separate"/>
        </w:r>
        <w:r>
          <w:t>46</w:t>
        </w:r>
        <w:r>
          <w:fldChar w:fldCharType="end"/>
        </w:r>
      </w:hyperlink>
    </w:p>
    <w:p>
      <w:pPr>
        <w:pStyle w:val="TOC2"/>
        <w:tabs>
          <w:tab w:val="right" w:leader="dot" w:pos="8306"/>
        </w:tabs>
      </w:pPr>
      <w:hyperlink w:anchor="_Toc30633" w:history="1">
        <w:r>
          <w:rPr>
            <w:rFonts w:ascii="仿宋" w:eastAsia="仿宋" w:hAnsi="仿宋" w:cs="仿宋" w:hint="eastAsia"/>
            <w:lang w:eastAsia="zh-CN"/>
          </w:rPr>
          <w:t>(五)、防尘防毒措施</w:t>
        </w:r>
        <w:r>
          <w:tab/>
        </w:r>
        <w:r>
          <w:fldChar w:fldCharType="begin"/>
        </w:r>
        <w:r>
          <w:instrText xml:space="preserve"> PAGEREF _Toc30633 \h </w:instrText>
        </w:r>
        <w:r>
          <w:fldChar w:fldCharType="separate"/>
        </w:r>
        <w:r>
          <w:t>47</w:t>
        </w:r>
        <w:r>
          <w:fldChar w:fldCharType="end"/>
        </w:r>
      </w:hyperlink>
    </w:p>
    <w:p>
      <w:pPr>
        <w:pStyle w:val="TOC2"/>
        <w:tabs>
          <w:tab w:val="right" w:leader="dot" w:pos="8306"/>
        </w:tabs>
      </w:pPr>
      <w:hyperlink w:anchor="_Toc22314" w:history="1">
        <w:r>
          <w:rPr>
            <w:rFonts w:ascii="仿宋" w:eastAsia="仿宋" w:hAnsi="仿宋" w:cs="仿宋" w:hint="eastAsia"/>
            <w:lang w:eastAsia="zh-CN"/>
          </w:rPr>
          <w:t>(六)、防静电、触电防护及防雷措施</w:t>
        </w:r>
        <w:r>
          <w:tab/>
        </w:r>
        <w:r>
          <w:fldChar w:fldCharType="begin"/>
        </w:r>
        <w:r>
          <w:instrText xml:space="preserve"> PAGEREF _Toc22314 \h </w:instrText>
        </w:r>
        <w:r>
          <w:fldChar w:fldCharType="separate"/>
        </w:r>
        <w:r>
          <w:t>48</w:t>
        </w:r>
        <w:r>
          <w:fldChar w:fldCharType="end"/>
        </w:r>
      </w:hyperlink>
    </w:p>
    <w:p>
      <w:pPr>
        <w:pStyle w:val="TOC2"/>
        <w:tabs>
          <w:tab w:val="right" w:leader="dot" w:pos="8306"/>
        </w:tabs>
      </w:pPr>
      <w:hyperlink w:anchor="_Toc9668" w:history="1">
        <w:r>
          <w:rPr>
            <w:rFonts w:ascii="仿宋" w:eastAsia="仿宋" w:hAnsi="仿宋" w:cs="仿宋" w:hint="eastAsia"/>
            <w:lang w:eastAsia="zh-CN"/>
          </w:rPr>
          <w:t>(七)、机械设备安全保障措施</w:t>
        </w:r>
        <w:r>
          <w:tab/>
        </w:r>
        <w:r>
          <w:fldChar w:fldCharType="begin"/>
        </w:r>
        <w:r>
          <w:instrText xml:space="preserve"> PAGEREF _Toc9668 \h </w:instrText>
        </w:r>
        <w:r>
          <w:fldChar w:fldCharType="separate"/>
        </w:r>
        <w:r>
          <w:t>49</w:t>
        </w:r>
        <w:r>
          <w:fldChar w:fldCharType="end"/>
        </w:r>
      </w:hyperlink>
    </w:p>
    <w:p>
      <w:pPr>
        <w:pStyle w:val="TOC1"/>
        <w:tabs>
          <w:tab w:val="right" w:leader="dot" w:pos="8306"/>
        </w:tabs>
      </w:pPr>
      <w:hyperlink w:anchor="_Toc527" w:history="1">
        <w:r>
          <w:rPr>
            <w:rFonts w:ascii="仿宋" w:eastAsia="仿宋" w:hAnsi="仿宋" w:cs="仿宋" w:hint="eastAsia"/>
            <w:lang w:eastAsia="zh-CN"/>
          </w:rPr>
          <w:t>十三、消防安全系统项目实施保障措施</w:t>
        </w:r>
        <w:r>
          <w:tab/>
        </w:r>
        <w:r>
          <w:fldChar w:fldCharType="begin"/>
        </w:r>
        <w:r>
          <w:instrText xml:space="preserve"> PAGEREF _Toc527 \h </w:instrText>
        </w:r>
        <w:r>
          <w:fldChar w:fldCharType="separate"/>
        </w:r>
        <w:r>
          <w:t>51</w:t>
        </w:r>
        <w:r>
          <w:fldChar w:fldCharType="end"/>
        </w:r>
      </w:hyperlink>
    </w:p>
    <w:p>
      <w:pPr>
        <w:pStyle w:val="TOC2"/>
        <w:tabs>
          <w:tab w:val="right" w:leader="dot" w:pos="8306"/>
        </w:tabs>
      </w:pPr>
      <w:hyperlink w:anchor="_Toc9877" w:history="1">
        <w:r>
          <w:rPr>
            <w:rFonts w:ascii="仿宋" w:eastAsia="仿宋" w:hAnsi="仿宋" w:cs="仿宋" w:hint="eastAsia"/>
            <w:lang w:eastAsia="zh-CN"/>
          </w:rPr>
          <w:t>(一)、消防安全系统项目实施保障机制</w:t>
        </w:r>
        <w:r>
          <w:tab/>
        </w:r>
        <w:r>
          <w:fldChar w:fldCharType="begin"/>
        </w:r>
        <w:r>
          <w:instrText xml:space="preserve"> PAGEREF _Toc9877 \h </w:instrText>
        </w:r>
        <w:r>
          <w:fldChar w:fldCharType="separate"/>
        </w:r>
        <w:r>
          <w:t>51</w:t>
        </w:r>
        <w:r>
          <w:fldChar w:fldCharType="end"/>
        </w:r>
      </w:hyperlink>
    </w:p>
    <w:p>
      <w:pPr>
        <w:pStyle w:val="TOC2"/>
        <w:tabs>
          <w:tab w:val="right" w:leader="dot" w:pos="8306"/>
        </w:tabs>
      </w:pPr>
      <w:hyperlink w:anchor="_Toc6082" w:history="1">
        <w:r>
          <w:rPr>
            <w:rFonts w:ascii="仿宋" w:eastAsia="仿宋" w:hAnsi="仿宋" w:cs="仿宋" w:hint="eastAsia"/>
            <w:lang w:eastAsia="zh-CN"/>
          </w:rPr>
          <w:t>(二)、消防安全系统项目法律合规要求</w:t>
        </w:r>
        <w:r>
          <w:tab/>
        </w:r>
        <w:r>
          <w:fldChar w:fldCharType="begin"/>
        </w:r>
        <w:r>
          <w:instrText xml:space="preserve"> PAGEREF _Toc6082 \h </w:instrText>
        </w:r>
        <w:r>
          <w:fldChar w:fldCharType="separate"/>
        </w:r>
        <w:r>
          <w:t>54</w:t>
        </w:r>
        <w:r>
          <w:fldChar w:fldCharType="end"/>
        </w:r>
      </w:hyperlink>
    </w:p>
    <w:p>
      <w:pPr>
        <w:pStyle w:val="TOC2"/>
        <w:tabs>
          <w:tab w:val="right" w:leader="dot" w:pos="8306"/>
        </w:tabs>
      </w:pPr>
      <w:hyperlink w:anchor="_Toc18224" w:history="1">
        <w:r>
          <w:rPr>
            <w:rFonts w:ascii="仿宋" w:eastAsia="仿宋" w:hAnsi="仿宋" w:cs="仿宋" w:hint="eastAsia"/>
            <w:lang w:eastAsia="zh-CN"/>
          </w:rPr>
          <w:t>(三)、消防安全系统项目合同管理与法律事务</w:t>
        </w:r>
        <w:r>
          <w:tab/>
        </w:r>
        <w:r>
          <w:fldChar w:fldCharType="begin"/>
        </w:r>
        <w:r>
          <w:instrText xml:space="preserve"> PAGEREF _Toc18224 \h </w:instrText>
        </w:r>
        <w:r>
          <w:fldChar w:fldCharType="separate"/>
        </w:r>
        <w:r>
          <w:t>59</w:t>
        </w:r>
        <w:r>
          <w:fldChar w:fldCharType="end"/>
        </w:r>
      </w:hyperlink>
    </w:p>
    <w:p>
      <w:pPr>
        <w:pStyle w:val="TOC2"/>
        <w:tabs>
          <w:tab w:val="right" w:leader="dot" w:pos="8306"/>
        </w:tabs>
      </w:pPr>
      <w:hyperlink w:anchor="_Toc4724" w:history="1">
        <w:r>
          <w:rPr>
            <w:rFonts w:ascii="仿宋" w:eastAsia="仿宋" w:hAnsi="仿宋" w:cs="仿宋" w:hint="eastAsia"/>
            <w:lang w:eastAsia="zh-CN"/>
          </w:rPr>
          <w:t>(四)、消防安全系统项目知识产权保护策略</w:t>
        </w:r>
        <w:r>
          <w:tab/>
        </w:r>
        <w:r>
          <w:fldChar w:fldCharType="begin"/>
        </w:r>
        <w:r>
          <w:instrText xml:space="preserve"> PAGEREF _Toc4724 \h </w:instrText>
        </w:r>
        <w:r>
          <w:fldChar w:fldCharType="separate"/>
        </w:r>
        <w:r>
          <w:t>65</w:t>
        </w:r>
        <w:r>
          <w:fldChar w:fldCharType="end"/>
        </w:r>
      </w:hyperlink>
    </w:p>
    <w:p>
      <w:pPr>
        <w:pStyle w:val="TOC1"/>
        <w:tabs>
          <w:tab w:val="right" w:leader="dot" w:pos="8306"/>
        </w:tabs>
      </w:pPr>
      <w:hyperlink w:anchor="_Toc15534" w:history="1">
        <w:r>
          <w:rPr>
            <w:rFonts w:ascii="仿宋" w:eastAsia="仿宋" w:hAnsi="仿宋" w:cs="仿宋" w:hint="eastAsia"/>
            <w:lang w:eastAsia="zh-CN"/>
          </w:rPr>
          <w:t>十四、质量管理体系</w:t>
        </w:r>
        <w:r>
          <w:tab/>
        </w:r>
        <w:r>
          <w:fldChar w:fldCharType="begin"/>
        </w:r>
        <w:r>
          <w:instrText xml:space="preserve"> PAGEREF _Toc15534 \h </w:instrText>
        </w:r>
        <w:r>
          <w:fldChar w:fldCharType="separate"/>
        </w:r>
        <w:r>
          <w:t>68</w:t>
        </w:r>
        <w:r>
          <w:fldChar w:fldCharType="end"/>
        </w:r>
      </w:hyperlink>
    </w:p>
    <w:p>
      <w:pPr>
        <w:pStyle w:val="TOC2"/>
        <w:tabs>
          <w:tab w:val="right" w:leader="dot" w:pos="8306"/>
        </w:tabs>
      </w:pPr>
      <w:hyperlink w:anchor="_Toc4064" w:history="1">
        <w:r>
          <w:rPr>
            <w:rFonts w:ascii="仿宋" w:eastAsia="仿宋" w:hAnsi="仿宋" w:cs="仿宋" w:hint="eastAsia"/>
            <w:lang w:eastAsia="zh-CN"/>
          </w:rPr>
          <w:t>(一)、质量目标与方针</w:t>
        </w:r>
        <w:r>
          <w:tab/>
        </w:r>
        <w:r>
          <w:fldChar w:fldCharType="begin"/>
        </w:r>
        <w:r>
          <w:instrText xml:space="preserve"> PAGEREF _Toc4064 \h </w:instrText>
        </w:r>
        <w:r>
          <w:fldChar w:fldCharType="separate"/>
        </w:r>
        <w:r>
          <w:t>68</w:t>
        </w:r>
        <w:r>
          <w:fldChar w:fldCharType="end"/>
        </w:r>
      </w:hyperlink>
    </w:p>
    <w:p>
      <w:pPr>
        <w:pStyle w:val="TOC2"/>
        <w:tabs>
          <w:tab w:val="right" w:leader="dot" w:pos="8306"/>
        </w:tabs>
      </w:pPr>
      <w:hyperlink w:anchor="_Toc32469" w:history="1">
        <w:r>
          <w:rPr>
            <w:rFonts w:ascii="仿宋" w:eastAsia="仿宋" w:hAnsi="仿宋" w:cs="仿宋" w:hint="eastAsia"/>
            <w:lang w:eastAsia="zh-CN"/>
          </w:rPr>
          <w:t>(二)、质量管理责任</w:t>
        </w:r>
        <w:r>
          <w:tab/>
        </w:r>
        <w:r>
          <w:fldChar w:fldCharType="begin"/>
        </w:r>
        <w:r>
          <w:instrText xml:space="preserve"> PAGEREF _Toc32469 \h </w:instrText>
        </w:r>
        <w:r>
          <w:fldChar w:fldCharType="separate"/>
        </w:r>
        <w:r>
          <w:t>69</w:t>
        </w:r>
        <w:r>
          <w:fldChar w:fldCharType="end"/>
        </w:r>
      </w:hyperlink>
    </w:p>
    <w:p>
      <w:pPr>
        <w:pStyle w:val="TOC2"/>
        <w:tabs>
          <w:tab w:val="right" w:leader="dot" w:pos="8306"/>
        </w:tabs>
      </w:pPr>
      <w:hyperlink w:anchor="_Toc7624" w:history="1">
        <w:r>
          <w:rPr>
            <w:rFonts w:ascii="仿宋" w:eastAsia="仿宋" w:hAnsi="仿宋" w:cs="仿宋" w:hint="eastAsia"/>
            <w:lang w:eastAsia="zh-CN"/>
          </w:rPr>
          <w:t>(三)、质量管理体系文件</w:t>
        </w:r>
        <w:r>
          <w:tab/>
        </w:r>
        <w:r>
          <w:fldChar w:fldCharType="begin"/>
        </w:r>
        <w:r>
          <w:instrText xml:space="preserve"> PAGEREF _Toc7624 \h </w:instrText>
        </w:r>
        <w:r>
          <w:fldChar w:fldCharType="separate"/>
        </w:r>
        <w:r>
          <w:t>70</w:t>
        </w:r>
        <w:r>
          <w:fldChar w:fldCharType="end"/>
        </w:r>
      </w:hyperlink>
    </w:p>
    <w:p>
      <w:pPr>
        <w:pStyle w:val="TOC2"/>
        <w:tabs>
          <w:tab w:val="right" w:leader="dot" w:pos="8306"/>
        </w:tabs>
      </w:pPr>
      <w:hyperlink w:anchor="_Toc19759" w:history="1">
        <w:r>
          <w:rPr>
            <w:rFonts w:ascii="仿宋" w:eastAsia="仿宋" w:hAnsi="仿宋" w:cs="仿宋" w:hint="eastAsia"/>
            <w:lang w:eastAsia="zh-CN"/>
          </w:rPr>
          <w:t>(四)、质量培训与教育</w:t>
        </w:r>
        <w:r>
          <w:tab/>
        </w:r>
        <w:r>
          <w:fldChar w:fldCharType="begin"/>
        </w:r>
        <w:r>
          <w:instrText xml:space="preserve"> PAGEREF _Toc19759 \h </w:instrText>
        </w:r>
        <w:r>
          <w:fldChar w:fldCharType="separate"/>
        </w:r>
        <w:r>
          <w:t>72</w:t>
        </w:r>
        <w:r>
          <w:fldChar w:fldCharType="end"/>
        </w:r>
      </w:hyperlink>
    </w:p>
    <w:p>
      <w:pPr>
        <w:pStyle w:val="TOC2"/>
        <w:tabs>
          <w:tab w:val="right" w:leader="dot" w:pos="8306"/>
        </w:tabs>
      </w:pPr>
      <w:hyperlink w:anchor="_Toc27434" w:history="1">
        <w:r>
          <w:rPr>
            <w:rFonts w:ascii="仿宋" w:eastAsia="仿宋" w:hAnsi="仿宋" w:cs="仿宋" w:hint="eastAsia"/>
            <w:lang w:eastAsia="zh-CN"/>
          </w:rPr>
          <w:t>(五)、质量审核与评价</w:t>
        </w:r>
        <w:r>
          <w:tab/>
        </w:r>
        <w:r>
          <w:fldChar w:fldCharType="begin"/>
        </w:r>
        <w:r>
          <w:instrText xml:space="preserve"> PAGEREF _Toc27434 \h </w:instrText>
        </w:r>
        <w:r>
          <w:fldChar w:fldCharType="separate"/>
        </w:r>
        <w:r>
          <w:t>73</w:t>
        </w:r>
        <w:r>
          <w:fldChar w:fldCharType="end"/>
        </w:r>
      </w:hyperlink>
    </w:p>
    <w:p>
      <w:pPr>
        <w:pStyle w:val="TOC2"/>
        <w:tabs>
          <w:tab w:val="right" w:leader="dot" w:pos="8306"/>
        </w:tabs>
      </w:pPr>
      <w:hyperlink w:anchor="_Toc22996" w:history="1">
        <w:r>
          <w:rPr>
            <w:rFonts w:ascii="仿宋" w:eastAsia="仿宋" w:hAnsi="仿宋" w:cs="仿宋" w:hint="eastAsia"/>
            <w:lang w:eastAsia="zh-CN"/>
          </w:rPr>
          <w:t>(六)、不符合与纠正措施</w:t>
        </w:r>
        <w:r>
          <w:tab/>
        </w:r>
        <w:r>
          <w:fldChar w:fldCharType="begin"/>
        </w:r>
        <w:r>
          <w:instrText xml:space="preserve"> PAGEREF _Toc22996 \h </w:instrText>
        </w:r>
        <w:r>
          <w:fldChar w:fldCharType="separate"/>
        </w:r>
        <w:r>
          <w:t>74</w:t>
        </w:r>
        <w:r>
          <w:fldChar w:fldCharType="end"/>
        </w:r>
      </w:hyperlink>
    </w:p>
    <w:p>
      <w:pPr>
        <w:pStyle w:val="TOC1"/>
        <w:tabs>
          <w:tab w:val="right" w:leader="dot" w:pos="8306"/>
        </w:tabs>
      </w:pPr>
      <w:hyperlink w:anchor="_Toc3189" w:history="1">
        <w:r>
          <w:rPr>
            <w:rFonts w:ascii="仿宋" w:eastAsia="仿宋" w:hAnsi="仿宋" w:cs="仿宋" w:hint="eastAsia"/>
            <w:lang w:eastAsia="zh-CN"/>
          </w:rPr>
          <w:t>十五、利益相关者分析与沟通计划</w:t>
        </w:r>
        <w:r>
          <w:tab/>
        </w:r>
        <w:r>
          <w:fldChar w:fldCharType="begin"/>
        </w:r>
        <w:r>
          <w:instrText xml:space="preserve"> PAGEREF _Toc3189 \h </w:instrText>
        </w:r>
        <w:r>
          <w:fldChar w:fldCharType="separate"/>
        </w:r>
        <w:r>
          <w:t>76</w:t>
        </w:r>
        <w:r>
          <w:fldChar w:fldCharType="end"/>
        </w:r>
      </w:hyperlink>
    </w:p>
    <w:p>
      <w:pPr>
        <w:pStyle w:val="TOC2"/>
        <w:tabs>
          <w:tab w:val="right" w:leader="dot" w:pos="8306"/>
        </w:tabs>
      </w:pPr>
      <w:hyperlink w:anchor="_Toc12134" w:history="1">
        <w:r>
          <w:rPr>
            <w:rFonts w:ascii="仿宋" w:eastAsia="仿宋" w:hAnsi="仿宋" w:cs="仿宋" w:hint="eastAsia"/>
            <w:lang w:eastAsia="zh-CN"/>
          </w:rPr>
          <w:t>(一)、利益相关者分析</w:t>
        </w:r>
        <w:r>
          <w:tab/>
        </w:r>
        <w:r>
          <w:fldChar w:fldCharType="begin"/>
        </w:r>
        <w:r>
          <w:instrText xml:space="preserve"> PAGEREF _Toc12134 \h </w:instrText>
        </w:r>
        <w:r>
          <w:fldChar w:fldCharType="separate"/>
        </w:r>
        <w:r>
          <w:t>76</w:t>
        </w:r>
        <w:r>
          <w:fldChar w:fldCharType="end"/>
        </w:r>
      </w:hyperlink>
    </w:p>
    <w:p>
      <w:pPr>
        <w:pStyle w:val="TOC2"/>
        <w:tabs>
          <w:tab w:val="right" w:leader="dot" w:pos="8306"/>
        </w:tabs>
      </w:pPr>
      <w:hyperlink w:anchor="_Toc12802" w:history="1">
        <w:r>
          <w:rPr>
            <w:rFonts w:ascii="仿宋" w:eastAsia="仿宋" w:hAnsi="仿宋" w:cs="仿宋" w:hint="eastAsia"/>
            <w:lang w:eastAsia="zh-CN"/>
          </w:rPr>
          <w:t>(二)、沟通计划</w:t>
        </w:r>
        <w:r>
          <w:tab/>
        </w:r>
        <w:r>
          <w:fldChar w:fldCharType="begin"/>
        </w:r>
        <w:r>
          <w:instrText xml:space="preserve"> PAGEREF _Toc12802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91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81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消防安全系统项目的主要产品是XXXX，预计年产值为XXX万元。这一产品在市场中占据着重要的地位，其广泛的应用范围使得该消防安全系统项目的市场前景非常广阔。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消防安全系统项目的xxx产品作为重要的原材料之一，将在多个领域发挥关键作用。其在建筑、交通、能源等方面的广泛应用将为整个产业链提供强大的支持，形成产业协同效应。消防安全系统项目的年产值XXX万XXX万XXX万万元不仅反映了其在市场上的巨大潜力，更预示着它对国民经济的积极贡献。这种关联度高、涉及面广的产业关系，使得该消防安全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197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总征地面积为XXXX平方米，相当于约XX.XX亩，其中净用地面积为XXXX平方米，红线范围内相当于约XX.XX亩。这一用地规模充分考虑了消防安全系统项目的建设需求，保障了消防安全系统项目在合适的空间内得以充分发展。消防安全系统项目规划的总建筑面积为XXXX平方米，其中主体工程建设占XXXX平方米，计容建筑面积达XXXX平方米。预计建筑工程的投资将达到XXXX万元，为消防安全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计划购置的设备共计XXXX台（套），设备购置费用为XXXX万元。这一设备购置计划充分考虑到消防安全系统项目的生产需求和技术要求，确保了消防安全系统项目在生产运营中具备先进的技术装备和高效的生产能力。设备的合理配置将为消防安全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计划总投资为XXXX万元，预计年实现营业收入为XXXX万元。这一产能规模的设定旨在确保消防安全系统项目能够在投资与回报之间取得平衡，实现长期可持续的发展。消防安全系统项目的总投资充分考虑到各个方面的需求，包括用地建设、设备购置等多个环节，以确保消防安全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9107"/>
      <w:r>
        <w:rPr>
          <w:rFonts w:ascii="仿宋" w:eastAsia="仿宋" w:hAnsi="仿宋" w:cs="仿宋" w:hint="eastAsia"/>
          <w:sz w:val="28"/>
          <w:lang w:eastAsia="zh-CN"/>
        </w:rPr>
        <w:t>二、消防安全系统项目绩效评估</w:t>
      </w:r>
      <w:bookmarkEnd w:id="5"/>
    </w:p>
    <w:p>
      <w:pPr>
        <w:pStyle w:val="Heading2"/>
        <w:rPr>
          <w:rFonts w:ascii="仿宋" w:eastAsia="仿宋" w:hAnsi="仿宋" w:cs="仿宋" w:hint="eastAsia"/>
          <w:lang w:eastAsia="zh-CN"/>
        </w:rPr>
      </w:pPr>
      <w:bookmarkStart w:id="6" w:name="_Toc217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消防安全系统项目中，我们设计了一套全面的绩效评估指标，以确保消防安全系统项目的可控和成功交付。这些指标跨足消防安全系统项目目标、成本、进度和质量等多个维度，为我们提供了全面洞察消防安全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目标达成率是我们关注的首要指标。我们设定了明确的目标，并通过定期监测和评估，迅速发现并应对潜在的目标偏差。这为消防安全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成本绩效是另一个核心关注点。通过实际成本与预算成本的对比分析，我们深入了解成本差异的原因，及时调整资源分配，保持消防安全系统项目在经济效益方面的合理水平。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进度作为关键的绩效指标之一，得到了精心的关注。我们制定了详细的消防安全系统项目进度计划，并设立了进度符合度指标，确保实际进度与计划进度保持一致。这使我们能够快速发现和解决潜在的进度问题，保持消防安全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消防安全系统项目绩效的不可或缺的一环。我们引入了一系列的质量标准和客户满意度指标，以确保消防安全系统项目交付的成果在质量上达到或超越预期水平。通过持续监测这些指标，我们努力提升消防安全系统项目整体质量水平，为消防安全系统项目的成功交付提供有力保障。通过这些科学且全面的绩效评估，我们能够更好地引导消防安全系统项目的持续改进，确保消防安全系统项目目标的顺利达成。</w:t>
      </w:r>
    </w:p>
    <w:p>
      <w:pPr>
        <w:pStyle w:val="Heading2"/>
        <w:ind w:firstLine="560" w:firstLineChars="200"/>
        <w:rPr>
          <w:rFonts w:ascii="仿宋" w:eastAsia="仿宋" w:hAnsi="仿宋" w:cs="仿宋" w:hint="eastAsia"/>
          <w:sz w:val="28"/>
          <w:lang w:eastAsia="zh-CN"/>
        </w:rPr>
      </w:pPr>
      <w:bookmarkStart w:id="7" w:name="_Toc1223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绩效评估是消防安全系统项目中的关键环节，为确保消防安全系统项目达到预期目标，我们采用了多层次、多维度的绩效评估方法。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消防安全系统项目的战略目标对齐，确保每个决策和行动都与消防安全系统项目整体目标保持一致。团队会定期召开战略对齐会议，审视当前工作与消防安全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消防安全系统项目进度、质量、成本和风险等方面。这些指标通过数据收集和分析，为消防安全系统项目管理团队提供了客观的评估依据。例如，我们通过消防安全系统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绩效评估不仅仅停留在消防安全系统项目内部，还考虑了消防安全系统项目对外部环境的影响。我们定期进行干系人满意度调查，以了解各利益相关方对消防安全系统项目的期望和满意度，并及时做出调整。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这种多层次、多角度的绩效评估方法，使得我们能够全面了解消防安全系统项目的运行状态，及时做出调整，确保消防安全系统项目在不断变化的环境中保持稳健前行。</w:t>
      </w:r>
    </w:p>
    <w:p>
      <w:pPr>
        <w:pStyle w:val="Heading2"/>
        <w:ind w:firstLine="560" w:firstLineChars="200"/>
        <w:rPr>
          <w:rFonts w:ascii="仿宋" w:eastAsia="仿宋" w:hAnsi="仿宋" w:cs="仿宋" w:hint="eastAsia"/>
          <w:sz w:val="28"/>
          <w:lang w:eastAsia="zh-CN"/>
        </w:rPr>
      </w:pPr>
      <w:bookmarkStart w:id="8" w:name="_Toc2161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为了确保消防安全系统项目的有效管理和不断优化，我们采用了精心设计的绩效评估周期。这个周期旨在实现灵活、实时和全面的评估，以适应消防安全系统项目执行中的各种挑战。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消防安全系统项目的不同需求，分为短期、中期和长期。短期评估关注每个迭代或工作周期，以及时发现和解决当前任务中的问题。中期评估涵盖几个迭代，深入了解整体消防安全系统项目的趋势和性能。长期评估则着眼于整个消防安全系统项目阶段，确保消防安全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消防安全系统项目管理工具和协作平台，团队成员能够随时更新和分享消防安全系统项目数据。这种实时性的反馈机制使我们能够及时察觉潜在问题，快速调整，保持消防安全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消防安全系统项目的决策制定密不可分。每个周期的消防安全系统项目回顾会议成为集体总结经验、识别问题深层次原因并找到创新解决方案的平台。这种定期的反思与调整机制使消防安全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5881"/>
      <w:r>
        <w:rPr>
          <w:rFonts w:ascii="仿宋" w:eastAsia="仿宋" w:hAnsi="仿宋" w:cs="仿宋" w:hint="eastAsia"/>
          <w:sz w:val="28"/>
          <w:lang w:eastAsia="zh-CN"/>
        </w:rPr>
        <w:t>三、消防安全系统项目建设单位说明</w:t>
      </w:r>
      <w:bookmarkEnd w:id="9"/>
    </w:p>
    <w:p>
      <w:pPr>
        <w:pStyle w:val="Heading2"/>
        <w:rPr>
          <w:rFonts w:ascii="仿宋" w:eastAsia="仿宋" w:hAnsi="仿宋" w:cs="仿宋" w:hint="eastAsia"/>
          <w:lang w:eastAsia="zh-CN"/>
        </w:rPr>
      </w:pPr>
      <w:bookmarkStart w:id="10" w:name="_Toc17910"/>
      <w:r>
        <w:rPr>
          <w:rFonts w:ascii="仿宋" w:eastAsia="仿宋" w:hAnsi="仿宋" w:cs="仿宋" w:hint="eastAsia"/>
          <w:lang w:eastAsia="zh-CN"/>
        </w:rPr>
        <w:t>(一)、消防安全系统项目承办单位基本情况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5953"/>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消防安全系统项目承办单位的XXXX，我们着眼于实现可持续的经济效益。通过技术创新和解决方案的提供，公司预计在消防安全系统项目执行期间将获得可观的收入增长。这一收入来源主要包括消防安全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同时，我们注重成本控制和效率提升，以确保消防安全系统项目的可持续盈利。透过精细的管理和资源优化，公司期望实现消防安全系统项目利润最大化。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消防安全系统项目实施进行全面的投资评估，包括消防安全系统项目启动阶段的资金投入和后续运营成本。通过对消防安全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消防安全系统项目实施过程中具备足够的资金流动性，公司将进行详尽的现金流分析。这包括资金需求的合理预测、消防安全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8828"/>
      <w:r>
        <w:rPr>
          <w:rFonts w:ascii="仿宋" w:eastAsia="仿宋" w:hAnsi="仿宋" w:cs="仿宋" w:hint="eastAsia"/>
          <w:sz w:val="28"/>
          <w:lang w:eastAsia="zh-CN"/>
        </w:rPr>
        <w:t>四、消防安全系统项目可持续发展</w:t>
      </w:r>
      <w:bookmarkEnd w:id="12"/>
    </w:p>
    <w:p>
      <w:pPr>
        <w:pStyle w:val="Heading2"/>
        <w:rPr>
          <w:rFonts w:ascii="仿宋" w:eastAsia="仿宋" w:hAnsi="仿宋" w:cs="仿宋" w:hint="eastAsia"/>
          <w:lang w:eastAsia="zh-CN"/>
        </w:rPr>
      </w:pPr>
      <w:bookmarkStart w:id="13" w:name="_Toc739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消防安全系统项目中，消防安全系统项目团队着眼于未来，明确了可持续发展的战略方向。制定的具体可持续发展目标包括降低资源使用、采用环保技术、最大化社会效益等。这一步骤不仅有助于消防安全系统项目在环保和社会责任方面达到最高标准，也为未来提供了明确的指引，确保消防安全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可持续实践的融入消防安全系统项目管理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消防安全系统项目管理周期。从消防安全系统项目规划开始，消防安全系统项目团队就考虑了环境和社会的因素。在执行阶段，消防安全系统项目团队积极推动绿色技术的应用，优化资源利用。此外，关注员工的社会责任，通过培训和沟通活动提高员工对可持续发展的认知，使他们能够在日常工作中践行可持续实践。这些举措不仅为消防安全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553"/>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扎根于消防安全系统项目的可持续发展理念，我们深信环保与社会责任是消防安全系统项目成功的关键支柱。在消防安全系统项目的每一步，我们都致力于通过创新和实践，履行对环境和社会的坚定责任。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团队通过引入先进的环保技术、建立高效的废物处理系统以及推动能源节约措施，积极履行环保责任。定期的环保监测和评估确保消防安全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不仅致力于自身可持续发展，还注重对社会的回馈。通过支持社区消防安全系统项目、参与慈善事业、提供培训机会等方式，消防安全系统项目积极履行社会责任。与当地社区建立积极互动，关注员工的工作与生活平衡，以及员工的身心健康，是消防安全系统项目在社会责任层面的关键举措。这样的实践不仅增强了消防安全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3366"/>
      <w:r>
        <w:rPr>
          <w:rFonts w:ascii="仿宋" w:eastAsia="仿宋" w:hAnsi="仿宋" w:cs="仿宋" w:hint="eastAsia"/>
          <w:sz w:val="28"/>
          <w:lang w:eastAsia="zh-CN"/>
        </w:rPr>
        <w:t>五、消防安全系统项目文档管理</w:t>
      </w:r>
      <w:bookmarkEnd w:id="15"/>
    </w:p>
    <w:p>
      <w:pPr>
        <w:pStyle w:val="Heading2"/>
        <w:rPr>
          <w:rFonts w:ascii="仿宋" w:eastAsia="仿宋" w:hAnsi="仿宋" w:cs="仿宋" w:hint="eastAsia"/>
          <w:lang w:eastAsia="zh-CN"/>
        </w:rPr>
      </w:pPr>
      <w:bookmarkStart w:id="16" w:name="_Toc1172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消防安全系统项目高度重视文档的质量和准确性，以支持消防安全系统项目的各项活动和决策。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文档的编制始于消防安全系统项目计划的初期，我们制定了详细的文档编制计划，明确了每个文档的内容、格式和编写责任人。在消防安全系统项目启动阶段，我们首先编制了消防安全系统项目章程，明确定义了消防安全系统项目的目标、范围、风险等关键要素。随后，消防安全系统项目团队根据计划陆续编制了需求文档、设计文档、测试文档等各类文档，确保消防安全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消防安全系统项目管理中的重要环节，旨在确保消防安全系统项目文档符合质量标准和消防安全系统项目需求。在消防安全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消防安全系统项目相关利益方和专业领域的专家对文档进行独立审查。这有助于获取更全面、客观的反馈，确保消防安全系统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消防安全系统项目在文档编制与审查方面建立了严格的管理机制，通过规范的流程和多维度的审查，确保消防安全系统项目文档的质量、准确性和可靠性，为消防安全系统项目的顺利推进提供了有力支持。</w:t>
      </w:r>
    </w:p>
    <w:p>
      <w:pPr>
        <w:pStyle w:val="Heading2"/>
        <w:ind w:firstLine="560" w:firstLineChars="200"/>
        <w:rPr>
          <w:rFonts w:ascii="仿宋" w:eastAsia="仿宋" w:hAnsi="仿宋" w:cs="仿宋" w:hint="eastAsia"/>
          <w:sz w:val="28"/>
          <w:lang w:eastAsia="zh-CN"/>
        </w:rPr>
      </w:pPr>
      <w:bookmarkStart w:id="17" w:name="_Toc29449"/>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在消防安全系统项目中，我们致力于优化文档发布与分发过程，以确保信息的高效传递和团队间协作的顺畅进行。以下是我们采取的关键优化策略：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我们通过多渠道发布文档，包括电子邮件、消防安全系统项目管理平台、内部网站等，以满足不同团队成员的偏好和需求。多渠道发布确保了信息的全面覆盖。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我们采用了精细的权限控制，确保只有授权人员可以访问敏感信息。这种安全措施保护了消防安全系统项目文档的机密性，防止了未经授权的信息泄露。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6137"/>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消防安全系统项目生命周期中一个至关重要的环节，直接关系到消防安全系统项目信息的长期保存和历史记录的完整性。在消防安全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6394"/>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7893"/>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消防安全系统项目的技术管理特点体现在其创新导向。通过引入最先进的技术趋势和解决方案，消防安全系统项目致力于提升科技含量、提高质量和效率水平。这意味着我们将采用最新的工具和方法，确保消防安全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消防安全系统项目技术管理的显著特征。通过整合不同领域的技术资源，我们实现了跨学科的协同工作。这有助于优化技术架构，提高整体效能。此外，整合性策略还促进了不同技术团队之间的紧密沟通和高效合作，确保消防安全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消防安全系统项目所采用的技术。通过不断优化技术方案，消防安全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消防安全系统项目团队将在消防安全系统项目初期识别可能的技术风险，并采取相应的预防和应对措施。通过建立健全的风险评估机制，消防安全系统项目能够在实施过程中及时发现并解决潜在的技术问题，保障消防安全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消防安全系统项目中，技术将成为消防安全系统项目成功的有力支持。这一深度剖析揭示了技术管理在消防安全系统项目实施中的关键作用，为消防安全系统项目的技术基础奠定了坚实的基础。</w:t>
      </w:r>
    </w:p>
    <w:p>
      <w:pPr>
        <w:pStyle w:val="Heading2"/>
        <w:ind w:firstLine="560" w:firstLineChars="200"/>
        <w:rPr>
          <w:rFonts w:ascii="仿宋" w:eastAsia="仿宋" w:hAnsi="仿宋" w:cs="仿宋" w:hint="eastAsia"/>
          <w:sz w:val="28"/>
          <w:lang w:eastAsia="zh-CN"/>
        </w:rPr>
      </w:pPr>
      <w:bookmarkStart w:id="21" w:name="_Toc10684"/>
      <w:r>
        <w:rPr>
          <w:rFonts w:ascii="仿宋" w:eastAsia="仿宋" w:hAnsi="仿宋" w:cs="仿宋" w:hint="eastAsia"/>
          <w:sz w:val="28"/>
          <w:lang w:eastAsia="zh-CN"/>
        </w:rPr>
        <w:t>(二)、消防安全系统项目工艺技术设计方案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消防安全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消防安全系统项目将严格按照相关行业规范要求进行组织。通过有效控制产品质量，消防安全系统项目将致力于为顾客提供优质的消防安全系统项目产品和良好的服务。这体现了消防安全系统项目对于生产活动合规性和质量标准的高度重视，为消防安全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https://d.book118.com/437151054131006051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消防安全系统项目规划设计方案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DE1064"/>
    <w:rsid w:val="24DE10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7151054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2024-03-01T09:11:00Z</dcterms:created>
  <dcterms:modified xsi:type="dcterms:W3CDTF">2024-03-01T09:11:21Z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03EEA731BA6C4856AFC65D922FCABD6A_11</vt:lpwstr>
  </property>
  <property fmtid="{D5CDD505-2E9C-101B-9397-08002B2CF9AE}" pid="3" name="KSOProductBuildVer">
    <vt:lpwstr>2052-12.1.0.16388</vt:lpwstr>
  </property>
</Properties>
</file>