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山梨酸及山梨酸钾项目建设方案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05" w:history="1">
        <w:r>
          <w:rPr>
            <w:rFonts w:ascii="仿宋" w:eastAsia="仿宋" w:hAnsi="仿宋" w:cs="仿宋" w:hint="eastAsia"/>
            <w:lang w:eastAsia="zh-CN"/>
          </w:rPr>
          <w:t>序言</w:t>
        </w:r>
        <w:r>
          <w:tab/>
        </w:r>
        <w:r>
          <w:fldChar w:fldCharType="begin"/>
        </w:r>
        <w:r>
          <w:instrText xml:space="preserve"> PAGEREF _Toc25305 \h </w:instrText>
        </w:r>
        <w:r>
          <w:fldChar w:fldCharType="separate"/>
        </w:r>
        <w:r>
          <w:t>3</w:t>
        </w:r>
        <w:r>
          <w:fldChar w:fldCharType="end"/>
        </w:r>
      </w:hyperlink>
    </w:p>
    <w:p>
      <w:pPr>
        <w:pStyle w:val="TOC1"/>
        <w:tabs>
          <w:tab w:val="right" w:leader="dot" w:pos="8306"/>
        </w:tabs>
      </w:pPr>
      <w:hyperlink w:anchor="_Toc14287" w:history="1">
        <w:r>
          <w:rPr>
            <w:rFonts w:ascii="仿宋" w:eastAsia="仿宋" w:hAnsi="仿宋" w:cs="仿宋" w:hint="eastAsia"/>
            <w:lang w:eastAsia="zh-CN"/>
          </w:rPr>
          <w:t>一、项目选址研究</w:t>
        </w:r>
        <w:r>
          <w:tab/>
        </w:r>
        <w:r>
          <w:fldChar w:fldCharType="begin"/>
        </w:r>
        <w:r>
          <w:instrText xml:space="preserve"> PAGEREF _Toc14287 \h </w:instrText>
        </w:r>
        <w:r>
          <w:fldChar w:fldCharType="separate"/>
        </w:r>
        <w:r>
          <w:t>3</w:t>
        </w:r>
        <w:r>
          <w:fldChar w:fldCharType="end"/>
        </w:r>
      </w:hyperlink>
    </w:p>
    <w:p>
      <w:pPr>
        <w:pStyle w:val="TOC2"/>
        <w:tabs>
          <w:tab w:val="right" w:leader="dot" w:pos="8306"/>
        </w:tabs>
      </w:pPr>
      <w:hyperlink w:anchor="_Toc1196" w:history="1">
        <w:r>
          <w:rPr>
            <w:rFonts w:ascii="仿宋" w:eastAsia="仿宋" w:hAnsi="仿宋" w:cs="仿宋" w:hint="eastAsia"/>
            <w:lang w:eastAsia="zh-CN"/>
          </w:rPr>
          <w:t>(一)、项目选址原则</w:t>
        </w:r>
        <w:r>
          <w:tab/>
        </w:r>
        <w:r>
          <w:fldChar w:fldCharType="begin"/>
        </w:r>
        <w:r>
          <w:instrText xml:space="preserve"> PAGEREF _Toc1196 \h </w:instrText>
        </w:r>
        <w:r>
          <w:fldChar w:fldCharType="separate"/>
        </w:r>
        <w:r>
          <w:t>3</w:t>
        </w:r>
        <w:r>
          <w:fldChar w:fldCharType="end"/>
        </w:r>
      </w:hyperlink>
    </w:p>
    <w:p>
      <w:pPr>
        <w:pStyle w:val="TOC2"/>
        <w:tabs>
          <w:tab w:val="right" w:leader="dot" w:pos="8306"/>
        </w:tabs>
      </w:pPr>
      <w:hyperlink w:anchor="_Toc27781" w:history="1">
        <w:r>
          <w:rPr>
            <w:rFonts w:ascii="仿宋" w:eastAsia="仿宋" w:hAnsi="仿宋" w:cs="仿宋" w:hint="eastAsia"/>
            <w:lang w:eastAsia="zh-CN"/>
          </w:rPr>
          <w:t>(二)、项目选址</w:t>
        </w:r>
        <w:r>
          <w:tab/>
        </w:r>
        <w:r>
          <w:fldChar w:fldCharType="begin"/>
        </w:r>
        <w:r>
          <w:instrText xml:space="preserve"> PAGEREF _Toc27781 \h </w:instrText>
        </w:r>
        <w:r>
          <w:fldChar w:fldCharType="separate"/>
        </w:r>
        <w:r>
          <w:t>6</w:t>
        </w:r>
        <w:r>
          <w:fldChar w:fldCharType="end"/>
        </w:r>
      </w:hyperlink>
    </w:p>
    <w:p>
      <w:pPr>
        <w:pStyle w:val="TOC2"/>
        <w:tabs>
          <w:tab w:val="right" w:leader="dot" w:pos="8306"/>
        </w:tabs>
      </w:pPr>
      <w:hyperlink w:anchor="_Toc29856" w:history="1">
        <w:r>
          <w:rPr>
            <w:rFonts w:ascii="仿宋" w:eastAsia="仿宋" w:hAnsi="仿宋" w:cs="仿宋" w:hint="eastAsia"/>
            <w:lang w:eastAsia="zh-CN"/>
          </w:rPr>
          <w:t>(三)、建设条件分析</w:t>
        </w:r>
        <w:r>
          <w:tab/>
        </w:r>
        <w:r>
          <w:fldChar w:fldCharType="begin"/>
        </w:r>
        <w:r>
          <w:instrText xml:space="preserve"> PAGEREF _Toc29856 \h </w:instrText>
        </w:r>
        <w:r>
          <w:fldChar w:fldCharType="separate"/>
        </w:r>
        <w:r>
          <w:t>8</w:t>
        </w:r>
        <w:r>
          <w:fldChar w:fldCharType="end"/>
        </w:r>
      </w:hyperlink>
    </w:p>
    <w:p>
      <w:pPr>
        <w:pStyle w:val="TOC2"/>
        <w:tabs>
          <w:tab w:val="right" w:leader="dot" w:pos="8306"/>
        </w:tabs>
      </w:pPr>
      <w:hyperlink w:anchor="_Toc23691" w:history="1">
        <w:r>
          <w:rPr>
            <w:rFonts w:ascii="仿宋" w:eastAsia="仿宋" w:hAnsi="仿宋" w:cs="仿宋" w:hint="eastAsia"/>
            <w:lang w:eastAsia="zh-CN"/>
          </w:rPr>
          <w:t>(四)、用地控制指标</w:t>
        </w:r>
        <w:r>
          <w:tab/>
        </w:r>
        <w:r>
          <w:fldChar w:fldCharType="begin"/>
        </w:r>
        <w:r>
          <w:instrText xml:space="preserve"> PAGEREF _Toc23691 \h </w:instrText>
        </w:r>
        <w:r>
          <w:fldChar w:fldCharType="separate"/>
        </w:r>
        <w:r>
          <w:t>10</w:t>
        </w:r>
        <w:r>
          <w:fldChar w:fldCharType="end"/>
        </w:r>
      </w:hyperlink>
    </w:p>
    <w:p>
      <w:pPr>
        <w:pStyle w:val="TOC2"/>
        <w:tabs>
          <w:tab w:val="right" w:leader="dot" w:pos="8306"/>
        </w:tabs>
      </w:pPr>
      <w:hyperlink w:anchor="_Toc9858" w:history="1">
        <w:r>
          <w:rPr>
            <w:rFonts w:ascii="仿宋" w:eastAsia="仿宋" w:hAnsi="仿宋" w:cs="仿宋" w:hint="eastAsia"/>
            <w:lang w:eastAsia="zh-CN"/>
          </w:rPr>
          <w:t>(五)、地总体要求</w:t>
        </w:r>
        <w:r>
          <w:tab/>
        </w:r>
        <w:r>
          <w:fldChar w:fldCharType="begin"/>
        </w:r>
        <w:r>
          <w:instrText xml:space="preserve"> PAGEREF _Toc9858 \h </w:instrText>
        </w:r>
        <w:r>
          <w:fldChar w:fldCharType="separate"/>
        </w:r>
        <w:r>
          <w:t>11</w:t>
        </w:r>
        <w:r>
          <w:fldChar w:fldCharType="end"/>
        </w:r>
      </w:hyperlink>
    </w:p>
    <w:p>
      <w:pPr>
        <w:pStyle w:val="TOC2"/>
        <w:tabs>
          <w:tab w:val="right" w:leader="dot" w:pos="8306"/>
        </w:tabs>
      </w:pPr>
      <w:hyperlink w:anchor="_Toc31784" w:history="1">
        <w:r>
          <w:rPr>
            <w:rFonts w:ascii="仿宋" w:eastAsia="仿宋" w:hAnsi="仿宋" w:cs="仿宋" w:hint="eastAsia"/>
            <w:lang w:eastAsia="zh-CN"/>
          </w:rPr>
          <w:t>(六)、节约用地措施</w:t>
        </w:r>
        <w:r>
          <w:tab/>
        </w:r>
        <w:r>
          <w:fldChar w:fldCharType="begin"/>
        </w:r>
        <w:r>
          <w:instrText xml:space="preserve"> PAGEREF _Toc31784 \h </w:instrText>
        </w:r>
        <w:r>
          <w:fldChar w:fldCharType="separate"/>
        </w:r>
        <w:r>
          <w:t>12</w:t>
        </w:r>
        <w:r>
          <w:fldChar w:fldCharType="end"/>
        </w:r>
      </w:hyperlink>
    </w:p>
    <w:p>
      <w:pPr>
        <w:pStyle w:val="TOC2"/>
        <w:tabs>
          <w:tab w:val="right" w:leader="dot" w:pos="8306"/>
        </w:tabs>
      </w:pPr>
      <w:hyperlink w:anchor="_Toc30337" w:history="1">
        <w:r>
          <w:rPr>
            <w:rFonts w:ascii="仿宋" w:eastAsia="仿宋" w:hAnsi="仿宋" w:cs="仿宋" w:hint="eastAsia"/>
            <w:lang w:eastAsia="zh-CN"/>
          </w:rPr>
          <w:t>(七)、选址综合评价</w:t>
        </w:r>
        <w:r>
          <w:tab/>
        </w:r>
        <w:r>
          <w:fldChar w:fldCharType="begin"/>
        </w:r>
        <w:r>
          <w:instrText xml:space="preserve"> PAGEREF _Toc30337 \h </w:instrText>
        </w:r>
        <w:r>
          <w:fldChar w:fldCharType="separate"/>
        </w:r>
        <w:r>
          <w:t>14</w:t>
        </w:r>
        <w:r>
          <w:fldChar w:fldCharType="end"/>
        </w:r>
      </w:hyperlink>
    </w:p>
    <w:p>
      <w:pPr>
        <w:pStyle w:val="TOC1"/>
        <w:tabs>
          <w:tab w:val="right" w:leader="dot" w:pos="8306"/>
        </w:tabs>
      </w:pPr>
      <w:hyperlink w:anchor="_Toc5066" w:history="1">
        <w:r>
          <w:rPr>
            <w:rFonts w:ascii="仿宋" w:eastAsia="仿宋" w:hAnsi="仿宋" w:cs="仿宋" w:hint="eastAsia"/>
            <w:lang w:eastAsia="zh-CN"/>
          </w:rPr>
          <w:t>二、资源开发及综合利用分析</w:t>
        </w:r>
        <w:r>
          <w:tab/>
        </w:r>
        <w:r>
          <w:fldChar w:fldCharType="begin"/>
        </w:r>
        <w:r>
          <w:instrText xml:space="preserve"> PAGEREF _Toc5066 \h </w:instrText>
        </w:r>
        <w:r>
          <w:fldChar w:fldCharType="separate"/>
        </w:r>
        <w:r>
          <w:t>15</w:t>
        </w:r>
        <w:r>
          <w:fldChar w:fldCharType="end"/>
        </w:r>
      </w:hyperlink>
    </w:p>
    <w:p>
      <w:pPr>
        <w:pStyle w:val="TOC2"/>
        <w:tabs>
          <w:tab w:val="right" w:leader="dot" w:pos="8306"/>
        </w:tabs>
      </w:pPr>
      <w:hyperlink w:anchor="_Toc23654" w:history="1">
        <w:r>
          <w:rPr>
            <w:rFonts w:ascii="仿宋" w:eastAsia="仿宋" w:hAnsi="仿宋" w:cs="仿宋" w:hint="eastAsia"/>
            <w:lang w:eastAsia="zh-CN"/>
          </w:rPr>
          <w:t>(一)、资源开发方案</w:t>
        </w:r>
        <w:r>
          <w:tab/>
        </w:r>
        <w:r>
          <w:fldChar w:fldCharType="begin"/>
        </w:r>
        <w:r>
          <w:instrText xml:space="preserve"> PAGEREF _Toc23654 \h </w:instrText>
        </w:r>
        <w:r>
          <w:fldChar w:fldCharType="separate"/>
        </w:r>
        <w:r>
          <w:t>15</w:t>
        </w:r>
        <w:r>
          <w:fldChar w:fldCharType="end"/>
        </w:r>
      </w:hyperlink>
    </w:p>
    <w:p>
      <w:pPr>
        <w:pStyle w:val="TOC2"/>
        <w:tabs>
          <w:tab w:val="right" w:leader="dot" w:pos="8306"/>
        </w:tabs>
      </w:pPr>
      <w:hyperlink w:anchor="_Toc4314" w:history="1">
        <w:r>
          <w:rPr>
            <w:rFonts w:ascii="仿宋" w:eastAsia="仿宋" w:hAnsi="仿宋" w:cs="仿宋" w:hint="eastAsia"/>
            <w:lang w:eastAsia="zh-CN"/>
          </w:rPr>
          <w:t>(二)、资源利用方案</w:t>
        </w:r>
        <w:r>
          <w:tab/>
        </w:r>
        <w:r>
          <w:fldChar w:fldCharType="begin"/>
        </w:r>
        <w:r>
          <w:instrText xml:space="preserve"> PAGEREF _Toc4314 \h </w:instrText>
        </w:r>
        <w:r>
          <w:fldChar w:fldCharType="separate"/>
        </w:r>
        <w:r>
          <w:t>16</w:t>
        </w:r>
        <w:r>
          <w:fldChar w:fldCharType="end"/>
        </w:r>
      </w:hyperlink>
    </w:p>
    <w:p>
      <w:pPr>
        <w:pStyle w:val="TOC2"/>
        <w:tabs>
          <w:tab w:val="right" w:leader="dot" w:pos="8306"/>
        </w:tabs>
      </w:pPr>
      <w:hyperlink w:anchor="_Toc14742" w:history="1">
        <w:r>
          <w:rPr>
            <w:rFonts w:ascii="仿宋" w:eastAsia="仿宋" w:hAnsi="仿宋" w:cs="仿宋" w:hint="eastAsia"/>
            <w:lang w:eastAsia="zh-CN"/>
          </w:rPr>
          <w:t>(三)、资源节约措施</w:t>
        </w:r>
        <w:r>
          <w:tab/>
        </w:r>
        <w:r>
          <w:fldChar w:fldCharType="begin"/>
        </w:r>
        <w:r>
          <w:instrText xml:space="preserve"> PAGEREF _Toc14742 \h </w:instrText>
        </w:r>
        <w:r>
          <w:fldChar w:fldCharType="separate"/>
        </w:r>
        <w:r>
          <w:t>17</w:t>
        </w:r>
        <w:r>
          <w:fldChar w:fldCharType="end"/>
        </w:r>
      </w:hyperlink>
    </w:p>
    <w:p>
      <w:pPr>
        <w:pStyle w:val="TOC1"/>
        <w:tabs>
          <w:tab w:val="right" w:leader="dot" w:pos="8306"/>
        </w:tabs>
      </w:pPr>
      <w:hyperlink w:anchor="_Toc23111" w:history="1">
        <w:r>
          <w:rPr>
            <w:rFonts w:ascii="仿宋" w:eastAsia="仿宋" w:hAnsi="仿宋" w:cs="仿宋" w:hint="eastAsia"/>
            <w:lang w:eastAsia="zh-CN"/>
          </w:rPr>
          <w:t>三、社会影响分析</w:t>
        </w:r>
        <w:r>
          <w:tab/>
        </w:r>
        <w:r>
          <w:fldChar w:fldCharType="begin"/>
        </w:r>
        <w:r>
          <w:instrText xml:space="preserve"> PAGEREF _Toc23111 \h </w:instrText>
        </w:r>
        <w:r>
          <w:fldChar w:fldCharType="separate"/>
        </w:r>
        <w:r>
          <w:t>18</w:t>
        </w:r>
        <w:r>
          <w:fldChar w:fldCharType="end"/>
        </w:r>
      </w:hyperlink>
    </w:p>
    <w:p>
      <w:pPr>
        <w:pStyle w:val="TOC2"/>
        <w:tabs>
          <w:tab w:val="right" w:leader="dot" w:pos="8306"/>
        </w:tabs>
      </w:pPr>
      <w:hyperlink w:anchor="_Toc8185" w:history="1">
        <w:r>
          <w:rPr>
            <w:rFonts w:ascii="仿宋" w:eastAsia="仿宋" w:hAnsi="仿宋" w:cs="仿宋" w:hint="eastAsia"/>
            <w:lang w:eastAsia="zh-CN"/>
          </w:rPr>
          <w:t>(一)、社会影响效果分析</w:t>
        </w:r>
        <w:r>
          <w:tab/>
        </w:r>
        <w:r>
          <w:fldChar w:fldCharType="begin"/>
        </w:r>
        <w:r>
          <w:instrText xml:space="preserve"> PAGEREF _Toc8185 \h </w:instrText>
        </w:r>
        <w:r>
          <w:fldChar w:fldCharType="separate"/>
        </w:r>
        <w:r>
          <w:t>18</w:t>
        </w:r>
        <w:r>
          <w:fldChar w:fldCharType="end"/>
        </w:r>
      </w:hyperlink>
    </w:p>
    <w:p>
      <w:pPr>
        <w:pStyle w:val="TOC2"/>
        <w:tabs>
          <w:tab w:val="right" w:leader="dot" w:pos="8306"/>
        </w:tabs>
      </w:pPr>
      <w:hyperlink w:anchor="_Toc11843" w:history="1">
        <w:r>
          <w:rPr>
            <w:rFonts w:ascii="仿宋" w:eastAsia="仿宋" w:hAnsi="仿宋" w:cs="仿宋" w:hint="eastAsia"/>
            <w:lang w:eastAsia="zh-CN"/>
          </w:rPr>
          <w:t>(二)、社会适应性分析</w:t>
        </w:r>
        <w:r>
          <w:tab/>
        </w:r>
        <w:r>
          <w:fldChar w:fldCharType="begin"/>
        </w:r>
        <w:r>
          <w:instrText xml:space="preserve"> PAGEREF _Toc11843 \h </w:instrText>
        </w:r>
        <w:r>
          <w:fldChar w:fldCharType="separate"/>
        </w:r>
        <w:r>
          <w:t>21</w:t>
        </w:r>
        <w:r>
          <w:fldChar w:fldCharType="end"/>
        </w:r>
      </w:hyperlink>
    </w:p>
    <w:p>
      <w:pPr>
        <w:pStyle w:val="TOC2"/>
        <w:tabs>
          <w:tab w:val="right" w:leader="dot" w:pos="8306"/>
        </w:tabs>
      </w:pPr>
      <w:hyperlink w:anchor="_Toc8506" w:history="1">
        <w:r>
          <w:rPr>
            <w:rFonts w:ascii="仿宋" w:eastAsia="仿宋" w:hAnsi="仿宋" w:cs="仿宋" w:hint="eastAsia"/>
            <w:lang w:eastAsia="zh-CN"/>
          </w:rPr>
          <w:t>(三)、社会风险及对策分析</w:t>
        </w:r>
        <w:r>
          <w:tab/>
        </w:r>
        <w:r>
          <w:fldChar w:fldCharType="begin"/>
        </w:r>
        <w:r>
          <w:instrText xml:space="preserve"> PAGEREF _Toc8506 \h </w:instrText>
        </w:r>
        <w:r>
          <w:fldChar w:fldCharType="separate"/>
        </w:r>
        <w:r>
          <w:t>22</w:t>
        </w:r>
        <w:r>
          <w:fldChar w:fldCharType="end"/>
        </w:r>
      </w:hyperlink>
    </w:p>
    <w:p>
      <w:pPr>
        <w:pStyle w:val="TOC1"/>
        <w:tabs>
          <w:tab w:val="right" w:leader="dot" w:pos="8306"/>
        </w:tabs>
      </w:pPr>
      <w:hyperlink w:anchor="_Toc31492" w:history="1">
        <w:r>
          <w:rPr>
            <w:rFonts w:ascii="仿宋" w:eastAsia="仿宋" w:hAnsi="仿宋" w:cs="仿宋" w:hint="eastAsia"/>
            <w:lang w:eastAsia="zh-CN"/>
          </w:rPr>
          <w:t>四、项目监理与质量保证</w:t>
        </w:r>
        <w:r>
          <w:tab/>
        </w:r>
        <w:r>
          <w:fldChar w:fldCharType="begin"/>
        </w:r>
        <w:r>
          <w:instrText xml:space="preserve"> PAGEREF _Toc31492 \h </w:instrText>
        </w:r>
        <w:r>
          <w:fldChar w:fldCharType="separate"/>
        </w:r>
        <w:r>
          <w:t>26</w:t>
        </w:r>
        <w:r>
          <w:fldChar w:fldCharType="end"/>
        </w:r>
      </w:hyperlink>
    </w:p>
    <w:p>
      <w:pPr>
        <w:pStyle w:val="TOC2"/>
        <w:tabs>
          <w:tab w:val="right" w:leader="dot" w:pos="8306"/>
        </w:tabs>
      </w:pPr>
      <w:hyperlink w:anchor="_Toc28933" w:history="1">
        <w:r>
          <w:rPr>
            <w:rFonts w:ascii="仿宋" w:eastAsia="仿宋" w:hAnsi="仿宋" w:cs="仿宋" w:hint="eastAsia"/>
            <w:lang w:eastAsia="zh-CN"/>
          </w:rPr>
          <w:t>(一)、监理体系构建</w:t>
        </w:r>
        <w:r>
          <w:tab/>
        </w:r>
        <w:r>
          <w:fldChar w:fldCharType="begin"/>
        </w:r>
        <w:r>
          <w:instrText xml:space="preserve"> PAGEREF _Toc28933 \h </w:instrText>
        </w:r>
        <w:r>
          <w:fldChar w:fldCharType="separate"/>
        </w:r>
        <w:r>
          <w:t>26</w:t>
        </w:r>
        <w:r>
          <w:fldChar w:fldCharType="end"/>
        </w:r>
      </w:hyperlink>
    </w:p>
    <w:p>
      <w:pPr>
        <w:pStyle w:val="TOC2"/>
        <w:tabs>
          <w:tab w:val="right" w:leader="dot" w:pos="8306"/>
        </w:tabs>
      </w:pPr>
      <w:hyperlink w:anchor="_Toc29330" w:history="1">
        <w:r>
          <w:rPr>
            <w:rFonts w:ascii="仿宋" w:eastAsia="仿宋" w:hAnsi="仿宋" w:cs="仿宋" w:hint="eastAsia"/>
            <w:lang w:eastAsia="zh-CN"/>
          </w:rPr>
          <w:t>(二)、质量保证体系实施</w:t>
        </w:r>
        <w:r>
          <w:tab/>
        </w:r>
        <w:r>
          <w:fldChar w:fldCharType="begin"/>
        </w:r>
        <w:r>
          <w:instrText xml:space="preserve"> PAGEREF _Toc29330 \h </w:instrText>
        </w:r>
        <w:r>
          <w:fldChar w:fldCharType="separate"/>
        </w:r>
        <w:r>
          <w:t>26</w:t>
        </w:r>
        <w:r>
          <w:fldChar w:fldCharType="end"/>
        </w:r>
      </w:hyperlink>
    </w:p>
    <w:p>
      <w:pPr>
        <w:pStyle w:val="TOC2"/>
        <w:tabs>
          <w:tab w:val="right" w:leader="dot" w:pos="8306"/>
        </w:tabs>
      </w:pPr>
      <w:hyperlink w:anchor="_Toc14889" w:history="1">
        <w:r>
          <w:rPr>
            <w:rFonts w:ascii="仿宋" w:eastAsia="仿宋" w:hAnsi="仿宋" w:cs="仿宋" w:hint="eastAsia"/>
            <w:lang w:eastAsia="zh-CN"/>
          </w:rPr>
          <w:t>(三)、监理与质量控制流程</w:t>
        </w:r>
        <w:r>
          <w:tab/>
        </w:r>
        <w:r>
          <w:fldChar w:fldCharType="begin"/>
        </w:r>
        <w:r>
          <w:instrText xml:space="preserve"> PAGEREF _Toc14889 \h </w:instrText>
        </w:r>
        <w:r>
          <w:fldChar w:fldCharType="separate"/>
        </w:r>
        <w:r>
          <w:t>27</w:t>
        </w:r>
        <w:r>
          <w:fldChar w:fldCharType="end"/>
        </w:r>
      </w:hyperlink>
    </w:p>
    <w:p>
      <w:pPr>
        <w:pStyle w:val="TOC1"/>
        <w:tabs>
          <w:tab w:val="right" w:leader="dot" w:pos="8306"/>
        </w:tabs>
      </w:pPr>
      <w:hyperlink w:anchor="_Toc23007" w:history="1">
        <w:r>
          <w:rPr>
            <w:rFonts w:ascii="仿宋" w:eastAsia="仿宋" w:hAnsi="仿宋" w:cs="仿宋" w:hint="eastAsia"/>
            <w:lang w:eastAsia="zh-CN"/>
          </w:rPr>
          <w:t>五、建设风险评估分析</w:t>
        </w:r>
        <w:r>
          <w:tab/>
        </w:r>
        <w:r>
          <w:fldChar w:fldCharType="begin"/>
        </w:r>
        <w:r>
          <w:instrText xml:space="preserve"> PAGEREF _Toc23007 \h </w:instrText>
        </w:r>
        <w:r>
          <w:fldChar w:fldCharType="separate"/>
        </w:r>
        <w:r>
          <w:t>28</w:t>
        </w:r>
        <w:r>
          <w:fldChar w:fldCharType="end"/>
        </w:r>
      </w:hyperlink>
    </w:p>
    <w:p>
      <w:pPr>
        <w:pStyle w:val="TOC2"/>
        <w:tabs>
          <w:tab w:val="right" w:leader="dot" w:pos="8306"/>
        </w:tabs>
      </w:pPr>
      <w:hyperlink w:anchor="_Toc17857" w:history="1">
        <w:r>
          <w:rPr>
            <w:rFonts w:ascii="仿宋" w:eastAsia="仿宋" w:hAnsi="仿宋" w:cs="仿宋" w:hint="eastAsia"/>
            <w:lang w:eastAsia="zh-CN"/>
          </w:rPr>
          <w:t>(一)、政策风险分析</w:t>
        </w:r>
        <w:r>
          <w:tab/>
        </w:r>
        <w:r>
          <w:fldChar w:fldCharType="begin"/>
        </w:r>
        <w:r>
          <w:instrText xml:space="preserve"> PAGEREF _Toc17857 \h </w:instrText>
        </w:r>
        <w:r>
          <w:fldChar w:fldCharType="separate"/>
        </w:r>
        <w:r>
          <w:t>28</w:t>
        </w:r>
        <w:r>
          <w:fldChar w:fldCharType="end"/>
        </w:r>
      </w:hyperlink>
    </w:p>
    <w:p>
      <w:pPr>
        <w:pStyle w:val="TOC2"/>
        <w:tabs>
          <w:tab w:val="right" w:leader="dot" w:pos="8306"/>
        </w:tabs>
      </w:pPr>
      <w:hyperlink w:anchor="_Toc21945" w:history="1">
        <w:r>
          <w:rPr>
            <w:rFonts w:ascii="仿宋" w:eastAsia="仿宋" w:hAnsi="仿宋" w:cs="仿宋" w:hint="eastAsia"/>
            <w:lang w:eastAsia="zh-CN"/>
          </w:rPr>
          <w:t>(二)、社会风险分析</w:t>
        </w:r>
        <w:r>
          <w:tab/>
        </w:r>
        <w:r>
          <w:fldChar w:fldCharType="begin"/>
        </w:r>
        <w:r>
          <w:instrText xml:space="preserve"> PAGEREF _Toc21945 \h </w:instrText>
        </w:r>
        <w:r>
          <w:fldChar w:fldCharType="separate"/>
        </w:r>
        <w:r>
          <w:t>29</w:t>
        </w:r>
        <w:r>
          <w:fldChar w:fldCharType="end"/>
        </w:r>
      </w:hyperlink>
    </w:p>
    <w:p>
      <w:pPr>
        <w:pStyle w:val="TOC2"/>
        <w:tabs>
          <w:tab w:val="right" w:leader="dot" w:pos="8306"/>
        </w:tabs>
      </w:pPr>
      <w:hyperlink w:anchor="_Toc19682" w:history="1">
        <w:r>
          <w:rPr>
            <w:rFonts w:ascii="仿宋" w:eastAsia="仿宋" w:hAnsi="仿宋" w:cs="仿宋" w:hint="eastAsia"/>
            <w:lang w:eastAsia="zh-CN"/>
          </w:rPr>
          <w:t>(三)、市场风险分析</w:t>
        </w:r>
        <w:r>
          <w:tab/>
        </w:r>
        <w:r>
          <w:fldChar w:fldCharType="begin"/>
        </w:r>
        <w:r>
          <w:instrText xml:space="preserve"> PAGEREF _Toc19682 \h </w:instrText>
        </w:r>
        <w:r>
          <w:fldChar w:fldCharType="separate"/>
        </w:r>
        <w:r>
          <w:t>30</w:t>
        </w:r>
        <w:r>
          <w:fldChar w:fldCharType="end"/>
        </w:r>
      </w:hyperlink>
    </w:p>
    <w:p>
      <w:pPr>
        <w:pStyle w:val="TOC2"/>
        <w:tabs>
          <w:tab w:val="right" w:leader="dot" w:pos="8306"/>
        </w:tabs>
      </w:pPr>
      <w:hyperlink w:anchor="_Toc19558" w:history="1">
        <w:r>
          <w:rPr>
            <w:rFonts w:ascii="仿宋" w:eastAsia="仿宋" w:hAnsi="仿宋" w:cs="仿宋" w:hint="eastAsia"/>
            <w:lang w:eastAsia="zh-CN"/>
          </w:rPr>
          <w:t>(四)、资金风险分析</w:t>
        </w:r>
        <w:r>
          <w:tab/>
        </w:r>
        <w:r>
          <w:fldChar w:fldCharType="begin"/>
        </w:r>
        <w:r>
          <w:instrText xml:space="preserve"> PAGEREF _Toc19558 \h </w:instrText>
        </w:r>
        <w:r>
          <w:fldChar w:fldCharType="separate"/>
        </w:r>
        <w:r>
          <w:t>31</w:t>
        </w:r>
        <w:r>
          <w:fldChar w:fldCharType="end"/>
        </w:r>
      </w:hyperlink>
    </w:p>
    <w:p>
      <w:pPr>
        <w:pStyle w:val="TOC2"/>
        <w:tabs>
          <w:tab w:val="right" w:leader="dot" w:pos="8306"/>
        </w:tabs>
      </w:pPr>
      <w:hyperlink w:anchor="_Toc20561" w:history="1">
        <w:r>
          <w:rPr>
            <w:rFonts w:ascii="仿宋" w:eastAsia="仿宋" w:hAnsi="仿宋" w:cs="仿宋" w:hint="eastAsia"/>
            <w:lang w:eastAsia="zh-CN"/>
          </w:rPr>
          <w:t>(五)、技术风险分析</w:t>
        </w:r>
        <w:r>
          <w:tab/>
        </w:r>
        <w:r>
          <w:fldChar w:fldCharType="begin"/>
        </w:r>
        <w:r>
          <w:instrText xml:space="preserve"> PAGEREF _Toc20561 \h </w:instrText>
        </w:r>
        <w:r>
          <w:fldChar w:fldCharType="separate"/>
        </w:r>
        <w:r>
          <w:t>32</w:t>
        </w:r>
        <w:r>
          <w:fldChar w:fldCharType="end"/>
        </w:r>
      </w:hyperlink>
    </w:p>
    <w:p>
      <w:pPr>
        <w:pStyle w:val="TOC2"/>
        <w:tabs>
          <w:tab w:val="right" w:leader="dot" w:pos="8306"/>
        </w:tabs>
      </w:pPr>
      <w:hyperlink w:anchor="_Toc26842" w:history="1">
        <w:r>
          <w:rPr>
            <w:rFonts w:ascii="仿宋" w:eastAsia="仿宋" w:hAnsi="仿宋" w:cs="仿宋" w:hint="eastAsia"/>
            <w:lang w:eastAsia="zh-CN"/>
          </w:rPr>
          <w:t>(六)、财务风险分析</w:t>
        </w:r>
        <w:r>
          <w:tab/>
        </w:r>
        <w:r>
          <w:fldChar w:fldCharType="begin"/>
        </w:r>
        <w:r>
          <w:instrText xml:space="preserve"> PAGEREF _Toc26842 \h </w:instrText>
        </w:r>
        <w:r>
          <w:fldChar w:fldCharType="separate"/>
        </w:r>
        <w:r>
          <w:t>34</w:t>
        </w:r>
        <w:r>
          <w:fldChar w:fldCharType="end"/>
        </w:r>
      </w:hyperlink>
    </w:p>
    <w:p>
      <w:pPr>
        <w:pStyle w:val="TOC2"/>
        <w:tabs>
          <w:tab w:val="right" w:leader="dot" w:pos="8306"/>
        </w:tabs>
      </w:pPr>
      <w:hyperlink w:anchor="_Toc28496" w:history="1">
        <w:r>
          <w:rPr>
            <w:rFonts w:ascii="仿宋" w:eastAsia="仿宋" w:hAnsi="仿宋" w:cs="仿宋" w:hint="eastAsia"/>
            <w:lang w:eastAsia="zh-CN"/>
          </w:rPr>
          <w:t>(七)、管理风险分析</w:t>
        </w:r>
        <w:r>
          <w:tab/>
        </w:r>
        <w:r>
          <w:fldChar w:fldCharType="begin"/>
        </w:r>
        <w:r>
          <w:instrText xml:space="preserve"> PAGEREF _Toc28496 \h </w:instrText>
        </w:r>
        <w:r>
          <w:fldChar w:fldCharType="separate"/>
        </w:r>
        <w:r>
          <w:t>35</w:t>
        </w:r>
        <w:r>
          <w:fldChar w:fldCharType="end"/>
        </w:r>
      </w:hyperlink>
    </w:p>
    <w:p>
      <w:pPr>
        <w:pStyle w:val="TOC2"/>
        <w:tabs>
          <w:tab w:val="right" w:leader="dot" w:pos="8306"/>
        </w:tabs>
      </w:pPr>
      <w:hyperlink w:anchor="_Toc29932" w:history="1">
        <w:r>
          <w:rPr>
            <w:rFonts w:ascii="仿宋" w:eastAsia="仿宋" w:hAnsi="仿宋" w:cs="仿宋" w:hint="eastAsia"/>
            <w:lang w:eastAsia="zh-CN"/>
          </w:rPr>
          <w:t>(八)、其它风险分析</w:t>
        </w:r>
        <w:r>
          <w:tab/>
        </w:r>
        <w:r>
          <w:fldChar w:fldCharType="begin"/>
        </w:r>
        <w:r>
          <w:instrText xml:space="preserve"> PAGEREF _Toc29932 \h </w:instrText>
        </w:r>
        <w:r>
          <w:fldChar w:fldCharType="separate"/>
        </w:r>
        <w:r>
          <w:t>37</w:t>
        </w:r>
        <w:r>
          <w:fldChar w:fldCharType="end"/>
        </w:r>
      </w:hyperlink>
    </w:p>
    <w:p>
      <w:pPr>
        <w:pStyle w:val="TOC2"/>
        <w:tabs>
          <w:tab w:val="right" w:leader="dot" w:pos="8306"/>
        </w:tabs>
      </w:pPr>
      <w:hyperlink w:anchor="_Toc15757" w:history="1">
        <w:r>
          <w:rPr>
            <w:rFonts w:ascii="仿宋" w:eastAsia="仿宋" w:hAnsi="仿宋" w:cs="仿宋" w:hint="eastAsia"/>
            <w:lang w:eastAsia="zh-CN"/>
          </w:rPr>
          <w:t>(九)、社会影响评估</w:t>
        </w:r>
        <w:r>
          <w:tab/>
        </w:r>
        <w:r>
          <w:fldChar w:fldCharType="begin"/>
        </w:r>
        <w:r>
          <w:instrText xml:space="preserve"> PAGEREF _Toc15757 \h </w:instrText>
        </w:r>
        <w:r>
          <w:fldChar w:fldCharType="separate"/>
        </w:r>
        <w:r>
          <w:t>38</w:t>
        </w:r>
        <w:r>
          <w:fldChar w:fldCharType="end"/>
        </w:r>
      </w:hyperlink>
    </w:p>
    <w:p>
      <w:pPr>
        <w:pStyle w:val="TOC1"/>
        <w:tabs>
          <w:tab w:val="right" w:leader="dot" w:pos="8306"/>
        </w:tabs>
      </w:pPr>
      <w:hyperlink w:anchor="_Toc10748" w:history="1">
        <w:r>
          <w:rPr>
            <w:rFonts w:ascii="仿宋" w:eastAsia="仿宋" w:hAnsi="仿宋" w:cs="仿宋" w:hint="eastAsia"/>
            <w:lang w:eastAsia="zh-CN"/>
          </w:rPr>
          <w:t>六、财务管理与成本控制</w:t>
        </w:r>
        <w:r>
          <w:tab/>
        </w:r>
        <w:r>
          <w:fldChar w:fldCharType="begin"/>
        </w:r>
        <w:r>
          <w:instrText xml:space="preserve"> PAGEREF _Toc10748 \h </w:instrText>
        </w:r>
        <w:r>
          <w:fldChar w:fldCharType="separate"/>
        </w:r>
        <w:r>
          <w:t>40</w:t>
        </w:r>
        <w:r>
          <w:fldChar w:fldCharType="end"/>
        </w:r>
      </w:hyperlink>
    </w:p>
    <w:p>
      <w:pPr>
        <w:pStyle w:val="TOC2"/>
        <w:tabs>
          <w:tab w:val="right" w:leader="dot" w:pos="8306"/>
        </w:tabs>
      </w:pPr>
      <w:hyperlink w:anchor="_Toc22954" w:history="1">
        <w:r>
          <w:rPr>
            <w:rFonts w:ascii="仿宋" w:eastAsia="仿宋" w:hAnsi="仿宋" w:cs="仿宋" w:hint="eastAsia"/>
            <w:lang w:eastAsia="zh-CN"/>
          </w:rPr>
          <w:t>(一)、财务管理体系建设</w:t>
        </w:r>
        <w:r>
          <w:tab/>
        </w:r>
        <w:r>
          <w:fldChar w:fldCharType="begin"/>
        </w:r>
        <w:r>
          <w:instrText xml:space="preserve"> PAGEREF _Toc22954 \h </w:instrText>
        </w:r>
        <w:r>
          <w:fldChar w:fldCharType="separate"/>
        </w:r>
        <w:r>
          <w:t>40</w:t>
        </w:r>
        <w:r>
          <w:fldChar w:fldCharType="end"/>
        </w:r>
      </w:hyperlink>
    </w:p>
    <w:p>
      <w:pPr>
        <w:pStyle w:val="TOC2"/>
        <w:tabs>
          <w:tab w:val="right" w:leader="dot" w:pos="8306"/>
        </w:tabs>
      </w:pPr>
      <w:hyperlink w:anchor="_Toc21469" w:history="1">
        <w:r>
          <w:rPr>
            <w:rFonts w:ascii="仿宋" w:eastAsia="仿宋" w:hAnsi="仿宋" w:cs="仿宋" w:hint="eastAsia"/>
            <w:lang w:eastAsia="zh-CN"/>
          </w:rPr>
          <w:t>(二)、成本控制措施</w:t>
        </w:r>
        <w:r>
          <w:tab/>
        </w:r>
        <w:r>
          <w:fldChar w:fldCharType="begin"/>
        </w:r>
        <w:r>
          <w:instrText xml:space="preserve"> PAGEREF _Toc21469 \h </w:instrText>
        </w:r>
        <w:r>
          <w:fldChar w:fldCharType="separate"/>
        </w:r>
        <w:r>
          <w:t>41</w:t>
        </w:r>
        <w:r>
          <w:fldChar w:fldCharType="end"/>
        </w:r>
      </w:hyperlink>
    </w:p>
    <w:p>
      <w:pPr>
        <w:pStyle w:val="TOC1"/>
        <w:tabs>
          <w:tab w:val="right" w:leader="dot" w:pos="8306"/>
        </w:tabs>
      </w:pPr>
      <w:hyperlink w:anchor="_Toc20739" w:history="1">
        <w:r>
          <w:rPr>
            <w:rFonts w:ascii="仿宋" w:eastAsia="仿宋" w:hAnsi="仿宋" w:cs="仿宋" w:hint="eastAsia"/>
            <w:lang w:eastAsia="zh-CN"/>
          </w:rPr>
          <w:t>七、项目质量与标准</w:t>
        </w:r>
        <w:r>
          <w:tab/>
        </w:r>
        <w:r>
          <w:fldChar w:fldCharType="begin"/>
        </w:r>
        <w:r>
          <w:instrText xml:space="preserve"> PAGEREF _Toc20739 \h </w:instrText>
        </w:r>
        <w:r>
          <w:fldChar w:fldCharType="separate"/>
        </w:r>
        <w:r>
          <w:t>43</w:t>
        </w:r>
        <w:r>
          <w:fldChar w:fldCharType="end"/>
        </w:r>
      </w:hyperlink>
    </w:p>
    <w:p>
      <w:pPr>
        <w:pStyle w:val="TOC2"/>
        <w:tabs>
          <w:tab w:val="right" w:leader="dot" w:pos="8306"/>
        </w:tabs>
      </w:pPr>
      <w:hyperlink w:anchor="_Toc16387" w:history="1">
        <w:r>
          <w:rPr>
            <w:rFonts w:ascii="仿宋" w:eastAsia="仿宋" w:hAnsi="仿宋" w:cs="仿宋" w:hint="eastAsia"/>
            <w:lang w:eastAsia="zh-CN"/>
          </w:rPr>
          <w:t>(一)、质量保障体系</w:t>
        </w:r>
        <w:r>
          <w:tab/>
        </w:r>
        <w:r>
          <w:fldChar w:fldCharType="begin"/>
        </w:r>
        <w:r>
          <w:instrText xml:space="preserve"> PAGEREF _Toc16387 \h </w:instrText>
        </w:r>
        <w:r>
          <w:fldChar w:fldCharType="separate"/>
        </w:r>
        <w:r>
          <w:t>43</w:t>
        </w:r>
        <w:r>
          <w:fldChar w:fldCharType="end"/>
        </w:r>
      </w:hyperlink>
    </w:p>
    <w:p>
      <w:pPr>
        <w:pStyle w:val="TOC2"/>
        <w:tabs>
          <w:tab w:val="right" w:leader="dot" w:pos="8306"/>
        </w:tabs>
      </w:pPr>
      <w:hyperlink w:anchor="_Toc664" w:history="1">
        <w:r>
          <w:rPr>
            <w:rFonts w:ascii="仿宋" w:eastAsia="仿宋" w:hAnsi="仿宋" w:cs="仿宋" w:hint="eastAsia"/>
            <w:lang w:eastAsia="zh-CN"/>
          </w:rPr>
          <w:t>(二)、标准化作业流程</w:t>
        </w:r>
        <w:r>
          <w:tab/>
        </w:r>
        <w:r>
          <w:fldChar w:fldCharType="begin"/>
        </w:r>
        <w:r>
          <w:instrText xml:space="preserve"> PAGEREF _Toc664 \h </w:instrText>
        </w:r>
        <w:r>
          <w:fldChar w:fldCharType="separate"/>
        </w:r>
        <w:r>
          <w:t>44</w:t>
        </w:r>
        <w:r>
          <w:fldChar w:fldCharType="end"/>
        </w:r>
      </w:hyperlink>
    </w:p>
    <w:p>
      <w:pPr>
        <w:pStyle w:val="TOC2"/>
        <w:tabs>
          <w:tab w:val="right" w:leader="dot" w:pos="8306"/>
        </w:tabs>
      </w:pPr>
      <w:hyperlink w:anchor="_Toc846" w:history="1">
        <w:r>
          <w:rPr>
            <w:rFonts w:ascii="仿宋" w:eastAsia="仿宋" w:hAnsi="仿宋" w:cs="仿宋" w:hint="eastAsia"/>
            <w:lang w:eastAsia="zh-CN"/>
          </w:rPr>
          <w:t>(三)、质量监控与评估</w:t>
        </w:r>
        <w:r>
          <w:tab/>
        </w:r>
        <w:r>
          <w:fldChar w:fldCharType="begin"/>
        </w:r>
        <w:r>
          <w:instrText xml:space="preserve"> PAGEREF _Toc846 \h </w:instrText>
        </w:r>
        <w:r>
          <w:fldChar w:fldCharType="separate"/>
        </w:r>
        <w:r>
          <w:t>46</w:t>
        </w:r>
        <w:r>
          <w:fldChar w:fldCharType="end"/>
        </w:r>
      </w:hyperlink>
    </w:p>
    <w:p>
      <w:pPr>
        <w:pStyle w:val="TOC2"/>
        <w:tabs>
          <w:tab w:val="right" w:leader="dot" w:pos="8306"/>
        </w:tabs>
      </w:pPr>
      <w:hyperlink w:anchor="_Toc575" w:history="1">
        <w:r>
          <w:rPr>
            <w:rFonts w:ascii="仿宋" w:eastAsia="仿宋" w:hAnsi="仿宋" w:cs="仿宋" w:hint="eastAsia"/>
            <w:lang w:eastAsia="zh-CN"/>
          </w:rPr>
          <w:t>(四)、质量改进计划</w:t>
        </w:r>
        <w:r>
          <w:tab/>
        </w:r>
        <w:r>
          <w:fldChar w:fldCharType="begin"/>
        </w:r>
        <w:r>
          <w:instrText xml:space="preserve"> PAGEREF _Toc575 \h </w:instrText>
        </w:r>
        <w:r>
          <w:fldChar w:fldCharType="separate"/>
        </w:r>
        <w:r>
          <w:t>47</w:t>
        </w:r>
        <w:r>
          <w:fldChar w:fldCharType="end"/>
        </w:r>
      </w:hyperlink>
    </w:p>
    <w:p>
      <w:pPr>
        <w:pStyle w:val="TOC1"/>
        <w:tabs>
          <w:tab w:val="right" w:leader="dot" w:pos="8306"/>
        </w:tabs>
      </w:pPr>
      <w:hyperlink w:anchor="_Toc13023" w:history="1">
        <w:r>
          <w:rPr>
            <w:rFonts w:ascii="仿宋" w:eastAsia="仿宋" w:hAnsi="仿宋" w:cs="仿宋" w:hint="eastAsia"/>
            <w:lang w:eastAsia="zh-CN"/>
          </w:rPr>
          <w:t>八、环境保护与治理方案</w:t>
        </w:r>
        <w:r>
          <w:tab/>
        </w:r>
        <w:r>
          <w:fldChar w:fldCharType="begin"/>
        </w:r>
        <w:r>
          <w:instrText xml:space="preserve"> PAGEREF _Toc13023 \h </w:instrText>
        </w:r>
        <w:r>
          <w:fldChar w:fldCharType="separate"/>
        </w:r>
        <w:r>
          <w:t>48</w:t>
        </w:r>
        <w:r>
          <w:fldChar w:fldCharType="end"/>
        </w:r>
      </w:hyperlink>
    </w:p>
    <w:p>
      <w:pPr>
        <w:pStyle w:val="TOC2"/>
        <w:tabs>
          <w:tab w:val="right" w:leader="dot" w:pos="8306"/>
        </w:tabs>
      </w:pPr>
      <w:hyperlink w:anchor="_Toc18071" w:history="1">
        <w:r>
          <w:rPr>
            <w:rFonts w:ascii="仿宋" w:eastAsia="仿宋" w:hAnsi="仿宋" w:cs="仿宋" w:hint="eastAsia"/>
            <w:lang w:eastAsia="zh-CN"/>
          </w:rPr>
          <w:t>(一)、项目环境影响评估</w:t>
        </w:r>
        <w:r>
          <w:tab/>
        </w:r>
        <w:r>
          <w:fldChar w:fldCharType="begin"/>
        </w:r>
        <w:r>
          <w:instrText xml:space="preserve"> PAGEREF _Toc18071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96" w:history="1">
        <w:r>
          <w:rPr>
            <w:rFonts w:ascii="仿宋" w:eastAsia="仿宋" w:hAnsi="仿宋" w:cs="仿宋" w:hint="eastAsia"/>
            <w:lang w:eastAsia="zh-CN"/>
          </w:rPr>
          <w:t>(二)、环境保护措施与治理方案</w:t>
        </w:r>
        <w:r>
          <w:tab/>
        </w:r>
        <w:r>
          <w:fldChar w:fldCharType="begin"/>
        </w:r>
        <w:r>
          <w:instrText xml:space="preserve"> PAGEREF _Toc20696 \h </w:instrText>
        </w:r>
        <w:r>
          <w:fldChar w:fldCharType="separate"/>
        </w:r>
        <w:r>
          <w:t>48</w:t>
        </w:r>
        <w:r>
          <w:fldChar w:fldCharType="end"/>
        </w:r>
      </w:hyperlink>
    </w:p>
    <w:p>
      <w:pPr>
        <w:pStyle w:val="TOC1"/>
        <w:tabs>
          <w:tab w:val="right" w:leader="dot" w:pos="8306"/>
        </w:tabs>
      </w:pPr>
      <w:hyperlink w:anchor="_Toc32586" w:history="1">
        <w:r>
          <w:rPr>
            <w:rFonts w:ascii="仿宋" w:eastAsia="仿宋" w:hAnsi="仿宋" w:cs="仿宋" w:hint="eastAsia"/>
            <w:lang w:eastAsia="zh-CN"/>
          </w:rPr>
          <w:t>九、技术创新与产业升级</w:t>
        </w:r>
        <w:r>
          <w:tab/>
        </w:r>
        <w:r>
          <w:fldChar w:fldCharType="begin"/>
        </w:r>
        <w:r>
          <w:instrText xml:space="preserve"> PAGEREF _Toc32586 \h </w:instrText>
        </w:r>
        <w:r>
          <w:fldChar w:fldCharType="separate"/>
        </w:r>
        <w:r>
          <w:t>49</w:t>
        </w:r>
        <w:r>
          <w:fldChar w:fldCharType="end"/>
        </w:r>
      </w:hyperlink>
    </w:p>
    <w:p>
      <w:pPr>
        <w:pStyle w:val="TOC2"/>
        <w:tabs>
          <w:tab w:val="right" w:leader="dot" w:pos="8306"/>
        </w:tabs>
      </w:pPr>
      <w:hyperlink w:anchor="_Toc29699" w:history="1">
        <w:r>
          <w:rPr>
            <w:rFonts w:ascii="仿宋" w:eastAsia="仿宋" w:hAnsi="仿宋" w:cs="仿宋" w:hint="eastAsia"/>
            <w:lang w:eastAsia="zh-CN"/>
          </w:rPr>
          <w:t>(一)、技术创新方向与目标</w:t>
        </w:r>
        <w:r>
          <w:tab/>
        </w:r>
        <w:r>
          <w:fldChar w:fldCharType="begin"/>
        </w:r>
        <w:r>
          <w:instrText xml:space="preserve"> PAGEREF _Toc29699 \h </w:instrText>
        </w:r>
        <w:r>
          <w:fldChar w:fldCharType="separate"/>
        </w:r>
        <w:r>
          <w:t>49</w:t>
        </w:r>
        <w:r>
          <w:fldChar w:fldCharType="end"/>
        </w:r>
      </w:hyperlink>
    </w:p>
    <w:p>
      <w:pPr>
        <w:pStyle w:val="TOC2"/>
        <w:tabs>
          <w:tab w:val="right" w:leader="dot" w:pos="8306"/>
        </w:tabs>
      </w:pPr>
      <w:hyperlink w:anchor="_Toc7838" w:history="1">
        <w:r>
          <w:rPr>
            <w:rFonts w:ascii="仿宋" w:eastAsia="仿宋" w:hAnsi="仿宋" w:cs="仿宋" w:hint="eastAsia"/>
            <w:lang w:eastAsia="zh-CN"/>
          </w:rPr>
          <w:t>(二)、产业升级路径与措施</w:t>
        </w:r>
        <w:r>
          <w:tab/>
        </w:r>
        <w:r>
          <w:fldChar w:fldCharType="begin"/>
        </w:r>
        <w:r>
          <w:instrText xml:space="preserve"> PAGEREF _Toc7838 \h </w:instrText>
        </w:r>
        <w:r>
          <w:fldChar w:fldCharType="separate"/>
        </w:r>
        <w:r>
          <w:t>50</w:t>
        </w:r>
        <w:r>
          <w:fldChar w:fldCharType="end"/>
        </w:r>
      </w:hyperlink>
    </w:p>
    <w:p>
      <w:pPr>
        <w:pStyle w:val="TOC1"/>
        <w:tabs>
          <w:tab w:val="right" w:leader="dot" w:pos="8306"/>
        </w:tabs>
      </w:pPr>
      <w:hyperlink w:anchor="_Toc10663" w:history="1">
        <w:r>
          <w:rPr>
            <w:rFonts w:ascii="仿宋" w:eastAsia="仿宋" w:hAnsi="仿宋" w:cs="仿宋" w:hint="eastAsia"/>
            <w:lang w:eastAsia="zh-CN"/>
          </w:rPr>
          <w:t>十、环境保护与绿色发展</w:t>
        </w:r>
        <w:r>
          <w:tab/>
        </w:r>
        <w:r>
          <w:fldChar w:fldCharType="begin"/>
        </w:r>
        <w:r>
          <w:instrText xml:space="preserve"> PAGEREF _Toc10663 \h </w:instrText>
        </w:r>
        <w:r>
          <w:fldChar w:fldCharType="separate"/>
        </w:r>
        <w:r>
          <w:t>52</w:t>
        </w:r>
        <w:r>
          <w:fldChar w:fldCharType="end"/>
        </w:r>
      </w:hyperlink>
    </w:p>
    <w:p>
      <w:pPr>
        <w:pStyle w:val="TOC2"/>
        <w:tabs>
          <w:tab w:val="right" w:leader="dot" w:pos="8306"/>
        </w:tabs>
      </w:pPr>
      <w:hyperlink w:anchor="_Toc14448" w:history="1">
        <w:r>
          <w:rPr>
            <w:rFonts w:ascii="仿宋" w:eastAsia="仿宋" w:hAnsi="仿宋" w:cs="仿宋" w:hint="eastAsia"/>
            <w:lang w:eastAsia="zh-CN"/>
          </w:rPr>
          <w:t>(一)、环境保护措施</w:t>
        </w:r>
        <w:r>
          <w:tab/>
        </w:r>
        <w:r>
          <w:fldChar w:fldCharType="begin"/>
        </w:r>
        <w:r>
          <w:instrText xml:space="preserve"> PAGEREF _Toc14448 \h </w:instrText>
        </w:r>
        <w:r>
          <w:fldChar w:fldCharType="separate"/>
        </w:r>
        <w:r>
          <w:t>52</w:t>
        </w:r>
        <w:r>
          <w:fldChar w:fldCharType="end"/>
        </w:r>
      </w:hyperlink>
    </w:p>
    <w:p>
      <w:pPr>
        <w:pStyle w:val="TOC2"/>
        <w:tabs>
          <w:tab w:val="right" w:leader="dot" w:pos="8306"/>
        </w:tabs>
      </w:pPr>
      <w:hyperlink w:anchor="_Toc19225" w:history="1">
        <w:r>
          <w:rPr>
            <w:rFonts w:ascii="仿宋" w:eastAsia="仿宋" w:hAnsi="仿宋" w:cs="仿宋" w:hint="eastAsia"/>
            <w:lang w:eastAsia="zh-CN"/>
          </w:rPr>
          <w:t>(二)、绿色发展与可持续发展策略</w:t>
        </w:r>
        <w:r>
          <w:tab/>
        </w:r>
        <w:r>
          <w:fldChar w:fldCharType="begin"/>
        </w:r>
        <w:r>
          <w:instrText xml:space="preserve"> PAGEREF _Toc19225 \h </w:instrText>
        </w:r>
        <w:r>
          <w:fldChar w:fldCharType="separate"/>
        </w:r>
        <w:r>
          <w:t>53</w:t>
        </w:r>
        <w:r>
          <w:fldChar w:fldCharType="end"/>
        </w:r>
      </w:hyperlink>
    </w:p>
    <w:p>
      <w:pPr>
        <w:pStyle w:val="TOC1"/>
        <w:tabs>
          <w:tab w:val="right" w:leader="dot" w:pos="8306"/>
        </w:tabs>
      </w:pPr>
      <w:hyperlink w:anchor="_Toc10754" w:history="1">
        <w:r>
          <w:rPr>
            <w:rFonts w:ascii="仿宋" w:eastAsia="仿宋" w:hAnsi="仿宋" w:cs="仿宋" w:hint="eastAsia"/>
            <w:lang w:eastAsia="zh-CN"/>
          </w:rPr>
          <w:t>十一、项目变更管理</w:t>
        </w:r>
        <w:r>
          <w:tab/>
        </w:r>
        <w:r>
          <w:fldChar w:fldCharType="begin"/>
        </w:r>
        <w:r>
          <w:instrText xml:space="preserve"> PAGEREF _Toc10754 \h </w:instrText>
        </w:r>
        <w:r>
          <w:fldChar w:fldCharType="separate"/>
        </w:r>
        <w:r>
          <w:t>55</w:t>
        </w:r>
        <w:r>
          <w:fldChar w:fldCharType="end"/>
        </w:r>
      </w:hyperlink>
    </w:p>
    <w:p>
      <w:pPr>
        <w:pStyle w:val="TOC2"/>
        <w:tabs>
          <w:tab w:val="right" w:leader="dot" w:pos="8306"/>
        </w:tabs>
      </w:pPr>
      <w:hyperlink w:anchor="_Toc3278" w:history="1">
        <w:r>
          <w:rPr>
            <w:rFonts w:ascii="仿宋" w:eastAsia="仿宋" w:hAnsi="仿宋" w:cs="仿宋" w:hint="eastAsia"/>
            <w:lang w:eastAsia="zh-CN"/>
          </w:rPr>
          <w:t>(一)、变更控制流程</w:t>
        </w:r>
        <w:r>
          <w:tab/>
        </w:r>
        <w:r>
          <w:fldChar w:fldCharType="begin"/>
        </w:r>
        <w:r>
          <w:instrText xml:space="preserve"> PAGEREF _Toc3278 \h </w:instrText>
        </w:r>
        <w:r>
          <w:fldChar w:fldCharType="separate"/>
        </w:r>
        <w:r>
          <w:t>55</w:t>
        </w:r>
        <w:r>
          <w:fldChar w:fldCharType="end"/>
        </w:r>
      </w:hyperlink>
    </w:p>
    <w:p>
      <w:pPr>
        <w:pStyle w:val="TOC2"/>
        <w:tabs>
          <w:tab w:val="right" w:leader="dot" w:pos="8306"/>
        </w:tabs>
      </w:pPr>
      <w:hyperlink w:anchor="_Toc22854" w:history="1">
        <w:r>
          <w:rPr>
            <w:rFonts w:ascii="仿宋" w:eastAsia="仿宋" w:hAnsi="仿宋" w:cs="仿宋" w:hint="eastAsia"/>
            <w:lang w:eastAsia="zh-CN"/>
          </w:rPr>
          <w:t>(二)、影响评估与处理</w:t>
        </w:r>
        <w:r>
          <w:tab/>
        </w:r>
        <w:r>
          <w:fldChar w:fldCharType="begin"/>
        </w:r>
        <w:r>
          <w:instrText xml:space="preserve"> PAGEREF _Toc22854 \h </w:instrText>
        </w:r>
        <w:r>
          <w:fldChar w:fldCharType="separate"/>
        </w:r>
        <w:r>
          <w:t>56</w:t>
        </w:r>
        <w:r>
          <w:fldChar w:fldCharType="end"/>
        </w:r>
      </w:hyperlink>
    </w:p>
    <w:p>
      <w:pPr>
        <w:pStyle w:val="TOC2"/>
        <w:tabs>
          <w:tab w:val="right" w:leader="dot" w:pos="8306"/>
        </w:tabs>
      </w:pPr>
      <w:hyperlink w:anchor="_Toc31476" w:history="1">
        <w:r>
          <w:rPr>
            <w:rFonts w:ascii="仿宋" w:eastAsia="仿宋" w:hAnsi="仿宋" w:cs="仿宋" w:hint="eastAsia"/>
            <w:lang w:eastAsia="zh-CN"/>
          </w:rPr>
          <w:t>(三)、变更记录与追踪</w:t>
        </w:r>
        <w:r>
          <w:tab/>
        </w:r>
        <w:r>
          <w:fldChar w:fldCharType="begin"/>
        </w:r>
        <w:r>
          <w:instrText xml:space="preserve"> PAGEREF _Toc31476 \h </w:instrText>
        </w:r>
        <w:r>
          <w:fldChar w:fldCharType="separate"/>
        </w:r>
        <w:r>
          <w:t>57</w:t>
        </w:r>
        <w:r>
          <w:fldChar w:fldCharType="end"/>
        </w:r>
      </w:hyperlink>
    </w:p>
    <w:p>
      <w:pPr>
        <w:pStyle w:val="TOC2"/>
        <w:tabs>
          <w:tab w:val="right" w:leader="dot" w:pos="8306"/>
        </w:tabs>
      </w:pPr>
      <w:hyperlink w:anchor="_Toc3991" w:history="1">
        <w:r>
          <w:rPr>
            <w:rFonts w:ascii="仿宋" w:eastAsia="仿宋" w:hAnsi="仿宋" w:cs="仿宋" w:hint="eastAsia"/>
            <w:lang w:eastAsia="zh-CN"/>
          </w:rPr>
          <w:t>(四)、变更管理策略</w:t>
        </w:r>
        <w:r>
          <w:tab/>
        </w:r>
        <w:r>
          <w:fldChar w:fldCharType="begin"/>
        </w:r>
        <w:r>
          <w:instrText xml:space="preserve"> PAGEREF _Toc3991 \h </w:instrText>
        </w:r>
        <w:r>
          <w:fldChar w:fldCharType="separate"/>
        </w:r>
        <w:r>
          <w:t>59</w:t>
        </w:r>
        <w:r>
          <w:fldChar w:fldCharType="end"/>
        </w:r>
      </w:hyperlink>
    </w:p>
    <w:p>
      <w:pPr>
        <w:pStyle w:val="TOC1"/>
        <w:tabs>
          <w:tab w:val="right" w:leader="dot" w:pos="8306"/>
        </w:tabs>
      </w:pPr>
      <w:hyperlink w:anchor="_Toc30685" w:history="1">
        <w:r>
          <w:rPr>
            <w:rFonts w:ascii="仿宋" w:eastAsia="仿宋" w:hAnsi="仿宋" w:cs="仿宋" w:hint="eastAsia"/>
            <w:lang w:eastAsia="zh-CN"/>
          </w:rPr>
          <w:t>十二、土地利用与规划方案</w:t>
        </w:r>
        <w:r>
          <w:tab/>
        </w:r>
        <w:r>
          <w:fldChar w:fldCharType="begin"/>
        </w:r>
        <w:r>
          <w:instrText xml:space="preserve"> PAGEREF _Toc30685 \h </w:instrText>
        </w:r>
        <w:r>
          <w:fldChar w:fldCharType="separate"/>
        </w:r>
        <w:r>
          <w:t>61</w:t>
        </w:r>
        <w:r>
          <w:fldChar w:fldCharType="end"/>
        </w:r>
      </w:hyperlink>
    </w:p>
    <w:p>
      <w:pPr>
        <w:pStyle w:val="TOC2"/>
        <w:tabs>
          <w:tab w:val="right" w:leader="dot" w:pos="8306"/>
        </w:tabs>
      </w:pPr>
      <w:hyperlink w:anchor="_Toc21228" w:history="1">
        <w:r>
          <w:rPr>
            <w:rFonts w:ascii="仿宋" w:eastAsia="仿宋" w:hAnsi="仿宋" w:cs="仿宋" w:hint="eastAsia"/>
            <w:lang w:eastAsia="zh-CN"/>
          </w:rPr>
          <w:t>(一)、项目用地情况分析</w:t>
        </w:r>
        <w:r>
          <w:tab/>
        </w:r>
        <w:r>
          <w:fldChar w:fldCharType="begin"/>
        </w:r>
        <w:r>
          <w:instrText xml:space="preserve"> PAGEREF _Toc21228 \h </w:instrText>
        </w:r>
        <w:r>
          <w:fldChar w:fldCharType="separate"/>
        </w:r>
        <w:r>
          <w:t>61</w:t>
        </w:r>
        <w:r>
          <w:fldChar w:fldCharType="end"/>
        </w:r>
      </w:hyperlink>
    </w:p>
    <w:p>
      <w:pPr>
        <w:pStyle w:val="TOC2"/>
        <w:tabs>
          <w:tab w:val="right" w:leader="dot" w:pos="8306"/>
        </w:tabs>
      </w:pPr>
      <w:hyperlink w:anchor="_Toc12998" w:history="1">
        <w:r>
          <w:rPr>
            <w:rFonts w:ascii="仿宋" w:eastAsia="仿宋" w:hAnsi="仿宋" w:cs="仿宋" w:hint="eastAsia"/>
            <w:lang w:eastAsia="zh-CN"/>
          </w:rPr>
          <w:t>(二)、土地利用规划方案</w:t>
        </w:r>
        <w:r>
          <w:tab/>
        </w:r>
        <w:r>
          <w:fldChar w:fldCharType="begin"/>
        </w:r>
        <w:r>
          <w:instrText xml:space="preserve"> PAGEREF _Toc12998 \h </w:instrText>
        </w:r>
        <w:r>
          <w:fldChar w:fldCharType="separate"/>
        </w:r>
        <w:r>
          <w:t>62</w:t>
        </w:r>
        <w:r>
          <w:fldChar w:fldCharType="end"/>
        </w:r>
      </w:hyperlink>
    </w:p>
    <w:p>
      <w:pPr>
        <w:pStyle w:val="TOC1"/>
        <w:tabs>
          <w:tab w:val="right" w:leader="dot" w:pos="8306"/>
        </w:tabs>
      </w:pPr>
      <w:hyperlink w:anchor="_Toc31256" w:history="1">
        <w:r>
          <w:rPr>
            <w:rFonts w:ascii="仿宋" w:eastAsia="仿宋" w:hAnsi="仿宋" w:cs="仿宋" w:hint="eastAsia"/>
            <w:lang w:eastAsia="zh-CN"/>
          </w:rPr>
          <w:t>十三、产业协同与集群发展</w:t>
        </w:r>
        <w:r>
          <w:tab/>
        </w:r>
        <w:r>
          <w:fldChar w:fldCharType="begin"/>
        </w:r>
        <w:r>
          <w:instrText xml:space="preserve"> PAGEREF _Toc31256 \h </w:instrText>
        </w:r>
        <w:r>
          <w:fldChar w:fldCharType="separate"/>
        </w:r>
        <w:r>
          <w:t>63</w:t>
        </w:r>
        <w:r>
          <w:fldChar w:fldCharType="end"/>
        </w:r>
      </w:hyperlink>
    </w:p>
    <w:p>
      <w:pPr>
        <w:pStyle w:val="TOC2"/>
        <w:tabs>
          <w:tab w:val="right" w:leader="dot" w:pos="8306"/>
        </w:tabs>
      </w:pPr>
      <w:hyperlink w:anchor="_Toc438" w:history="1">
        <w:r>
          <w:rPr>
            <w:rFonts w:ascii="仿宋" w:eastAsia="仿宋" w:hAnsi="仿宋" w:cs="仿宋" w:hint="eastAsia"/>
            <w:lang w:eastAsia="zh-CN"/>
          </w:rPr>
          <w:t>(一)、产业协同机制建设</w:t>
        </w:r>
        <w:r>
          <w:tab/>
        </w:r>
        <w:r>
          <w:fldChar w:fldCharType="begin"/>
        </w:r>
        <w:r>
          <w:instrText xml:space="preserve"> PAGEREF _Toc438 \h </w:instrText>
        </w:r>
        <w:r>
          <w:fldChar w:fldCharType="separate"/>
        </w:r>
        <w:r>
          <w:t>63</w:t>
        </w:r>
        <w:r>
          <w:fldChar w:fldCharType="end"/>
        </w:r>
      </w:hyperlink>
    </w:p>
    <w:p>
      <w:pPr>
        <w:pStyle w:val="TOC2"/>
        <w:tabs>
          <w:tab w:val="right" w:leader="dot" w:pos="8306"/>
        </w:tabs>
      </w:pPr>
      <w:hyperlink w:anchor="_Toc23440" w:history="1">
        <w:r>
          <w:rPr>
            <w:rFonts w:ascii="仿宋" w:eastAsia="仿宋" w:hAnsi="仿宋" w:cs="仿宋" w:hint="eastAsia"/>
            <w:lang w:eastAsia="zh-CN"/>
          </w:rPr>
          <w:t>(二)、产业集群培育与发展</w:t>
        </w:r>
        <w:r>
          <w:tab/>
        </w:r>
        <w:r>
          <w:fldChar w:fldCharType="begin"/>
        </w:r>
        <w:r>
          <w:instrText xml:space="preserve"> PAGEREF _Toc23440 \h </w:instrText>
        </w:r>
        <w:r>
          <w:fldChar w:fldCharType="separate"/>
        </w:r>
        <w:r>
          <w:t>64</w:t>
        </w:r>
        <w:r>
          <w:fldChar w:fldCharType="end"/>
        </w:r>
      </w:hyperlink>
    </w:p>
    <w:p>
      <w:pPr>
        <w:pStyle w:val="TOC1"/>
        <w:tabs>
          <w:tab w:val="right" w:leader="dot" w:pos="8306"/>
        </w:tabs>
      </w:pPr>
      <w:hyperlink w:anchor="_Toc8083" w:history="1">
        <w:r>
          <w:rPr>
            <w:rFonts w:ascii="仿宋" w:eastAsia="仿宋" w:hAnsi="仿宋" w:cs="仿宋" w:hint="eastAsia"/>
            <w:lang w:eastAsia="zh-CN"/>
          </w:rPr>
          <w:t>十四、项目施工方案</w:t>
        </w:r>
        <w:r>
          <w:tab/>
        </w:r>
        <w:r>
          <w:fldChar w:fldCharType="begin"/>
        </w:r>
        <w:r>
          <w:instrText xml:space="preserve"> PAGEREF _Toc8083 \h </w:instrText>
        </w:r>
        <w:r>
          <w:fldChar w:fldCharType="separate"/>
        </w:r>
        <w:r>
          <w:t>65</w:t>
        </w:r>
        <w:r>
          <w:fldChar w:fldCharType="end"/>
        </w:r>
      </w:hyperlink>
    </w:p>
    <w:p>
      <w:pPr>
        <w:pStyle w:val="TOC2"/>
        <w:tabs>
          <w:tab w:val="right" w:leader="dot" w:pos="8306"/>
        </w:tabs>
      </w:pPr>
      <w:hyperlink w:anchor="_Toc13256" w:history="1">
        <w:r>
          <w:rPr>
            <w:rFonts w:ascii="仿宋" w:eastAsia="仿宋" w:hAnsi="仿宋" w:cs="仿宋" w:hint="eastAsia"/>
            <w:lang w:eastAsia="zh-CN"/>
          </w:rPr>
          <w:t>(一)、施工组织设计</w:t>
        </w:r>
        <w:r>
          <w:tab/>
        </w:r>
        <w:r>
          <w:fldChar w:fldCharType="begin"/>
        </w:r>
        <w:r>
          <w:instrText xml:space="preserve"> PAGEREF _Toc13256 \h </w:instrText>
        </w:r>
        <w:r>
          <w:fldChar w:fldCharType="separate"/>
        </w:r>
        <w:r>
          <w:t>65</w:t>
        </w:r>
        <w:r>
          <w:fldChar w:fldCharType="end"/>
        </w:r>
      </w:hyperlink>
    </w:p>
    <w:p>
      <w:pPr>
        <w:pStyle w:val="TOC2"/>
        <w:tabs>
          <w:tab w:val="right" w:leader="dot" w:pos="8306"/>
        </w:tabs>
      </w:pPr>
      <w:hyperlink w:anchor="_Toc6044" w:history="1">
        <w:r>
          <w:rPr>
            <w:rFonts w:ascii="仿宋" w:eastAsia="仿宋" w:hAnsi="仿宋" w:cs="仿宋" w:hint="eastAsia"/>
            <w:lang w:eastAsia="zh-CN"/>
          </w:rPr>
          <w:t>(二)、施工工艺与技术路线</w:t>
        </w:r>
        <w:r>
          <w:tab/>
        </w:r>
        <w:r>
          <w:fldChar w:fldCharType="begin"/>
        </w:r>
        <w:r>
          <w:instrText xml:space="preserve"> PAGEREF _Toc6044 \h </w:instrText>
        </w:r>
        <w:r>
          <w:fldChar w:fldCharType="separate"/>
        </w:r>
        <w:r>
          <w:t>66</w:t>
        </w:r>
        <w:r>
          <w:fldChar w:fldCharType="end"/>
        </w:r>
      </w:hyperlink>
    </w:p>
    <w:p>
      <w:pPr>
        <w:pStyle w:val="TOC2"/>
        <w:tabs>
          <w:tab w:val="right" w:leader="dot" w:pos="8306"/>
        </w:tabs>
      </w:pPr>
      <w:hyperlink w:anchor="_Toc1843" w:history="1">
        <w:r>
          <w:rPr>
            <w:rFonts w:ascii="仿宋" w:eastAsia="仿宋" w:hAnsi="仿宋" w:cs="仿宋" w:hint="eastAsia"/>
            <w:lang w:eastAsia="zh-CN"/>
          </w:rPr>
          <w:t>(三)、关键节点施工计划</w:t>
        </w:r>
        <w:r>
          <w:tab/>
        </w:r>
        <w:r>
          <w:fldChar w:fldCharType="begin"/>
        </w:r>
        <w:r>
          <w:instrText xml:space="preserve"> PAGEREF _Toc1843 \h </w:instrText>
        </w:r>
        <w:r>
          <w:fldChar w:fldCharType="separate"/>
        </w:r>
        <w:r>
          <w:t>68</w:t>
        </w:r>
        <w:r>
          <w:fldChar w:fldCharType="end"/>
        </w:r>
      </w:hyperlink>
    </w:p>
    <w:p>
      <w:pPr>
        <w:pStyle w:val="TOC2"/>
        <w:tabs>
          <w:tab w:val="right" w:leader="dot" w:pos="8306"/>
        </w:tabs>
      </w:pPr>
      <w:hyperlink w:anchor="_Toc12773" w:history="1">
        <w:r>
          <w:rPr>
            <w:rFonts w:ascii="仿宋" w:eastAsia="仿宋" w:hAnsi="仿宋" w:cs="仿宋" w:hint="eastAsia"/>
            <w:lang w:eastAsia="zh-CN"/>
          </w:rPr>
          <w:t>(四)、施工现场管理</w:t>
        </w:r>
        <w:r>
          <w:tab/>
        </w:r>
        <w:r>
          <w:fldChar w:fldCharType="begin"/>
        </w:r>
        <w:r>
          <w:instrText xml:space="preserve"> PAGEREF _Toc12773 \h </w:instrText>
        </w:r>
        <w:r>
          <w:fldChar w:fldCharType="separate"/>
        </w:r>
        <w:r>
          <w:t>69</w:t>
        </w:r>
        <w:r>
          <w:fldChar w:fldCharType="end"/>
        </w:r>
      </w:hyperlink>
    </w:p>
    <w:p>
      <w:pPr>
        <w:pStyle w:val="TOC1"/>
        <w:tabs>
          <w:tab w:val="right" w:leader="dot" w:pos="8306"/>
        </w:tabs>
      </w:pPr>
      <w:hyperlink w:anchor="_Toc9562" w:history="1">
        <w:r>
          <w:rPr>
            <w:rFonts w:ascii="仿宋" w:eastAsia="仿宋" w:hAnsi="仿宋" w:cs="仿宋" w:hint="eastAsia"/>
            <w:lang w:eastAsia="zh-CN"/>
          </w:rPr>
          <w:t>十五、设施与设备管理</w:t>
        </w:r>
        <w:r>
          <w:tab/>
        </w:r>
        <w:r>
          <w:fldChar w:fldCharType="begin"/>
        </w:r>
        <w:r>
          <w:instrText xml:space="preserve"> PAGEREF _Toc9562 \h </w:instrText>
        </w:r>
        <w:r>
          <w:fldChar w:fldCharType="separate"/>
        </w:r>
        <w:r>
          <w:t>71</w:t>
        </w:r>
        <w:r>
          <w:fldChar w:fldCharType="end"/>
        </w:r>
      </w:hyperlink>
    </w:p>
    <w:p>
      <w:pPr>
        <w:pStyle w:val="TOC2"/>
        <w:tabs>
          <w:tab w:val="right" w:leader="dot" w:pos="8306"/>
        </w:tabs>
      </w:pPr>
      <w:hyperlink w:anchor="_Toc4237" w:history="1">
        <w:r>
          <w:rPr>
            <w:rFonts w:ascii="仿宋" w:eastAsia="仿宋" w:hAnsi="仿宋" w:cs="仿宋" w:hint="eastAsia"/>
            <w:lang w:eastAsia="zh-CN"/>
          </w:rPr>
          <w:t>(一)、设施规划与配置</w:t>
        </w:r>
        <w:r>
          <w:tab/>
        </w:r>
        <w:r>
          <w:fldChar w:fldCharType="begin"/>
        </w:r>
        <w:r>
          <w:instrText xml:space="preserve"> PAGEREF _Toc4237 \h </w:instrText>
        </w:r>
        <w:r>
          <w:fldChar w:fldCharType="separate"/>
        </w:r>
        <w:r>
          <w:t>71</w:t>
        </w:r>
        <w:r>
          <w:fldChar w:fldCharType="end"/>
        </w:r>
      </w:hyperlink>
    </w:p>
    <w:p>
      <w:pPr>
        <w:pStyle w:val="TOC2"/>
        <w:tabs>
          <w:tab w:val="right" w:leader="dot" w:pos="8306"/>
        </w:tabs>
      </w:pPr>
      <w:hyperlink w:anchor="_Toc23984" w:history="1">
        <w:r>
          <w:rPr>
            <w:rFonts w:ascii="仿宋" w:eastAsia="仿宋" w:hAnsi="仿宋" w:cs="仿宋" w:hint="eastAsia"/>
            <w:lang w:eastAsia="zh-CN"/>
          </w:rPr>
          <w:t>(二)、设备采购与维护管理</w:t>
        </w:r>
        <w:r>
          <w:tab/>
        </w:r>
        <w:r>
          <w:fldChar w:fldCharType="begin"/>
        </w:r>
        <w:r>
          <w:instrText xml:space="preserve"> PAGEREF _Toc23984 \h </w:instrText>
        </w:r>
        <w:r>
          <w:fldChar w:fldCharType="separate"/>
        </w:r>
        <w:r>
          <w:t>72</w:t>
        </w:r>
        <w:r>
          <w:fldChar w:fldCharType="end"/>
        </w:r>
      </w:hyperlink>
    </w:p>
    <w:p>
      <w:pPr>
        <w:pStyle w:val="TOC2"/>
        <w:tabs>
          <w:tab w:val="right" w:leader="dot" w:pos="8306"/>
        </w:tabs>
      </w:pPr>
      <w:hyperlink w:anchor="_Toc27586" w:history="1">
        <w:r>
          <w:rPr>
            <w:rFonts w:ascii="仿宋" w:eastAsia="仿宋" w:hAnsi="仿宋" w:cs="仿宋" w:hint="eastAsia"/>
            <w:lang w:eastAsia="zh-CN"/>
          </w:rPr>
          <w:t>(三)、设施设备升级策略</w:t>
        </w:r>
        <w:r>
          <w:tab/>
        </w:r>
        <w:r>
          <w:fldChar w:fldCharType="begin"/>
        </w:r>
        <w:r>
          <w:instrText xml:space="preserve"> PAGEREF _Toc27586 \h </w:instrText>
        </w:r>
        <w:r>
          <w:fldChar w:fldCharType="separate"/>
        </w:r>
        <w:r>
          <w:t>73</w:t>
        </w:r>
        <w:r>
          <w:fldChar w:fldCharType="end"/>
        </w:r>
      </w:hyperlink>
    </w:p>
    <w:p>
      <w:pPr>
        <w:pStyle w:val="TOC1"/>
        <w:tabs>
          <w:tab w:val="right" w:leader="dot" w:pos="8306"/>
        </w:tabs>
      </w:pPr>
      <w:hyperlink w:anchor="_Toc15374" w:history="1">
        <w:r>
          <w:rPr>
            <w:rFonts w:ascii="仿宋" w:eastAsia="仿宋" w:hAnsi="仿宋" w:cs="仿宋" w:hint="eastAsia"/>
            <w:lang w:eastAsia="zh-CN"/>
          </w:rPr>
          <w:t>十六、合作与交流机制建立</w:t>
        </w:r>
        <w:r>
          <w:tab/>
        </w:r>
        <w:r>
          <w:fldChar w:fldCharType="begin"/>
        </w:r>
        <w:r>
          <w:instrText xml:space="preserve"> PAGEREF _Toc15374 \h </w:instrText>
        </w:r>
        <w:r>
          <w:fldChar w:fldCharType="separate"/>
        </w:r>
        <w:r>
          <w:t>73</w:t>
        </w:r>
        <w:r>
          <w:fldChar w:fldCharType="end"/>
        </w:r>
      </w:hyperlink>
    </w:p>
    <w:p>
      <w:pPr>
        <w:pStyle w:val="TOC2"/>
        <w:tabs>
          <w:tab w:val="right" w:leader="dot" w:pos="8306"/>
        </w:tabs>
      </w:pPr>
      <w:hyperlink w:anchor="_Toc2770" w:history="1">
        <w:r>
          <w:rPr>
            <w:rFonts w:ascii="仿宋" w:eastAsia="仿宋" w:hAnsi="仿宋" w:cs="仿宋" w:hint="eastAsia"/>
            <w:lang w:eastAsia="zh-CN"/>
          </w:rPr>
          <w:t>(一)、合作伙伴选择与合作方式</w:t>
        </w:r>
        <w:r>
          <w:tab/>
        </w:r>
        <w:r>
          <w:fldChar w:fldCharType="begin"/>
        </w:r>
        <w:r>
          <w:instrText xml:space="preserve"> PAGEREF _Toc2770 \h </w:instrText>
        </w:r>
        <w:r>
          <w:fldChar w:fldCharType="separate"/>
        </w:r>
        <w:r>
          <w:t>73</w:t>
        </w:r>
        <w:r>
          <w:fldChar w:fldCharType="end"/>
        </w:r>
      </w:hyperlink>
    </w:p>
    <w:p>
      <w:pPr>
        <w:pStyle w:val="TOC2"/>
        <w:tabs>
          <w:tab w:val="right" w:leader="dot" w:pos="8306"/>
        </w:tabs>
      </w:pPr>
      <w:hyperlink w:anchor="_Toc4602" w:history="1">
        <w:r>
          <w:rPr>
            <w:rFonts w:ascii="仿宋" w:eastAsia="仿宋" w:hAnsi="仿宋" w:cs="仿宋" w:hint="eastAsia"/>
            <w:lang w:eastAsia="zh-CN"/>
          </w:rPr>
          <w:t>(二)、交流与合作平台搭建</w:t>
        </w:r>
        <w:r>
          <w:tab/>
        </w:r>
        <w:r>
          <w:fldChar w:fldCharType="begin"/>
        </w:r>
        <w:r>
          <w:instrText xml:space="preserve"> PAGEREF _Toc4602 \h </w:instrText>
        </w:r>
        <w:r>
          <w:fldChar w:fldCharType="separate"/>
        </w:r>
        <w:r>
          <w:t>75</w:t>
        </w:r>
        <w:r>
          <w:fldChar w:fldCharType="end"/>
        </w:r>
      </w:hyperlink>
    </w:p>
    <w:p>
      <w:pPr>
        <w:pStyle w:val="TOC1"/>
        <w:tabs>
          <w:tab w:val="right" w:leader="dot" w:pos="8306"/>
        </w:tabs>
      </w:pPr>
      <w:hyperlink w:anchor="_Toc19163" w:history="1">
        <w:r>
          <w:rPr>
            <w:rFonts w:ascii="仿宋" w:eastAsia="仿宋" w:hAnsi="仿宋" w:cs="仿宋" w:hint="eastAsia"/>
            <w:lang w:eastAsia="zh-CN"/>
          </w:rPr>
          <w:t>十七、成果转化与推广应用</w:t>
        </w:r>
        <w:r>
          <w:tab/>
        </w:r>
        <w:r>
          <w:fldChar w:fldCharType="begin"/>
        </w:r>
        <w:r>
          <w:instrText xml:space="preserve"> PAGEREF _Toc19163 \h </w:instrText>
        </w:r>
        <w:r>
          <w:fldChar w:fldCharType="separate"/>
        </w:r>
        <w:r>
          <w:t>76</w:t>
        </w:r>
        <w:r>
          <w:fldChar w:fldCharType="end"/>
        </w:r>
      </w:hyperlink>
    </w:p>
    <w:p>
      <w:pPr>
        <w:pStyle w:val="TOC2"/>
        <w:tabs>
          <w:tab w:val="right" w:leader="dot" w:pos="8306"/>
        </w:tabs>
      </w:pPr>
      <w:hyperlink w:anchor="_Toc31518" w:history="1">
        <w:r>
          <w:rPr>
            <w:rFonts w:ascii="仿宋" w:eastAsia="仿宋" w:hAnsi="仿宋" w:cs="仿宋" w:hint="eastAsia"/>
            <w:lang w:eastAsia="zh-CN"/>
          </w:rPr>
          <w:t>(一)、成果转化策略制定</w:t>
        </w:r>
        <w:r>
          <w:tab/>
        </w:r>
        <w:r>
          <w:fldChar w:fldCharType="begin"/>
        </w:r>
        <w:r>
          <w:instrText xml:space="preserve"> PAGEREF _Toc31518 \h </w:instrText>
        </w:r>
        <w:r>
          <w:fldChar w:fldCharType="separate"/>
        </w:r>
        <w:r>
          <w:t>76</w:t>
        </w:r>
        <w:r>
          <w:fldChar w:fldCharType="end"/>
        </w:r>
      </w:hyperlink>
    </w:p>
    <w:p>
      <w:pPr>
        <w:pStyle w:val="TOC2"/>
        <w:tabs>
          <w:tab w:val="right" w:leader="dot" w:pos="8306"/>
        </w:tabs>
      </w:pPr>
      <w:hyperlink w:anchor="_Toc18388" w:history="1">
        <w:r>
          <w:rPr>
            <w:rFonts w:ascii="仿宋" w:eastAsia="仿宋" w:hAnsi="仿宋" w:cs="仿宋" w:hint="eastAsia"/>
            <w:lang w:eastAsia="zh-CN"/>
          </w:rPr>
          <w:t>(二)、成果推广应用方案</w:t>
        </w:r>
        <w:r>
          <w:tab/>
        </w:r>
        <w:r>
          <w:fldChar w:fldCharType="begin"/>
        </w:r>
        <w:r>
          <w:instrText xml:space="preserve"> PAGEREF _Toc18388 \h </w:instrText>
        </w:r>
        <w:r>
          <w:fldChar w:fldCharType="separate"/>
        </w:r>
        <w:r>
          <w:t>78</w:t>
        </w:r>
        <w:r>
          <w:fldChar w:fldCharType="end"/>
        </w:r>
      </w:hyperlink>
    </w:p>
    <w:p>
      <w:pPr>
        <w:pStyle w:val="TOC1"/>
        <w:tabs>
          <w:tab w:val="right" w:leader="dot" w:pos="8306"/>
        </w:tabs>
      </w:pPr>
      <w:hyperlink w:anchor="_Toc16037" w:history="1">
        <w:r>
          <w:rPr>
            <w:rFonts w:ascii="仿宋" w:eastAsia="仿宋" w:hAnsi="仿宋" w:cs="仿宋" w:hint="eastAsia"/>
            <w:lang w:eastAsia="zh-CN"/>
          </w:rPr>
          <w:t>十八、法律法规与政策遵循</w:t>
        </w:r>
        <w:r>
          <w:tab/>
        </w:r>
        <w:r>
          <w:fldChar w:fldCharType="begin"/>
        </w:r>
        <w:r>
          <w:instrText xml:space="preserve"> PAGEREF _Toc16037 \h </w:instrText>
        </w:r>
        <w:r>
          <w:fldChar w:fldCharType="separate"/>
        </w:r>
        <w:r>
          <w:t>79</w:t>
        </w:r>
        <w:r>
          <w:fldChar w:fldCharType="end"/>
        </w:r>
      </w:hyperlink>
    </w:p>
    <w:p>
      <w:pPr>
        <w:pStyle w:val="TOC2"/>
        <w:tabs>
          <w:tab w:val="right" w:leader="dot" w:pos="8306"/>
        </w:tabs>
      </w:pPr>
      <w:hyperlink w:anchor="_Toc8966" w:history="1">
        <w:r>
          <w:rPr>
            <w:rFonts w:ascii="仿宋" w:eastAsia="仿宋" w:hAnsi="仿宋" w:cs="仿宋" w:hint="eastAsia"/>
            <w:lang w:eastAsia="zh-CN"/>
          </w:rPr>
          <w:t>(一)、法律法规遵守</w:t>
        </w:r>
        <w:r>
          <w:tab/>
        </w:r>
        <w:r>
          <w:fldChar w:fldCharType="begin"/>
        </w:r>
        <w:r>
          <w:instrText xml:space="preserve"> PAGEREF _Toc8966 \h </w:instrText>
        </w:r>
        <w:r>
          <w:fldChar w:fldCharType="separate"/>
        </w:r>
        <w:r>
          <w:t>79</w:t>
        </w:r>
        <w:r>
          <w:fldChar w:fldCharType="end"/>
        </w:r>
      </w:hyperlink>
    </w:p>
    <w:p>
      <w:pPr>
        <w:pStyle w:val="TOC2"/>
        <w:tabs>
          <w:tab w:val="right" w:leader="dot" w:pos="8306"/>
        </w:tabs>
      </w:pPr>
      <w:hyperlink w:anchor="_Toc15448" w:history="1">
        <w:r>
          <w:rPr>
            <w:rFonts w:ascii="仿宋" w:eastAsia="仿宋" w:hAnsi="仿宋" w:cs="仿宋" w:hint="eastAsia"/>
            <w:lang w:eastAsia="zh-CN"/>
          </w:rPr>
          <w:t>(二)、政策导向与利用</w:t>
        </w:r>
        <w:r>
          <w:tab/>
        </w:r>
        <w:r>
          <w:fldChar w:fldCharType="begin"/>
        </w:r>
        <w:r>
          <w:instrText xml:space="preserve"> PAGEREF _Toc15448 \h </w:instrText>
        </w:r>
        <w:r>
          <w:fldChar w:fldCharType="separate"/>
        </w:r>
        <w:r>
          <w:t>80</w:t>
        </w:r>
        <w:r>
          <w:fldChar w:fldCharType="end"/>
        </w:r>
      </w:hyperlink>
    </w:p>
    <w:p>
      <w:pPr>
        <w:pStyle w:val="TOC1"/>
        <w:tabs>
          <w:tab w:val="right" w:leader="dot" w:pos="8306"/>
        </w:tabs>
      </w:pPr>
      <w:hyperlink w:anchor="_Toc31281" w:history="1">
        <w:r>
          <w:rPr>
            <w:rFonts w:ascii="仿宋" w:eastAsia="仿宋" w:hAnsi="仿宋" w:cs="仿宋" w:hint="eastAsia"/>
            <w:lang w:eastAsia="zh-CN"/>
          </w:rPr>
          <w:t>十九、知识产权管理与保护</w:t>
        </w:r>
        <w:r>
          <w:tab/>
        </w:r>
        <w:r>
          <w:fldChar w:fldCharType="begin"/>
        </w:r>
        <w:r>
          <w:instrText xml:space="preserve"> PAGEREF _Toc31281 \h </w:instrText>
        </w:r>
        <w:r>
          <w:fldChar w:fldCharType="separate"/>
        </w:r>
        <w:r>
          <w:t>81</w:t>
        </w:r>
        <w:r>
          <w:fldChar w:fldCharType="end"/>
        </w:r>
      </w:hyperlink>
    </w:p>
    <w:p>
      <w:pPr>
        <w:pStyle w:val="TOC2"/>
        <w:tabs>
          <w:tab w:val="right" w:leader="dot" w:pos="8306"/>
        </w:tabs>
      </w:pPr>
      <w:hyperlink w:anchor="_Toc19368" w:history="1">
        <w:r>
          <w:rPr>
            <w:rFonts w:ascii="仿宋" w:eastAsia="仿宋" w:hAnsi="仿宋" w:cs="仿宋" w:hint="eastAsia"/>
            <w:lang w:eastAsia="zh-CN"/>
          </w:rPr>
          <w:t>(一)、知识产权管理体系建设</w:t>
        </w:r>
        <w:r>
          <w:tab/>
        </w:r>
        <w:r>
          <w:fldChar w:fldCharType="begin"/>
        </w:r>
        <w:r>
          <w:instrText xml:space="preserve"> PAGEREF _Toc19368 \h </w:instrText>
        </w:r>
        <w:r>
          <w:fldChar w:fldCharType="separate"/>
        </w:r>
        <w:r>
          <w:t>81</w:t>
        </w:r>
        <w:r>
          <w:fldChar w:fldCharType="end"/>
        </w:r>
      </w:hyperlink>
    </w:p>
    <w:p>
      <w:pPr>
        <w:pStyle w:val="TOC2"/>
        <w:tabs>
          <w:tab w:val="right" w:leader="dot" w:pos="8306"/>
        </w:tabs>
      </w:pPr>
      <w:hyperlink w:anchor="_Toc31982" w:history="1">
        <w:r>
          <w:rPr>
            <w:rFonts w:ascii="仿宋" w:eastAsia="仿宋" w:hAnsi="仿宋" w:cs="仿宋" w:hint="eastAsia"/>
            <w:lang w:eastAsia="zh-CN"/>
          </w:rPr>
          <w:t>(二)、知识产权保护措施</w:t>
        </w:r>
        <w:r>
          <w:tab/>
        </w:r>
        <w:r>
          <w:fldChar w:fldCharType="begin"/>
        </w:r>
        <w:r>
          <w:instrText xml:space="preserve"> PAGEREF _Toc31982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28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9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78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85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369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山梨酸及山梨酸钾项目与土地用途规划：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山梨酸及山梨酸钾项目的容积率和建筑密度：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用地控制指标通常规定了容积率和建筑密度的要求。对于山梨酸及山梨酸钾项目来说，这将影响建筑物的规模和高度。必须确保项目的设计符合容积率和建筑密度的限制，以遵守用地控制法规。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山梨酸及山梨酸钾项目的建筑线限制：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用地控制指标还可能规定了建筑物与街道或相邻土地的距离，这被称为建筑线限制。山梨酸及山梨酸钾项目必须遵守这些规定，以确保建筑的位置符合法规。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山梨酸及山梨酸钾项目的环境影响和可持续性：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用地控制指标可能包括环境保护要求，例如绿地比例和污染防控措施。对于山梨酸及山梨酸钾项目，这意味着必须考虑如何保护当地生态系统、水资源和空气质量，以确保项目的可持续性。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在整个项目规划和实施过程中，与用地控制指标的合作和遵守是至关重要的。这有助于确保山梨酸及山梨酸钾项目是一个合法、可持续且与城市规划一致的发展项目。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85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每个城市都有自己的规划目标和愿景，包括住宅区、商业区和工业区的平衡发展。山梨酸及山梨酸钾项目需要与城市规划目标保持一致，以确保项目不会破坏城市的整体规划。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https://d.book118.com/437163111102006053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205BC0"/>
    <w:rsid w:val="08205B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7163111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2024-02-28T11:37:00Z</dcterms:created>
  <dcterms:modified xsi:type="dcterms:W3CDTF">2024-02-28T11:38:31Z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01FDF7951D7344ADA2451DB8819A19DC_11</vt:lpwstr>
  </property>
  <property fmtid="{D5CDD505-2E9C-101B-9397-08002B2CF9AE}" pid="3" name="KSOProductBuildVer">
    <vt:lpwstr>2052-12.1.0.16250</vt:lpwstr>
  </property>
</Properties>
</file>