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有机食品项目规划设计纲要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05" w:history="1">
        <w:r>
          <w:rPr>
            <w:rFonts w:ascii="仿宋" w:eastAsia="仿宋" w:hAnsi="仿宋" w:cs="仿宋" w:hint="eastAsia"/>
            <w:lang w:eastAsia="zh-CN"/>
          </w:rPr>
          <w:t>概论</w:t>
        </w:r>
        <w:r>
          <w:tab/>
        </w:r>
        <w:r>
          <w:fldChar w:fldCharType="begin"/>
        </w:r>
        <w:r>
          <w:instrText xml:space="preserve"> PAGEREF _Toc30005 \h </w:instrText>
        </w:r>
        <w:r>
          <w:fldChar w:fldCharType="separate"/>
        </w:r>
        <w:r>
          <w:t>3</w:t>
        </w:r>
        <w:r>
          <w:fldChar w:fldCharType="end"/>
        </w:r>
      </w:hyperlink>
    </w:p>
    <w:p>
      <w:pPr>
        <w:pStyle w:val="TOC1"/>
        <w:tabs>
          <w:tab w:val="right" w:leader="dot" w:pos="8306"/>
        </w:tabs>
      </w:pPr>
      <w:hyperlink w:anchor="_Toc24367" w:history="1">
        <w:r>
          <w:rPr>
            <w:rFonts w:ascii="仿宋" w:eastAsia="仿宋" w:hAnsi="仿宋" w:cs="仿宋" w:hint="eastAsia"/>
            <w:lang w:eastAsia="zh-CN"/>
          </w:rPr>
          <w:t>一、有机食品项目选址可行性分析</w:t>
        </w:r>
        <w:r>
          <w:tab/>
        </w:r>
        <w:r>
          <w:fldChar w:fldCharType="begin"/>
        </w:r>
        <w:r>
          <w:instrText xml:space="preserve"> PAGEREF _Toc24367 \h </w:instrText>
        </w:r>
        <w:r>
          <w:fldChar w:fldCharType="separate"/>
        </w:r>
        <w:r>
          <w:t>3</w:t>
        </w:r>
        <w:r>
          <w:fldChar w:fldCharType="end"/>
        </w:r>
      </w:hyperlink>
    </w:p>
    <w:p>
      <w:pPr>
        <w:pStyle w:val="TOC2"/>
        <w:tabs>
          <w:tab w:val="right" w:leader="dot" w:pos="8306"/>
        </w:tabs>
      </w:pPr>
      <w:hyperlink w:anchor="_Toc13843" w:history="1">
        <w:r>
          <w:rPr>
            <w:rFonts w:ascii="仿宋" w:eastAsia="仿宋" w:hAnsi="仿宋" w:cs="仿宋" w:hint="eastAsia"/>
            <w:lang w:eastAsia="zh-CN"/>
          </w:rPr>
          <w:t>(一)、有机食品项目选址</w:t>
        </w:r>
        <w:r>
          <w:tab/>
        </w:r>
        <w:r>
          <w:fldChar w:fldCharType="begin"/>
        </w:r>
        <w:r>
          <w:instrText xml:space="preserve"> PAGEREF _Toc13843 \h </w:instrText>
        </w:r>
        <w:r>
          <w:fldChar w:fldCharType="separate"/>
        </w:r>
        <w:r>
          <w:t>3</w:t>
        </w:r>
        <w:r>
          <w:fldChar w:fldCharType="end"/>
        </w:r>
      </w:hyperlink>
    </w:p>
    <w:p>
      <w:pPr>
        <w:pStyle w:val="TOC2"/>
        <w:tabs>
          <w:tab w:val="right" w:leader="dot" w:pos="8306"/>
        </w:tabs>
      </w:pPr>
      <w:hyperlink w:anchor="_Toc6428" w:history="1">
        <w:r>
          <w:rPr>
            <w:rFonts w:ascii="仿宋" w:eastAsia="仿宋" w:hAnsi="仿宋" w:cs="仿宋" w:hint="eastAsia"/>
            <w:lang w:eastAsia="zh-CN"/>
          </w:rPr>
          <w:t>(二)、用地控制指标</w:t>
        </w:r>
        <w:r>
          <w:tab/>
        </w:r>
        <w:r>
          <w:fldChar w:fldCharType="begin"/>
        </w:r>
        <w:r>
          <w:instrText xml:space="preserve"> PAGEREF _Toc6428 \h </w:instrText>
        </w:r>
        <w:r>
          <w:fldChar w:fldCharType="separate"/>
        </w:r>
        <w:r>
          <w:t>3</w:t>
        </w:r>
        <w:r>
          <w:fldChar w:fldCharType="end"/>
        </w:r>
      </w:hyperlink>
    </w:p>
    <w:p>
      <w:pPr>
        <w:pStyle w:val="TOC2"/>
        <w:tabs>
          <w:tab w:val="right" w:leader="dot" w:pos="8306"/>
        </w:tabs>
      </w:pPr>
      <w:hyperlink w:anchor="_Toc1619" w:history="1">
        <w:r>
          <w:rPr>
            <w:rFonts w:ascii="仿宋" w:eastAsia="仿宋" w:hAnsi="仿宋" w:cs="仿宋" w:hint="eastAsia"/>
            <w:lang w:eastAsia="zh-CN"/>
          </w:rPr>
          <w:t>(三)、节约用地措施</w:t>
        </w:r>
        <w:r>
          <w:tab/>
        </w:r>
        <w:r>
          <w:fldChar w:fldCharType="begin"/>
        </w:r>
        <w:r>
          <w:instrText xml:space="preserve"> PAGEREF _Toc1619 \h </w:instrText>
        </w:r>
        <w:r>
          <w:fldChar w:fldCharType="separate"/>
        </w:r>
        <w:r>
          <w:t>5</w:t>
        </w:r>
        <w:r>
          <w:fldChar w:fldCharType="end"/>
        </w:r>
      </w:hyperlink>
    </w:p>
    <w:p>
      <w:pPr>
        <w:pStyle w:val="TOC2"/>
        <w:tabs>
          <w:tab w:val="right" w:leader="dot" w:pos="8306"/>
        </w:tabs>
      </w:pPr>
      <w:hyperlink w:anchor="_Toc21353" w:history="1">
        <w:r>
          <w:rPr>
            <w:rFonts w:ascii="仿宋" w:eastAsia="仿宋" w:hAnsi="仿宋" w:cs="仿宋" w:hint="eastAsia"/>
            <w:lang w:eastAsia="zh-CN"/>
          </w:rPr>
          <w:t>(四)、总图布置方案</w:t>
        </w:r>
        <w:r>
          <w:tab/>
        </w:r>
        <w:r>
          <w:fldChar w:fldCharType="begin"/>
        </w:r>
        <w:r>
          <w:instrText xml:space="preserve"> PAGEREF _Toc21353 \h </w:instrText>
        </w:r>
        <w:r>
          <w:fldChar w:fldCharType="separate"/>
        </w:r>
        <w:r>
          <w:t>6</w:t>
        </w:r>
        <w:r>
          <w:fldChar w:fldCharType="end"/>
        </w:r>
      </w:hyperlink>
    </w:p>
    <w:p>
      <w:pPr>
        <w:pStyle w:val="TOC2"/>
        <w:tabs>
          <w:tab w:val="right" w:leader="dot" w:pos="8306"/>
        </w:tabs>
      </w:pPr>
      <w:hyperlink w:anchor="_Toc26347" w:history="1">
        <w:r>
          <w:rPr>
            <w:rFonts w:ascii="仿宋" w:eastAsia="仿宋" w:hAnsi="仿宋" w:cs="仿宋" w:hint="eastAsia"/>
            <w:lang w:eastAsia="zh-CN"/>
          </w:rPr>
          <w:t>(五)、选址综合评价</w:t>
        </w:r>
        <w:r>
          <w:tab/>
        </w:r>
        <w:r>
          <w:fldChar w:fldCharType="begin"/>
        </w:r>
        <w:r>
          <w:instrText xml:space="preserve"> PAGEREF _Toc26347 \h </w:instrText>
        </w:r>
        <w:r>
          <w:fldChar w:fldCharType="separate"/>
        </w:r>
        <w:r>
          <w:t>7</w:t>
        </w:r>
        <w:r>
          <w:fldChar w:fldCharType="end"/>
        </w:r>
      </w:hyperlink>
    </w:p>
    <w:p>
      <w:pPr>
        <w:pStyle w:val="TOC1"/>
        <w:tabs>
          <w:tab w:val="right" w:leader="dot" w:pos="8306"/>
        </w:tabs>
      </w:pPr>
      <w:hyperlink w:anchor="_Toc20810" w:history="1">
        <w:r>
          <w:rPr>
            <w:rFonts w:ascii="仿宋" w:eastAsia="仿宋" w:hAnsi="仿宋" w:cs="仿宋" w:hint="eastAsia"/>
            <w:lang w:eastAsia="zh-CN"/>
          </w:rPr>
          <w:t>二、有机食品项目绩效评估</w:t>
        </w:r>
        <w:r>
          <w:tab/>
        </w:r>
        <w:r>
          <w:fldChar w:fldCharType="begin"/>
        </w:r>
        <w:r>
          <w:instrText xml:space="preserve"> PAGEREF _Toc20810 \h </w:instrText>
        </w:r>
        <w:r>
          <w:fldChar w:fldCharType="separate"/>
        </w:r>
        <w:r>
          <w:t>8</w:t>
        </w:r>
        <w:r>
          <w:fldChar w:fldCharType="end"/>
        </w:r>
      </w:hyperlink>
    </w:p>
    <w:p>
      <w:pPr>
        <w:pStyle w:val="TOC2"/>
        <w:tabs>
          <w:tab w:val="right" w:leader="dot" w:pos="8306"/>
        </w:tabs>
      </w:pPr>
      <w:hyperlink w:anchor="_Toc9195" w:history="1">
        <w:r>
          <w:rPr>
            <w:rFonts w:ascii="仿宋" w:eastAsia="仿宋" w:hAnsi="仿宋" w:cs="仿宋" w:hint="eastAsia"/>
            <w:lang w:eastAsia="zh-CN"/>
          </w:rPr>
          <w:t>(一)、绩效评估指标</w:t>
        </w:r>
        <w:r>
          <w:tab/>
        </w:r>
        <w:r>
          <w:fldChar w:fldCharType="begin"/>
        </w:r>
        <w:r>
          <w:instrText xml:space="preserve"> PAGEREF _Toc9195 \h </w:instrText>
        </w:r>
        <w:r>
          <w:fldChar w:fldCharType="separate"/>
        </w:r>
        <w:r>
          <w:t>8</w:t>
        </w:r>
        <w:r>
          <w:fldChar w:fldCharType="end"/>
        </w:r>
      </w:hyperlink>
    </w:p>
    <w:p>
      <w:pPr>
        <w:pStyle w:val="TOC2"/>
        <w:tabs>
          <w:tab w:val="right" w:leader="dot" w:pos="8306"/>
        </w:tabs>
      </w:pPr>
      <w:hyperlink w:anchor="_Toc13689" w:history="1">
        <w:r>
          <w:rPr>
            <w:rFonts w:ascii="仿宋" w:eastAsia="仿宋" w:hAnsi="仿宋" w:cs="仿宋" w:hint="eastAsia"/>
            <w:lang w:eastAsia="zh-CN"/>
          </w:rPr>
          <w:t>(二)、绩效评估方法</w:t>
        </w:r>
        <w:r>
          <w:tab/>
        </w:r>
        <w:r>
          <w:fldChar w:fldCharType="begin"/>
        </w:r>
        <w:r>
          <w:instrText xml:space="preserve"> PAGEREF _Toc13689 \h </w:instrText>
        </w:r>
        <w:r>
          <w:fldChar w:fldCharType="separate"/>
        </w:r>
        <w:r>
          <w:t>9</w:t>
        </w:r>
        <w:r>
          <w:fldChar w:fldCharType="end"/>
        </w:r>
      </w:hyperlink>
    </w:p>
    <w:p>
      <w:pPr>
        <w:pStyle w:val="TOC2"/>
        <w:tabs>
          <w:tab w:val="right" w:leader="dot" w:pos="8306"/>
        </w:tabs>
      </w:pPr>
      <w:hyperlink w:anchor="_Toc26735" w:history="1">
        <w:r>
          <w:rPr>
            <w:rFonts w:ascii="仿宋" w:eastAsia="仿宋" w:hAnsi="仿宋" w:cs="仿宋" w:hint="eastAsia"/>
            <w:lang w:eastAsia="zh-CN"/>
          </w:rPr>
          <w:t>(三)、绩效评估周期</w:t>
        </w:r>
        <w:r>
          <w:tab/>
        </w:r>
        <w:r>
          <w:fldChar w:fldCharType="begin"/>
        </w:r>
        <w:r>
          <w:instrText xml:space="preserve"> PAGEREF _Toc26735 \h </w:instrText>
        </w:r>
        <w:r>
          <w:fldChar w:fldCharType="separate"/>
        </w:r>
        <w:r>
          <w:t>10</w:t>
        </w:r>
        <w:r>
          <w:fldChar w:fldCharType="end"/>
        </w:r>
      </w:hyperlink>
    </w:p>
    <w:p>
      <w:pPr>
        <w:pStyle w:val="TOC1"/>
        <w:tabs>
          <w:tab w:val="right" w:leader="dot" w:pos="8306"/>
        </w:tabs>
      </w:pPr>
      <w:hyperlink w:anchor="_Toc19680" w:history="1">
        <w:r>
          <w:rPr>
            <w:rFonts w:ascii="仿宋" w:eastAsia="仿宋" w:hAnsi="仿宋" w:cs="仿宋" w:hint="eastAsia"/>
            <w:lang w:eastAsia="zh-CN"/>
          </w:rPr>
          <w:t>三、有机食品项目土建工程</w:t>
        </w:r>
        <w:r>
          <w:tab/>
        </w:r>
        <w:r>
          <w:fldChar w:fldCharType="begin"/>
        </w:r>
        <w:r>
          <w:instrText xml:space="preserve"> PAGEREF _Toc19680 \h </w:instrText>
        </w:r>
        <w:r>
          <w:fldChar w:fldCharType="separate"/>
        </w:r>
        <w:r>
          <w:t>11</w:t>
        </w:r>
        <w:r>
          <w:fldChar w:fldCharType="end"/>
        </w:r>
      </w:hyperlink>
    </w:p>
    <w:p>
      <w:pPr>
        <w:pStyle w:val="TOC2"/>
        <w:tabs>
          <w:tab w:val="right" w:leader="dot" w:pos="8306"/>
        </w:tabs>
      </w:pPr>
      <w:hyperlink w:anchor="_Toc19205" w:history="1">
        <w:r>
          <w:rPr>
            <w:rFonts w:ascii="仿宋" w:eastAsia="仿宋" w:hAnsi="仿宋" w:cs="仿宋" w:hint="eastAsia"/>
            <w:lang w:eastAsia="zh-CN"/>
          </w:rPr>
          <w:t>(一)、建筑工程设计原则</w:t>
        </w:r>
        <w:r>
          <w:tab/>
        </w:r>
        <w:r>
          <w:fldChar w:fldCharType="begin"/>
        </w:r>
        <w:r>
          <w:instrText xml:space="preserve"> PAGEREF _Toc19205 \h </w:instrText>
        </w:r>
        <w:r>
          <w:fldChar w:fldCharType="separate"/>
        </w:r>
        <w:r>
          <w:t>11</w:t>
        </w:r>
        <w:r>
          <w:fldChar w:fldCharType="end"/>
        </w:r>
      </w:hyperlink>
    </w:p>
    <w:p>
      <w:pPr>
        <w:pStyle w:val="TOC2"/>
        <w:tabs>
          <w:tab w:val="right" w:leader="dot" w:pos="8306"/>
        </w:tabs>
      </w:pPr>
      <w:hyperlink w:anchor="_Toc9176" w:history="1">
        <w:r>
          <w:rPr>
            <w:rFonts w:ascii="仿宋" w:eastAsia="仿宋" w:hAnsi="仿宋" w:cs="仿宋" w:hint="eastAsia"/>
            <w:lang w:eastAsia="zh-CN"/>
          </w:rPr>
          <w:t>(二)、土建工程设计年限及安全等级</w:t>
        </w:r>
        <w:r>
          <w:tab/>
        </w:r>
        <w:r>
          <w:fldChar w:fldCharType="begin"/>
        </w:r>
        <w:r>
          <w:instrText xml:space="preserve"> PAGEREF _Toc9176 \h </w:instrText>
        </w:r>
        <w:r>
          <w:fldChar w:fldCharType="separate"/>
        </w:r>
        <w:r>
          <w:t>12</w:t>
        </w:r>
        <w:r>
          <w:fldChar w:fldCharType="end"/>
        </w:r>
      </w:hyperlink>
    </w:p>
    <w:p>
      <w:pPr>
        <w:pStyle w:val="TOC2"/>
        <w:tabs>
          <w:tab w:val="right" w:leader="dot" w:pos="8306"/>
        </w:tabs>
      </w:pPr>
      <w:hyperlink w:anchor="_Toc24200" w:history="1">
        <w:r>
          <w:rPr>
            <w:rFonts w:ascii="仿宋" w:eastAsia="仿宋" w:hAnsi="仿宋" w:cs="仿宋" w:hint="eastAsia"/>
            <w:lang w:eastAsia="zh-CN"/>
          </w:rPr>
          <w:t>(三)、建筑工程设计总体要求</w:t>
        </w:r>
        <w:r>
          <w:tab/>
        </w:r>
        <w:r>
          <w:fldChar w:fldCharType="begin"/>
        </w:r>
        <w:r>
          <w:instrText xml:space="preserve"> PAGEREF _Toc24200 \h </w:instrText>
        </w:r>
        <w:r>
          <w:fldChar w:fldCharType="separate"/>
        </w:r>
        <w:r>
          <w:t>14</w:t>
        </w:r>
        <w:r>
          <w:fldChar w:fldCharType="end"/>
        </w:r>
      </w:hyperlink>
    </w:p>
    <w:p>
      <w:pPr>
        <w:pStyle w:val="TOC2"/>
        <w:tabs>
          <w:tab w:val="right" w:leader="dot" w:pos="8306"/>
        </w:tabs>
      </w:pPr>
      <w:hyperlink w:anchor="_Toc25137" w:history="1">
        <w:r>
          <w:rPr>
            <w:rFonts w:ascii="仿宋" w:eastAsia="仿宋" w:hAnsi="仿宋" w:cs="仿宋" w:hint="eastAsia"/>
            <w:lang w:eastAsia="zh-CN"/>
          </w:rPr>
          <w:t>(四)、土建工程建设指标</w:t>
        </w:r>
        <w:r>
          <w:tab/>
        </w:r>
        <w:r>
          <w:fldChar w:fldCharType="begin"/>
        </w:r>
        <w:r>
          <w:instrText xml:space="preserve"> PAGEREF _Toc25137 \h </w:instrText>
        </w:r>
        <w:r>
          <w:fldChar w:fldCharType="separate"/>
        </w:r>
        <w:r>
          <w:t>14</w:t>
        </w:r>
        <w:r>
          <w:fldChar w:fldCharType="end"/>
        </w:r>
      </w:hyperlink>
    </w:p>
    <w:p>
      <w:pPr>
        <w:pStyle w:val="TOC1"/>
        <w:tabs>
          <w:tab w:val="right" w:leader="dot" w:pos="8306"/>
        </w:tabs>
      </w:pPr>
      <w:hyperlink w:anchor="_Toc29302" w:history="1">
        <w:r>
          <w:rPr>
            <w:rFonts w:ascii="仿宋" w:eastAsia="仿宋" w:hAnsi="仿宋" w:cs="仿宋" w:hint="eastAsia"/>
            <w:lang w:eastAsia="zh-CN"/>
          </w:rPr>
          <w:t>四、有机食品项目建设背景及必要性分析</w:t>
        </w:r>
        <w:r>
          <w:tab/>
        </w:r>
        <w:r>
          <w:fldChar w:fldCharType="begin"/>
        </w:r>
        <w:r>
          <w:instrText xml:space="preserve"> PAGEREF _Toc29302 \h </w:instrText>
        </w:r>
        <w:r>
          <w:fldChar w:fldCharType="separate"/>
        </w:r>
        <w:r>
          <w:t>15</w:t>
        </w:r>
        <w:r>
          <w:fldChar w:fldCharType="end"/>
        </w:r>
      </w:hyperlink>
    </w:p>
    <w:p>
      <w:pPr>
        <w:pStyle w:val="TOC2"/>
        <w:tabs>
          <w:tab w:val="right" w:leader="dot" w:pos="8306"/>
        </w:tabs>
      </w:pPr>
      <w:hyperlink w:anchor="_Toc3227" w:history="1">
        <w:r>
          <w:rPr>
            <w:rFonts w:ascii="仿宋" w:eastAsia="仿宋" w:hAnsi="仿宋" w:cs="仿宋" w:hint="eastAsia"/>
            <w:lang w:eastAsia="zh-CN"/>
          </w:rPr>
          <w:t>(一)、有机食品项目背景分析</w:t>
        </w:r>
        <w:r>
          <w:tab/>
        </w:r>
        <w:r>
          <w:fldChar w:fldCharType="begin"/>
        </w:r>
        <w:r>
          <w:instrText xml:space="preserve"> PAGEREF _Toc3227 \h </w:instrText>
        </w:r>
        <w:r>
          <w:fldChar w:fldCharType="separate"/>
        </w:r>
        <w:r>
          <w:t>15</w:t>
        </w:r>
        <w:r>
          <w:fldChar w:fldCharType="end"/>
        </w:r>
      </w:hyperlink>
    </w:p>
    <w:p>
      <w:pPr>
        <w:pStyle w:val="TOC2"/>
        <w:tabs>
          <w:tab w:val="right" w:leader="dot" w:pos="8306"/>
        </w:tabs>
      </w:pPr>
      <w:hyperlink w:anchor="_Toc18246" w:history="1">
        <w:r>
          <w:rPr>
            <w:rFonts w:ascii="仿宋" w:eastAsia="仿宋" w:hAnsi="仿宋" w:cs="仿宋" w:hint="eastAsia"/>
            <w:lang w:eastAsia="zh-CN"/>
          </w:rPr>
          <w:t>(二)、有机食品项目建设必要性分析</w:t>
        </w:r>
        <w:r>
          <w:tab/>
        </w:r>
        <w:r>
          <w:fldChar w:fldCharType="begin"/>
        </w:r>
        <w:r>
          <w:instrText xml:space="preserve"> PAGEREF _Toc18246 \h </w:instrText>
        </w:r>
        <w:r>
          <w:fldChar w:fldCharType="separate"/>
        </w:r>
        <w:r>
          <w:t>16</w:t>
        </w:r>
        <w:r>
          <w:fldChar w:fldCharType="end"/>
        </w:r>
      </w:hyperlink>
    </w:p>
    <w:p>
      <w:pPr>
        <w:pStyle w:val="TOC1"/>
        <w:tabs>
          <w:tab w:val="right" w:leader="dot" w:pos="8306"/>
        </w:tabs>
      </w:pPr>
      <w:hyperlink w:anchor="_Toc32291" w:history="1">
        <w:r>
          <w:rPr>
            <w:rFonts w:ascii="仿宋" w:eastAsia="仿宋" w:hAnsi="仿宋" w:cs="仿宋" w:hint="eastAsia"/>
            <w:lang w:eastAsia="zh-CN"/>
          </w:rPr>
          <w:t>五、市场分析、调研</w:t>
        </w:r>
        <w:r>
          <w:tab/>
        </w:r>
        <w:r>
          <w:fldChar w:fldCharType="begin"/>
        </w:r>
        <w:r>
          <w:instrText xml:space="preserve"> PAGEREF _Toc32291 \h </w:instrText>
        </w:r>
        <w:r>
          <w:fldChar w:fldCharType="separate"/>
        </w:r>
        <w:r>
          <w:t>18</w:t>
        </w:r>
        <w:r>
          <w:fldChar w:fldCharType="end"/>
        </w:r>
      </w:hyperlink>
    </w:p>
    <w:p>
      <w:pPr>
        <w:pStyle w:val="TOC2"/>
        <w:tabs>
          <w:tab w:val="right" w:leader="dot" w:pos="8306"/>
        </w:tabs>
      </w:pPr>
      <w:hyperlink w:anchor="_Toc24158" w:history="1">
        <w:r>
          <w:rPr>
            <w:rFonts w:ascii="仿宋" w:eastAsia="仿宋" w:hAnsi="仿宋" w:cs="仿宋" w:hint="eastAsia"/>
            <w:lang w:eastAsia="zh-CN"/>
          </w:rPr>
          <w:t>(一)、有机食品行业分析</w:t>
        </w:r>
        <w:r>
          <w:tab/>
        </w:r>
        <w:r>
          <w:fldChar w:fldCharType="begin"/>
        </w:r>
        <w:r>
          <w:instrText xml:space="preserve"> PAGEREF _Toc24158 \h </w:instrText>
        </w:r>
        <w:r>
          <w:fldChar w:fldCharType="separate"/>
        </w:r>
        <w:r>
          <w:t>18</w:t>
        </w:r>
        <w:r>
          <w:fldChar w:fldCharType="end"/>
        </w:r>
      </w:hyperlink>
    </w:p>
    <w:p>
      <w:pPr>
        <w:pStyle w:val="TOC2"/>
        <w:tabs>
          <w:tab w:val="right" w:leader="dot" w:pos="8306"/>
        </w:tabs>
      </w:pPr>
      <w:hyperlink w:anchor="_Toc17130" w:history="1">
        <w:r>
          <w:rPr>
            <w:rFonts w:ascii="仿宋" w:eastAsia="仿宋" w:hAnsi="仿宋" w:cs="仿宋" w:hint="eastAsia"/>
            <w:lang w:eastAsia="zh-CN"/>
          </w:rPr>
          <w:t>(二)、有机食品市场分析预测</w:t>
        </w:r>
        <w:r>
          <w:tab/>
        </w:r>
        <w:r>
          <w:fldChar w:fldCharType="begin"/>
        </w:r>
        <w:r>
          <w:instrText xml:space="preserve"> PAGEREF _Toc17130 \h </w:instrText>
        </w:r>
        <w:r>
          <w:fldChar w:fldCharType="separate"/>
        </w:r>
        <w:r>
          <w:t>18</w:t>
        </w:r>
        <w:r>
          <w:fldChar w:fldCharType="end"/>
        </w:r>
      </w:hyperlink>
    </w:p>
    <w:p>
      <w:pPr>
        <w:pStyle w:val="TOC1"/>
        <w:tabs>
          <w:tab w:val="right" w:leader="dot" w:pos="8306"/>
        </w:tabs>
      </w:pPr>
      <w:hyperlink w:anchor="_Toc2688" w:history="1">
        <w:r>
          <w:rPr>
            <w:rFonts w:ascii="仿宋" w:eastAsia="仿宋" w:hAnsi="仿宋" w:cs="仿宋" w:hint="eastAsia"/>
            <w:lang w:eastAsia="zh-CN"/>
          </w:rPr>
          <w:t>六、有机食品项目文档管理</w:t>
        </w:r>
        <w:r>
          <w:tab/>
        </w:r>
        <w:r>
          <w:fldChar w:fldCharType="begin"/>
        </w:r>
        <w:r>
          <w:instrText xml:space="preserve"> PAGEREF _Toc2688 \h </w:instrText>
        </w:r>
        <w:r>
          <w:fldChar w:fldCharType="separate"/>
        </w:r>
        <w:r>
          <w:t>19</w:t>
        </w:r>
        <w:r>
          <w:fldChar w:fldCharType="end"/>
        </w:r>
      </w:hyperlink>
    </w:p>
    <w:p>
      <w:pPr>
        <w:pStyle w:val="TOC2"/>
        <w:tabs>
          <w:tab w:val="right" w:leader="dot" w:pos="8306"/>
        </w:tabs>
      </w:pPr>
      <w:hyperlink w:anchor="_Toc1342" w:history="1">
        <w:r>
          <w:rPr>
            <w:rFonts w:ascii="仿宋" w:eastAsia="仿宋" w:hAnsi="仿宋" w:cs="仿宋" w:hint="eastAsia"/>
            <w:lang w:eastAsia="zh-CN"/>
          </w:rPr>
          <w:t>(一)、文档编制与审查</w:t>
        </w:r>
        <w:r>
          <w:tab/>
        </w:r>
        <w:r>
          <w:fldChar w:fldCharType="begin"/>
        </w:r>
        <w:r>
          <w:instrText xml:space="preserve"> PAGEREF _Toc1342 \h </w:instrText>
        </w:r>
        <w:r>
          <w:fldChar w:fldCharType="separate"/>
        </w:r>
        <w:r>
          <w:t>19</w:t>
        </w:r>
        <w:r>
          <w:fldChar w:fldCharType="end"/>
        </w:r>
      </w:hyperlink>
    </w:p>
    <w:p>
      <w:pPr>
        <w:pStyle w:val="TOC2"/>
        <w:tabs>
          <w:tab w:val="right" w:leader="dot" w:pos="8306"/>
        </w:tabs>
      </w:pPr>
      <w:hyperlink w:anchor="_Toc19700" w:history="1">
        <w:r>
          <w:rPr>
            <w:rFonts w:ascii="仿宋" w:eastAsia="仿宋" w:hAnsi="仿宋" w:cs="仿宋" w:hint="eastAsia"/>
            <w:lang w:eastAsia="zh-CN"/>
          </w:rPr>
          <w:t>(二)、文档发布与分发</w:t>
        </w:r>
        <w:r>
          <w:tab/>
        </w:r>
        <w:r>
          <w:fldChar w:fldCharType="begin"/>
        </w:r>
        <w:r>
          <w:instrText xml:space="preserve"> PAGEREF _Toc19700 \h </w:instrText>
        </w:r>
        <w:r>
          <w:fldChar w:fldCharType="separate"/>
        </w:r>
        <w:r>
          <w:t>21</w:t>
        </w:r>
        <w:r>
          <w:fldChar w:fldCharType="end"/>
        </w:r>
      </w:hyperlink>
    </w:p>
    <w:p>
      <w:pPr>
        <w:pStyle w:val="TOC2"/>
        <w:tabs>
          <w:tab w:val="right" w:leader="dot" w:pos="8306"/>
        </w:tabs>
      </w:pPr>
      <w:hyperlink w:anchor="_Toc2228" w:history="1">
        <w:r>
          <w:rPr>
            <w:rFonts w:ascii="仿宋" w:eastAsia="仿宋" w:hAnsi="仿宋" w:cs="仿宋" w:hint="eastAsia"/>
            <w:lang w:eastAsia="zh-CN"/>
          </w:rPr>
          <w:t>(三)、文档存档与归档</w:t>
        </w:r>
        <w:r>
          <w:tab/>
        </w:r>
        <w:r>
          <w:fldChar w:fldCharType="begin"/>
        </w:r>
        <w:r>
          <w:instrText xml:space="preserve"> PAGEREF _Toc2228 \h </w:instrText>
        </w:r>
        <w:r>
          <w:fldChar w:fldCharType="separate"/>
        </w:r>
        <w:r>
          <w:t>21</w:t>
        </w:r>
        <w:r>
          <w:fldChar w:fldCharType="end"/>
        </w:r>
      </w:hyperlink>
    </w:p>
    <w:p>
      <w:pPr>
        <w:pStyle w:val="TOC1"/>
        <w:tabs>
          <w:tab w:val="right" w:leader="dot" w:pos="8306"/>
        </w:tabs>
      </w:pPr>
      <w:hyperlink w:anchor="_Toc11451" w:history="1">
        <w:r>
          <w:rPr>
            <w:rFonts w:ascii="仿宋" w:eastAsia="仿宋" w:hAnsi="仿宋" w:cs="仿宋" w:hint="eastAsia"/>
            <w:lang w:eastAsia="zh-CN"/>
          </w:rPr>
          <w:t>七、有机食品项目创新与研发</w:t>
        </w:r>
        <w:r>
          <w:tab/>
        </w:r>
        <w:r>
          <w:fldChar w:fldCharType="begin"/>
        </w:r>
        <w:r>
          <w:instrText xml:space="preserve"> PAGEREF _Toc11451 \h </w:instrText>
        </w:r>
        <w:r>
          <w:fldChar w:fldCharType="separate"/>
        </w:r>
        <w:r>
          <w:t>23</w:t>
        </w:r>
        <w:r>
          <w:fldChar w:fldCharType="end"/>
        </w:r>
      </w:hyperlink>
    </w:p>
    <w:p>
      <w:pPr>
        <w:pStyle w:val="TOC2"/>
        <w:tabs>
          <w:tab w:val="right" w:leader="dot" w:pos="8306"/>
        </w:tabs>
      </w:pPr>
      <w:hyperlink w:anchor="_Toc19202" w:history="1">
        <w:r>
          <w:rPr>
            <w:rFonts w:ascii="仿宋" w:eastAsia="仿宋" w:hAnsi="仿宋" w:cs="仿宋" w:hint="eastAsia"/>
            <w:lang w:eastAsia="zh-CN"/>
          </w:rPr>
          <w:t>(一)、创新策略与方向</w:t>
        </w:r>
        <w:r>
          <w:tab/>
        </w:r>
        <w:r>
          <w:fldChar w:fldCharType="begin"/>
        </w:r>
        <w:r>
          <w:instrText xml:space="preserve"> PAGEREF _Toc19202 \h </w:instrText>
        </w:r>
        <w:r>
          <w:fldChar w:fldCharType="separate"/>
        </w:r>
        <w:r>
          <w:t>23</w:t>
        </w:r>
        <w:r>
          <w:fldChar w:fldCharType="end"/>
        </w:r>
      </w:hyperlink>
    </w:p>
    <w:p>
      <w:pPr>
        <w:pStyle w:val="TOC2"/>
        <w:tabs>
          <w:tab w:val="right" w:leader="dot" w:pos="8306"/>
        </w:tabs>
      </w:pPr>
      <w:hyperlink w:anchor="_Toc24710" w:history="1">
        <w:r>
          <w:rPr>
            <w:rFonts w:ascii="仿宋" w:eastAsia="仿宋" w:hAnsi="仿宋" w:cs="仿宋" w:hint="eastAsia"/>
            <w:lang w:eastAsia="zh-CN"/>
          </w:rPr>
          <w:t>(二)、研发规划与投入</w:t>
        </w:r>
        <w:r>
          <w:tab/>
        </w:r>
        <w:r>
          <w:fldChar w:fldCharType="begin"/>
        </w:r>
        <w:r>
          <w:instrText xml:space="preserve"> PAGEREF _Toc24710 \h </w:instrText>
        </w:r>
        <w:r>
          <w:fldChar w:fldCharType="separate"/>
        </w:r>
        <w:r>
          <w:t>24</w:t>
        </w:r>
        <w:r>
          <w:fldChar w:fldCharType="end"/>
        </w:r>
      </w:hyperlink>
    </w:p>
    <w:p>
      <w:pPr>
        <w:pStyle w:val="TOC1"/>
        <w:tabs>
          <w:tab w:val="right" w:leader="dot" w:pos="8306"/>
        </w:tabs>
      </w:pPr>
      <w:hyperlink w:anchor="_Toc24737" w:history="1">
        <w:r>
          <w:rPr>
            <w:rFonts w:ascii="仿宋" w:eastAsia="仿宋" w:hAnsi="仿宋" w:cs="仿宋" w:hint="eastAsia"/>
            <w:lang w:eastAsia="zh-CN"/>
          </w:rPr>
          <w:t>八、有机食品项目人力资源管理</w:t>
        </w:r>
        <w:r>
          <w:tab/>
        </w:r>
        <w:r>
          <w:fldChar w:fldCharType="begin"/>
        </w:r>
        <w:r>
          <w:instrText xml:space="preserve"> PAGEREF _Toc24737 \h </w:instrText>
        </w:r>
        <w:r>
          <w:fldChar w:fldCharType="separate"/>
        </w:r>
        <w:r>
          <w:t>26</w:t>
        </w:r>
        <w:r>
          <w:fldChar w:fldCharType="end"/>
        </w:r>
      </w:hyperlink>
    </w:p>
    <w:p>
      <w:pPr>
        <w:pStyle w:val="TOC2"/>
        <w:tabs>
          <w:tab w:val="right" w:leader="dot" w:pos="8306"/>
        </w:tabs>
      </w:pPr>
      <w:hyperlink w:anchor="_Toc10573" w:history="1">
        <w:r>
          <w:rPr>
            <w:rFonts w:ascii="仿宋" w:eastAsia="仿宋" w:hAnsi="仿宋" w:cs="仿宋" w:hint="eastAsia"/>
            <w:lang w:eastAsia="zh-CN"/>
          </w:rPr>
          <w:t>(一)、建立健全的预算管理制度</w:t>
        </w:r>
        <w:r>
          <w:tab/>
        </w:r>
        <w:r>
          <w:fldChar w:fldCharType="begin"/>
        </w:r>
        <w:r>
          <w:instrText xml:space="preserve"> PAGEREF _Toc10573 \h </w:instrText>
        </w:r>
        <w:r>
          <w:fldChar w:fldCharType="separate"/>
        </w:r>
        <w:r>
          <w:t>26</w:t>
        </w:r>
        <w:r>
          <w:fldChar w:fldCharType="end"/>
        </w:r>
      </w:hyperlink>
    </w:p>
    <w:p>
      <w:pPr>
        <w:pStyle w:val="TOC2"/>
        <w:tabs>
          <w:tab w:val="right" w:leader="dot" w:pos="8306"/>
        </w:tabs>
      </w:pPr>
      <w:hyperlink w:anchor="_Toc4990" w:history="1">
        <w:r>
          <w:rPr>
            <w:rFonts w:ascii="仿宋" w:eastAsia="仿宋" w:hAnsi="仿宋" w:cs="仿宋" w:hint="eastAsia"/>
            <w:lang w:eastAsia="zh-CN"/>
          </w:rPr>
          <w:t>(二)、加强资金流动监控</w:t>
        </w:r>
        <w:r>
          <w:tab/>
        </w:r>
        <w:r>
          <w:fldChar w:fldCharType="begin"/>
        </w:r>
        <w:r>
          <w:instrText xml:space="preserve"> PAGEREF _Toc4990 \h </w:instrText>
        </w:r>
        <w:r>
          <w:fldChar w:fldCharType="separate"/>
        </w:r>
        <w:r>
          <w:t>27</w:t>
        </w:r>
        <w:r>
          <w:fldChar w:fldCharType="end"/>
        </w:r>
      </w:hyperlink>
    </w:p>
    <w:p>
      <w:pPr>
        <w:pStyle w:val="TOC2"/>
        <w:tabs>
          <w:tab w:val="right" w:leader="dot" w:pos="8306"/>
        </w:tabs>
      </w:pPr>
      <w:hyperlink w:anchor="_Toc27323" w:history="1">
        <w:r>
          <w:rPr>
            <w:rFonts w:ascii="仿宋" w:eastAsia="仿宋" w:hAnsi="仿宋" w:cs="仿宋" w:hint="eastAsia"/>
            <w:lang w:eastAsia="zh-CN"/>
          </w:rPr>
          <w:t>(三)、制定完善的风险控制机制</w:t>
        </w:r>
        <w:r>
          <w:tab/>
        </w:r>
        <w:r>
          <w:fldChar w:fldCharType="begin"/>
        </w:r>
        <w:r>
          <w:instrText xml:space="preserve"> PAGEREF _Toc27323 \h </w:instrText>
        </w:r>
        <w:r>
          <w:fldChar w:fldCharType="separate"/>
        </w:r>
        <w:r>
          <w:t>28</w:t>
        </w:r>
        <w:r>
          <w:fldChar w:fldCharType="end"/>
        </w:r>
      </w:hyperlink>
    </w:p>
    <w:p>
      <w:pPr>
        <w:pStyle w:val="TOC2"/>
        <w:tabs>
          <w:tab w:val="right" w:leader="dot" w:pos="8306"/>
        </w:tabs>
      </w:pPr>
      <w:hyperlink w:anchor="_Toc15432" w:history="1">
        <w:r>
          <w:rPr>
            <w:rFonts w:ascii="仿宋" w:eastAsia="仿宋" w:hAnsi="仿宋" w:cs="仿宋" w:hint="eastAsia"/>
            <w:lang w:eastAsia="zh-CN"/>
          </w:rPr>
          <w:t>(四)、优化成本管理</w:t>
        </w:r>
        <w:r>
          <w:tab/>
        </w:r>
        <w:r>
          <w:fldChar w:fldCharType="begin"/>
        </w:r>
        <w:r>
          <w:instrText xml:space="preserve"> PAGEREF _Toc15432 \h </w:instrText>
        </w:r>
        <w:r>
          <w:fldChar w:fldCharType="separate"/>
        </w:r>
        <w:r>
          <w:t>30</w:t>
        </w:r>
        <w:r>
          <w:fldChar w:fldCharType="end"/>
        </w:r>
      </w:hyperlink>
    </w:p>
    <w:p>
      <w:pPr>
        <w:pStyle w:val="TOC1"/>
        <w:tabs>
          <w:tab w:val="right" w:leader="dot" w:pos="8306"/>
        </w:tabs>
      </w:pPr>
      <w:hyperlink w:anchor="_Toc14275" w:history="1">
        <w:r>
          <w:rPr>
            <w:rFonts w:ascii="仿宋" w:eastAsia="仿宋" w:hAnsi="仿宋" w:cs="仿宋" w:hint="eastAsia"/>
            <w:lang w:eastAsia="zh-CN"/>
          </w:rPr>
          <w:t>九、有机食品项目计划安排</w:t>
        </w:r>
        <w:r>
          <w:tab/>
        </w:r>
        <w:r>
          <w:fldChar w:fldCharType="begin"/>
        </w:r>
        <w:r>
          <w:instrText xml:space="preserve"> PAGEREF _Toc14275 \h </w:instrText>
        </w:r>
        <w:r>
          <w:fldChar w:fldCharType="separate"/>
        </w:r>
        <w:r>
          <w:t>31</w:t>
        </w:r>
        <w:r>
          <w:fldChar w:fldCharType="end"/>
        </w:r>
      </w:hyperlink>
    </w:p>
    <w:p>
      <w:pPr>
        <w:pStyle w:val="TOC2"/>
        <w:tabs>
          <w:tab w:val="right" w:leader="dot" w:pos="8306"/>
        </w:tabs>
      </w:pPr>
      <w:hyperlink w:anchor="_Toc21278" w:history="1">
        <w:r>
          <w:rPr>
            <w:rFonts w:ascii="仿宋" w:eastAsia="仿宋" w:hAnsi="仿宋" w:cs="仿宋" w:hint="eastAsia"/>
            <w:lang w:eastAsia="zh-CN"/>
          </w:rPr>
          <w:t>(一)、建设周期</w:t>
        </w:r>
        <w:r>
          <w:tab/>
        </w:r>
        <w:r>
          <w:fldChar w:fldCharType="begin"/>
        </w:r>
        <w:r>
          <w:instrText xml:space="preserve"> PAGEREF _Toc21278 \h </w:instrText>
        </w:r>
        <w:r>
          <w:fldChar w:fldCharType="separate"/>
        </w:r>
        <w:r>
          <w:t>31</w:t>
        </w:r>
        <w:r>
          <w:fldChar w:fldCharType="end"/>
        </w:r>
      </w:hyperlink>
    </w:p>
    <w:p>
      <w:pPr>
        <w:pStyle w:val="TOC2"/>
        <w:tabs>
          <w:tab w:val="right" w:leader="dot" w:pos="8306"/>
        </w:tabs>
      </w:pPr>
      <w:hyperlink w:anchor="_Toc32028" w:history="1">
        <w:r>
          <w:rPr>
            <w:rFonts w:ascii="仿宋" w:eastAsia="仿宋" w:hAnsi="仿宋" w:cs="仿宋" w:hint="eastAsia"/>
            <w:lang w:eastAsia="zh-CN"/>
          </w:rPr>
          <w:t>(二)、建设进度</w:t>
        </w:r>
        <w:r>
          <w:tab/>
        </w:r>
        <w:r>
          <w:fldChar w:fldCharType="begin"/>
        </w:r>
        <w:r>
          <w:instrText xml:space="preserve"> PAGEREF _Toc32028 \h </w:instrText>
        </w:r>
        <w:r>
          <w:fldChar w:fldCharType="separate"/>
        </w:r>
        <w:r>
          <w:t>32</w:t>
        </w:r>
        <w:r>
          <w:fldChar w:fldCharType="end"/>
        </w:r>
      </w:hyperlink>
    </w:p>
    <w:p>
      <w:pPr>
        <w:pStyle w:val="TOC2"/>
        <w:tabs>
          <w:tab w:val="right" w:leader="dot" w:pos="8306"/>
        </w:tabs>
      </w:pPr>
      <w:hyperlink w:anchor="_Toc23203" w:history="1">
        <w:r>
          <w:rPr>
            <w:rFonts w:ascii="仿宋" w:eastAsia="仿宋" w:hAnsi="仿宋" w:cs="仿宋" w:hint="eastAsia"/>
            <w:lang w:eastAsia="zh-CN"/>
          </w:rPr>
          <w:t>(三)、进度安排注意事项</w:t>
        </w:r>
        <w:r>
          <w:tab/>
        </w:r>
        <w:r>
          <w:fldChar w:fldCharType="begin"/>
        </w:r>
        <w:r>
          <w:instrText xml:space="preserve"> PAGEREF _Toc23203 \h </w:instrText>
        </w:r>
        <w:r>
          <w:fldChar w:fldCharType="separate"/>
        </w:r>
        <w:r>
          <w:t>33</w:t>
        </w:r>
        <w:r>
          <w:fldChar w:fldCharType="end"/>
        </w:r>
      </w:hyperlink>
    </w:p>
    <w:p>
      <w:pPr>
        <w:pStyle w:val="TOC2"/>
        <w:tabs>
          <w:tab w:val="right" w:leader="dot" w:pos="8306"/>
        </w:tabs>
      </w:pPr>
      <w:hyperlink w:anchor="_Toc127" w:history="1">
        <w:r>
          <w:rPr>
            <w:rFonts w:ascii="仿宋" w:eastAsia="仿宋" w:hAnsi="仿宋" w:cs="仿宋" w:hint="eastAsia"/>
            <w:lang w:eastAsia="zh-CN"/>
          </w:rPr>
          <w:t>(四)、人力资源配置</w:t>
        </w:r>
        <w:r>
          <w:tab/>
        </w:r>
        <w:r>
          <w:fldChar w:fldCharType="begin"/>
        </w:r>
        <w:r>
          <w:instrText xml:space="preserve"> PAGEREF _Toc127 \h </w:instrText>
        </w:r>
        <w:r>
          <w:fldChar w:fldCharType="separate"/>
        </w:r>
        <w:r>
          <w:t>34</w:t>
        </w:r>
        <w:r>
          <w:fldChar w:fldCharType="end"/>
        </w:r>
      </w:hyperlink>
    </w:p>
    <w:p>
      <w:pPr>
        <w:pStyle w:val="TOC1"/>
        <w:tabs>
          <w:tab w:val="right" w:leader="dot" w:pos="8306"/>
        </w:tabs>
      </w:pPr>
      <w:hyperlink w:anchor="_Toc8389" w:history="1">
        <w:r>
          <w:rPr>
            <w:rFonts w:ascii="仿宋" w:eastAsia="仿宋" w:hAnsi="仿宋" w:cs="仿宋" w:hint="eastAsia"/>
            <w:lang w:eastAsia="zh-CN"/>
          </w:rPr>
          <w:t>十、有机食品项目技术管理</w:t>
        </w:r>
        <w:r>
          <w:tab/>
        </w:r>
        <w:r>
          <w:fldChar w:fldCharType="begin"/>
        </w:r>
        <w:r>
          <w:instrText xml:space="preserve"> PAGEREF _Toc8389 \h </w:instrText>
        </w:r>
        <w:r>
          <w:fldChar w:fldCharType="separate"/>
        </w:r>
        <w:r>
          <w:t>35</w:t>
        </w:r>
        <w:r>
          <w:fldChar w:fldCharType="end"/>
        </w:r>
      </w:hyperlink>
    </w:p>
    <w:p>
      <w:pPr>
        <w:pStyle w:val="TOC2"/>
        <w:tabs>
          <w:tab w:val="right" w:leader="dot" w:pos="8306"/>
        </w:tabs>
      </w:pPr>
      <w:hyperlink w:anchor="_Toc25298" w:history="1">
        <w:r>
          <w:rPr>
            <w:rFonts w:ascii="仿宋" w:eastAsia="仿宋" w:hAnsi="仿宋" w:cs="仿宋" w:hint="eastAsia"/>
            <w:lang w:eastAsia="zh-CN"/>
          </w:rPr>
          <w:t>(一)、技术方案选用方向</w:t>
        </w:r>
        <w:r>
          <w:tab/>
        </w:r>
        <w:r>
          <w:fldChar w:fldCharType="begin"/>
        </w:r>
        <w:r>
          <w:instrText xml:space="preserve"> PAGEREF _Toc25298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327" w:history="1">
        <w:r>
          <w:rPr>
            <w:rFonts w:ascii="仿宋" w:eastAsia="仿宋" w:hAnsi="仿宋" w:cs="仿宋" w:hint="eastAsia"/>
            <w:lang w:eastAsia="zh-CN"/>
          </w:rPr>
          <w:t>(二)、工艺技术方案选用原则</w:t>
        </w:r>
        <w:r>
          <w:tab/>
        </w:r>
        <w:r>
          <w:fldChar w:fldCharType="begin"/>
        </w:r>
        <w:r>
          <w:instrText xml:space="preserve"> PAGEREF _Toc27327 \h </w:instrText>
        </w:r>
        <w:r>
          <w:fldChar w:fldCharType="separate"/>
        </w:r>
        <w:r>
          <w:t>37</w:t>
        </w:r>
        <w:r>
          <w:fldChar w:fldCharType="end"/>
        </w:r>
      </w:hyperlink>
    </w:p>
    <w:p>
      <w:pPr>
        <w:pStyle w:val="TOC2"/>
        <w:tabs>
          <w:tab w:val="right" w:leader="dot" w:pos="8306"/>
        </w:tabs>
      </w:pPr>
      <w:hyperlink w:anchor="_Toc1190" w:history="1">
        <w:r>
          <w:rPr>
            <w:rFonts w:ascii="仿宋" w:eastAsia="仿宋" w:hAnsi="仿宋" w:cs="仿宋" w:hint="eastAsia"/>
            <w:lang w:eastAsia="zh-CN"/>
          </w:rPr>
          <w:t>(三)、工艺技术方案要求</w:t>
        </w:r>
        <w:r>
          <w:tab/>
        </w:r>
        <w:r>
          <w:fldChar w:fldCharType="begin"/>
        </w:r>
        <w:r>
          <w:instrText xml:space="preserve"> PAGEREF _Toc1190 \h </w:instrText>
        </w:r>
        <w:r>
          <w:fldChar w:fldCharType="separate"/>
        </w:r>
        <w:r>
          <w:t>39</w:t>
        </w:r>
        <w:r>
          <w:fldChar w:fldCharType="end"/>
        </w:r>
      </w:hyperlink>
    </w:p>
    <w:p>
      <w:pPr>
        <w:pStyle w:val="TOC1"/>
        <w:tabs>
          <w:tab w:val="right" w:leader="dot" w:pos="8306"/>
        </w:tabs>
      </w:pPr>
      <w:hyperlink w:anchor="_Toc3611" w:history="1">
        <w:r>
          <w:rPr>
            <w:rFonts w:ascii="仿宋" w:eastAsia="仿宋" w:hAnsi="仿宋" w:cs="仿宋" w:hint="eastAsia"/>
            <w:lang w:eastAsia="zh-CN"/>
          </w:rPr>
          <w:t>十一、有机食品项目人力资源培养与发展</w:t>
        </w:r>
        <w:r>
          <w:tab/>
        </w:r>
        <w:r>
          <w:fldChar w:fldCharType="begin"/>
        </w:r>
        <w:r>
          <w:instrText xml:space="preserve"> PAGEREF _Toc3611 \h </w:instrText>
        </w:r>
        <w:r>
          <w:fldChar w:fldCharType="separate"/>
        </w:r>
        <w:r>
          <w:t>41</w:t>
        </w:r>
        <w:r>
          <w:fldChar w:fldCharType="end"/>
        </w:r>
      </w:hyperlink>
    </w:p>
    <w:p>
      <w:pPr>
        <w:pStyle w:val="TOC2"/>
        <w:tabs>
          <w:tab w:val="right" w:leader="dot" w:pos="8306"/>
        </w:tabs>
      </w:pPr>
      <w:hyperlink w:anchor="_Toc26545" w:history="1">
        <w:r>
          <w:rPr>
            <w:rFonts w:ascii="仿宋" w:eastAsia="仿宋" w:hAnsi="仿宋" w:cs="仿宋" w:hint="eastAsia"/>
            <w:lang w:eastAsia="zh-CN"/>
          </w:rPr>
          <w:t>(一)、人才需求与规划</w:t>
        </w:r>
        <w:r>
          <w:tab/>
        </w:r>
        <w:r>
          <w:fldChar w:fldCharType="begin"/>
        </w:r>
        <w:r>
          <w:instrText xml:space="preserve"> PAGEREF _Toc26545 \h </w:instrText>
        </w:r>
        <w:r>
          <w:fldChar w:fldCharType="separate"/>
        </w:r>
        <w:r>
          <w:t>41</w:t>
        </w:r>
        <w:r>
          <w:fldChar w:fldCharType="end"/>
        </w:r>
      </w:hyperlink>
    </w:p>
    <w:p>
      <w:pPr>
        <w:pStyle w:val="TOC2"/>
        <w:tabs>
          <w:tab w:val="right" w:leader="dot" w:pos="8306"/>
        </w:tabs>
      </w:pPr>
      <w:hyperlink w:anchor="_Toc18104" w:history="1">
        <w:r>
          <w:rPr>
            <w:rFonts w:ascii="仿宋" w:eastAsia="仿宋" w:hAnsi="仿宋" w:cs="仿宋" w:hint="eastAsia"/>
            <w:lang w:eastAsia="zh-CN"/>
          </w:rPr>
          <w:t>(二)、培训与发展计划</w:t>
        </w:r>
        <w:r>
          <w:tab/>
        </w:r>
        <w:r>
          <w:fldChar w:fldCharType="begin"/>
        </w:r>
        <w:r>
          <w:instrText xml:space="preserve"> PAGEREF _Toc18104 \h </w:instrText>
        </w:r>
        <w:r>
          <w:fldChar w:fldCharType="separate"/>
        </w:r>
        <w:r>
          <w:t>42</w:t>
        </w:r>
        <w:r>
          <w:fldChar w:fldCharType="end"/>
        </w:r>
      </w:hyperlink>
    </w:p>
    <w:p>
      <w:pPr>
        <w:pStyle w:val="TOC1"/>
        <w:tabs>
          <w:tab w:val="right" w:leader="dot" w:pos="8306"/>
        </w:tabs>
      </w:pPr>
      <w:hyperlink w:anchor="_Toc15673" w:history="1">
        <w:r>
          <w:rPr>
            <w:rFonts w:ascii="仿宋" w:eastAsia="仿宋" w:hAnsi="仿宋" w:cs="仿宋" w:hint="eastAsia"/>
            <w:lang w:eastAsia="zh-CN"/>
          </w:rPr>
          <w:t>十二、生产安全保护</w:t>
        </w:r>
        <w:r>
          <w:tab/>
        </w:r>
        <w:r>
          <w:fldChar w:fldCharType="begin"/>
        </w:r>
        <w:r>
          <w:instrText xml:space="preserve"> PAGEREF _Toc15673 \h </w:instrText>
        </w:r>
        <w:r>
          <w:fldChar w:fldCharType="separate"/>
        </w:r>
        <w:r>
          <w:t>42</w:t>
        </w:r>
        <w:r>
          <w:fldChar w:fldCharType="end"/>
        </w:r>
      </w:hyperlink>
    </w:p>
    <w:p>
      <w:pPr>
        <w:pStyle w:val="TOC2"/>
        <w:tabs>
          <w:tab w:val="right" w:leader="dot" w:pos="8306"/>
        </w:tabs>
      </w:pPr>
      <w:hyperlink w:anchor="_Toc23081" w:history="1">
        <w:r>
          <w:rPr>
            <w:rFonts w:ascii="仿宋" w:eastAsia="仿宋" w:hAnsi="仿宋" w:cs="仿宋" w:hint="eastAsia"/>
            <w:lang w:eastAsia="zh-CN"/>
          </w:rPr>
          <w:t>(一)、消防安全</w:t>
        </w:r>
        <w:r>
          <w:tab/>
        </w:r>
        <w:r>
          <w:fldChar w:fldCharType="begin"/>
        </w:r>
        <w:r>
          <w:instrText xml:space="preserve"> PAGEREF _Toc23081 \h </w:instrText>
        </w:r>
        <w:r>
          <w:fldChar w:fldCharType="separate"/>
        </w:r>
        <w:r>
          <w:t>42</w:t>
        </w:r>
        <w:r>
          <w:fldChar w:fldCharType="end"/>
        </w:r>
      </w:hyperlink>
    </w:p>
    <w:p>
      <w:pPr>
        <w:pStyle w:val="TOC2"/>
        <w:tabs>
          <w:tab w:val="right" w:leader="dot" w:pos="8306"/>
        </w:tabs>
      </w:pPr>
      <w:hyperlink w:anchor="_Toc4214" w:history="1">
        <w:r>
          <w:rPr>
            <w:rFonts w:ascii="仿宋" w:eastAsia="仿宋" w:hAnsi="仿宋" w:cs="仿宋" w:hint="eastAsia"/>
            <w:lang w:eastAsia="zh-CN"/>
          </w:rPr>
          <w:t>(二)、防火防爆总图布置措施</w:t>
        </w:r>
        <w:r>
          <w:tab/>
        </w:r>
        <w:r>
          <w:fldChar w:fldCharType="begin"/>
        </w:r>
        <w:r>
          <w:instrText xml:space="preserve"> PAGEREF _Toc4214 \h </w:instrText>
        </w:r>
        <w:r>
          <w:fldChar w:fldCharType="separate"/>
        </w:r>
        <w:r>
          <w:t>44</w:t>
        </w:r>
        <w:r>
          <w:fldChar w:fldCharType="end"/>
        </w:r>
      </w:hyperlink>
    </w:p>
    <w:p>
      <w:pPr>
        <w:pStyle w:val="TOC2"/>
        <w:tabs>
          <w:tab w:val="right" w:leader="dot" w:pos="8306"/>
        </w:tabs>
      </w:pPr>
      <w:hyperlink w:anchor="_Toc23269" w:history="1">
        <w:r>
          <w:rPr>
            <w:rFonts w:ascii="仿宋" w:eastAsia="仿宋" w:hAnsi="仿宋" w:cs="仿宋" w:hint="eastAsia"/>
            <w:lang w:eastAsia="zh-CN"/>
          </w:rPr>
          <w:t>(三)、自然灾害防范措施</w:t>
        </w:r>
        <w:r>
          <w:tab/>
        </w:r>
        <w:r>
          <w:fldChar w:fldCharType="begin"/>
        </w:r>
        <w:r>
          <w:instrText xml:space="preserve"> PAGEREF _Toc23269 \h </w:instrText>
        </w:r>
        <w:r>
          <w:fldChar w:fldCharType="separate"/>
        </w:r>
        <w:r>
          <w:t>45</w:t>
        </w:r>
        <w:r>
          <w:fldChar w:fldCharType="end"/>
        </w:r>
      </w:hyperlink>
    </w:p>
    <w:p>
      <w:pPr>
        <w:pStyle w:val="TOC2"/>
        <w:tabs>
          <w:tab w:val="right" w:leader="dot" w:pos="8306"/>
        </w:tabs>
      </w:pPr>
      <w:hyperlink w:anchor="_Toc13697" w:history="1">
        <w:r>
          <w:rPr>
            <w:rFonts w:ascii="仿宋" w:eastAsia="仿宋" w:hAnsi="仿宋" w:cs="仿宋" w:hint="eastAsia"/>
            <w:lang w:eastAsia="zh-CN"/>
          </w:rPr>
          <w:t>(四)、安全色及安全标志使用要求</w:t>
        </w:r>
        <w:r>
          <w:tab/>
        </w:r>
        <w:r>
          <w:fldChar w:fldCharType="begin"/>
        </w:r>
        <w:r>
          <w:instrText xml:space="preserve"> PAGEREF _Toc13697 \h </w:instrText>
        </w:r>
        <w:r>
          <w:fldChar w:fldCharType="separate"/>
        </w:r>
        <w:r>
          <w:t>46</w:t>
        </w:r>
        <w:r>
          <w:fldChar w:fldCharType="end"/>
        </w:r>
      </w:hyperlink>
    </w:p>
    <w:p>
      <w:pPr>
        <w:pStyle w:val="TOC2"/>
        <w:tabs>
          <w:tab w:val="right" w:leader="dot" w:pos="8306"/>
        </w:tabs>
      </w:pPr>
      <w:hyperlink w:anchor="_Toc12835" w:history="1">
        <w:r>
          <w:rPr>
            <w:rFonts w:ascii="仿宋" w:eastAsia="仿宋" w:hAnsi="仿宋" w:cs="仿宋" w:hint="eastAsia"/>
            <w:lang w:eastAsia="zh-CN"/>
          </w:rPr>
          <w:t>(五)、防尘防毒措施</w:t>
        </w:r>
        <w:r>
          <w:tab/>
        </w:r>
        <w:r>
          <w:fldChar w:fldCharType="begin"/>
        </w:r>
        <w:r>
          <w:instrText xml:space="preserve"> PAGEREF _Toc12835 \h </w:instrText>
        </w:r>
        <w:r>
          <w:fldChar w:fldCharType="separate"/>
        </w:r>
        <w:r>
          <w:t>47</w:t>
        </w:r>
        <w:r>
          <w:fldChar w:fldCharType="end"/>
        </w:r>
      </w:hyperlink>
    </w:p>
    <w:p>
      <w:pPr>
        <w:pStyle w:val="TOC2"/>
        <w:tabs>
          <w:tab w:val="right" w:leader="dot" w:pos="8306"/>
        </w:tabs>
      </w:pPr>
      <w:hyperlink w:anchor="_Toc10317" w:history="1">
        <w:r>
          <w:rPr>
            <w:rFonts w:ascii="仿宋" w:eastAsia="仿宋" w:hAnsi="仿宋" w:cs="仿宋" w:hint="eastAsia"/>
            <w:lang w:eastAsia="zh-CN"/>
          </w:rPr>
          <w:t>(六)、防静电、触电防护及防雷措施</w:t>
        </w:r>
        <w:r>
          <w:tab/>
        </w:r>
        <w:r>
          <w:fldChar w:fldCharType="begin"/>
        </w:r>
        <w:r>
          <w:instrText xml:space="preserve"> PAGEREF _Toc10317 \h </w:instrText>
        </w:r>
        <w:r>
          <w:fldChar w:fldCharType="separate"/>
        </w:r>
        <w:r>
          <w:t>47</w:t>
        </w:r>
        <w:r>
          <w:fldChar w:fldCharType="end"/>
        </w:r>
      </w:hyperlink>
    </w:p>
    <w:p>
      <w:pPr>
        <w:pStyle w:val="TOC2"/>
        <w:tabs>
          <w:tab w:val="right" w:leader="dot" w:pos="8306"/>
        </w:tabs>
      </w:pPr>
      <w:hyperlink w:anchor="_Toc3408" w:history="1">
        <w:r>
          <w:rPr>
            <w:rFonts w:ascii="仿宋" w:eastAsia="仿宋" w:hAnsi="仿宋" w:cs="仿宋" w:hint="eastAsia"/>
            <w:lang w:eastAsia="zh-CN"/>
          </w:rPr>
          <w:t>(七)、机械设备安全保障措施</w:t>
        </w:r>
        <w:r>
          <w:tab/>
        </w:r>
        <w:r>
          <w:fldChar w:fldCharType="begin"/>
        </w:r>
        <w:r>
          <w:instrText xml:space="preserve"> PAGEREF _Toc3408 \h </w:instrText>
        </w:r>
        <w:r>
          <w:fldChar w:fldCharType="separate"/>
        </w:r>
        <w:r>
          <w:t>49</w:t>
        </w:r>
        <w:r>
          <w:fldChar w:fldCharType="end"/>
        </w:r>
      </w:hyperlink>
    </w:p>
    <w:p>
      <w:pPr>
        <w:pStyle w:val="TOC1"/>
        <w:tabs>
          <w:tab w:val="right" w:leader="dot" w:pos="8306"/>
        </w:tabs>
      </w:pPr>
      <w:hyperlink w:anchor="_Toc9393" w:history="1">
        <w:r>
          <w:rPr>
            <w:rFonts w:ascii="仿宋" w:eastAsia="仿宋" w:hAnsi="仿宋" w:cs="仿宋" w:hint="eastAsia"/>
            <w:lang w:eastAsia="zh-CN"/>
          </w:rPr>
          <w:t>十三、营销与推广策略</w:t>
        </w:r>
        <w:r>
          <w:tab/>
        </w:r>
        <w:r>
          <w:fldChar w:fldCharType="begin"/>
        </w:r>
        <w:r>
          <w:instrText xml:space="preserve"> PAGEREF _Toc9393 \h </w:instrText>
        </w:r>
        <w:r>
          <w:fldChar w:fldCharType="separate"/>
        </w:r>
        <w:r>
          <w:t>50</w:t>
        </w:r>
        <w:r>
          <w:fldChar w:fldCharType="end"/>
        </w:r>
      </w:hyperlink>
    </w:p>
    <w:p>
      <w:pPr>
        <w:pStyle w:val="TOC2"/>
        <w:tabs>
          <w:tab w:val="right" w:leader="dot" w:pos="8306"/>
        </w:tabs>
      </w:pPr>
      <w:hyperlink w:anchor="_Toc29828" w:history="1">
        <w:r>
          <w:rPr>
            <w:rFonts w:ascii="仿宋" w:eastAsia="仿宋" w:hAnsi="仿宋" w:cs="仿宋" w:hint="eastAsia"/>
            <w:lang w:eastAsia="zh-CN"/>
          </w:rPr>
          <w:t>(一)、产品/服务定位与特点</w:t>
        </w:r>
        <w:r>
          <w:tab/>
        </w:r>
        <w:r>
          <w:fldChar w:fldCharType="begin"/>
        </w:r>
        <w:r>
          <w:instrText xml:space="preserve"> PAGEREF _Toc29828 \h </w:instrText>
        </w:r>
        <w:r>
          <w:fldChar w:fldCharType="separate"/>
        </w:r>
        <w:r>
          <w:t>50</w:t>
        </w:r>
        <w:r>
          <w:fldChar w:fldCharType="end"/>
        </w:r>
      </w:hyperlink>
    </w:p>
    <w:p>
      <w:pPr>
        <w:pStyle w:val="TOC2"/>
        <w:tabs>
          <w:tab w:val="right" w:leader="dot" w:pos="8306"/>
        </w:tabs>
      </w:pPr>
      <w:hyperlink w:anchor="_Toc18327" w:history="1">
        <w:r>
          <w:rPr>
            <w:rFonts w:ascii="仿宋" w:eastAsia="仿宋" w:hAnsi="仿宋" w:cs="仿宋" w:hint="eastAsia"/>
            <w:lang w:eastAsia="zh-CN"/>
          </w:rPr>
          <w:t>(二)、市场定位与竞争分析</w:t>
        </w:r>
        <w:r>
          <w:tab/>
        </w:r>
        <w:r>
          <w:fldChar w:fldCharType="begin"/>
        </w:r>
        <w:r>
          <w:instrText xml:space="preserve"> PAGEREF _Toc18327 \h </w:instrText>
        </w:r>
        <w:r>
          <w:fldChar w:fldCharType="separate"/>
        </w:r>
        <w:r>
          <w:t>51</w:t>
        </w:r>
        <w:r>
          <w:fldChar w:fldCharType="end"/>
        </w:r>
      </w:hyperlink>
    </w:p>
    <w:p>
      <w:pPr>
        <w:pStyle w:val="TOC2"/>
        <w:tabs>
          <w:tab w:val="right" w:leader="dot" w:pos="8306"/>
        </w:tabs>
      </w:pPr>
      <w:hyperlink w:anchor="_Toc14697" w:history="1">
        <w:r>
          <w:rPr>
            <w:rFonts w:ascii="仿宋" w:eastAsia="仿宋" w:hAnsi="仿宋" w:cs="仿宋" w:hint="eastAsia"/>
            <w:lang w:eastAsia="zh-CN"/>
          </w:rPr>
          <w:t>(三)、营销渠道与策略</w:t>
        </w:r>
        <w:r>
          <w:tab/>
        </w:r>
        <w:r>
          <w:fldChar w:fldCharType="begin"/>
        </w:r>
        <w:r>
          <w:instrText xml:space="preserve"> PAGEREF _Toc14697 \h </w:instrText>
        </w:r>
        <w:r>
          <w:fldChar w:fldCharType="separate"/>
        </w:r>
        <w:r>
          <w:t>53</w:t>
        </w:r>
        <w:r>
          <w:fldChar w:fldCharType="end"/>
        </w:r>
      </w:hyperlink>
    </w:p>
    <w:p>
      <w:pPr>
        <w:pStyle w:val="TOC2"/>
        <w:tabs>
          <w:tab w:val="right" w:leader="dot" w:pos="8306"/>
        </w:tabs>
      </w:pPr>
      <w:hyperlink w:anchor="_Toc19143" w:history="1">
        <w:r>
          <w:rPr>
            <w:rFonts w:ascii="仿宋" w:eastAsia="仿宋" w:hAnsi="仿宋" w:cs="仿宋" w:hint="eastAsia"/>
            <w:lang w:eastAsia="zh-CN"/>
          </w:rPr>
          <w:t>(四)、推广与宣传活动</w:t>
        </w:r>
        <w:r>
          <w:tab/>
        </w:r>
        <w:r>
          <w:fldChar w:fldCharType="begin"/>
        </w:r>
        <w:r>
          <w:instrText xml:space="preserve"> PAGEREF _Toc19143 \h </w:instrText>
        </w:r>
        <w:r>
          <w:fldChar w:fldCharType="separate"/>
        </w:r>
        <w:r>
          <w:t>54</w:t>
        </w:r>
        <w:r>
          <w:fldChar w:fldCharType="end"/>
        </w:r>
      </w:hyperlink>
    </w:p>
    <w:p>
      <w:pPr>
        <w:pStyle w:val="TOC1"/>
        <w:tabs>
          <w:tab w:val="right" w:leader="dot" w:pos="8306"/>
        </w:tabs>
      </w:pPr>
      <w:hyperlink w:anchor="_Toc10848" w:history="1">
        <w:r>
          <w:rPr>
            <w:rFonts w:ascii="仿宋" w:eastAsia="仿宋" w:hAnsi="仿宋" w:cs="仿宋" w:hint="eastAsia"/>
            <w:lang w:eastAsia="zh-CN"/>
          </w:rPr>
          <w:t>十四、有机食品项目工程方案分析</w:t>
        </w:r>
        <w:r>
          <w:tab/>
        </w:r>
        <w:r>
          <w:fldChar w:fldCharType="begin"/>
        </w:r>
        <w:r>
          <w:instrText xml:space="preserve"> PAGEREF _Toc10848 \h </w:instrText>
        </w:r>
        <w:r>
          <w:fldChar w:fldCharType="separate"/>
        </w:r>
        <w:r>
          <w:t>59</w:t>
        </w:r>
        <w:r>
          <w:fldChar w:fldCharType="end"/>
        </w:r>
      </w:hyperlink>
    </w:p>
    <w:p>
      <w:pPr>
        <w:pStyle w:val="TOC2"/>
        <w:tabs>
          <w:tab w:val="right" w:leader="dot" w:pos="8306"/>
        </w:tabs>
      </w:pPr>
      <w:hyperlink w:anchor="_Toc14313" w:history="1">
        <w:r>
          <w:rPr>
            <w:rFonts w:ascii="仿宋" w:eastAsia="仿宋" w:hAnsi="仿宋" w:cs="仿宋" w:hint="eastAsia"/>
            <w:lang w:eastAsia="zh-CN"/>
          </w:rPr>
          <w:t>(一)、建筑工程设计原则</w:t>
        </w:r>
        <w:r>
          <w:tab/>
        </w:r>
        <w:r>
          <w:fldChar w:fldCharType="begin"/>
        </w:r>
        <w:r>
          <w:instrText xml:space="preserve"> PAGEREF _Toc14313 \h </w:instrText>
        </w:r>
        <w:r>
          <w:fldChar w:fldCharType="separate"/>
        </w:r>
        <w:r>
          <w:t>59</w:t>
        </w:r>
        <w:r>
          <w:fldChar w:fldCharType="end"/>
        </w:r>
      </w:hyperlink>
    </w:p>
    <w:p>
      <w:pPr>
        <w:pStyle w:val="TOC2"/>
        <w:tabs>
          <w:tab w:val="right" w:leader="dot" w:pos="8306"/>
        </w:tabs>
      </w:pPr>
      <w:hyperlink w:anchor="_Toc5115" w:history="1">
        <w:r>
          <w:rPr>
            <w:rFonts w:ascii="仿宋" w:eastAsia="仿宋" w:hAnsi="仿宋" w:cs="仿宋" w:hint="eastAsia"/>
            <w:lang w:eastAsia="zh-CN"/>
          </w:rPr>
          <w:t>(二)、土建工程建设指标</w:t>
        </w:r>
        <w:r>
          <w:tab/>
        </w:r>
        <w:r>
          <w:fldChar w:fldCharType="begin"/>
        </w:r>
        <w:r>
          <w:instrText xml:space="preserve"> PAGEREF _Toc5115 \h </w:instrText>
        </w:r>
        <w:r>
          <w:fldChar w:fldCharType="separate"/>
        </w:r>
        <w:r>
          <w:t>62</w:t>
        </w:r>
        <w:r>
          <w:fldChar w:fldCharType="end"/>
        </w:r>
      </w:hyperlink>
    </w:p>
    <w:p>
      <w:pPr>
        <w:pStyle w:val="TOC1"/>
        <w:tabs>
          <w:tab w:val="right" w:leader="dot" w:pos="8306"/>
        </w:tabs>
      </w:pPr>
      <w:hyperlink w:anchor="_Toc5299" w:history="1">
        <w:r>
          <w:rPr>
            <w:rFonts w:ascii="仿宋" w:eastAsia="仿宋" w:hAnsi="仿宋" w:cs="仿宋" w:hint="eastAsia"/>
            <w:lang w:eastAsia="zh-CN"/>
          </w:rPr>
          <w:t>十五、利益相关者分析与沟通计划</w:t>
        </w:r>
        <w:r>
          <w:tab/>
        </w:r>
        <w:r>
          <w:fldChar w:fldCharType="begin"/>
        </w:r>
        <w:r>
          <w:instrText xml:space="preserve"> PAGEREF _Toc5299 \h </w:instrText>
        </w:r>
        <w:r>
          <w:fldChar w:fldCharType="separate"/>
        </w:r>
        <w:r>
          <w:t>64</w:t>
        </w:r>
        <w:r>
          <w:fldChar w:fldCharType="end"/>
        </w:r>
      </w:hyperlink>
    </w:p>
    <w:p>
      <w:pPr>
        <w:pStyle w:val="TOC2"/>
        <w:tabs>
          <w:tab w:val="right" w:leader="dot" w:pos="8306"/>
        </w:tabs>
      </w:pPr>
      <w:hyperlink w:anchor="_Toc10998" w:history="1">
        <w:r>
          <w:rPr>
            <w:rFonts w:ascii="仿宋" w:eastAsia="仿宋" w:hAnsi="仿宋" w:cs="仿宋" w:hint="eastAsia"/>
            <w:lang w:eastAsia="zh-CN"/>
          </w:rPr>
          <w:t>(一)、利益相关者分析</w:t>
        </w:r>
        <w:r>
          <w:tab/>
        </w:r>
        <w:r>
          <w:fldChar w:fldCharType="begin"/>
        </w:r>
        <w:r>
          <w:instrText xml:space="preserve"> PAGEREF _Toc10998 \h </w:instrText>
        </w:r>
        <w:r>
          <w:fldChar w:fldCharType="separate"/>
        </w:r>
        <w:r>
          <w:t>64</w:t>
        </w:r>
        <w:r>
          <w:fldChar w:fldCharType="end"/>
        </w:r>
      </w:hyperlink>
    </w:p>
    <w:p>
      <w:pPr>
        <w:pStyle w:val="TOC2"/>
        <w:tabs>
          <w:tab w:val="right" w:leader="dot" w:pos="8306"/>
        </w:tabs>
      </w:pPr>
      <w:hyperlink w:anchor="_Toc22872" w:history="1">
        <w:r>
          <w:rPr>
            <w:rFonts w:ascii="仿宋" w:eastAsia="仿宋" w:hAnsi="仿宋" w:cs="仿宋" w:hint="eastAsia"/>
            <w:lang w:eastAsia="zh-CN"/>
          </w:rPr>
          <w:t>(二)、沟通计划</w:t>
        </w:r>
        <w:r>
          <w:tab/>
        </w:r>
        <w:r>
          <w:fldChar w:fldCharType="begin"/>
        </w:r>
        <w:r>
          <w:instrText xml:space="preserve"> PAGEREF _Toc22872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367"/>
      <w:r>
        <w:rPr>
          <w:rFonts w:ascii="仿宋" w:eastAsia="仿宋" w:hAnsi="仿宋" w:cs="仿宋" w:hint="eastAsia"/>
          <w:sz w:val="28"/>
          <w:lang w:eastAsia="zh-CN"/>
        </w:rPr>
        <w:t>一、有机食品项目选址可行性分析</w:t>
      </w:r>
      <w:bookmarkEnd w:id="2"/>
    </w:p>
    <w:p>
      <w:pPr>
        <w:pStyle w:val="Heading2"/>
        <w:rPr>
          <w:rFonts w:ascii="仿宋" w:eastAsia="仿宋" w:hAnsi="仿宋" w:cs="仿宋" w:hint="eastAsia"/>
          <w:lang w:eastAsia="zh-CN"/>
        </w:rPr>
      </w:pPr>
      <w:bookmarkStart w:id="3" w:name="_Toc13843"/>
      <w:r>
        <w:rPr>
          <w:rFonts w:ascii="仿宋" w:eastAsia="仿宋" w:hAnsi="仿宋" w:cs="仿宋" w:hint="eastAsia"/>
          <w:lang w:eastAsia="zh-CN"/>
        </w:rPr>
        <w:t>(一)、有机食品项目选址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该有机食品项目选址位于XX省XX市XX区XXX街道</w:t>
      </w:r>
    </w:p>
    <w:p>
      <w:pPr>
        <w:pStyle w:val="Heading2"/>
        <w:ind w:firstLine="560" w:firstLineChars="200"/>
        <w:rPr>
          <w:rFonts w:ascii="仿宋" w:eastAsia="仿宋" w:hAnsi="仿宋" w:cs="仿宋" w:hint="eastAsia"/>
          <w:sz w:val="28"/>
          <w:lang w:eastAsia="zh-CN"/>
        </w:rPr>
      </w:pPr>
      <w:bookmarkStart w:id="4" w:name="_Toc6428"/>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有机食品项目的征地面积将根据有机食品项目的实际规模和需求进行精确规划。具体面积XXX平方米，旨在确保有机食品项目不仅能够满足当前的发展需求，还能够预留空间以适应未来的扩展。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净用地面积是在征地面积基础上去除不可利用面积后的实际可开发用地。具体面积XXX平方米，考虑到环保、交通、安全等多方面因素，以确保有机食品项目在整体利用效率上达到最优。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有机食品项目计划建设的建筑总规模具体面积XXX平方米。这一规模的确定综合考虑了有机食品项目的性质、规模，以及城市规划的相关要求，确保建筑布局与周边环境协调一致。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绿地率是有机食品项目用地中被规划为绿地的比例。具体面积XXX平方米，旨在通过合理规划绿地，改善有机食品项目周边环境，提升居民生活质量，并符合城市整体绿化规划。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容积率是用地上可以建设的建筑总体积与用地面积之比。具体面积XXX，通过合理的容积率规划，确保有机食品项目建筑规模与周边环境和谐共生。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确保有机食品项目选址与当地城市规划相一致，具体面积XXX平方米。通过与城市规划部门深入沟通，确保有机食品项目不仅符合城市的整体发展方向，还能够融入城市的发展布局，为城市的长远发展贡献力量。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有机食品项目选址符合当地产业政策，具体面积XXX平方米。这包括有机食品项目对当地经济的促进作用，以及对相关产业的带动效应，确保有机食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用地总体要求必须符合环保和可持续发展的原则，具体面积XXX平方米。通过采用绿色建筑设计、节能减排等措施，确保有机食品项目在建设和运营过程中对环境的影响最小化，达到可持续发展的要求。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确保有机食品项目选址具备必要的公共设施配套，具体面积XXX平方米。这包括交通便利性、教育、医疗等基础设施，以提高居民生活品质，使得有机食品项目选址更具吸引力。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考虑用地总体要求对当地社会稳定性的影响，具体面积XXX平方米。通过深入了解当地社区反馈，确保有机食品项目的选址和建设过程对当地社会和谐稳定产生积极作用。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有机食品项目选址不仅符合法规和规划，还在实际操作中具有可行性。这一全面规划将为有机食品项目的成功实施提供坚实的基础，确保有机食品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6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有机食品项目的设备规划和空间设计中，我们将采取灵活设备布局的措施。设备布局将根据实际需求进行灵活设计，避免不必要的浪费。通过合理规划设备摆放位置，我们将提高设备的利用率，减少设备间距，以确保有机食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有机食品项目内部引入共享设施的概念，例如共享会议室、办公区等。通过这种方式，我们可以减少对资源的重复建设，提高资源共享效率，从而减小有机食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1353"/>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有机食品项目的总图布置中，我们将不同功能区域进行明确的规划，以最大程度满足有机食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634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有机食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有机食品项目对环境的影响是综合评价的重要因素之一。我们将详细考虑选址周边的自然环境、生态保护区、水源地等情况，确保有机食品项目的建设和运营对环境影响最小化，并符合当地的环保法规标准。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对选址的评价还需充分考虑当地政府的产业政策和法规。我们将详细了解有机食品项目所在地的相关政策，确保有机食品项目的规划和运营与当地法规相符，降低不必要的法律风险。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考虑到社会稳定性对企业运营的重要性，我们将评估选址地区的社会安全情况、劳工关系、社区反馈等方面，以确保有机食品项目的建设和运营不会受到社会稳定性的负面影响。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最后，我们将综合考虑用地成本，包括土地购置费用、土地开发成本等。通过对用地成本的详细评估，我们能够做出更为精确的经济效益分析，为有机食品项目的投资决策提供有力支持。</w:t>
      </w:r>
    </w:p>
    <w:p>
      <w:pPr>
        <w:pStyle w:val="Heading1"/>
        <w:ind w:firstLine="560" w:firstLineChars="200"/>
        <w:rPr>
          <w:rFonts w:ascii="仿宋" w:eastAsia="仿宋" w:hAnsi="仿宋" w:cs="仿宋" w:hint="eastAsia"/>
          <w:sz w:val="28"/>
          <w:lang w:eastAsia="zh-CN"/>
        </w:rPr>
      </w:pPr>
      <w:bookmarkStart w:id="8" w:name="_Toc20810"/>
      <w:r>
        <w:rPr>
          <w:rFonts w:ascii="仿宋" w:eastAsia="仿宋" w:hAnsi="仿宋" w:cs="仿宋" w:hint="eastAsia"/>
          <w:sz w:val="28"/>
          <w:lang w:eastAsia="zh-CN"/>
        </w:rPr>
        <w:t>二、有机食品项目绩效评估</w:t>
      </w:r>
      <w:bookmarkEnd w:id="8"/>
    </w:p>
    <w:p>
      <w:pPr>
        <w:pStyle w:val="Heading2"/>
        <w:rPr>
          <w:rFonts w:ascii="仿宋" w:eastAsia="仿宋" w:hAnsi="仿宋" w:cs="仿宋" w:hint="eastAsia"/>
          <w:lang w:eastAsia="zh-CN"/>
        </w:rPr>
      </w:pPr>
      <w:bookmarkStart w:id="9" w:name="_Toc9195"/>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中，我们设计了一套全面的绩效评估指标，以确保有机食品项目的可控和成功交付。这些指标跨足有机食品项目目标、成本、进度和质量等多个维度，为我们提供了全面洞察有机食品项目的健康状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目标达成率是我们关注的首要指标。我们设定了明确的目标，并通过定期监测和评估，迅速发现并应对潜在的目标偏差。这为有机食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成本绩效是另一个核心关注点。通过实际成本与预算成本的对比分析，我们深入了解成本差异的原因，及时调整资源分配，保持有机食品项目在经济效益方面的合理水平。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进度作为关键的绩效指标之一，得到了精心的关注。我们制定了详细的有机食品项目进度计划，并设立了进度符合度指标，确保实际进度与计划进度保持一致。这使我们能够快速发现和解决潜在的进度问题，保持有机食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有机食品项目绩效的不可或缺的一环。我们引入了一系列的质量标准和客户满意度指标，以确保有机食品项目交付的成果在质量上达到或超越预期水平。通过持续监测这些指标，我们努力提升有机食品项目整体质量水平，为有机食品项目的成功交付提供有力保障。通过这些科学且全面的绩效评估，我们能够更好地引导有机食品项目的持续改进，确保有机食品项目目标的顺利达成。</w:t>
      </w:r>
    </w:p>
    <w:p>
      <w:pPr>
        <w:pStyle w:val="Heading2"/>
        <w:ind w:firstLine="560" w:firstLineChars="200"/>
        <w:rPr>
          <w:rFonts w:ascii="仿宋" w:eastAsia="仿宋" w:hAnsi="仿宋" w:cs="仿宋" w:hint="eastAsia"/>
          <w:sz w:val="28"/>
          <w:lang w:eastAsia="zh-CN"/>
        </w:rPr>
      </w:pPr>
      <w:bookmarkStart w:id="10" w:name="_Toc13689"/>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绩效评估是有机食品项目中的关键环节，为确保有机食品项目达到预期目标，我们采用了多层次、多维度的绩效评估方法。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从定性角度来看，我们注重有机食品项目的战略目标对齐，确保每个决策和行动都与有机食品项目整体目标保持一致。团队会定期召开战略对齐会议，审视当前工作与有机食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有机食品项目进度、质量、成本和风险等方面。这些指标通过数据收集和分析，为有机食品项目管理团队提供了客观的评估依据。例如，我们通过有机食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绩效评估不仅仅停留在有机食品项目内部，还考虑了有机食品项目对外部环境的影响。我们定期进行干系人满意度调查，以了解各利益相关方对有机食品项目的期望和满意度，并及时做出调整。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这种多层次、多角度的绩效评估方法，使得我们能够全面了解有机食品项目的运行状态，及时做出调整，确保有机食品项目在不断变化的环境中保持稳健前行。</w:t>
      </w:r>
    </w:p>
    <w:p>
      <w:pPr>
        <w:pStyle w:val="Heading2"/>
        <w:ind w:firstLine="560" w:firstLineChars="200"/>
        <w:rPr>
          <w:rFonts w:ascii="仿宋" w:eastAsia="仿宋" w:hAnsi="仿宋" w:cs="仿宋" w:hint="eastAsia"/>
          <w:sz w:val="28"/>
          <w:lang w:eastAsia="zh-CN"/>
        </w:rPr>
      </w:pPr>
      <w:bookmarkStart w:id="11" w:name="_Toc26735"/>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为了确保有机食品项目的有效管理和不断优化，我们采用了精心设计的绩效评估周期。这个周期旨在实现灵活、实时和全面的评估，以适应有机食品项目执行中的各种挑战。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有机食品项目的不同需求，分为短期、中期和长期。短期评估关注每个迭代或工作周期，以及时发现和解决当前任务中的问题。中期评估涵盖几个迭代，深入了解整体有机食品项目的趋势和性能。长期评估则着眼于整个有机食品项目阶段，确保有机食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有机食品项目管理工具和协作平台，团队成员能够随时更新和分享有机食品项目数据。这种实时性的反馈机制使我们能够及时察觉潜在问题，快速调整，保持有机食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有机食品项目的决策制定密不可分。每个周期的有机食品项目回顾会议成为集体总结经验、识别问题深层次原因并找到创新解决方案的平台。这种定期的反思与调整机制使有机食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9680"/>
      <w:r>
        <w:rPr>
          <w:rFonts w:ascii="仿宋" w:eastAsia="仿宋" w:hAnsi="仿宋" w:cs="仿宋" w:hint="eastAsia"/>
          <w:sz w:val="28"/>
          <w:lang w:eastAsia="zh-CN"/>
        </w:rPr>
        <w:t>三、有机食品项目土建工程</w:t>
      </w:r>
      <w:bookmarkEnd w:id="12"/>
    </w:p>
    <w:p>
      <w:pPr>
        <w:pStyle w:val="Heading2"/>
        <w:rPr>
          <w:rFonts w:ascii="仿宋" w:eastAsia="仿宋" w:hAnsi="仿宋" w:cs="仿宋" w:hint="eastAsia"/>
          <w:lang w:eastAsia="zh-CN"/>
        </w:rPr>
      </w:pPr>
      <w:bookmarkStart w:id="13" w:name="_Toc19205"/>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在有机食品项目的建筑工程设计中，我们将秉承一系列重要的设计原则，以确保有机食品项目建筑在功能、美观、可持续性等方面达到最佳效果。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首要原则是确保建筑的功能性得到最大化的发挥。我们将充分理解有机食品项目的实际需求，合理布局各个功能区域，保证建筑在满足业务需求的同时，提供高效的工作环境。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在建筑设计中，我们将综合考虑建设和运营成本。通过精细的经济效益分析，确保设计方案在高效利用资源的同时，对有机食品项目的长期盈利能力有积极的贡献。</w:t>
      </w:r>
    </w:p>
    <w:p>
      <w:pPr>
        <w:pStyle w:val="Heading2"/>
        <w:ind w:firstLine="560" w:firstLineChars="200"/>
        <w:rPr>
          <w:rFonts w:ascii="仿宋" w:eastAsia="仿宋" w:hAnsi="仿宋" w:cs="仿宋" w:hint="eastAsia"/>
          <w:sz w:val="28"/>
          <w:lang w:eastAsia="zh-CN"/>
        </w:rPr>
      </w:pPr>
      <w:bookmarkStart w:id="14" w:name="_Toc9176"/>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食品项目的土建工程设计中，我们将精准设定设计年限，结合有机食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有机食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4200"/>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有机食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有机食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有机食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5137"/>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本期工程有机食品项目预计总建筑面积XXX平方米，其中：计容建筑面积XXX平方米，计划建筑工程投资XX万元，占有机食品项目总投资的XX%。</w:t>
      </w:r>
    </w:p>
    <w:p>
      <w:pPr>
        <w:pStyle w:val="Heading1"/>
        <w:ind w:firstLine="560" w:firstLineChars="200"/>
        <w:rPr>
          <w:rFonts w:ascii="仿宋" w:eastAsia="仿宋" w:hAnsi="仿宋" w:cs="仿宋" w:hint="eastAsia"/>
          <w:sz w:val="28"/>
          <w:lang w:eastAsia="zh-CN"/>
        </w:rPr>
      </w:pPr>
      <w:bookmarkStart w:id="17" w:name="_Toc29302"/>
      <w:r>
        <w:rPr>
          <w:rFonts w:ascii="仿宋" w:eastAsia="仿宋" w:hAnsi="仿宋" w:cs="仿宋" w:hint="eastAsia"/>
          <w:sz w:val="28"/>
          <w:lang w:eastAsia="zh-CN"/>
        </w:rPr>
        <w:t>四、有机食品项目建设背景及必要性分析</w:t>
      </w:r>
      <w:bookmarkEnd w:id="17"/>
    </w:p>
    <w:p>
      <w:pPr>
        <w:pStyle w:val="Heading2"/>
        <w:rPr>
          <w:rFonts w:ascii="仿宋" w:eastAsia="仿宋" w:hAnsi="仿宋" w:cs="仿宋" w:hint="eastAsia"/>
          <w:lang w:eastAsia="zh-CN"/>
        </w:rPr>
      </w:pPr>
      <w:bookmarkStart w:id="18" w:name="_Toc3227"/>
      <w:r>
        <w:rPr>
          <w:rFonts w:ascii="仿宋" w:eastAsia="仿宋" w:hAnsi="仿宋" w:cs="仿宋" w:hint="eastAsia"/>
          <w:lang w:eastAsia="zh-CN"/>
        </w:rPr>
        <w:t>(一)、有机食品项目背景分析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有机食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有机食品项目在这个潮流中的定位。同时，我们将关注行业内涌现的新兴机遇，以便有机食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有机食品项目提供了强大的发展动力。我们将聚焦于行业内最新的技术发展趋势，包括但不限于人工智能、大数据分析、物联网等领域。通过深度的技术研究，我们将确保有机食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有机食品项目发展的源泉。我们将投入更多的精力对市场需求进行深入剖析，超越表面的需求，深入挖掘潜在的市场痛点和机遇。通过对市场需求的细致了解，有机食品项目将更有针对性地设计解决方案，满足市场的多样化需求，从而更好地促进有机食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有机食品项目战略至关重要。我们将对竞争态势进行更为深入的分析，包括但不限于市场份额、产品特点、客户满意度等多个维度。通过深度的竞争分析，有机食品项目将能够更准确地把握市场脉搏，制定具有竞争力的有机食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有机食品项目的发展具有直接的影响。我们将进行更为全面的法规和政策分析，了解行业发展中的潜在法律风险和合规挑战。通过充分了解和遵守相关法规，有机食品项目将确保在法律框架内合法合规运营，为有机食品项目的稳健发展提供有力支持。</w:t>
      </w:r>
    </w:p>
    <w:p>
      <w:pPr>
        <w:pStyle w:val="Heading2"/>
        <w:ind w:firstLine="560" w:firstLineChars="200"/>
        <w:rPr>
          <w:rFonts w:ascii="仿宋" w:eastAsia="仿宋" w:hAnsi="仿宋" w:cs="仿宋" w:hint="eastAsia"/>
          <w:sz w:val="28"/>
          <w:lang w:eastAsia="zh-CN"/>
        </w:rPr>
      </w:pPr>
      <w:bookmarkStart w:id="19" w:name="_Toc18246"/>
      <w:r>
        <w:rPr>
          <w:rFonts w:ascii="仿宋" w:eastAsia="仿宋" w:hAnsi="仿宋" w:cs="仿宋" w:hint="eastAsia"/>
          <w:sz w:val="28"/>
          <w:lang w:eastAsia="zh-CN"/>
        </w:rPr>
        <w:t>(二)、有机食品项目建设必要性分析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食品项目建设的迫切性源于对行业发展趋势的深刻洞察。我们正处于一个行业变革的时代，科技创新、数字化转型成为企业发展的关键动力。有机食品项目建设的必要性在于紧跟行业发展的前沿，主动应对变革，确保企业在竞争激烈的市场中保持领先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https://d.book118.com/438005075025006034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有机食品项目规划设计纲要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952176"/>
    <w:rsid w:val="1B95217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8005075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2024-02-03T15:32:00Z</dcterms:created>
  <dcterms:modified xsi:type="dcterms:W3CDTF">2024-02-03T15:32:48Z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AB71D5A2F11B45E585551C25C140F172_11</vt:lpwstr>
  </property>
  <property fmtid="{D5CDD505-2E9C-101B-9397-08002B2CF9AE}" pid="3" name="KSOProductBuildVer">
    <vt:lpwstr>2052-12.1.0.16250</vt:lpwstr>
  </property>
</Properties>
</file>