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制动系统项目建设总纲及方案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8" w:history="1">
        <w:r>
          <w:rPr>
            <w:rFonts w:ascii="仿宋" w:eastAsia="仿宋" w:hAnsi="仿宋" w:cs="仿宋" w:hint="eastAsia"/>
            <w:lang w:eastAsia="zh-CN"/>
          </w:rPr>
          <w:t>序言</w:t>
        </w:r>
        <w:r>
          <w:tab/>
        </w:r>
        <w:r>
          <w:fldChar w:fldCharType="begin"/>
        </w:r>
        <w:r>
          <w:instrText xml:space="preserve"> PAGEREF _Toc2848 \h </w:instrText>
        </w:r>
        <w:r>
          <w:fldChar w:fldCharType="separate"/>
        </w:r>
        <w:r>
          <w:t>3</w:t>
        </w:r>
        <w:r>
          <w:fldChar w:fldCharType="end"/>
        </w:r>
      </w:hyperlink>
    </w:p>
    <w:p>
      <w:pPr>
        <w:pStyle w:val="TOC1"/>
        <w:tabs>
          <w:tab w:val="right" w:leader="dot" w:pos="8306"/>
        </w:tabs>
      </w:pPr>
      <w:hyperlink w:anchor="_Toc5069" w:history="1">
        <w:r>
          <w:rPr>
            <w:rFonts w:ascii="仿宋" w:eastAsia="仿宋" w:hAnsi="仿宋" w:cs="仿宋" w:hint="eastAsia"/>
            <w:lang w:eastAsia="zh-CN"/>
          </w:rPr>
          <w:t>一、资源开发及综合利用分析</w:t>
        </w:r>
        <w:r>
          <w:tab/>
        </w:r>
        <w:r>
          <w:fldChar w:fldCharType="begin"/>
        </w:r>
        <w:r>
          <w:instrText xml:space="preserve"> PAGEREF _Toc5069 \h </w:instrText>
        </w:r>
        <w:r>
          <w:fldChar w:fldCharType="separate"/>
        </w:r>
        <w:r>
          <w:t>3</w:t>
        </w:r>
        <w:r>
          <w:fldChar w:fldCharType="end"/>
        </w:r>
      </w:hyperlink>
    </w:p>
    <w:p>
      <w:pPr>
        <w:pStyle w:val="TOC2"/>
        <w:tabs>
          <w:tab w:val="right" w:leader="dot" w:pos="8306"/>
        </w:tabs>
      </w:pPr>
      <w:hyperlink w:anchor="_Toc18924" w:history="1">
        <w:r>
          <w:rPr>
            <w:rFonts w:ascii="仿宋" w:eastAsia="仿宋" w:hAnsi="仿宋" w:cs="仿宋" w:hint="eastAsia"/>
            <w:lang w:eastAsia="zh-CN"/>
          </w:rPr>
          <w:t>(一)、资源开发方案</w:t>
        </w:r>
        <w:r>
          <w:tab/>
        </w:r>
        <w:r>
          <w:fldChar w:fldCharType="begin"/>
        </w:r>
        <w:r>
          <w:instrText xml:space="preserve"> PAGEREF _Toc18924 \h </w:instrText>
        </w:r>
        <w:r>
          <w:fldChar w:fldCharType="separate"/>
        </w:r>
        <w:r>
          <w:t>3</w:t>
        </w:r>
        <w:r>
          <w:fldChar w:fldCharType="end"/>
        </w:r>
      </w:hyperlink>
    </w:p>
    <w:p>
      <w:pPr>
        <w:pStyle w:val="TOC2"/>
        <w:tabs>
          <w:tab w:val="right" w:leader="dot" w:pos="8306"/>
        </w:tabs>
      </w:pPr>
      <w:hyperlink w:anchor="_Toc18951" w:history="1">
        <w:r>
          <w:rPr>
            <w:rFonts w:ascii="仿宋" w:eastAsia="仿宋" w:hAnsi="仿宋" w:cs="仿宋" w:hint="eastAsia"/>
            <w:lang w:eastAsia="zh-CN"/>
          </w:rPr>
          <w:t>(二)、资源利用方案</w:t>
        </w:r>
        <w:r>
          <w:tab/>
        </w:r>
        <w:r>
          <w:fldChar w:fldCharType="begin"/>
        </w:r>
        <w:r>
          <w:instrText xml:space="preserve"> PAGEREF _Toc18951 \h </w:instrText>
        </w:r>
        <w:r>
          <w:fldChar w:fldCharType="separate"/>
        </w:r>
        <w:r>
          <w:t>4</w:t>
        </w:r>
        <w:r>
          <w:fldChar w:fldCharType="end"/>
        </w:r>
      </w:hyperlink>
    </w:p>
    <w:p>
      <w:pPr>
        <w:pStyle w:val="TOC2"/>
        <w:tabs>
          <w:tab w:val="right" w:leader="dot" w:pos="8306"/>
        </w:tabs>
      </w:pPr>
      <w:hyperlink w:anchor="_Toc27008" w:history="1">
        <w:r>
          <w:rPr>
            <w:rFonts w:ascii="仿宋" w:eastAsia="仿宋" w:hAnsi="仿宋" w:cs="仿宋" w:hint="eastAsia"/>
            <w:lang w:eastAsia="zh-CN"/>
          </w:rPr>
          <w:t>(三)、资源节约措施</w:t>
        </w:r>
        <w:r>
          <w:tab/>
        </w:r>
        <w:r>
          <w:fldChar w:fldCharType="begin"/>
        </w:r>
        <w:r>
          <w:instrText xml:space="preserve"> PAGEREF _Toc27008 \h </w:instrText>
        </w:r>
        <w:r>
          <w:fldChar w:fldCharType="separate"/>
        </w:r>
        <w:r>
          <w:t>5</w:t>
        </w:r>
        <w:r>
          <w:fldChar w:fldCharType="end"/>
        </w:r>
      </w:hyperlink>
    </w:p>
    <w:p>
      <w:pPr>
        <w:pStyle w:val="TOC1"/>
        <w:tabs>
          <w:tab w:val="right" w:leader="dot" w:pos="8306"/>
        </w:tabs>
      </w:pPr>
      <w:hyperlink w:anchor="_Toc22061" w:history="1">
        <w:r>
          <w:rPr>
            <w:rFonts w:ascii="仿宋" w:eastAsia="仿宋" w:hAnsi="仿宋" w:cs="仿宋" w:hint="eastAsia"/>
            <w:lang w:eastAsia="zh-CN"/>
          </w:rPr>
          <w:t>二、发展规划、产业政策和行业准入分析</w:t>
        </w:r>
        <w:r>
          <w:tab/>
        </w:r>
        <w:r>
          <w:fldChar w:fldCharType="begin"/>
        </w:r>
        <w:r>
          <w:instrText xml:space="preserve"> PAGEREF _Toc22061 \h </w:instrText>
        </w:r>
        <w:r>
          <w:fldChar w:fldCharType="separate"/>
        </w:r>
        <w:r>
          <w:t>6</w:t>
        </w:r>
        <w:r>
          <w:fldChar w:fldCharType="end"/>
        </w:r>
      </w:hyperlink>
    </w:p>
    <w:p>
      <w:pPr>
        <w:pStyle w:val="TOC2"/>
        <w:tabs>
          <w:tab w:val="right" w:leader="dot" w:pos="8306"/>
        </w:tabs>
      </w:pPr>
      <w:hyperlink w:anchor="_Toc28557" w:history="1">
        <w:r>
          <w:rPr>
            <w:rFonts w:ascii="仿宋" w:eastAsia="仿宋" w:hAnsi="仿宋" w:cs="仿宋" w:hint="eastAsia"/>
            <w:lang w:eastAsia="zh-CN"/>
          </w:rPr>
          <w:t>(一)、发展规划分析</w:t>
        </w:r>
        <w:r>
          <w:tab/>
        </w:r>
        <w:r>
          <w:fldChar w:fldCharType="begin"/>
        </w:r>
        <w:r>
          <w:instrText xml:space="preserve"> PAGEREF _Toc28557 \h </w:instrText>
        </w:r>
        <w:r>
          <w:fldChar w:fldCharType="separate"/>
        </w:r>
        <w:r>
          <w:t>6</w:t>
        </w:r>
        <w:r>
          <w:fldChar w:fldCharType="end"/>
        </w:r>
      </w:hyperlink>
    </w:p>
    <w:p>
      <w:pPr>
        <w:pStyle w:val="TOC2"/>
        <w:tabs>
          <w:tab w:val="right" w:leader="dot" w:pos="8306"/>
        </w:tabs>
      </w:pPr>
      <w:hyperlink w:anchor="_Toc808" w:history="1">
        <w:r>
          <w:rPr>
            <w:rFonts w:ascii="仿宋" w:eastAsia="仿宋" w:hAnsi="仿宋" w:cs="仿宋" w:hint="eastAsia"/>
            <w:lang w:eastAsia="zh-CN"/>
          </w:rPr>
          <w:t>(二)、产业政策分析</w:t>
        </w:r>
        <w:r>
          <w:tab/>
        </w:r>
        <w:r>
          <w:fldChar w:fldCharType="begin"/>
        </w:r>
        <w:r>
          <w:instrText xml:space="preserve"> PAGEREF _Toc808 \h </w:instrText>
        </w:r>
        <w:r>
          <w:fldChar w:fldCharType="separate"/>
        </w:r>
        <w:r>
          <w:t>8</w:t>
        </w:r>
        <w:r>
          <w:fldChar w:fldCharType="end"/>
        </w:r>
      </w:hyperlink>
    </w:p>
    <w:p>
      <w:pPr>
        <w:pStyle w:val="TOC2"/>
        <w:tabs>
          <w:tab w:val="right" w:leader="dot" w:pos="8306"/>
        </w:tabs>
      </w:pPr>
      <w:hyperlink w:anchor="_Toc28500" w:history="1">
        <w:r>
          <w:rPr>
            <w:rFonts w:ascii="仿宋" w:eastAsia="仿宋" w:hAnsi="仿宋" w:cs="仿宋" w:hint="eastAsia"/>
            <w:lang w:eastAsia="zh-CN"/>
          </w:rPr>
          <w:t>(三)、行业准入分析</w:t>
        </w:r>
        <w:r>
          <w:tab/>
        </w:r>
        <w:r>
          <w:fldChar w:fldCharType="begin"/>
        </w:r>
        <w:r>
          <w:instrText xml:space="preserve"> PAGEREF _Toc28500 \h </w:instrText>
        </w:r>
        <w:r>
          <w:fldChar w:fldCharType="separate"/>
        </w:r>
        <w:r>
          <w:t>10</w:t>
        </w:r>
        <w:r>
          <w:fldChar w:fldCharType="end"/>
        </w:r>
      </w:hyperlink>
    </w:p>
    <w:p>
      <w:pPr>
        <w:pStyle w:val="TOC1"/>
        <w:tabs>
          <w:tab w:val="right" w:leader="dot" w:pos="8306"/>
        </w:tabs>
      </w:pPr>
      <w:hyperlink w:anchor="_Toc9035" w:history="1">
        <w:r>
          <w:rPr>
            <w:rFonts w:ascii="仿宋" w:eastAsia="仿宋" w:hAnsi="仿宋" w:cs="仿宋" w:hint="eastAsia"/>
            <w:lang w:eastAsia="zh-CN"/>
          </w:rPr>
          <w:t>三、建设风险评估分析</w:t>
        </w:r>
        <w:r>
          <w:tab/>
        </w:r>
        <w:r>
          <w:fldChar w:fldCharType="begin"/>
        </w:r>
        <w:r>
          <w:instrText xml:space="preserve"> PAGEREF _Toc9035 \h </w:instrText>
        </w:r>
        <w:r>
          <w:fldChar w:fldCharType="separate"/>
        </w:r>
        <w:r>
          <w:t>11</w:t>
        </w:r>
        <w:r>
          <w:fldChar w:fldCharType="end"/>
        </w:r>
      </w:hyperlink>
    </w:p>
    <w:p>
      <w:pPr>
        <w:pStyle w:val="TOC2"/>
        <w:tabs>
          <w:tab w:val="right" w:leader="dot" w:pos="8306"/>
        </w:tabs>
      </w:pPr>
      <w:hyperlink w:anchor="_Toc5542" w:history="1">
        <w:r>
          <w:rPr>
            <w:rFonts w:ascii="仿宋" w:eastAsia="仿宋" w:hAnsi="仿宋" w:cs="仿宋" w:hint="eastAsia"/>
            <w:lang w:eastAsia="zh-CN"/>
          </w:rPr>
          <w:t>(一)、政策风险分析</w:t>
        </w:r>
        <w:r>
          <w:tab/>
        </w:r>
        <w:r>
          <w:fldChar w:fldCharType="begin"/>
        </w:r>
        <w:r>
          <w:instrText xml:space="preserve"> PAGEREF _Toc5542 \h </w:instrText>
        </w:r>
        <w:r>
          <w:fldChar w:fldCharType="separate"/>
        </w:r>
        <w:r>
          <w:t>11</w:t>
        </w:r>
        <w:r>
          <w:fldChar w:fldCharType="end"/>
        </w:r>
      </w:hyperlink>
    </w:p>
    <w:p>
      <w:pPr>
        <w:pStyle w:val="TOC2"/>
        <w:tabs>
          <w:tab w:val="right" w:leader="dot" w:pos="8306"/>
        </w:tabs>
      </w:pPr>
      <w:hyperlink w:anchor="_Toc27839" w:history="1">
        <w:r>
          <w:rPr>
            <w:rFonts w:ascii="仿宋" w:eastAsia="仿宋" w:hAnsi="仿宋" w:cs="仿宋" w:hint="eastAsia"/>
            <w:lang w:eastAsia="zh-CN"/>
          </w:rPr>
          <w:t>(二)、社会风险分析</w:t>
        </w:r>
        <w:r>
          <w:tab/>
        </w:r>
        <w:r>
          <w:fldChar w:fldCharType="begin"/>
        </w:r>
        <w:r>
          <w:instrText xml:space="preserve"> PAGEREF _Toc27839 \h </w:instrText>
        </w:r>
        <w:r>
          <w:fldChar w:fldCharType="separate"/>
        </w:r>
        <w:r>
          <w:t>12</w:t>
        </w:r>
        <w:r>
          <w:fldChar w:fldCharType="end"/>
        </w:r>
      </w:hyperlink>
    </w:p>
    <w:p>
      <w:pPr>
        <w:pStyle w:val="TOC2"/>
        <w:tabs>
          <w:tab w:val="right" w:leader="dot" w:pos="8306"/>
        </w:tabs>
      </w:pPr>
      <w:hyperlink w:anchor="_Toc4642" w:history="1">
        <w:r>
          <w:rPr>
            <w:rFonts w:ascii="仿宋" w:eastAsia="仿宋" w:hAnsi="仿宋" w:cs="仿宋" w:hint="eastAsia"/>
            <w:lang w:eastAsia="zh-CN"/>
          </w:rPr>
          <w:t>(三)、市场风险分析</w:t>
        </w:r>
        <w:r>
          <w:tab/>
        </w:r>
        <w:r>
          <w:fldChar w:fldCharType="begin"/>
        </w:r>
        <w:r>
          <w:instrText xml:space="preserve"> PAGEREF _Toc4642 \h </w:instrText>
        </w:r>
        <w:r>
          <w:fldChar w:fldCharType="separate"/>
        </w:r>
        <w:r>
          <w:t>14</w:t>
        </w:r>
        <w:r>
          <w:fldChar w:fldCharType="end"/>
        </w:r>
      </w:hyperlink>
    </w:p>
    <w:p>
      <w:pPr>
        <w:pStyle w:val="TOC2"/>
        <w:tabs>
          <w:tab w:val="right" w:leader="dot" w:pos="8306"/>
        </w:tabs>
      </w:pPr>
      <w:hyperlink w:anchor="_Toc16993" w:history="1">
        <w:r>
          <w:rPr>
            <w:rFonts w:ascii="仿宋" w:eastAsia="仿宋" w:hAnsi="仿宋" w:cs="仿宋" w:hint="eastAsia"/>
            <w:lang w:eastAsia="zh-CN"/>
          </w:rPr>
          <w:t>(四)、资金风险分析</w:t>
        </w:r>
        <w:r>
          <w:tab/>
        </w:r>
        <w:r>
          <w:fldChar w:fldCharType="begin"/>
        </w:r>
        <w:r>
          <w:instrText xml:space="preserve"> PAGEREF _Toc16993 \h </w:instrText>
        </w:r>
        <w:r>
          <w:fldChar w:fldCharType="separate"/>
        </w:r>
        <w:r>
          <w:t>14</w:t>
        </w:r>
        <w:r>
          <w:fldChar w:fldCharType="end"/>
        </w:r>
      </w:hyperlink>
    </w:p>
    <w:p>
      <w:pPr>
        <w:pStyle w:val="TOC2"/>
        <w:tabs>
          <w:tab w:val="right" w:leader="dot" w:pos="8306"/>
        </w:tabs>
      </w:pPr>
      <w:hyperlink w:anchor="_Toc12062" w:history="1">
        <w:r>
          <w:rPr>
            <w:rFonts w:ascii="仿宋" w:eastAsia="仿宋" w:hAnsi="仿宋" w:cs="仿宋" w:hint="eastAsia"/>
            <w:lang w:eastAsia="zh-CN"/>
          </w:rPr>
          <w:t>(五)、技术风险分析</w:t>
        </w:r>
        <w:r>
          <w:tab/>
        </w:r>
        <w:r>
          <w:fldChar w:fldCharType="begin"/>
        </w:r>
        <w:r>
          <w:instrText xml:space="preserve"> PAGEREF _Toc12062 \h </w:instrText>
        </w:r>
        <w:r>
          <w:fldChar w:fldCharType="separate"/>
        </w:r>
        <w:r>
          <w:t>16</w:t>
        </w:r>
        <w:r>
          <w:fldChar w:fldCharType="end"/>
        </w:r>
      </w:hyperlink>
    </w:p>
    <w:p>
      <w:pPr>
        <w:pStyle w:val="TOC2"/>
        <w:tabs>
          <w:tab w:val="right" w:leader="dot" w:pos="8306"/>
        </w:tabs>
      </w:pPr>
      <w:hyperlink w:anchor="_Toc5228" w:history="1">
        <w:r>
          <w:rPr>
            <w:rFonts w:ascii="仿宋" w:eastAsia="仿宋" w:hAnsi="仿宋" w:cs="仿宋" w:hint="eastAsia"/>
            <w:lang w:eastAsia="zh-CN"/>
          </w:rPr>
          <w:t>(六)、财务风险分析</w:t>
        </w:r>
        <w:r>
          <w:tab/>
        </w:r>
        <w:r>
          <w:fldChar w:fldCharType="begin"/>
        </w:r>
        <w:r>
          <w:instrText xml:space="preserve"> PAGEREF _Toc5228 \h </w:instrText>
        </w:r>
        <w:r>
          <w:fldChar w:fldCharType="separate"/>
        </w:r>
        <w:r>
          <w:t>17</w:t>
        </w:r>
        <w:r>
          <w:fldChar w:fldCharType="end"/>
        </w:r>
      </w:hyperlink>
    </w:p>
    <w:p>
      <w:pPr>
        <w:pStyle w:val="TOC2"/>
        <w:tabs>
          <w:tab w:val="right" w:leader="dot" w:pos="8306"/>
        </w:tabs>
      </w:pPr>
      <w:hyperlink w:anchor="_Toc13852" w:history="1">
        <w:r>
          <w:rPr>
            <w:rFonts w:ascii="仿宋" w:eastAsia="仿宋" w:hAnsi="仿宋" w:cs="仿宋" w:hint="eastAsia"/>
            <w:lang w:eastAsia="zh-CN"/>
          </w:rPr>
          <w:t>(七)、管理风险分析</w:t>
        </w:r>
        <w:r>
          <w:tab/>
        </w:r>
        <w:r>
          <w:fldChar w:fldCharType="begin"/>
        </w:r>
        <w:r>
          <w:instrText xml:space="preserve"> PAGEREF _Toc13852 \h </w:instrText>
        </w:r>
        <w:r>
          <w:fldChar w:fldCharType="separate"/>
        </w:r>
        <w:r>
          <w:t>19</w:t>
        </w:r>
        <w:r>
          <w:fldChar w:fldCharType="end"/>
        </w:r>
      </w:hyperlink>
    </w:p>
    <w:p>
      <w:pPr>
        <w:pStyle w:val="TOC2"/>
        <w:tabs>
          <w:tab w:val="right" w:leader="dot" w:pos="8306"/>
        </w:tabs>
      </w:pPr>
      <w:hyperlink w:anchor="_Toc8110" w:history="1">
        <w:r>
          <w:rPr>
            <w:rFonts w:ascii="仿宋" w:eastAsia="仿宋" w:hAnsi="仿宋" w:cs="仿宋" w:hint="eastAsia"/>
            <w:lang w:eastAsia="zh-CN"/>
          </w:rPr>
          <w:t>(八)、其它风险分析</w:t>
        </w:r>
        <w:r>
          <w:tab/>
        </w:r>
        <w:r>
          <w:fldChar w:fldCharType="begin"/>
        </w:r>
        <w:r>
          <w:instrText xml:space="preserve"> PAGEREF _Toc8110 \h </w:instrText>
        </w:r>
        <w:r>
          <w:fldChar w:fldCharType="separate"/>
        </w:r>
        <w:r>
          <w:t>20</w:t>
        </w:r>
        <w:r>
          <w:fldChar w:fldCharType="end"/>
        </w:r>
      </w:hyperlink>
    </w:p>
    <w:p>
      <w:pPr>
        <w:pStyle w:val="TOC2"/>
        <w:tabs>
          <w:tab w:val="right" w:leader="dot" w:pos="8306"/>
        </w:tabs>
      </w:pPr>
      <w:hyperlink w:anchor="_Toc27844" w:history="1">
        <w:r>
          <w:rPr>
            <w:rFonts w:ascii="仿宋" w:eastAsia="仿宋" w:hAnsi="仿宋" w:cs="仿宋" w:hint="eastAsia"/>
            <w:lang w:eastAsia="zh-CN"/>
          </w:rPr>
          <w:t>(九)、社会影响评估</w:t>
        </w:r>
        <w:r>
          <w:tab/>
        </w:r>
        <w:r>
          <w:fldChar w:fldCharType="begin"/>
        </w:r>
        <w:r>
          <w:instrText xml:space="preserve"> PAGEREF _Toc27844 \h </w:instrText>
        </w:r>
        <w:r>
          <w:fldChar w:fldCharType="separate"/>
        </w:r>
        <w:r>
          <w:t>21</w:t>
        </w:r>
        <w:r>
          <w:fldChar w:fldCharType="end"/>
        </w:r>
      </w:hyperlink>
    </w:p>
    <w:p>
      <w:pPr>
        <w:pStyle w:val="TOC1"/>
        <w:tabs>
          <w:tab w:val="right" w:leader="dot" w:pos="8306"/>
        </w:tabs>
      </w:pPr>
      <w:hyperlink w:anchor="_Toc18193" w:history="1">
        <w:r>
          <w:rPr>
            <w:rFonts w:ascii="仿宋" w:eastAsia="仿宋" w:hAnsi="仿宋" w:cs="仿宋" w:hint="eastAsia"/>
            <w:lang w:eastAsia="zh-CN"/>
          </w:rPr>
          <w:t>四、背景、必要性分析</w:t>
        </w:r>
        <w:r>
          <w:tab/>
        </w:r>
        <w:r>
          <w:fldChar w:fldCharType="begin"/>
        </w:r>
        <w:r>
          <w:instrText xml:space="preserve"> PAGEREF _Toc18193 \h </w:instrText>
        </w:r>
        <w:r>
          <w:fldChar w:fldCharType="separate"/>
        </w:r>
        <w:r>
          <w:t>23</w:t>
        </w:r>
        <w:r>
          <w:fldChar w:fldCharType="end"/>
        </w:r>
      </w:hyperlink>
    </w:p>
    <w:p>
      <w:pPr>
        <w:pStyle w:val="TOC2"/>
        <w:tabs>
          <w:tab w:val="right" w:leader="dot" w:pos="8306"/>
        </w:tabs>
      </w:pPr>
      <w:hyperlink w:anchor="_Toc5806" w:history="1">
        <w:r>
          <w:rPr>
            <w:rFonts w:ascii="仿宋" w:eastAsia="仿宋" w:hAnsi="仿宋" w:cs="仿宋" w:hint="eastAsia"/>
            <w:lang w:eastAsia="zh-CN"/>
          </w:rPr>
          <w:t>(一)、项目建设背景</w:t>
        </w:r>
        <w:r>
          <w:tab/>
        </w:r>
        <w:r>
          <w:fldChar w:fldCharType="begin"/>
        </w:r>
        <w:r>
          <w:instrText xml:space="preserve"> PAGEREF _Toc5806 \h </w:instrText>
        </w:r>
        <w:r>
          <w:fldChar w:fldCharType="separate"/>
        </w:r>
        <w:r>
          <w:t>23</w:t>
        </w:r>
        <w:r>
          <w:fldChar w:fldCharType="end"/>
        </w:r>
      </w:hyperlink>
    </w:p>
    <w:p>
      <w:pPr>
        <w:pStyle w:val="TOC2"/>
        <w:tabs>
          <w:tab w:val="right" w:leader="dot" w:pos="8306"/>
        </w:tabs>
      </w:pPr>
      <w:hyperlink w:anchor="_Toc25278" w:history="1">
        <w:r>
          <w:rPr>
            <w:rFonts w:ascii="仿宋" w:eastAsia="仿宋" w:hAnsi="仿宋" w:cs="仿宋" w:hint="eastAsia"/>
            <w:lang w:eastAsia="zh-CN"/>
          </w:rPr>
          <w:t>(二)、必要性分析</w:t>
        </w:r>
        <w:r>
          <w:tab/>
        </w:r>
        <w:r>
          <w:fldChar w:fldCharType="begin"/>
        </w:r>
        <w:r>
          <w:instrText xml:space="preserve"> PAGEREF _Toc25278 \h </w:instrText>
        </w:r>
        <w:r>
          <w:fldChar w:fldCharType="separate"/>
        </w:r>
        <w:r>
          <w:t>24</w:t>
        </w:r>
        <w:r>
          <w:fldChar w:fldCharType="end"/>
        </w:r>
      </w:hyperlink>
    </w:p>
    <w:p>
      <w:pPr>
        <w:pStyle w:val="TOC2"/>
        <w:tabs>
          <w:tab w:val="right" w:leader="dot" w:pos="8306"/>
        </w:tabs>
      </w:pPr>
      <w:hyperlink w:anchor="_Toc2694" w:history="1">
        <w:r>
          <w:rPr>
            <w:rFonts w:ascii="仿宋" w:eastAsia="仿宋" w:hAnsi="仿宋" w:cs="仿宋" w:hint="eastAsia"/>
            <w:lang w:eastAsia="zh-CN"/>
          </w:rPr>
          <w:t>(三)、项目建设有利条件</w:t>
        </w:r>
        <w:r>
          <w:tab/>
        </w:r>
        <w:r>
          <w:fldChar w:fldCharType="begin"/>
        </w:r>
        <w:r>
          <w:instrText xml:space="preserve"> PAGEREF _Toc2694 \h </w:instrText>
        </w:r>
        <w:r>
          <w:fldChar w:fldCharType="separate"/>
        </w:r>
        <w:r>
          <w:t>26</w:t>
        </w:r>
        <w:r>
          <w:fldChar w:fldCharType="end"/>
        </w:r>
      </w:hyperlink>
    </w:p>
    <w:p>
      <w:pPr>
        <w:pStyle w:val="TOC1"/>
        <w:tabs>
          <w:tab w:val="right" w:leader="dot" w:pos="8306"/>
        </w:tabs>
      </w:pPr>
      <w:hyperlink w:anchor="_Toc31027" w:history="1">
        <w:r>
          <w:rPr>
            <w:rFonts w:ascii="仿宋" w:eastAsia="仿宋" w:hAnsi="仿宋" w:cs="仿宋" w:hint="eastAsia"/>
            <w:lang w:eastAsia="zh-CN"/>
          </w:rPr>
          <w:t>五、项目选址研究</w:t>
        </w:r>
        <w:r>
          <w:tab/>
        </w:r>
        <w:r>
          <w:fldChar w:fldCharType="begin"/>
        </w:r>
        <w:r>
          <w:instrText xml:space="preserve"> PAGEREF _Toc31027 \h </w:instrText>
        </w:r>
        <w:r>
          <w:fldChar w:fldCharType="separate"/>
        </w:r>
        <w:r>
          <w:t>27</w:t>
        </w:r>
        <w:r>
          <w:fldChar w:fldCharType="end"/>
        </w:r>
      </w:hyperlink>
    </w:p>
    <w:p>
      <w:pPr>
        <w:pStyle w:val="TOC2"/>
        <w:tabs>
          <w:tab w:val="right" w:leader="dot" w:pos="8306"/>
        </w:tabs>
      </w:pPr>
      <w:hyperlink w:anchor="_Toc7507" w:history="1">
        <w:r>
          <w:rPr>
            <w:rFonts w:ascii="仿宋" w:eastAsia="仿宋" w:hAnsi="仿宋" w:cs="仿宋" w:hint="eastAsia"/>
            <w:lang w:eastAsia="zh-CN"/>
          </w:rPr>
          <w:t>(一)、项目选址原则</w:t>
        </w:r>
        <w:r>
          <w:tab/>
        </w:r>
        <w:r>
          <w:fldChar w:fldCharType="begin"/>
        </w:r>
        <w:r>
          <w:instrText xml:space="preserve"> PAGEREF _Toc7507 \h </w:instrText>
        </w:r>
        <w:r>
          <w:fldChar w:fldCharType="separate"/>
        </w:r>
        <w:r>
          <w:t>27</w:t>
        </w:r>
        <w:r>
          <w:fldChar w:fldCharType="end"/>
        </w:r>
      </w:hyperlink>
    </w:p>
    <w:p>
      <w:pPr>
        <w:pStyle w:val="TOC2"/>
        <w:tabs>
          <w:tab w:val="right" w:leader="dot" w:pos="8306"/>
        </w:tabs>
      </w:pPr>
      <w:hyperlink w:anchor="_Toc14829" w:history="1">
        <w:r>
          <w:rPr>
            <w:rFonts w:ascii="仿宋" w:eastAsia="仿宋" w:hAnsi="仿宋" w:cs="仿宋" w:hint="eastAsia"/>
            <w:lang w:eastAsia="zh-CN"/>
          </w:rPr>
          <w:t>(二)、项目选址</w:t>
        </w:r>
        <w:r>
          <w:tab/>
        </w:r>
        <w:r>
          <w:fldChar w:fldCharType="begin"/>
        </w:r>
        <w:r>
          <w:instrText xml:space="preserve"> PAGEREF _Toc14829 \h </w:instrText>
        </w:r>
        <w:r>
          <w:fldChar w:fldCharType="separate"/>
        </w:r>
        <w:r>
          <w:t>31</w:t>
        </w:r>
        <w:r>
          <w:fldChar w:fldCharType="end"/>
        </w:r>
      </w:hyperlink>
    </w:p>
    <w:p>
      <w:pPr>
        <w:pStyle w:val="TOC2"/>
        <w:tabs>
          <w:tab w:val="right" w:leader="dot" w:pos="8306"/>
        </w:tabs>
      </w:pPr>
      <w:hyperlink w:anchor="_Toc31971" w:history="1">
        <w:r>
          <w:rPr>
            <w:rFonts w:ascii="仿宋" w:eastAsia="仿宋" w:hAnsi="仿宋" w:cs="仿宋" w:hint="eastAsia"/>
            <w:lang w:eastAsia="zh-CN"/>
          </w:rPr>
          <w:t>(三)、建设条件分析</w:t>
        </w:r>
        <w:r>
          <w:tab/>
        </w:r>
        <w:r>
          <w:fldChar w:fldCharType="begin"/>
        </w:r>
        <w:r>
          <w:instrText xml:space="preserve"> PAGEREF _Toc31971 \h </w:instrText>
        </w:r>
        <w:r>
          <w:fldChar w:fldCharType="separate"/>
        </w:r>
        <w:r>
          <w:t>33</w:t>
        </w:r>
        <w:r>
          <w:fldChar w:fldCharType="end"/>
        </w:r>
      </w:hyperlink>
    </w:p>
    <w:p>
      <w:pPr>
        <w:pStyle w:val="TOC2"/>
        <w:tabs>
          <w:tab w:val="right" w:leader="dot" w:pos="8306"/>
        </w:tabs>
      </w:pPr>
      <w:hyperlink w:anchor="_Toc3747" w:history="1">
        <w:r>
          <w:rPr>
            <w:rFonts w:ascii="仿宋" w:eastAsia="仿宋" w:hAnsi="仿宋" w:cs="仿宋" w:hint="eastAsia"/>
            <w:lang w:eastAsia="zh-CN"/>
          </w:rPr>
          <w:t>(四)、用地控制指标</w:t>
        </w:r>
        <w:r>
          <w:tab/>
        </w:r>
        <w:r>
          <w:fldChar w:fldCharType="begin"/>
        </w:r>
        <w:r>
          <w:instrText xml:space="preserve"> PAGEREF _Toc3747 \h </w:instrText>
        </w:r>
        <w:r>
          <w:fldChar w:fldCharType="separate"/>
        </w:r>
        <w:r>
          <w:t>34</w:t>
        </w:r>
        <w:r>
          <w:fldChar w:fldCharType="end"/>
        </w:r>
      </w:hyperlink>
    </w:p>
    <w:p>
      <w:pPr>
        <w:pStyle w:val="TOC2"/>
        <w:tabs>
          <w:tab w:val="right" w:leader="dot" w:pos="8306"/>
        </w:tabs>
      </w:pPr>
      <w:hyperlink w:anchor="_Toc6828" w:history="1">
        <w:r>
          <w:rPr>
            <w:rFonts w:ascii="仿宋" w:eastAsia="仿宋" w:hAnsi="仿宋" w:cs="仿宋" w:hint="eastAsia"/>
            <w:lang w:eastAsia="zh-CN"/>
          </w:rPr>
          <w:t>(五)、地总体要求</w:t>
        </w:r>
        <w:r>
          <w:tab/>
        </w:r>
        <w:r>
          <w:fldChar w:fldCharType="begin"/>
        </w:r>
        <w:r>
          <w:instrText xml:space="preserve"> PAGEREF _Toc6828 \h </w:instrText>
        </w:r>
        <w:r>
          <w:fldChar w:fldCharType="separate"/>
        </w:r>
        <w:r>
          <w:t>35</w:t>
        </w:r>
        <w:r>
          <w:fldChar w:fldCharType="end"/>
        </w:r>
      </w:hyperlink>
    </w:p>
    <w:p>
      <w:pPr>
        <w:pStyle w:val="TOC2"/>
        <w:tabs>
          <w:tab w:val="right" w:leader="dot" w:pos="8306"/>
        </w:tabs>
      </w:pPr>
      <w:hyperlink w:anchor="_Toc32551" w:history="1">
        <w:r>
          <w:rPr>
            <w:rFonts w:ascii="仿宋" w:eastAsia="仿宋" w:hAnsi="仿宋" w:cs="仿宋" w:hint="eastAsia"/>
            <w:lang w:eastAsia="zh-CN"/>
          </w:rPr>
          <w:t>(六)、节约用地措施</w:t>
        </w:r>
        <w:r>
          <w:tab/>
        </w:r>
        <w:r>
          <w:fldChar w:fldCharType="begin"/>
        </w:r>
        <w:r>
          <w:instrText xml:space="preserve"> PAGEREF _Toc32551 \h </w:instrText>
        </w:r>
        <w:r>
          <w:fldChar w:fldCharType="separate"/>
        </w:r>
        <w:r>
          <w:t>37</w:t>
        </w:r>
        <w:r>
          <w:fldChar w:fldCharType="end"/>
        </w:r>
      </w:hyperlink>
    </w:p>
    <w:p>
      <w:pPr>
        <w:pStyle w:val="TOC2"/>
        <w:tabs>
          <w:tab w:val="right" w:leader="dot" w:pos="8306"/>
        </w:tabs>
      </w:pPr>
      <w:hyperlink w:anchor="_Toc4771" w:history="1">
        <w:r>
          <w:rPr>
            <w:rFonts w:ascii="仿宋" w:eastAsia="仿宋" w:hAnsi="仿宋" w:cs="仿宋" w:hint="eastAsia"/>
            <w:lang w:eastAsia="zh-CN"/>
          </w:rPr>
          <w:t>(七)、选址综合评价</w:t>
        </w:r>
        <w:r>
          <w:tab/>
        </w:r>
        <w:r>
          <w:fldChar w:fldCharType="begin"/>
        </w:r>
        <w:r>
          <w:instrText xml:space="preserve"> PAGEREF _Toc4771 \h </w:instrText>
        </w:r>
        <w:r>
          <w:fldChar w:fldCharType="separate"/>
        </w:r>
        <w:r>
          <w:t>38</w:t>
        </w:r>
        <w:r>
          <w:fldChar w:fldCharType="end"/>
        </w:r>
      </w:hyperlink>
    </w:p>
    <w:p>
      <w:pPr>
        <w:pStyle w:val="TOC1"/>
        <w:tabs>
          <w:tab w:val="right" w:leader="dot" w:pos="8306"/>
        </w:tabs>
      </w:pPr>
      <w:hyperlink w:anchor="_Toc17757" w:history="1">
        <w:r>
          <w:rPr>
            <w:rFonts w:ascii="仿宋" w:eastAsia="仿宋" w:hAnsi="仿宋" w:cs="仿宋" w:hint="eastAsia"/>
            <w:lang w:eastAsia="zh-CN"/>
          </w:rPr>
          <w:t>六、财务管理与成本控制</w:t>
        </w:r>
        <w:r>
          <w:tab/>
        </w:r>
        <w:r>
          <w:fldChar w:fldCharType="begin"/>
        </w:r>
        <w:r>
          <w:instrText xml:space="preserve"> PAGEREF _Toc17757 \h </w:instrText>
        </w:r>
        <w:r>
          <w:fldChar w:fldCharType="separate"/>
        </w:r>
        <w:r>
          <w:t>39</w:t>
        </w:r>
        <w:r>
          <w:fldChar w:fldCharType="end"/>
        </w:r>
      </w:hyperlink>
    </w:p>
    <w:p>
      <w:pPr>
        <w:pStyle w:val="TOC2"/>
        <w:tabs>
          <w:tab w:val="right" w:leader="dot" w:pos="8306"/>
        </w:tabs>
      </w:pPr>
      <w:hyperlink w:anchor="_Toc5587" w:history="1">
        <w:r>
          <w:rPr>
            <w:rFonts w:ascii="仿宋" w:eastAsia="仿宋" w:hAnsi="仿宋" w:cs="仿宋" w:hint="eastAsia"/>
            <w:lang w:eastAsia="zh-CN"/>
          </w:rPr>
          <w:t>(一)、财务管理体系建设</w:t>
        </w:r>
        <w:r>
          <w:tab/>
        </w:r>
        <w:r>
          <w:fldChar w:fldCharType="begin"/>
        </w:r>
        <w:r>
          <w:instrText xml:space="preserve"> PAGEREF _Toc5587 \h </w:instrText>
        </w:r>
        <w:r>
          <w:fldChar w:fldCharType="separate"/>
        </w:r>
        <w:r>
          <w:t>39</w:t>
        </w:r>
        <w:r>
          <w:fldChar w:fldCharType="end"/>
        </w:r>
      </w:hyperlink>
    </w:p>
    <w:p>
      <w:pPr>
        <w:pStyle w:val="TOC2"/>
        <w:tabs>
          <w:tab w:val="right" w:leader="dot" w:pos="8306"/>
        </w:tabs>
      </w:pPr>
      <w:hyperlink w:anchor="_Toc6641" w:history="1">
        <w:r>
          <w:rPr>
            <w:rFonts w:ascii="仿宋" w:eastAsia="仿宋" w:hAnsi="仿宋" w:cs="仿宋" w:hint="eastAsia"/>
            <w:lang w:eastAsia="zh-CN"/>
          </w:rPr>
          <w:t>(二)、成本控制措施</w:t>
        </w:r>
        <w:r>
          <w:tab/>
        </w:r>
        <w:r>
          <w:fldChar w:fldCharType="begin"/>
        </w:r>
        <w:r>
          <w:instrText xml:space="preserve"> PAGEREF _Toc6641 \h </w:instrText>
        </w:r>
        <w:r>
          <w:fldChar w:fldCharType="separate"/>
        </w:r>
        <w:r>
          <w:t>40</w:t>
        </w:r>
        <w:r>
          <w:fldChar w:fldCharType="end"/>
        </w:r>
      </w:hyperlink>
    </w:p>
    <w:p>
      <w:pPr>
        <w:pStyle w:val="TOC1"/>
        <w:tabs>
          <w:tab w:val="right" w:leader="dot" w:pos="8306"/>
        </w:tabs>
      </w:pPr>
      <w:hyperlink w:anchor="_Toc24261" w:history="1">
        <w:r>
          <w:rPr>
            <w:rFonts w:ascii="仿宋" w:eastAsia="仿宋" w:hAnsi="仿宋" w:cs="仿宋" w:hint="eastAsia"/>
            <w:lang w:eastAsia="zh-CN"/>
          </w:rPr>
          <w:t>七、项目变更管理</w:t>
        </w:r>
        <w:r>
          <w:tab/>
        </w:r>
        <w:r>
          <w:fldChar w:fldCharType="begin"/>
        </w:r>
        <w:r>
          <w:instrText xml:space="preserve"> PAGEREF _Toc24261 \h </w:instrText>
        </w:r>
        <w:r>
          <w:fldChar w:fldCharType="separate"/>
        </w:r>
        <w:r>
          <w:t>42</w:t>
        </w:r>
        <w:r>
          <w:fldChar w:fldCharType="end"/>
        </w:r>
      </w:hyperlink>
    </w:p>
    <w:p>
      <w:pPr>
        <w:pStyle w:val="TOC2"/>
        <w:tabs>
          <w:tab w:val="right" w:leader="dot" w:pos="8306"/>
        </w:tabs>
      </w:pPr>
      <w:hyperlink w:anchor="_Toc18352" w:history="1">
        <w:r>
          <w:rPr>
            <w:rFonts w:ascii="仿宋" w:eastAsia="仿宋" w:hAnsi="仿宋" w:cs="仿宋" w:hint="eastAsia"/>
            <w:lang w:eastAsia="zh-CN"/>
          </w:rPr>
          <w:t>(一)、变更控制流程</w:t>
        </w:r>
        <w:r>
          <w:tab/>
        </w:r>
        <w:r>
          <w:fldChar w:fldCharType="begin"/>
        </w:r>
        <w:r>
          <w:instrText xml:space="preserve"> PAGEREF _Toc18352 \h </w:instrText>
        </w:r>
        <w:r>
          <w:fldChar w:fldCharType="separate"/>
        </w:r>
        <w:r>
          <w:t>42</w:t>
        </w:r>
        <w:r>
          <w:fldChar w:fldCharType="end"/>
        </w:r>
      </w:hyperlink>
    </w:p>
    <w:p>
      <w:pPr>
        <w:pStyle w:val="TOC2"/>
        <w:tabs>
          <w:tab w:val="right" w:leader="dot" w:pos="8306"/>
        </w:tabs>
      </w:pPr>
      <w:hyperlink w:anchor="_Toc9709" w:history="1">
        <w:r>
          <w:rPr>
            <w:rFonts w:ascii="仿宋" w:eastAsia="仿宋" w:hAnsi="仿宋" w:cs="仿宋" w:hint="eastAsia"/>
            <w:lang w:eastAsia="zh-CN"/>
          </w:rPr>
          <w:t>(二)、影响评估与处理</w:t>
        </w:r>
        <w:r>
          <w:tab/>
        </w:r>
        <w:r>
          <w:fldChar w:fldCharType="begin"/>
        </w:r>
        <w:r>
          <w:instrText xml:space="preserve"> PAGEREF _Toc9709 \h </w:instrText>
        </w:r>
        <w:r>
          <w:fldChar w:fldCharType="separate"/>
        </w:r>
        <w:r>
          <w:t>42</w:t>
        </w:r>
        <w:r>
          <w:fldChar w:fldCharType="end"/>
        </w:r>
      </w:hyperlink>
    </w:p>
    <w:p>
      <w:pPr>
        <w:pStyle w:val="TOC2"/>
        <w:tabs>
          <w:tab w:val="right" w:leader="dot" w:pos="8306"/>
        </w:tabs>
      </w:pPr>
      <w:hyperlink w:anchor="_Toc17069" w:history="1">
        <w:r>
          <w:rPr>
            <w:rFonts w:ascii="仿宋" w:eastAsia="仿宋" w:hAnsi="仿宋" w:cs="仿宋" w:hint="eastAsia"/>
            <w:lang w:eastAsia="zh-CN"/>
          </w:rPr>
          <w:t>(三)、变更记录与追踪</w:t>
        </w:r>
        <w:r>
          <w:tab/>
        </w:r>
        <w:r>
          <w:fldChar w:fldCharType="begin"/>
        </w:r>
        <w:r>
          <w:instrText xml:space="preserve"> PAGEREF _Toc17069 \h </w:instrText>
        </w:r>
        <w:r>
          <w:fldChar w:fldCharType="separate"/>
        </w:r>
        <w:r>
          <w:t>44</w:t>
        </w:r>
        <w:r>
          <w:fldChar w:fldCharType="end"/>
        </w:r>
      </w:hyperlink>
    </w:p>
    <w:p>
      <w:pPr>
        <w:pStyle w:val="TOC2"/>
        <w:tabs>
          <w:tab w:val="right" w:leader="dot" w:pos="8306"/>
        </w:tabs>
      </w:pPr>
      <w:hyperlink w:anchor="_Toc32441" w:history="1">
        <w:r>
          <w:rPr>
            <w:rFonts w:ascii="仿宋" w:eastAsia="仿宋" w:hAnsi="仿宋" w:cs="仿宋" w:hint="eastAsia"/>
            <w:lang w:eastAsia="zh-CN"/>
          </w:rPr>
          <w:t>(四)、变更管理策略</w:t>
        </w:r>
        <w:r>
          <w:tab/>
        </w:r>
        <w:r>
          <w:fldChar w:fldCharType="begin"/>
        </w:r>
        <w:r>
          <w:instrText xml:space="preserve"> PAGEREF _Toc32441 \h </w:instrText>
        </w:r>
        <w:r>
          <w:fldChar w:fldCharType="separate"/>
        </w:r>
        <w:r>
          <w:t>46</w:t>
        </w:r>
        <w:r>
          <w:fldChar w:fldCharType="end"/>
        </w:r>
      </w:hyperlink>
    </w:p>
    <w:p>
      <w:pPr>
        <w:pStyle w:val="TOC1"/>
        <w:tabs>
          <w:tab w:val="right" w:leader="dot" w:pos="8306"/>
        </w:tabs>
      </w:pPr>
      <w:hyperlink w:anchor="_Toc10655" w:history="1">
        <w:r>
          <w:rPr>
            <w:rFonts w:ascii="仿宋" w:eastAsia="仿宋" w:hAnsi="仿宋" w:cs="仿宋" w:hint="eastAsia"/>
            <w:lang w:eastAsia="zh-CN"/>
          </w:rPr>
          <w:t>八、土地利用与规划方案</w:t>
        </w:r>
        <w:r>
          <w:tab/>
        </w:r>
        <w:r>
          <w:fldChar w:fldCharType="begin"/>
        </w:r>
        <w:r>
          <w:instrText xml:space="preserve"> PAGEREF _Toc10655 \h </w:instrText>
        </w:r>
        <w:r>
          <w:fldChar w:fldCharType="separate"/>
        </w:r>
        <w:r>
          <w:t>47</w:t>
        </w:r>
        <w:r>
          <w:fldChar w:fldCharType="end"/>
        </w:r>
      </w:hyperlink>
    </w:p>
    <w:p>
      <w:pPr>
        <w:pStyle w:val="TOC2"/>
        <w:tabs>
          <w:tab w:val="right" w:leader="dot" w:pos="8306"/>
        </w:tabs>
      </w:pPr>
      <w:hyperlink w:anchor="_Toc2558" w:history="1">
        <w:r>
          <w:rPr>
            <w:rFonts w:ascii="仿宋" w:eastAsia="仿宋" w:hAnsi="仿宋" w:cs="仿宋" w:hint="eastAsia"/>
            <w:lang w:eastAsia="zh-CN"/>
          </w:rPr>
          <w:t>(一)、项目用地情况分析</w:t>
        </w:r>
        <w:r>
          <w:tab/>
        </w:r>
        <w:r>
          <w:fldChar w:fldCharType="begin"/>
        </w:r>
        <w:r>
          <w:instrText xml:space="preserve"> PAGEREF _Toc2558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1" w:history="1">
        <w:r>
          <w:rPr>
            <w:rFonts w:ascii="仿宋" w:eastAsia="仿宋" w:hAnsi="仿宋" w:cs="仿宋" w:hint="eastAsia"/>
            <w:lang w:eastAsia="zh-CN"/>
          </w:rPr>
          <w:t>(二)、土地利用规划方案</w:t>
        </w:r>
        <w:r>
          <w:tab/>
        </w:r>
        <w:r>
          <w:fldChar w:fldCharType="begin"/>
        </w:r>
        <w:r>
          <w:instrText xml:space="preserve"> PAGEREF _Toc2841 \h </w:instrText>
        </w:r>
        <w:r>
          <w:fldChar w:fldCharType="separate"/>
        </w:r>
        <w:r>
          <w:t>48</w:t>
        </w:r>
        <w:r>
          <w:fldChar w:fldCharType="end"/>
        </w:r>
      </w:hyperlink>
    </w:p>
    <w:p>
      <w:pPr>
        <w:pStyle w:val="TOC1"/>
        <w:tabs>
          <w:tab w:val="right" w:leader="dot" w:pos="8306"/>
        </w:tabs>
      </w:pPr>
      <w:hyperlink w:anchor="_Toc4303" w:history="1">
        <w:r>
          <w:rPr>
            <w:rFonts w:ascii="仿宋" w:eastAsia="仿宋" w:hAnsi="仿宋" w:cs="仿宋" w:hint="eastAsia"/>
            <w:lang w:eastAsia="zh-CN"/>
          </w:rPr>
          <w:t>九、安全与应急管理</w:t>
        </w:r>
        <w:r>
          <w:tab/>
        </w:r>
        <w:r>
          <w:fldChar w:fldCharType="begin"/>
        </w:r>
        <w:r>
          <w:instrText xml:space="preserve"> PAGEREF _Toc4303 \h </w:instrText>
        </w:r>
        <w:r>
          <w:fldChar w:fldCharType="separate"/>
        </w:r>
        <w:r>
          <w:t>50</w:t>
        </w:r>
        <w:r>
          <w:fldChar w:fldCharType="end"/>
        </w:r>
      </w:hyperlink>
    </w:p>
    <w:p>
      <w:pPr>
        <w:pStyle w:val="TOC2"/>
        <w:tabs>
          <w:tab w:val="right" w:leader="dot" w:pos="8306"/>
        </w:tabs>
      </w:pPr>
      <w:hyperlink w:anchor="_Toc21896" w:history="1">
        <w:r>
          <w:rPr>
            <w:rFonts w:ascii="仿宋" w:eastAsia="仿宋" w:hAnsi="仿宋" w:cs="仿宋" w:hint="eastAsia"/>
            <w:lang w:eastAsia="zh-CN"/>
          </w:rPr>
          <w:t>(一)、安全生产管理</w:t>
        </w:r>
        <w:r>
          <w:tab/>
        </w:r>
        <w:r>
          <w:fldChar w:fldCharType="begin"/>
        </w:r>
        <w:r>
          <w:instrText xml:space="preserve"> PAGEREF _Toc21896 \h </w:instrText>
        </w:r>
        <w:r>
          <w:fldChar w:fldCharType="separate"/>
        </w:r>
        <w:r>
          <w:t>50</w:t>
        </w:r>
        <w:r>
          <w:fldChar w:fldCharType="end"/>
        </w:r>
      </w:hyperlink>
    </w:p>
    <w:p>
      <w:pPr>
        <w:pStyle w:val="TOC2"/>
        <w:tabs>
          <w:tab w:val="right" w:leader="dot" w:pos="8306"/>
        </w:tabs>
      </w:pPr>
      <w:hyperlink w:anchor="_Toc29442" w:history="1">
        <w:r>
          <w:rPr>
            <w:rFonts w:ascii="仿宋" w:eastAsia="仿宋" w:hAnsi="仿宋" w:cs="仿宋" w:hint="eastAsia"/>
            <w:lang w:eastAsia="zh-CN"/>
          </w:rPr>
          <w:t>(二)、应急预案与响应</w:t>
        </w:r>
        <w:r>
          <w:tab/>
        </w:r>
        <w:r>
          <w:fldChar w:fldCharType="begin"/>
        </w:r>
        <w:r>
          <w:instrText xml:space="preserve"> PAGEREF _Toc29442 \h </w:instrText>
        </w:r>
        <w:r>
          <w:fldChar w:fldCharType="separate"/>
        </w:r>
        <w:r>
          <w:t>51</w:t>
        </w:r>
        <w:r>
          <w:fldChar w:fldCharType="end"/>
        </w:r>
      </w:hyperlink>
    </w:p>
    <w:p>
      <w:pPr>
        <w:pStyle w:val="TOC1"/>
        <w:tabs>
          <w:tab w:val="right" w:leader="dot" w:pos="8306"/>
        </w:tabs>
      </w:pPr>
      <w:hyperlink w:anchor="_Toc20506" w:history="1">
        <w:r>
          <w:rPr>
            <w:rFonts w:ascii="仿宋" w:eastAsia="仿宋" w:hAnsi="仿宋" w:cs="仿宋" w:hint="eastAsia"/>
            <w:lang w:eastAsia="zh-CN"/>
          </w:rPr>
          <w:t>十、技术创新与产业升级</w:t>
        </w:r>
        <w:r>
          <w:tab/>
        </w:r>
        <w:r>
          <w:fldChar w:fldCharType="begin"/>
        </w:r>
        <w:r>
          <w:instrText xml:space="preserve"> PAGEREF _Toc20506 \h </w:instrText>
        </w:r>
        <w:r>
          <w:fldChar w:fldCharType="separate"/>
        </w:r>
        <w:r>
          <w:t>53</w:t>
        </w:r>
        <w:r>
          <w:fldChar w:fldCharType="end"/>
        </w:r>
      </w:hyperlink>
    </w:p>
    <w:p>
      <w:pPr>
        <w:pStyle w:val="TOC2"/>
        <w:tabs>
          <w:tab w:val="right" w:leader="dot" w:pos="8306"/>
        </w:tabs>
      </w:pPr>
      <w:hyperlink w:anchor="_Toc28400" w:history="1">
        <w:r>
          <w:rPr>
            <w:rFonts w:ascii="仿宋" w:eastAsia="仿宋" w:hAnsi="仿宋" w:cs="仿宋" w:hint="eastAsia"/>
            <w:lang w:eastAsia="zh-CN"/>
          </w:rPr>
          <w:t>(一)、技术创新方向与目标</w:t>
        </w:r>
        <w:r>
          <w:tab/>
        </w:r>
        <w:r>
          <w:fldChar w:fldCharType="begin"/>
        </w:r>
        <w:r>
          <w:instrText xml:space="preserve"> PAGEREF _Toc28400 \h </w:instrText>
        </w:r>
        <w:r>
          <w:fldChar w:fldCharType="separate"/>
        </w:r>
        <w:r>
          <w:t>53</w:t>
        </w:r>
        <w:r>
          <w:fldChar w:fldCharType="end"/>
        </w:r>
      </w:hyperlink>
    </w:p>
    <w:p>
      <w:pPr>
        <w:pStyle w:val="TOC2"/>
        <w:tabs>
          <w:tab w:val="right" w:leader="dot" w:pos="8306"/>
        </w:tabs>
      </w:pPr>
      <w:hyperlink w:anchor="_Toc11267" w:history="1">
        <w:r>
          <w:rPr>
            <w:rFonts w:ascii="仿宋" w:eastAsia="仿宋" w:hAnsi="仿宋" w:cs="仿宋" w:hint="eastAsia"/>
            <w:lang w:eastAsia="zh-CN"/>
          </w:rPr>
          <w:t>(二)、产业升级路径与措施</w:t>
        </w:r>
        <w:r>
          <w:tab/>
        </w:r>
        <w:r>
          <w:fldChar w:fldCharType="begin"/>
        </w:r>
        <w:r>
          <w:instrText xml:space="preserve"> PAGEREF _Toc11267 \h </w:instrText>
        </w:r>
        <w:r>
          <w:fldChar w:fldCharType="separate"/>
        </w:r>
        <w:r>
          <w:t>54</w:t>
        </w:r>
        <w:r>
          <w:fldChar w:fldCharType="end"/>
        </w:r>
      </w:hyperlink>
    </w:p>
    <w:p>
      <w:pPr>
        <w:pStyle w:val="TOC1"/>
        <w:tabs>
          <w:tab w:val="right" w:leader="dot" w:pos="8306"/>
        </w:tabs>
      </w:pPr>
      <w:hyperlink w:anchor="_Toc13369" w:history="1">
        <w:r>
          <w:rPr>
            <w:rFonts w:ascii="仿宋" w:eastAsia="仿宋" w:hAnsi="仿宋" w:cs="仿宋" w:hint="eastAsia"/>
            <w:lang w:eastAsia="zh-CN"/>
          </w:rPr>
          <w:t>十一、客户关系管理与市场拓展</w:t>
        </w:r>
        <w:r>
          <w:tab/>
        </w:r>
        <w:r>
          <w:fldChar w:fldCharType="begin"/>
        </w:r>
        <w:r>
          <w:instrText xml:space="preserve"> PAGEREF _Toc13369 \h </w:instrText>
        </w:r>
        <w:r>
          <w:fldChar w:fldCharType="separate"/>
        </w:r>
        <w:r>
          <w:t>55</w:t>
        </w:r>
        <w:r>
          <w:fldChar w:fldCharType="end"/>
        </w:r>
      </w:hyperlink>
    </w:p>
    <w:p>
      <w:pPr>
        <w:pStyle w:val="TOC2"/>
        <w:tabs>
          <w:tab w:val="right" w:leader="dot" w:pos="8306"/>
        </w:tabs>
      </w:pPr>
      <w:hyperlink w:anchor="_Toc30904" w:history="1">
        <w:r>
          <w:rPr>
            <w:rFonts w:ascii="仿宋" w:eastAsia="仿宋" w:hAnsi="仿宋" w:cs="仿宋" w:hint="eastAsia"/>
            <w:lang w:eastAsia="zh-CN"/>
          </w:rPr>
          <w:t>(一)、客户关系管理策略</w:t>
        </w:r>
        <w:r>
          <w:tab/>
        </w:r>
        <w:r>
          <w:fldChar w:fldCharType="begin"/>
        </w:r>
        <w:r>
          <w:instrText xml:space="preserve"> PAGEREF _Toc30904 \h </w:instrText>
        </w:r>
        <w:r>
          <w:fldChar w:fldCharType="separate"/>
        </w:r>
        <w:r>
          <w:t>55</w:t>
        </w:r>
        <w:r>
          <w:fldChar w:fldCharType="end"/>
        </w:r>
      </w:hyperlink>
    </w:p>
    <w:p>
      <w:pPr>
        <w:pStyle w:val="TOC2"/>
        <w:tabs>
          <w:tab w:val="right" w:leader="dot" w:pos="8306"/>
        </w:tabs>
      </w:pPr>
      <w:hyperlink w:anchor="_Toc396" w:history="1">
        <w:r>
          <w:rPr>
            <w:rFonts w:ascii="仿宋" w:eastAsia="仿宋" w:hAnsi="仿宋" w:cs="仿宋" w:hint="eastAsia"/>
            <w:lang w:eastAsia="zh-CN"/>
          </w:rPr>
          <w:t>(二)、市场拓展方案</w:t>
        </w:r>
        <w:r>
          <w:tab/>
        </w:r>
        <w:r>
          <w:fldChar w:fldCharType="begin"/>
        </w:r>
        <w:r>
          <w:instrText xml:space="preserve"> PAGEREF _Toc396 \h </w:instrText>
        </w:r>
        <w:r>
          <w:fldChar w:fldCharType="separate"/>
        </w:r>
        <w:r>
          <w:t>57</w:t>
        </w:r>
        <w:r>
          <w:fldChar w:fldCharType="end"/>
        </w:r>
      </w:hyperlink>
    </w:p>
    <w:p>
      <w:pPr>
        <w:pStyle w:val="TOC1"/>
        <w:tabs>
          <w:tab w:val="right" w:leader="dot" w:pos="8306"/>
        </w:tabs>
      </w:pPr>
      <w:hyperlink w:anchor="_Toc23309" w:history="1">
        <w:r>
          <w:rPr>
            <w:rFonts w:ascii="仿宋" w:eastAsia="仿宋" w:hAnsi="仿宋" w:cs="仿宋" w:hint="eastAsia"/>
            <w:lang w:eastAsia="zh-CN"/>
          </w:rPr>
          <w:t>十二、资金管理与财务规划</w:t>
        </w:r>
        <w:r>
          <w:tab/>
        </w:r>
        <w:r>
          <w:fldChar w:fldCharType="begin"/>
        </w:r>
        <w:r>
          <w:instrText xml:space="preserve"> PAGEREF _Toc23309 \h </w:instrText>
        </w:r>
        <w:r>
          <w:fldChar w:fldCharType="separate"/>
        </w:r>
        <w:r>
          <w:t>58</w:t>
        </w:r>
        <w:r>
          <w:fldChar w:fldCharType="end"/>
        </w:r>
      </w:hyperlink>
    </w:p>
    <w:p>
      <w:pPr>
        <w:pStyle w:val="TOC2"/>
        <w:tabs>
          <w:tab w:val="right" w:leader="dot" w:pos="8306"/>
        </w:tabs>
      </w:pPr>
      <w:hyperlink w:anchor="_Toc19906" w:history="1">
        <w:r>
          <w:rPr>
            <w:rFonts w:ascii="仿宋" w:eastAsia="仿宋" w:hAnsi="仿宋" w:cs="仿宋" w:hint="eastAsia"/>
            <w:lang w:eastAsia="zh-CN"/>
          </w:rPr>
          <w:t>(一)、项目资金来源与筹措</w:t>
        </w:r>
        <w:r>
          <w:tab/>
        </w:r>
        <w:r>
          <w:fldChar w:fldCharType="begin"/>
        </w:r>
        <w:r>
          <w:instrText xml:space="preserve"> PAGEREF _Toc19906 \h </w:instrText>
        </w:r>
        <w:r>
          <w:fldChar w:fldCharType="separate"/>
        </w:r>
        <w:r>
          <w:t>58</w:t>
        </w:r>
        <w:r>
          <w:fldChar w:fldCharType="end"/>
        </w:r>
      </w:hyperlink>
    </w:p>
    <w:p>
      <w:pPr>
        <w:pStyle w:val="TOC2"/>
        <w:tabs>
          <w:tab w:val="right" w:leader="dot" w:pos="8306"/>
        </w:tabs>
      </w:pPr>
      <w:hyperlink w:anchor="_Toc9833" w:history="1">
        <w:r>
          <w:rPr>
            <w:rFonts w:ascii="仿宋" w:eastAsia="仿宋" w:hAnsi="仿宋" w:cs="仿宋" w:hint="eastAsia"/>
            <w:lang w:eastAsia="zh-CN"/>
          </w:rPr>
          <w:t>(二)、资金使用与监管</w:t>
        </w:r>
        <w:r>
          <w:tab/>
        </w:r>
        <w:r>
          <w:fldChar w:fldCharType="begin"/>
        </w:r>
        <w:r>
          <w:instrText xml:space="preserve"> PAGEREF _Toc9833 \h </w:instrText>
        </w:r>
        <w:r>
          <w:fldChar w:fldCharType="separate"/>
        </w:r>
        <w:r>
          <w:t>59</w:t>
        </w:r>
        <w:r>
          <w:fldChar w:fldCharType="end"/>
        </w:r>
      </w:hyperlink>
    </w:p>
    <w:p>
      <w:pPr>
        <w:pStyle w:val="TOC2"/>
        <w:tabs>
          <w:tab w:val="right" w:leader="dot" w:pos="8306"/>
        </w:tabs>
      </w:pPr>
      <w:hyperlink w:anchor="_Toc16083" w:history="1">
        <w:r>
          <w:rPr>
            <w:rFonts w:ascii="仿宋" w:eastAsia="仿宋" w:hAnsi="仿宋" w:cs="仿宋" w:hint="eastAsia"/>
            <w:lang w:eastAsia="zh-CN"/>
          </w:rPr>
          <w:t>(三)、财务规划与预测</w:t>
        </w:r>
        <w:r>
          <w:tab/>
        </w:r>
        <w:r>
          <w:fldChar w:fldCharType="begin"/>
        </w:r>
        <w:r>
          <w:instrText xml:space="preserve"> PAGEREF _Toc16083 \h </w:instrText>
        </w:r>
        <w:r>
          <w:fldChar w:fldCharType="separate"/>
        </w:r>
        <w:r>
          <w:t>60</w:t>
        </w:r>
        <w:r>
          <w:fldChar w:fldCharType="end"/>
        </w:r>
      </w:hyperlink>
    </w:p>
    <w:p>
      <w:pPr>
        <w:pStyle w:val="TOC1"/>
        <w:tabs>
          <w:tab w:val="right" w:leader="dot" w:pos="8306"/>
        </w:tabs>
      </w:pPr>
      <w:hyperlink w:anchor="_Toc12390" w:history="1">
        <w:r>
          <w:rPr>
            <w:rFonts w:ascii="仿宋" w:eastAsia="仿宋" w:hAnsi="仿宋" w:cs="仿宋" w:hint="eastAsia"/>
            <w:lang w:eastAsia="zh-CN"/>
          </w:rPr>
          <w:t>十三、法律法规与政策遵循</w:t>
        </w:r>
        <w:r>
          <w:tab/>
        </w:r>
        <w:r>
          <w:fldChar w:fldCharType="begin"/>
        </w:r>
        <w:r>
          <w:instrText xml:space="preserve"> PAGEREF _Toc12390 \h </w:instrText>
        </w:r>
        <w:r>
          <w:fldChar w:fldCharType="separate"/>
        </w:r>
        <w:r>
          <w:t>61</w:t>
        </w:r>
        <w:r>
          <w:fldChar w:fldCharType="end"/>
        </w:r>
      </w:hyperlink>
    </w:p>
    <w:p>
      <w:pPr>
        <w:pStyle w:val="TOC2"/>
        <w:tabs>
          <w:tab w:val="right" w:leader="dot" w:pos="8306"/>
        </w:tabs>
      </w:pPr>
      <w:hyperlink w:anchor="_Toc1387" w:history="1">
        <w:r>
          <w:rPr>
            <w:rFonts w:ascii="仿宋" w:eastAsia="仿宋" w:hAnsi="仿宋" w:cs="仿宋" w:hint="eastAsia"/>
            <w:lang w:eastAsia="zh-CN"/>
          </w:rPr>
          <w:t>(一)、法律法规遵守</w:t>
        </w:r>
        <w:r>
          <w:tab/>
        </w:r>
        <w:r>
          <w:fldChar w:fldCharType="begin"/>
        </w:r>
        <w:r>
          <w:instrText xml:space="preserve"> PAGEREF _Toc1387 \h </w:instrText>
        </w:r>
        <w:r>
          <w:fldChar w:fldCharType="separate"/>
        </w:r>
        <w:r>
          <w:t>61</w:t>
        </w:r>
        <w:r>
          <w:fldChar w:fldCharType="end"/>
        </w:r>
      </w:hyperlink>
    </w:p>
    <w:p>
      <w:pPr>
        <w:pStyle w:val="TOC2"/>
        <w:tabs>
          <w:tab w:val="right" w:leader="dot" w:pos="8306"/>
        </w:tabs>
      </w:pPr>
      <w:hyperlink w:anchor="_Toc14994" w:history="1">
        <w:r>
          <w:rPr>
            <w:rFonts w:ascii="仿宋" w:eastAsia="仿宋" w:hAnsi="仿宋" w:cs="仿宋" w:hint="eastAsia"/>
            <w:lang w:eastAsia="zh-CN"/>
          </w:rPr>
          <w:t>(二)、政策导向与利用</w:t>
        </w:r>
        <w:r>
          <w:tab/>
        </w:r>
        <w:r>
          <w:fldChar w:fldCharType="begin"/>
        </w:r>
        <w:r>
          <w:instrText xml:space="preserve"> PAGEREF _Toc14994 \h </w:instrText>
        </w:r>
        <w:r>
          <w:fldChar w:fldCharType="separate"/>
        </w:r>
        <w:r>
          <w:t>62</w:t>
        </w:r>
        <w:r>
          <w:fldChar w:fldCharType="end"/>
        </w:r>
      </w:hyperlink>
    </w:p>
    <w:p>
      <w:pPr>
        <w:pStyle w:val="TOC1"/>
        <w:tabs>
          <w:tab w:val="right" w:leader="dot" w:pos="8306"/>
        </w:tabs>
      </w:pPr>
      <w:hyperlink w:anchor="_Toc10792" w:history="1">
        <w:r>
          <w:rPr>
            <w:rFonts w:ascii="仿宋" w:eastAsia="仿宋" w:hAnsi="仿宋" w:cs="仿宋" w:hint="eastAsia"/>
            <w:lang w:eastAsia="zh-CN"/>
          </w:rPr>
          <w:t>十四、项目施工方案</w:t>
        </w:r>
        <w:r>
          <w:tab/>
        </w:r>
        <w:r>
          <w:fldChar w:fldCharType="begin"/>
        </w:r>
        <w:r>
          <w:instrText xml:space="preserve"> PAGEREF _Toc10792 \h </w:instrText>
        </w:r>
        <w:r>
          <w:fldChar w:fldCharType="separate"/>
        </w:r>
        <w:r>
          <w:t>63</w:t>
        </w:r>
        <w:r>
          <w:fldChar w:fldCharType="end"/>
        </w:r>
      </w:hyperlink>
    </w:p>
    <w:p>
      <w:pPr>
        <w:pStyle w:val="TOC2"/>
        <w:tabs>
          <w:tab w:val="right" w:leader="dot" w:pos="8306"/>
        </w:tabs>
      </w:pPr>
      <w:hyperlink w:anchor="_Toc27447" w:history="1">
        <w:r>
          <w:rPr>
            <w:rFonts w:ascii="仿宋" w:eastAsia="仿宋" w:hAnsi="仿宋" w:cs="仿宋" w:hint="eastAsia"/>
            <w:lang w:eastAsia="zh-CN"/>
          </w:rPr>
          <w:t>(一)、施工组织设计</w:t>
        </w:r>
        <w:r>
          <w:tab/>
        </w:r>
        <w:r>
          <w:fldChar w:fldCharType="begin"/>
        </w:r>
        <w:r>
          <w:instrText xml:space="preserve"> PAGEREF _Toc27447 \h </w:instrText>
        </w:r>
        <w:r>
          <w:fldChar w:fldCharType="separate"/>
        </w:r>
        <w:r>
          <w:t>63</w:t>
        </w:r>
        <w:r>
          <w:fldChar w:fldCharType="end"/>
        </w:r>
      </w:hyperlink>
    </w:p>
    <w:p>
      <w:pPr>
        <w:pStyle w:val="TOC2"/>
        <w:tabs>
          <w:tab w:val="right" w:leader="dot" w:pos="8306"/>
        </w:tabs>
      </w:pPr>
      <w:hyperlink w:anchor="_Toc456" w:history="1">
        <w:r>
          <w:rPr>
            <w:rFonts w:ascii="仿宋" w:eastAsia="仿宋" w:hAnsi="仿宋" w:cs="仿宋" w:hint="eastAsia"/>
            <w:lang w:eastAsia="zh-CN"/>
          </w:rPr>
          <w:t>(二)、施工工艺与技术路线</w:t>
        </w:r>
        <w:r>
          <w:tab/>
        </w:r>
        <w:r>
          <w:fldChar w:fldCharType="begin"/>
        </w:r>
        <w:r>
          <w:instrText xml:space="preserve"> PAGEREF _Toc456 \h </w:instrText>
        </w:r>
        <w:r>
          <w:fldChar w:fldCharType="separate"/>
        </w:r>
        <w:r>
          <w:t>65</w:t>
        </w:r>
        <w:r>
          <w:fldChar w:fldCharType="end"/>
        </w:r>
      </w:hyperlink>
    </w:p>
    <w:p>
      <w:pPr>
        <w:pStyle w:val="TOC2"/>
        <w:tabs>
          <w:tab w:val="right" w:leader="dot" w:pos="8306"/>
        </w:tabs>
      </w:pPr>
      <w:hyperlink w:anchor="_Toc21835" w:history="1">
        <w:r>
          <w:rPr>
            <w:rFonts w:ascii="仿宋" w:eastAsia="仿宋" w:hAnsi="仿宋" w:cs="仿宋" w:hint="eastAsia"/>
            <w:lang w:eastAsia="zh-CN"/>
          </w:rPr>
          <w:t>(三)、关键节点施工计划</w:t>
        </w:r>
        <w:r>
          <w:tab/>
        </w:r>
        <w:r>
          <w:fldChar w:fldCharType="begin"/>
        </w:r>
        <w:r>
          <w:instrText xml:space="preserve"> PAGEREF _Toc21835 \h </w:instrText>
        </w:r>
        <w:r>
          <w:fldChar w:fldCharType="separate"/>
        </w:r>
        <w:r>
          <w:t>66</w:t>
        </w:r>
        <w:r>
          <w:fldChar w:fldCharType="end"/>
        </w:r>
      </w:hyperlink>
    </w:p>
    <w:p>
      <w:pPr>
        <w:pStyle w:val="TOC2"/>
        <w:tabs>
          <w:tab w:val="right" w:leader="dot" w:pos="8306"/>
        </w:tabs>
      </w:pPr>
      <w:hyperlink w:anchor="_Toc26578" w:history="1">
        <w:r>
          <w:rPr>
            <w:rFonts w:ascii="仿宋" w:eastAsia="仿宋" w:hAnsi="仿宋" w:cs="仿宋" w:hint="eastAsia"/>
            <w:lang w:eastAsia="zh-CN"/>
          </w:rPr>
          <w:t>(四)、施工现场管理</w:t>
        </w:r>
        <w:r>
          <w:tab/>
        </w:r>
        <w:r>
          <w:fldChar w:fldCharType="begin"/>
        </w:r>
        <w:r>
          <w:instrText xml:space="preserve"> PAGEREF _Toc26578 \h </w:instrText>
        </w:r>
        <w:r>
          <w:fldChar w:fldCharType="separate"/>
        </w:r>
        <w:r>
          <w:t>68</w:t>
        </w:r>
        <w:r>
          <w:fldChar w:fldCharType="end"/>
        </w:r>
      </w:hyperlink>
    </w:p>
    <w:p>
      <w:pPr>
        <w:pStyle w:val="TOC1"/>
        <w:tabs>
          <w:tab w:val="right" w:leader="dot" w:pos="8306"/>
        </w:tabs>
      </w:pPr>
      <w:hyperlink w:anchor="_Toc20728" w:history="1">
        <w:r>
          <w:rPr>
            <w:rFonts w:ascii="仿宋" w:eastAsia="仿宋" w:hAnsi="仿宋" w:cs="仿宋" w:hint="eastAsia"/>
            <w:lang w:eastAsia="zh-CN"/>
          </w:rPr>
          <w:t>十五、企业合规与伦理</w:t>
        </w:r>
        <w:r>
          <w:tab/>
        </w:r>
        <w:r>
          <w:fldChar w:fldCharType="begin"/>
        </w:r>
        <w:r>
          <w:instrText xml:space="preserve"> PAGEREF _Toc20728 \h </w:instrText>
        </w:r>
        <w:r>
          <w:fldChar w:fldCharType="separate"/>
        </w:r>
        <w:r>
          <w:t>70</w:t>
        </w:r>
        <w:r>
          <w:fldChar w:fldCharType="end"/>
        </w:r>
      </w:hyperlink>
    </w:p>
    <w:p>
      <w:pPr>
        <w:pStyle w:val="TOC2"/>
        <w:tabs>
          <w:tab w:val="right" w:leader="dot" w:pos="8306"/>
        </w:tabs>
      </w:pPr>
      <w:hyperlink w:anchor="_Toc7042" w:history="1">
        <w:r>
          <w:rPr>
            <w:rFonts w:ascii="仿宋" w:eastAsia="仿宋" w:hAnsi="仿宋" w:cs="仿宋" w:hint="eastAsia"/>
            <w:lang w:eastAsia="zh-CN"/>
          </w:rPr>
          <w:t>(一)、合规政策与程序</w:t>
        </w:r>
        <w:r>
          <w:tab/>
        </w:r>
        <w:r>
          <w:fldChar w:fldCharType="begin"/>
        </w:r>
        <w:r>
          <w:instrText xml:space="preserve"> PAGEREF _Toc7042 \h </w:instrText>
        </w:r>
        <w:r>
          <w:fldChar w:fldCharType="separate"/>
        </w:r>
        <w:r>
          <w:t>70</w:t>
        </w:r>
        <w:r>
          <w:fldChar w:fldCharType="end"/>
        </w:r>
      </w:hyperlink>
    </w:p>
    <w:p>
      <w:pPr>
        <w:pStyle w:val="TOC2"/>
        <w:tabs>
          <w:tab w:val="right" w:leader="dot" w:pos="8306"/>
        </w:tabs>
      </w:pPr>
      <w:hyperlink w:anchor="_Toc12643" w:history="1">
        <w:r>
          <w:rPr>
            <w:rFonts w:ascii="仿宋" w:eastAsia="仿宋" w:hAnsi="仿宋" w:cs="仿宋" w:hint="eastAsia"/>
            <w:lang w:eastAsia="zh-CN"/>
          </w:rPr>
          <w:t>(二)、伦理规范与培训</w:t>
        </w:r>
        <w:r>
          <w:tab/>
        </w:r>
        <w:r>
          <w:fldChar w:fldCharType="begin"/>
        </w:r>
        <w:r>
          <w:instrText xml:space="preserve"> PAGEREF _Toc12643 \h </w:instrText>
        </w:r>
        <w:r>
          <w:fldChar w:fldCharType="separate"/>
        </w:r>
        <w:r>
          <w:t>71</w:t>
        </w:r>
        <w:r>
          <w:fldChar w:fldCharType="end"/>
        </w:r>
      </w:hyperlink>
    </w:p>
    <w:p>
      <w:pPr>
        <w:pStyle w:val="TOC2"/>
        <w:tabs>
          <w:tab w:val="right" w:leader="dot" w:pos="8306"/>
        </w:tabs>
      </w:pPr>
      <w:hyperlink w:anchor="_Toc14581" w:history="1">
        <w:r>
          <w:rPr>
            <w:rFonts w:ascii="仿宋" w:eastAsia="仿宋" w:hAnsi="仿宋" w:cs="仿宋" w:hint="eastAsia"/>
            <w:lang w:eastAsia="zh-CN"/>
          </w:rPr>
          <w:t>(三)、合规风险评估</w:t>
        </w:r>
        <w:r>
          <w:tab/>
        </w:r>
        <w:r>
          <w:fldChar w:fldCharType="begin"/>
        </w:r>
        <w:r>
          <w:instrText xml:space="preserve"> PAGEREF _Toc14581 \h </w:instrText>
        </w:r>
        <w:r>
          <w:fldChar w:fldCharType="separate"/>
        </w:r>
        <w:r>
          <w:t>72</w:t>
        </w:r>
        <w:r>
          <w:fldChar w:fldCharType="end"/>
        </w:r>
      </w:hyperlink>
    </w:p>
    <w:p>
      <w:pPr>
        <w:pStyle w:val="TOC2"/>
        <w:tabs>
          <w:tab w:val="right" w:leader="dot" w:pos="8306"/>
        </w:tabs>
      </w:pPr>
      <w:hyperlink w:anchor="_Toc2449" w:history="1">
        <w:r>
          <w:rPr>
            <w:rFonts w:ascii="仿宋" w:eastAsia="仿宋" w:hAnsi="仿宋" w:cs="仿宋" w:hint="eastAsia"/>
            <w:lang w:eastAsia="zh-CN"/>
          </w:rPr>
          <w:t>(四)、合规监督与执行</w:t>
        </w:r>
        <w:r>
          <w:tab/>
        </w:r>
        <w:r>
          <w:fldChar w:fldCharType="begin"/>
        </w:r>
        <w:r>
          <w:instrText xml:space="preserve"> PAGEREF _Toc2449 \h </w:instrText>
        </w:r>
        <w:r>
          <w:fldChar w:fldCharType="separate"/>
        </w:r>
        <w:r>
          <w:t>73</w:t>
        </w:r>
        <w:r>
          <w:fldChar w:fldCharType="end"/>
        </w:r>
      </w:hyperlink>
    </w:p>
    <w:p>
      <w:pPr>
        <w:pStyle w:val="TOC1"/>
        <w:tabs>
          <w:tab w:val="right" w:leader="dot" w:pos="8306"/>
        </w:tabs>
      </w:pPr>
      <w:hyperlink w:anchor="_Toc22770" w:history="1">
        <w:r>
          <w:rPr>
            <w:rFonts w:ascii="仿宋" w:eastAsia="仿宋" w:hAnsi="仿宋" w:cs="仿宋" w:hint="eastAsia"/>
            <w:lang w:eastAsia="zh-CN"/>
          </w:rPr>
          <w:t>十六、质量管理与控制</w:t>
        </w:r>
        <w:r>
          <w:tab/>
        </w:r>
        <w:r>
          <w:fldChar w:fldCharType="begin"/>
        </w:r>
        <w:r>
          <w:instrText xml:space="preserve"> PAGEREF _Toc22770 \h </w:instrText>
        </w:r>
        <w:r>
          <w:fldChar w:fldCharType="separate"/>
        </w:r>
        <w:r>
          <w:t>74</w:t>
        </w:r>
        <w:r>
          <w:fldChar w:fldCharType="end"/>
        </w:r>
      </w:hyperlink>
    </w:p>
    <w:p>
      <w:pPr>
        <w:pStyle w:val="TOC2"/>
        <w:tabs>
          <w:tab w:val="right" w:leader="dot" w:pos="8306"/>
        </w:tabs>
      </w:pPr>
      <w:hyperlink w:anchor="_Toc419" w:history="1">
        <w:r>
          <w:rPr>
            <w:rFonts w:ascii="仿宋" w:eastAsia="仿宋" w:hAnsi="仿宋" w:cs="仿宋" w:hint="eastAsia"/>
            <w:lang w:eastAsia="zh-CN"/>
          </w:rPr>
          <w:t>(一)、质量管理体系建设</w:t>
        </w:r>
        <w:r>
          <w:tab/>
        </w:r>
        <w:r>
          <w:fldChar w:fldCharType="begin"/>
        </w:r>
        <w:r>
          <w:instrText xml:space="preserve"> PAGEREF _Toc419 \h </w:instrText>
        </w:r>
        <w:r>
          <w:fldChar w:fldCharType="separate"/>
        </w:r>
        <w:r>
          <w:t>74</w:t>
        </w:r>
        <w:r>
          <w:fldChar w:fldCharType="end"/>
        </w:r>
      </w:hyperlink>
    </w:p>
    <w:p>
      <w:pPr>
        <w:pStyle w:val="TOC2"/>
        <w:tabs>
          <w:tab w:val="right" w:leader="dot" w:pos="8306"/>
        </w:tabs>
      </w:pPr>
      <w:hyperlink w:anchor="_Toc29633" w:history="1">
        <w:r>
          <w:rPr>
            <w:rFonts w:ascii="仿宋" w:eastAsia="仿宋" w:hAnsi="仿宋" w:cs="仿宋" w:hint="eastAsia"/>
            <w:lang w:eastAsia="zh-CN"/>
          </w:rPr>
          <w:t>(二)、质量控制措施</w:t>
        </w:r>
        <w:r>
          <w:tab/>
        </w:r>
        <w:r>
          <w:fldChar w:fldCharType="begin"/>
        </w:r>
        <w:r>
          <w:instrText xml:space="preserve"> PAGEREF _Toc29633 \h </w:instrText>
        </w:r>
        <w:r>
          <w:fldChar w:fldCharType="separate"/>
        </w:r>
        <w:r>
          <w:t>75</w:t>
        </w:r>
        <w:r>
          <w:fldChar w:fldCharType="end"/>
        </w:r>
      </w:hyperlink>
    </w:p>
    <w:p>
      <w:pPr>
        <w:pStyle w:val="TOC1"/>
        <w:tabs>
          <w:tab w:val="right" w:leader="dot" w:pos="8306"/>
        </w:tabs>
      </w:pPr>
      <w:hyperlink w:anchor="_Toc1727" w:history="1">
        <w:r>
          <w:rPr>
            <w:rFonts w:ascii="仿宋" w:eastAsia="仿宋" w:hAnsi="仿宋" w:cs="仿宋" w:hint="eastAsia"/>
            <w:lang w:eastAsia="zh-CN"/>
          </w:rPr>
          <w:t>十七、合作与交流机制建立</w:t>
        </w:r>
        <w:r>
          <w:tab/>
        </w:r>
        <w:r>
          <w:fldChar w:fldCharType="begin"/>
        </w:r>
        <w:r>
          <w:instrText xml:space="preserve"> PAGEREF _Toc1727 \h </w:instrText>
        </w:r>
        <w:r>
          <w:fldChar w:fldCharType="separate"/>
        </w:r>
        <w:r>
          <w:t>76</w:t>
        </w:r>
        <w:r>
          <w:fldChar w:fldCharType="end"/>
        </w:r>
      </w:hyperlink>
    </w:p>
    <w:p>
      <w:pPr>
        <w:pStyle w:val="TOC2"/>
        <w:tabs>
          <w:tab w:val="right" w:leader="dot" w:pos="8306"/>
        </w:tabs>
      </w:pPr>
      <w:hyperlink w:anchor="_Toc18414" w:history="1">
        <w:r>
          <w:rPr>
            <w:rFonts w:ascii="仿宋" w:eastAsia="仿宋" w:hAnsi="仿宋" w:cs="仿宋" w:hint="eastAsia"/>
            <w:lang w:eastAsia="zh-CN"/>
          </w:rPr>
          <w:t>(一)、合作伙伴选择与合作方式</w:t>
        </w:r>
        <w:r>
          <w:tab/>
        </w:r>
        <w:r>
          <w:fldChar w:fldCharType="begin"/>
        </w:r>
        <w:r>
          <w:instrText xml:space="preserve"> PAGEREF _Toc18414 \h </w:instrText>
        </w:r>
        <w:r>
          <w:fldChar w:fldCharType="separate"/>
        </w:r>
        <w:r>
          <w:t>76</w:t>
        </w:r>
        <w:r>
          <w:fldChar w:fldCharType="end"/>
        </w:r>
      </w:hyperlink>
    </w:p>
    <w:p>
      <w:pPr>
        <w:pStyle w:val="TOC2"/>
        <w:tabs>
          <w:tab w:val="right" w:leader="dot" w:pos="8306"/>
        </w:tabs>
      </w:pPr>
      <w:hyperlink w:anchor="_Toc13143" w:history="1">
        <w:r>
          <w:rPr>
            <w:rFonts w:ascii="仿宋" w:eastAsia="仿宋" w:hAnsi="仿宋" w:cs="仿宋" w:hint="eastAsia"/>
            <w:lang w:eastAsia="zh-CN"/>
          </w:rPr>
          <w:t>(二)、交流与合作平台搭建</w:t>
        </w:r>
        <w:r>
          <w:tab/>
        </w:r>
        <w:r>
          <w:fldChar w:fldCharType="begin"/>
        </w:r>
        <w:r>
          <w:instrText xml:space="preserve"> PAGEREF _Toc13143 \h </w:instrText>
        </w:r>
        <w:r>
          <w:fldChar w:fldCharType="separate"/>
        </w:r>
        <w:r>
          <w:t>78</w:t>
        </w:r>
        <w:r>
          <w:fldChar w:fldCharType="end"/>
        </w:r>
      </w:hyperlink>
    </w:p>
    <w:p>
      <w:pPr>
        <w:pStyle w:val="TOC1"/>
        <w:tabs>
          <w:tab w:val="right" w:leader="dot" w:pos="8306"/>
        </w:tabs>
      </w:pPr>
      <w:hyperlink w:anchor="_Toc19434" w:history="1">
        <w:r>
          <w:rPr>
            <w:rFonts w:ascii="仿宋" w:eastAsia="仿宋" w:hAnsi="仿宋" w:cs="仿宋" w:hint="eastAsia"/>
            <w:lang w:eastAsia="zh-CN"/>
          </w:rPr>
          <w:t>十八、知识产权管理与保护</w:t>
        </w:r>
        <w:r>
          <w:tab/>
        </w:r>
        <w:r>
          <w:fldChar w:fldCharType="begin"/>
        </w:r>
        <w:r>
          <w:instrText xml:space="preserve"> PAGEREF _Toc19434 \h </w:instrText>
        </w:r>
        <w:r>
          <w:fldChar w:fldCharType="separate"/>
        </w:r>
        <w:r>
          <w:t>79</w:t>
        </w:r>
        <w:r>
          <w:fldChar w:fldCharType="end"/>
        </w:r>
      </w:hyperlink>
    </w:p>
    <w:p>
      <w:pPr>
        <w:pStyle w:val="TOC2"/>
        <w:tabs>
          <w:tab w:val="right" w:leader="dot" w:pos="8306"/>
        </w:tabs>
      </w:pPr>
      <w:hyperlink w:anchor="_Toc31418" w:history="1">
        <w:r>
          <w:rPr>
            <w:rFonts w:ascii="仿宋" w:eastAsia="仿宋" w:hAnsi="仿宋" w:cs="仿宋" w:hint="eastAsia"/>
            <w:lang w:eastAsia="zh-CN"/>
          </w:rPr>
          <w:t>(一)、知识产权管理体系建设</w:t>
        </w:r>
        <w:r>
          <w:tab/>
        </w:r>
        <w:r>
          <w:fldChar w:fldCharType="begin"/>
        </w:r>
        <w:r>
          <w:instrText xml:space="preserve"> PAGEREF _Toc31418 \h </w:instrText>
        </w:r>
        <w:r>
          <w:fldChar w:fldCharType="separate"/>
        </w:r>
        <w:r>
          <w:t>79</w:t>
        </w:r>
        <w:r>
          <w:fldChar w:fldCharType="end"/>
        </w:r>
      </w:hyperlink>
    </w:p>
    <w:p>
      <w:pPr>
        <w:pStyle w:val="TOC2"/>
        <w:tabs>
          <w:tab w:val="right" w:leader="dot" w:pos="8306"/>
        </w:tabs>
      </w:pPr>
      <w:hyperlink w:anchor="_Toc10723" w:history="1">
        <w:r>
          <w:rPr>
            <w:rFonts w:ascii="仿宋" w:eastAsia="仿宋" w:hAnsi="仿宋" w:cs="仿宋" w:hint="eastAsia"/>
            <w:lang w:eastAsia="zh-CN"/>
          </w:rPr>
          <w:t>(二)、知识产权保护措施</w:t>
        </w:r>
        <w:r>
          <w:tab/>
        </w:r>
        <w:r>
          <w:fldChar w:fldCharType="begin"/>
        </w:r>
        <w:r>
          <w:instrText xml:space="preserve"> PAGEREF _Toc10723 \h </w:instrText>
        </w:r>
        <w:r>
          <w:fldChar w:fldCharType="separate"/>
        </w:r>
        <w:r>
          <w:t>80</w:t>
        </w:r>
        <w:r>
          <w:fldChar w:fldCharType="end"/>
        </w:r>
      </w:hyperlink>
    </w:p>
    <w:p>
      <w:pPr>
        <w:pStyle w:val="TOC1"/>
        <w:tabs>
          <w:tab w:val="right" w:leader="dot" w:pos="8306"/>
        </w:tabs>
      </w:pPr>
      <w:hyperlink w:anchor="_Toc14859" w:history="1">
        <w:r>
          <w:rPr>
            <w:rFonts w:ascii="仿宋" w:eastAsia="仿宋" w:hAnsi="仿宋" w:cs="仿宋" w:hint="eastAsia"/>
            <w:lang w:eastAsia="zh-CN"/>
          </w:rPr>
          <w:t>十九、产业协同与集群发展</w:t>
        </w:r>
        <w:r>
          <w:tab/>
        </w:r>
        <w:r>
          <w:fldChar w:fldCharType="begin"/>
        </w:r>
        <w:r>
          <w:instrText xml:space="preserve"> PAGEREF _Toc14859 \h </w:instrText>
        </w:r>
        <w:r>
          <w:fldChar w:fldCharType="separate"/>
        </w:r>
        <w:r>
          <w:t>82</w:t>
        </w:r>
        <w:r>
          <w:fldChar w:fldCharType="end"/>
        </w:r>
      </w:hyperlink>
    </w:p>
    <w:p>
      <w:pPr>
        <w:pStyle w:val="TOC2"/>
        <w:tabs>
          <w:tab w:val="right" w:leader="dot" w:pos="8306"/>
        </w:tabs>
      </w:pPr>
      <w:hyperlink w:anchor="_Toc32600" w:history="1">
        <w:r>
          <w:rPr>
            <w:rFonts w:ascii="仿宋" w:eastAsia="仿宋" w:hAnsi="仿宋" w:cs="仿宋" w:hint="eastAsia"/>
            <w:lang w:eastAsia="zh-CN"/>
          </w:rPr>
          <w:t>(一)、产业协同机制建设</w:t>
        </w:r>
        <w:r>
          <w:tab/>
        </w:r>
        <w:r>
          <w:fldChar w:fldCharType="begin"/>
        </w:r>
        <w:r>
          <w:instrText xml:space="preserve"> PAGEREF _Toc32600 \h </w:instrText>
        </w:r>
        <w:r>
          <w:fldChar w:fldCharType="separate"/>
        </w:r>
        <w:r>
          <w:t>82</w:t>
        </w:r>
        <w:r>
          <w:fldChar w:fldCharType="end"/>
        </w:r>
      </w:hyperlink>
    </w:p>
    <w:p>
      <w:pPr>
        <w:pStyle w:val="TOC2"/>
        <w:tabs>
          <w:tab w:val="right" w:leader="dot" w:pos="8306"/>
        </w:tabs>
      </w:pPr>
      <w:hyperlink w:anchor="_Toc8725" w:history="1">
        <w:r>
          <w:rPr>
            <w:rFonts w:ascii="仿宋" w:eastAsia="仿宋" w:hAnsi="仿宋" w:cs="仿宋" w:hint="eastAsia"/>
            <w:lang w:eastAsia="zh-CN"/>
          </w:rPr>
          <w:t>(二)、产业集群培育与发展</w:t>
        </w:r>
        <w:r>
          <w:tab/>
        </w:r>
        <w:r>
          <w:fldChar w:fldCharType="begin"/>
        </w:r>
        <w:r>
          <w:instrText xml:space="preserve"> PAGEREF _Toc8725 \h </w:instrText>
        </w:r>
        <w:r>
          <w:fldChar w:fldCharType="separate"/>
        </w:r>
        <w:r>
          <w:t>83</w:t>
        </w:r>
        <w:r>
          <w:fldChar w:fldCharType="end"/>
        </w:r>
      </w:hyperlink>
    </w:p>
    <w:p>
      <w:pPr>
        <w:pStyle w:val="TOC1"/>
        <w:tabs>
          <w:tab w:val="right" w:leader="dot" w:pos="8306"/>
        </w:tabs>
      </w:pPr>
      <w:hyperlink w:anchor="_Toc9764" w:history="1">
        <w:r>
          <w:rPr>
            <w:rFonts w:ascii="仿宋" w:eastAsia="仿宋" w:hAnsi="仿宋" w:cs="仿宋" w:hint="eastAsia"/>
            <w:lang w:eastAsia="zh-CN"/>
          </w:rPr>
          <w:t>二十、创新驱动与持续发展</w:t>
        </w:r>
        <w:r>
          <w:tab/>
        </w:r>
        <w:r>
          <w:fldChar w:fldCharType="begin"/>
        </w:r>
        <w:r>
          <w:instrText xml:space="preserve"> PAGEREF _Toc9764 \h </w:instrText>
        </w:r>
        <w:r>
          <w:fldChar w:fldCharType="separate"/>
        </w:r>
        <w:r>
          <w:t>84</w:t>
        </w:r>
        <w:r>
          <w:fldChar w:fldCharType="end"/>
        </w:r>
      </w:hyperlink>
    </w:p>
    <w:p>
      <w:pPr>
        <w:pStyle w:val="TOC2"/>
        <w:tabs>
          <w:tab w:val="right" w:leader="dot" w:pos="8306"/>
        </w:tabs>
      </w:pPr>
      <w:hyperlink w:anchor="_Toc18579" w:history="1">
        <w:r>
          <w:rPr>
            <w:rFonts w:ascii="仿宋" w:eastAsia="仿宋" w:hAnsi="仿宋" w:cs="仿宋" w:hint="eastAsia"/>
            <w:lang w:eastAsia="zh-CN"/>
          </w:rPr>
          <w:t>(一)、创新驱动战略实施</w:t>
        </w:r>
        <w:r>
          <w:tab/>
        </w:r>
        <w:r>
          <w:fldChar w:fldCharType="begin"/>
        </w:r>
        <w:r>
          <w:instrText xml:space="preserve"> PAGEREF _Toc18579 \h </w:instrText>
        </w:r>
        <w:r>
          <w:fldChar w:fldCharType="separate"/>
        </w:r>
        <w:r>
          <w:t>84</w:t>
        </w:r>
        <w:r>
          <w:fldChar w:fldCharType="end"/>
        </w:r>
      </w:hyperlink>
    </w:p>
    <w:p>
      <w:pPr>
        <w:pStyle w:val="TOC2"/>
        <w:tabs>
          <w:tab w:val="right" w:leader="dot" w:pos="8306"/>
        </w:tabs>
      </w:pPr>
      <w:hyperlink w:anchor="_Toc15135" w:history="1">
        <w:r>
          <w:rPr>
            <w:rFonts w:ascii="仿宋" w:eastAsia="仿宋" w:hAnsi="仿宋" w:cs="仿宋" w:hint="eastAsia"/>
            <w:lang w:eastAsia="zh-CN"/>
          </w:rPr>
          <w:t>(二)、持续发展路径探索</w:t>
        </w:r>
        <w:r>
          <w:tab/>
        </w:r>
        <w:r>
          <w:fldChar w:fldCharType="begin"/>
        </w:r>
        <w:r>
          <w:instrText xml:space="preserve"> PAGEREF _Toc15135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06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892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一、制动系统项目的技术资源开发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系统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二、制动系统项目的人力资源管理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制动系统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三、制动系统项目的资金资源筹措与优化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制动系统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895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制动系统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制动系统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制动系统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700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制动系统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制动系统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智能技术的应用：制动系统项目将利用智能技术，如物联网（IoT）和大数据分析，来监控和优化资源使用。通过实时数据分析，项目可以更有效地管理能源消耗、减少原材料浪费，并提高生产过程的整体效率。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2061"/>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8557"/>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808"/>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8500"/>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一、制动系统项目的市场准入条件分析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制动系统项目而言，市场准入条件首先取决于政策法规环境。政府对于[行业名称]领域的法规，如环保标准、税收政策、和技术使用规范，直接影响制动系统项目的运营和成本结构。例如，若政府针对使用可再生能源的企业提供税收优惠，这将对制动系统项目的财务规划产生重要影响。同时，考虑经济环境和消费者偏好的变化对制动系统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二、制动系统项目的行业规范与合规性要求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制动系统项目来说，遵守行业规范和合规性要求是确保项目顺利进行的基础。这包括遵循质量控制标准、安全规定、数据保护法规等。例如，若制动系统项目涉及数据处理，须严格遵守相关的数据保护法规。此外，行业内部的自律规范，如产品标准和服务流程，也对于提升制动系统项目在行业内的认可度和竞争力至关重要。项目管理团队必须不断更新策略，以应对行业规范和法规的变化，确保制动系统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三、制动系统项目的竞争格局和战略定位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制动系统项目的发展规划中，理解行业的竞争格局对于制定有效的市场策略极为关键。这包括分析主要竞争对手的市场地位、优势及其业务模式。制动系统项目面临的竞争对手可能包括大型成熟企业和创新型初创公司，各自采取不同的市场策略。因此，制动系统项目需精确地定位自己的市场策略，如专注于产品创新、客户服务或成本效率，以在竞争中占据优势。通过深入的市场和竞争分析，制动系统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9035"/>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5542"/>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https://d.book118.com/438017130130006042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制动系统项目建设总纲及方案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制动系统项目建设总纲及方案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制动系统项目建设总纲及方案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制动系统项目建设总纲及方案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制动系统项目建设总纲及方案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制动系统项目建设总纲及方案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制动系统项目建设总纲及方案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制动系统项目建设总纲及方案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制动系统项目建设总纲及方案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制动系统项目建设总纲及方案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制动系统项目建设总纲及方案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制动系统项目建设总纲及方案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390E63"/>
    <w:rsid w:val="55390E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8017130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2024-02-23T21:00:00Z</dcterms:created>
  <dcterms:modified xsi:type="dcterms:W3CDTF">2024-02-23T21:01:28Z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0A26EA7A7EE44F61BC0551B435AFE57B_11</vt:lpwstr>
  </property>
  <property fmtid="{D5CDD505-2E9C-101B-9397-08002B2CF9AE}" pid="3" name="KSOProductBuildVer">
    <vt:lpwstr>2052-12.1.0.16250</vt:lpwstr>
  </property>
</Properties>
</file>