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2" w:history="1">
        <w:r>
          <w:rPr>
            <w:rFonts w:ascii="仿宋" w:eastAsia="仿宋" w:hAnsi="仿宋" w:cs="仿宋" w:hint="eastAsia"/>
            <w:lang w:eastAsia="zh-CN"/>
          </w:rPr>
          <w:t>前言</w:t>
        </w:r>
        <w:r>
          <w:tab/>
        </w:r>
        <w:r>
          <w:fldChar w:fldCharType="begin"/>
        </w:r>
        <w:r>
          <w:instrText xml:space="preserve"> PAGEREF _Toc13562 \h </w:instrText>
        </w:r>
        <w:r>
          <w:fldChar w:fldCharType="separate"/>
        </w:r>
        <w:r>
          <w:t>3</w:t>
        </w:r>
        <w:r>
          <w:fldChar w:fldCharType="end"/>
        </w:r>
      </w:hyperlink>
    </w:p>
    <w:p>
      <w:pPr>
        <w:pStyle w:val="TOC1"/>
        <w:tabs>
          <w:tab w:val="right" w:leader="dot" w:pos="8306"/>
        </w:tabs>
      </w:pPr>
      <w:hyperlink w:anchor="_Toc23459" w:history="1">
        <w:r>
          <w:rPr>
            <w:rFonts w:ascii="仿宋" w:eastAsia="仿宋" w:hAnsi="仿宋" w:cs="仿宋" w:hint="eastAsia"/>
            <w:lang w:eastAsia="zh-CN"/>
          </w:rPr>
          <w:t>一、资源开发及综合利用分析</w:t>
        </w:r>
        <w:r>
          <w:tab/>
        </w:r>
        <w:r>
          <w:fldChar w:fldCharType="begin"/>
        </w:r>
        <w:r>
          <w:instrText xml:space="preserve"> PAGEREF _Toc23459 \h </w:instrText>
        </w:r>
        <w:r>
          <w:fldChar w:fldCharType="separate"/>
        </w:r>
        <w:r>
          <w:t>3</w:t>
        </w:r>
        <w:r>
          <w:fldChar w:fldCharType="end"/>
        </w:r>
      </w:hyperlink>
    </w:p>
    <w:p>
      <w:pPr>
        <w:pStyle w:val="TOC2"/>
        <w:tabs>
          <w:tab w:val="right" w:leader="dot" w:pos="8306"/>
        </w:tabs>
      </w:pPr>
      <w:hyperlink w:anchor="_Toc7559" w:history="1">
        <w:r>
          <w:rPr>
            <w:rFonts w:ascii="仿宋" w:eastAsia="仿宋" w:hAnsi="仿宋" w:cs="仿宋" w:hint="eastAsia"/>
            <w:lang w:eastAsia="zh-CN"/>
          </w:rPr>
          <w:t>(一)、资源开发方案</w:t>
        </w:r>
        <w:r>
          <w:tab/>
        </w:r>
        <w:r>
          <w:fldChar w:fldCharType="begin"/>
        </w:r>
        <w:r>
          <w:instrText xml:space="preserve"> PAGEREF _Toc7559 \h </w:instrText>
        </w:r>
        <w:r>
          <w:fldChar w:fldCharType="separate"/>
        </w:r>
        <w:r>
          <w:t>3</w:t>
        </w:r>
        <w:r>
          <w:fldChar w:fldCharType="end"/>
        </w:r>
      </w:hyperlink>
    </w:p>
    <w:p>
      <w:pPr>
        <w:pStyle w:val="TOC2"/>
        <w:tabs>
          <w:tab w:val="right" w:leader="dot" w:pos="8306"/>
        </w:tabs>
      </w:pPr>
      <w:hyperlink w:anchor="_Toc7155" w:history="1">
        <w:r>
          <w:rPr>
            <w:rFonts w:ascii="仿宋" w:eastAsia="仿宋" w:hAnsi="仿宋" w:cs="仿宋" w:hint="eastAsia"/>
            <w:lang w:eastAsia="zh-CN"/>
          </w:rPr>
          <w:t>(二)、资源利用方案</w:t>
        </w:r>
        <w:r>
          <w:tab/>
        </w:r>
        <w:r>
          <w:fldChar w:fldCharType="begin"/>
        </w:r>
        <w:r>
          <w:instrText xml:space="preserve"> PAGEREF _Toc7155 \h </w:instrText>
        </w:r>
        <w:r>
          <w:fldChar w:fldCharType="separate"/>
        </w:r>
        <w:r>
          <w:t>4</w:t>
        </w:r>
        <w:r>
          <w:fldChar w:fldCharType="end"/>
        </w:r>
      </w:hyperlink>
    </w:p>
    <w:p>
      <w:pPr>
        <w:pStyle w:val="TOC2"/>
        <w:tabs>
          <w:tab w:val="right" w:leader="dot" w:pos="8306"/>
        </w:tabs>
      </w:pPr>
      <w:hyperlink w:anchor="_Toc25434" w:history="1">
        <w:r>
          <w:rPr>
            <w:rFonts w:ascii="仿宋" w:eastAsia="仿宋" w:hAnsi="仿宋" w:cs="仿宋" w:hint="eastAsia"/>
            <w:lang w:eastAsia="zh-CN"/>
          </w:rPr>
          <w:t>(三)、资源节约措施</w:t>
        </w:r>
        <w:r>
          <w:tab/>
        </w:r>
        <w:r>
          <w:fldChar w:fldCharType="begin"/>
        </w:r>
        <w:r>
          <w:instrText xml:space="preserve"> PAGEREF _Toc25434 \h </w:instrText>
        </w:r>
        <w:r>
          <w:fldChar w:fldCharType="separate"/>
        </w:r>
        <w:r>
          <w:t>5</w:t>
        </w:r>
        <w:r>
          <w:fldChar w:fldCharType="end"/>
        </w:r>
      </w:hyperlink>
    </w:p>
    <w:p>
      <w:pPr>
        <w:pStyle w:val="TOC1"/>
        <w:tabs>
          <w:tab w:val="right" w:leader="dot" w:pos="8306"/>
        </w:tabs>
      </w:pPr>
      <w:hyperlink w:anchor="_Toc22610" w:history="1">
        <w:r>
          <w:rPr>
            <w:rFonts w:ascii="仿宋" w:eastAsia="仿宋" w:hAnsi="仿宋" w:cs="仿宋" w:hint="eastAsia"/>
            <w:lang w:eastAsia="zh-CN"/>
          </w:rPr>
          <w:t>二、财务管理与成本控制</w:t>
        </w:r>
        <w:r>
          <w:tab/>
        </w:r>
        <w:r>
          <w:fldChar w:fldCharType="begin"/>
        </w:r>
        <w:r>
          <w:instrText xml:space="preserve"> PAGEREF _Toc22610 \h </w:instrText>
        </w:r>
        <w:r>
          <w:fldChar w:fldCharType="separate"/>
        </w:r>
        <w:r>
          <w:t>6</w:t>
        </w:r>
        <w:r>
          <w:fldChar w:fldCharType="end"/>
        </w:r>
      </w:hyperlink>
    </w:p>
    <w:p>
      <w:pPr>
        <w:pStyle w:val="TOC2"/>
        <w:tabs>
          <w:tab w:val="right" w:leader="dot" w:pos="8306"/>
        </w:tabs>
      </w:pPr>
      <w:hyperlink w:anchor="_Toc7760" w:history="1">
        <w:r>
          <w:rPr>
            <w:rFonts w:ascii="仿宋" w:eastAsia="仿宋" w:hAnsi="仿宋" w:cs="仿宋" w:hint="eastAsia"/>
            <w:lang w:eastAsia="zh-CN"/>
          </w:rPr>
          <w:t>(一)、财务管理体系建设</w:t>
        </w:r>
        <w:r>
          <w:tab/>
        </w:r>
        <w:r>
          <w:fldChar w:fldCharType="begin"/>
        </w:r>
        <w:r>
          <w:instrText xml:space="preserve"> PAGEREF _Toc7760 \h </w:instrText>
        </w:r>
        <w:r>
          <w:fldChar w:fldCharType="separate"/>
        </w:r>
        <w:r>
          <w:t>6</w:t>
        </w:r>
        <w:r>
          <w:fldChar w:fldCharType="end"/>
        </w:r>
      </w:hyperlink>
    </w:p>
    <w:p>
      <w:pPr>
        <w:pStyle w:val="TOC2"/>
        <w:tabs>
          <w:tab w:val="right" w:leader="dot" w:pos="8306"/>
        </w:tabs>
      </w:pPr>
      <w:hyperlink w:anchor="_Toc2651" w:history="1">
        <w:r>
          <w:rPr>
            <w:rFonts w:ascii="仿宋" w:eastAsia="仿宋" w:hAnsi="仿宋" w:cs="仿宋" w:hint="eastAsia"/>
            <w:lang w:eastAsia="zh-CN"/>
          </w:rPr>
          <w:t>(二)、成本控制措施</w:t>
        </w:r>
        <w:r>
          <w:tab/>
        </w:r>
        <w:r>
          <w:fldChar w:fldCharType="begin"/>
        </w:r>
        <w:r>
          <w:instrText xml:space="preserve"> PAGEREF _Toc2651 \h </w:instrText>
        </w:r>
        <w:r>
          <w:fldChar w:fldCharType="separate"/>
        </w:r>
        <w:r>
          <w:t>8</w:t>
        </w:r>
        <w:r>
          <w:fldChar w:fldCharType="end"/>
        </w:r>
      </w:hyperlink>
    </w:p>
    <w:p>
      <w:pPr>
        <w:pStyle w:val="TOC1"/>
        <w:tabs>
          <w:tab w:val="right" w:leader="dot" w:pos="8306"/>
        </w:tabs>
      </w:pPr>
      <w:hyperlink w:anchor="_Toc17942" w:history="1">
        <w:r>
          <w:rPr>
            <w:rFonts w:ascii="仿宋" w:eastAsia="仿宋" w:hAnsi="仿宋" w:cs="仿宋" w:hint="eastAsia"/>
            <w:lang w:eastAsia="zh-CN"/>
          </w:rPr>
          <w:t>三、环境和生态影响分析</w:t>
        </w:r>
        <w:r>
          <w:tab/>
        </w:r>
        <w:r>
          <w:fldChar w:fldCharType="begin"/>
        </w:r>
        <w:r>
          <w:instrText xml:space="preserve"> PAGEREF _Toc17942 \h </w:instrText>
        </w:r>
        <w:r>
          <w:fldChar w:fldCharType="separate"/>
        </w:r>
        <w:r>
          <w:t>9</w:t>
        </w:r>
        <w:r>
          <w:fldChar w:fldCharType="end"/>
        </w:r>
      </w:hyperlink>
    </w:p>
    <w:p>
      <w:pPr>
        <w:pStyle w:val="TOC2"/>
        <w:tabs>
          <w:tab w:val="right" w:leader="dot" w:pos="8306"/>
        </w:tabs>
      </w:pPr>
      <w:hyperlink w:anchor="_Toc9593" w:history="1">
        <w:r>
          <w:rPr>
            <w:rFonts w:ascii="仿宋" w:eastAsia="仿宋" w:hAnsi="仿宋" w:cs="仿宋" w:hint="eastAsia"/>
            <w:lang w:eastAsia="zh-CN"/>
          </w:rPr>
          <w:t>(一)、环境和生态现状</w:t>
        </w:r>
        <w:r>
          <w:tab/>
        </w:r>
        <w:r>
          <w:fldChar w:fldCharType="begin"/>
        </w:r>
        <w:r>
          <w:instrText xml:space="preserve"> PAGEREF _Toc9593 \h </w:instrText>
        </w:r>
        <w:r>
          <w:fldChar w:fldCharType="separate"/>
        </w:r>
        <w:r>
          <w:t>9</w:t>
        </w:r>
        <w:r>
          <w:fldChar w:fldCharType="end"/>
        </w:r>
      </w:hyperlink>
    </w:p>
    <w:p>
      <w:pPr>
        <w:pStyle w:val="TOC2"/>
        <w:tabs>
          <w:tab w:val="right" w:leader="dot" w:pos="8306"/>
        </w:tabs>
      </w:pPr>
      <w:hyperlink w:anchor="_Toc22790" w:history="1">
        <w:r>
          <w:rPr>
            <w:rFonts w:ascii="仿宋" w:eastAsia="仿宋" w:hAnsi="仿宋" w:cs="仿宋" w:hint="eastAsia"/>
            <w:lang w:eastAsia="zh-CN"/>
          </w:rPr>
          <w:t>(二)、生态环境影响分析</w:t>
        </w:r>
        <w:r>
          <w:tab/>
        </w:r>
        <w:r>
          <w:fldChar w:fldCharType="begin"/>
        </w:r>
        <w:r>
          <w:instrText xml:space="preserve"> PAGEREF _Toc22790 \h </w:instrText>
        </w:r>
        <w:r>
          <w:fldChar w:fldCharType="separate"/>
        </w:r>
        <w:r>
          <w:t>10</w:t>
        </w:r>
        <w:r>
          <w:fldChar w:fldCharType="end"/>
        </w:r>
      </w:hyperlink>
    </w:p>
    <w:p>
      <w:pPr>
        <w:pStyle w:val="TOC2"/>
        <w:tabs>
          <w:tab w:val="right" w:leader="dot" w:pos="8306"/>
        </w:tabs>
      </w:pPr>
      <w:hyperlink w:anchor="_Toc27888" w:history="1">
        <w:r>
          <w:rPr>
            <w:rFonts w:ascii="仿宋" w:eastAsia="仿宋" w:hAnsi="仿宋" w:cs="仿宋" w:hint="eastAsia"/>
            <w:lang w:eastAsia="zh-CN"/>
          </w:rPr>
          <w:t>(三)、生态环境保护措施</w:t>
        </w:r>
        <w:r>
          <w:tab/>
        </w:r>
        <w:r>
          <w:fldChar w:fldCharType="begin"/>
        </w:r>
        <w:r>
          <w:instrText xml:space="preserve"> PAGEREF _Toc27888 \h </w:instrText>
        </w:r>
        <w:r>
          <w:fldChar w:fldCharType="separate"/>
        </w:r>
        <w:r>
          <w:t>12</w:t>
        </w:r>
        <w:r>
          <w:fldChar w:fldCharType="end"/>
        </w:r>
      </w:hyperlink>
    </w:p>
    <w:p>
      <w:pPr>
        <w:pStyle w:val="TOC2"/>
        <w:tabs>
          <w:tab w:val="right" w:leader="dot" w:pos="8306"/>
        </w:tabs>
      </w:pPr>
      <w:hyperlink w:anchor="_Toc31346" w:history="1">
        <w:r>
          <w:rPr>
            <w:rFonts w:ascii="仿宋" w:eastAsia="仿宋" w:hAnsi="仿宋" w:cs="仿宋" w:hint="eastAsia"/>
            <w:lang w:eastAsia="zh-CN"/>
          </w:rPr>
          <w:t>(四)、地质灾害影响分析</w:t>
        </w:r>
        <w:r>
          <w:tab/>
        </w:r>
        <w:r>
          <w:fldChar w:fldCharType="begin"/>
        </w:r>
        <w:r>
          <w:instrText xml:space="preserve"> PAGEREF _Toc31346 \h </w:instrText>
        </w:r>
        <w:r>
          <w:fldChar w:fldCharType="separate"/>
        </w:r>
        <w:r>
          <w:t>13</w:t>
        </w:r>
        <w:r>
          <w:fldChar w:fldCharType="end"/>
        </w:r>
      </w:hyperlink>
    </w:p>
    <w:p>
      <w:pPr>
        <w:pStyle w:val="TOC2"/>
        <w:tabs>
          <w:tab w:val="right" w:leader="dot" w:pos="8306"/>
        </w:tabs>
      </w:pPr>
      <w:hyperlink w:anchor="_Toc14174" w:history="1">
        <w:r>
          <w:rPr>
            <w:rFonts w:ascii="仿宋" w:eastAsia="仿宋" w:hAnsi="仿宋" w:cs="仿宋" w:hint="eastAsia"/>
            <w:lang w:eastAsia="zh-CN"/>
          </w:rPr>
          <w:t>(五)、特殊环境影响</w:t>
        </w:r>
        <w:r>
          <w:tab/>
        </w:r>
        <w:r>
          <w:fldChar w:fldCharType="begin"/>
        </w:r>
        <w:r>
          <w:instrText xml:space="preserve"> PAGEREF _Toc14174 \h </w:instrText>
        </w:r>
        <w:r>
          <w:fldChar w:fldCharType="separate"/>
        </w:r>
        <w:r>
          <w:t>15</w:t>
        </w:r>
        <w:r>
          <w:fldChar w:fldCharType="end"/>
        </w:r>
      </w:hyperlink>
    </w:p>
    <w:p>
      <w:pPr>
        <w:pStyle w:val="TOC1"/>
        <w:tabs>
          <w:tab w:val="right" w:leader="dot" w:pos="8306"/>
        </w:tabs>
      </w:pPr>
      <w:hyperlink w:anchor="_Toc19629" w:history="1">
        <w:r>
          <w:rPr>
            <w:rFonts w:ascii="仿宋" w:eastAsia="仿宋" w:hAnsi="仿宋" w:cs="仿宋" w:hint="eastAsia"/>
            <w:lang w:eastAsia="zh-CN"/>
          </w:rPr>
          <w:t>四、配电屏项目概论</w:t>
        </w:r>
        <w:r>
          <w:tab/>
        </w:r>
        <w:r>
          <w:fldChar w:fldCharType="begin"/>
        </w:r>
        <w:r>
          <w:instrText xml:space="preserve"> PAGEREF _Toc19629 \h </w:instrText>
        </w:r>
        <w:r>
          <w:fldChar w:fldCharType="separate"/>
        </w:r>
        <w:r>
          <w:t>16</w:t>
        </w:r>
        <w:r>
          <w:fldChar w:fldCharType="end"/>
        </w:r>
      </w:hyperlink>
    </w:p>
    <w:p>
      <w:pPr>
        <w:pStyle w:val="TOC2"/>
        <w:tabs>
          <w:tab w:val="right" w:leader="dot" w:pos="8306"/>
        </w:tabs>
      </w:pPr>
      <w:hyperlink w:anchor="_Toc29497" w:history="1">
        <w:r>
          <w:rPr>
            <w:rFonts w:ascii="仿宋" w:eastAsia="仿宋" w:hAnsi="仿宋" w:cs="仿宋" w:hint="eastAsia"/>
            <w:lang w:eastAsia="zh-CN"/>
          </w:rPr>
          <w:t>(一)、项目申报单位概况</w:t>
        </w:r>
        <w:r>
          <w:tab/>
        </w:r>
        <w:r>
          <w:fldChar w:fldCharType="begin"/>
        </w:r>
        <w:r>
          <w:instrText xml:space="preserve"> PAGEREF _Toc29497 \h </w:instrText>
        </w:r>
        <w:r>
          <w:fldChar w:fldCharType="separate"/>
        </w:r>
        <w:r>
          <w:t>16</w:t>
        </w:r>
        <w:r>
          <w:fldChar w:fldCharType="end"/>
        </w:r>
      </w:hyperlink>
    </w:p>
    <w:p>
      <w:pPr>
        <w:pStyle w:val="TOC2"/>
        <w:tabs>
          <w:tab w:val="right" w:leader="dot" w:pos="8306"/>
        </w:tabs>
      </w:pPr>
      <w:hyperlink w:anchor="_Toc11295" w:history="1">
        <w:r>
          <w:rPr>
            <w:rFonts w:ascii="仿宋" w:eastAsia="仿宋" w:hAnsi="仿宋" w:cs="仿宋" w:hint="eastAsia"/>
            <w:lang w:eastAsia="zh-CN"/>
          </w:rPr>
          <w:t>(二)、项目概况</w:t>
        </w:r>
        <w:r>
          <w:tab/>
        </w:r>
        <w:r>
          <w:fldChar w:fldCharType="begin"/>
        </w:r>
        <w:r>
          <w:instrText xml:space="preserve"> PAGEREF _Toc11295 \h </w:instrText>
        </w:r>
        <w:r>
          <w:fldChar w:fldCharType="separate"/>
        </w:r>
        <w:r>
          <w:t>17</w:t>
        </w:r>
        <w:r>
          <w:fldChar w:fldCharType="end"/>
        </w:r>
      </w:hyperlink>
    </w:p>
    <w:p>
      <w:pPr>
        <w:pStyle w:val="TOC1"/>
        <w:tabs>
          <w:tab w:val="right" w:leader="dot" w:pos="8306"/>
        </w:tabs>
      </w:pPr>
      <w:hyperlink w:anchor="_Toc7166" w:history="1">
        <w:r>
          <w:rPr>
            <w:rFonts w:ascii="仿宋" w:eastAsia="仿宋" w:hAnsi="仿宋" w:cs="仿宋" w:hint="eastAsia"/>
            <w:lang w:eastAsia="zh-CN"/>
          </w:rPr>
          <w:t>五、社会影响分析</w:t>
        </w:r>
        <w:r>
          <w:tab/>
        </w:r>
        <w:r>
          <w:fldChar w:fldCharType="begin"/>
        </w:r>
        <w:r>
          <w:instrText xml:space="preserve"> PAGEREF _Toc7166 \h </w:instrText>
        </w:r>
        <w:r>
          <w:fldChar w:fldCharType="separate"/>
        </w:r>
        <w:r>
          <w:t>20</w:t>
        </w:r>
        <w:r>
          <w:fldChar w:fldCharType="end"/>
        </w:r>
      </w:hyperlink>
    </w:p>
    <w:p>
      <w:pPr>
        <w:pStyle w:val="TOC2"/>
        <w:tabs>
          <w:tab w:val="right" w:leader="dot" w:pos="8306"/>
        </w:tabs>
      </w:pPr>
      <w:hyperlink w:anchor="_Toc23580" w:history="1">
        <w:r>
          <w:rPr>
            <w:rFonts w:ascii="仿宋" w:eastAsia="仿宋" w:hAnsi="仿宋" w:cs="仿宋" w:hint="eastAsia"/>
            <w:lang w:eastAsia="zh-CN"/>
          </w:rPr>
          <w:t>(一)、社会影响效果分析</w:t>
        </w:r>
        <w:r>
          <w:tab/>
        </w:r>
        <w:r>
          <w:fldChar w:fldCharType="begin"/>
        </w:r>
        <w:r>
          <w:instrText xml:space="preserve"> PAGEREF _Toc23580 \h </w:instrText>
        </w:r>
        <w:r>
          <w:fldChar w:fldCharType="separate"/>
        </w:r>
        <w:r>
          <w:t>20</w:t>
        </w:r>
        <w:r>
          <w:fldChar w:fldCharType="end"/>
        </w:r>
      </w:hyperlink>
    </w:p>
    <w:p>
      <w:pPr>
        <w:pStyle w:val="TOC2"/>
        <w:tabs>
          <w:tab w:val="right" w:leader="dot" w:pos="8306"/>
        </w:tabs>
      </w:pPr>
      <w:hyperlink w:anchor="_Toc3644" w:history="1">
        <w:r>
          <w:rPr>
            <w:rFonts w:ascii="仿宋" w:eastAsia="仿宋" w:hAnsi="仿宋" w:cs="仿宋" w:hint="eastAsia"/>
            <w:lang w:eastAsia="zh-CN"/>
          </w:rPr>
          <w:t>(二)、社会适应性分析</w:t>
        </w:r>
        <w:r>
          <w:tab/>
        </w:r>
        <w:r>
          <w:fldChar w:fldCharType="begin"/>
        </w:r>
        <w:r>
          <w:instrText xml:space="preserve"> PAGEREF _Toc3644 \h </w:instrText>
        </w:r>
        <w:r>
          <w:fldChar w:fldCharType="separate"/>
        </w:r>
        <w:r>
          <w:t>22</w:t>
        </w:r>
        <w:r>
          <w:fldChar w:fldCharType="end"/>
        </w:r>
      </w:hyperlink>
    </w:p>
    <w:p>
      <w:pPr>
        <w:pStyle w:val="TOC2"/>
        <w:tabs>
          <w:tab w:val="right" w:leader="dot" w:pos="8306"/>
        </w:tabs>
      </w:pPr>
      <w:hyperlink w:anchor="_Toc31582" w:history="1">
        <w:r>
          <w:rPr>
            <w:rFonts w:ascii="仿宋" w:eastAsia="仿宋" w:hAnsi="仿宋" w:cs="仿宋" w:hint="eastAsia"/>
            <w:lang w:eastAsia="zh-CN"/>
          </w:rPr>
          <w:t>(三)、社会风险及对策分析</w:t>
        </w:r>
        <w:r>
          <w:tab/>
        </w:r>
        <w:r>
          <w:fldChar w:fldCharType="begin"/>
        </w:r>
        <w:r>
          <w:instrText xml:space="preserve"> PAGEREF _Toc31582 \h </w:instrText>
        </w:r>
        <w:r>
          <w:fldChar w:fldCharType="separate"/>
        </w:r>
        <w:r>
          <w:t>24</w:t>
        </w:r>
        <w:r>
          <w:fldChar w:fldCharType="end"/>
        </w:r>
      </w:hyperlink>
    </w:p>
    <w:p>
      <w:pPr>
        <w:pStyle w:val="TOC1"/>
        <w:tabs>
          <w:tab w:val="right" w:leader="dot" w:pos="8306"/>
        </w:tabs>
      </w:pPr>
      <w:hyperlink w:anchor="_Toc22690" w:history="1">
        <w:r>
          <w:rPr>
            <w:rFonts w:ascii="仿宋" w:eastAsia="仿宋" w:hAnsi="仿宋" w:cs="仿宋" w:hint="eastAsia"/>
            <w:lang w:eastAsia="zh-CN"/>
          </w:rPr>
          <w:t>六、项目选址研究</w:t>
        </w:r>
        <w:r>
          <w:tab/>
        </w:r>
        <w:r>
          <w:fldChar w:fldCharType="begin"/>
        </w:r>
        <w:r>
          <w:instrText xml:space="preserve"> PAGEREF _Toc22690 \h </w:instrText>
        </w:r>
        <w:r>
          <w:fldChar w:fldCharType="separate"/>
        </w:r>
        <w:r>
          <w:t>27</w:t>
        </w:r>
        <w:r>
          <w:fldChar w:fldCharType="end"/>
        </w:r>
      </w:hyperlink>
    </w:p>
    <w:p>
      <w:pPr>
        <w:pStyle w:val="TOC2"/>
        <w:tabs>
          <w:tab w:val="right" w:leader="dot" w:pos="8306"/>
        </w:tabs>
      </w:pPr>
      <w:hyperlink w:anchor="_Toc1353" w:history="1">
        <w:r>
          <w:rPr>
            <w:rFonts w:ascii="仿宋" w:eastAsia="仿宋" w:hAnsi="仿宋" w:cs="仿宋" w:hint="eastAsia"/>
            <w:lang w:eastAsia="zh-CN"/>
          </w:rPr>
          <w:t>(一)、项目选址原则</w:t>
        </w:r>
        <w:r>
          <w:tab/>
        </w:r>
        <w:r>
          <w:fldChar w:fldCharType="begin"/>
        </w:r>
        <w:r>
          <w:instrText xml:space="preserve"> PAGEREF _Toc1353 \h </w:instrText>
        </w:r>
        <w:r>
          <w:fldChar w:fldCharType="separate"/>
        </w:r>
        <w:r>
          <w:t>27</w:t>
        </w:r>
        <w:r>
          <w:fldChar w:fldCharType="end"/>
        </w:r>
      </w:hyperlink>
    </w:p>
    <w:p>
      <w:pPr>
        <w:pStyle w:val="TOC2"/>
        <w:tabs>
          <w:tab w:val="right" w:leader="dot" w:pos="8306"/>
        </w:tabs>
      </w:pPr>
      <w:hyperlink w:anchor="_Toc23213" w:history="1">
        <w:r>
          <w:rPr>
            <w:rFonts w:ascii="仿宋" w:eastAsia="仿宋" w:hAnsi="仿宋" w:cs="仿宋" w:hint="eastAsia"/>
            <w:lang w:eastAsia="zh-CN"/>
          </w:rPr>
          <w:t>(二)、项目选址</w:t>
        </w:r>
        <w:r>
          <w:tab/>
        </w:r>
        <w:r>
          <w:fldChar w:fldCharType="begin"/>
        </w:r>
        <w:r>
          <w:instrText xml:space="preserve"> PAGEREF _Toc23213 \h </w:instrText>
        </w:r>
        <w:r>
          <w:fldChar w:fldCharType="separate"/>
        </w:r>
        <w:r>
          <w:t>30</w:t>
        </w:r>
        <w:r>
          <w:fldChar w:fldCharType="end"/>
        </w:r>
      </w:hyperlink>
    </w:p>
    <w:p>
      <w:pPr>
        <w:pStyle w:val="TOC2"/>
        <w:tabs>
          <w:tab w:val="right" w:leader="dot" w:pos="8306"/>
        </w:tabs>
      </w:pPr>
      <w:hyperlink w:anchor="_Toc3689" w:history="1">
        <w:r>
          <w:rPr>
            <w:rFonts w:ascii="仿宋" w:eastAsia="仿宋" w:hAnsi="仿宋" w:cs="仿宋" w:hint="eastAsia"/>
            <w:lang w:eastAsia="zh-CN"/>
          </w:rPr>
          <w:t>(三)、建设条件分析</w:t>
        </w:r>
        <w:r>
          <w:tab/>
        </w:r>
        <w:r>
          <w:fldChar w:fldCharType="begin"/>
        </w:r>
        <w:r>
          <w:instrText xml:space="preserve"> PAGEREF _Toc3689 \h </w:instrText>
        </w:r>
        <w:r>
          <w:fldChar w:fldCharType="separate"/>
        </w:r>
        <w:r>
          <w:t>32</w:t>
        </w:r>
        <w:r>
          <w:fldChar w:fldCharType="end"/>
        </w:r>
      </w:hyperlink>
    </w:p>
    <w:p>
      <w:pPr>
        <w:pStyle w:val="TOC2"/>
        <w:tabs>
          <w:tab w:val="right" w:leader="dot" w:pos="8306"/>
        </w:tabs>
      </w:pPr>
      <w:hyperlink w:anchor="_Toc17843" w:history="1">
        <w:r>
          <w:rPr>
            <w:rFonts w:ascii="仿宋" w:eastAsia="仿宋" w:hAnsi="仿宋" w:cs="仿宋" w:hint="eastAsia"/>
            <w:lang w:eastAsia="zh-CN"/>
          </w:rPr>
          <w:t>(四)、用地控制指标</w:t>
        </w:r>
        <w:r>
          <w:tab/>
        </w:r>
        <w:r>
          <w:fldChar w:fldCharType="begin"/>
        </w:r>
        <w:r>
          <w:instrText xml:space="preserve"> PAGEREF _Toc17843 \h </w:instrText>
        </w:r>
        <w:r>
          <w:fldChar w:fldCharType="separate"/>
        </w:r>
        <w:r>
          <w:t>34</w:t>
        </w:r>
        <w:r>
          <w:fldChar w:fldCharType="end"/>
        </w:r>
      </w:hyperlink>
    </w:p>
    <w:p>
      <w:pPr>
        <w:pStyle w:val="TOC2"/>
        <w:tabs>
          <w:tab w:val="right" w:leader="dot" w:pos="8306"/>
        </w:tabs>
      </w:pPr>
      <w:hyperlink w:anchor="_Toc7623" w:history="1">
        <w:r>
          <w:rPr>
            <w:rFonts w:ascii="仿宋" w:eastAsia="仿宋" w:hAnsi="仿宋" w:cs="仿宋" w:hint="eastAsia"/>
            <w:lang w:eastAsia="zh-CN"/>
          </w:rPr>
          <w:t>(五)、地总体要求</w:t>
        </w:r>
        <w:r>
          <w:tab/>
        </w:r>
        <w:r>
          <w:fldChar w:fldCharType="begin"/>
        </w:r>
        <w:r>
          <w:instrText xml:space="preserve"> PAGEREF _Toc7623 \h </w:instrText>
        </w:r>
        <w:r>
          <w:fldChar w:fldCharType="separate"/>
        </w:r>
        <w:r>
          <w:t>35</w:t>
        </w:r>
        <w:r>
          <w:fldChar w:fldCharType="end"/>
        </w:r>
      </w:hyperlink>
    </w:p>
    <w:p>
      <w:pPr>
        <w:pStyle w:val="TOC2"/>
        <w:tabs>
          <w:tab w:val="right" w:leader="dot" w:pos="8306"/>
        </w:tabs>
      </w:pPr>
      <w:hyperlink w:anchor="_Toc31583" w:history="1">
        <w:r>
          <w:rPr>
            <w:rFonts w:ascii="仿宋" w:eastAsia="仿宋" w:hAnsi="仿宋" w:cs="仿宋" w:hint="eastAsia"/>
            <w:lang w:eastAsia="zh-CN"/>
          </w:rPr>
          <w:t>(六)、节约用地措施</w:t>
        </w:r>
        <w:r>
          <w:tab/>
        </w:r>
        <w:r>
          <w:fldChar w:fldCharType="begin"/>
        </w:r>
        <w:r>
          <w:instrText xml:space="preserve"> PAGEREF _Toc31583 \h </w:instrText>
        </w:r>
        <w:r>
          <w:fldChar w:fldCharType="separate"/>
        </w:r>
        <w:r>
          <w:t>36</w:t>
        </w:r>
        <w:r>
          <w:fldChar w:fldCharType="end"/>
        </w:r>
      </w:hyperlink>
    </w:p>
    <w:p>
      <w:pPr>
        <w:pStyle w:val="TOC2"/>
        <w:tabs>
          <w:tab w:val="right" w:leader="dot" w:pos="8306"/>
        </w:tabs>
      </w:pPr>
      <w:hyperlink w:anchor="_Toc21006" w:history="1">
        <w:r>
          <w:rPr>
            <w:rFonts w:ascii="仿宋" w:eastAsia="仿宋" w:hAnsi="仿宋" w:cs="仿宋" w:hint="eastAsia"/>
            <w:lang w:eastAsia="zh-CN"/>
          </w:rPr>
          <w:t>(七)、选址综合评价</w:t>
        </w:r>
        <w:r>
          <w:tab/>
        </w:r>
        <w:r>
          <w:fldChar w:fldCharType="begin"/>
        </w:r>
        <w:r>
          <w:instrText xml:space="preserve"> PAGEREF _Toc21006 \h </w:instrText>
        </w:r>
        <w:r>
          <w:fldChar w:fldCharType="separate"/>
        </w:r>
        <w:r>
          <w:t>38</w:t>
        </w:r>
        <w:r>
          <w:fldChar w:fldCharType="end"/>
        </w:r>
      </w:hyperlink>
    </w:p>
    <w:p>
      <w:pPr>
        <w:pStyle w:val="TOC1"/>
        <w:tabs>
          <w:tab w:val="right" w:leader="dot" w:pos="8306"/>
        </w:tabs>
      </w:pPr>
      <w:hyperlink w:anchor="_Toc23759" w:history="1">
        <w:r>
          <w:rPr>
            <w:rFonts w:ascii="仿宋" w:eastAsia="仿宋" w:hAnsi="仿宋" w:cs="仿宋" w:hint="eastAsia"/>
            <w:lang w:eastAsia="zh-CN"/>
          </w:rPr>
          <w:t>七、环境保护与绿色发展</w:t>
        </w:r>
        <w:r>
          <w:tab/>
        </w:r>
        <w:r>
          <w:fldChar w:fldCharType="begin"/>
        </w:r>
        <w:r>
          <w:instrText xml:space="preserve"> PAGEREF _Toc23759 \h </w:instrText>
        </w:r>
        <w:r>
          <w:fldChar w:fldCharType="separate"/>
        </w:r>
        <w:r>
          <w:t>39</w:t>
        </w:r>
        <w:r>
          <w:fldChar w:fldCharType="end"/>
        </w:r>
      </w:hyperlink>
    </w:p>
    <w:p>
      <w:pPr>
        <w:pStyle w:val="TOC2"/>
        <w:tabs>
          <w:tab w:val="right" w:leader="dot" w:pos="8306"/>
        </w:tabs>
      </w:pPr>
      <w:hyperlink w:anchor="_Toc14477" w:history="1">
        <w:r>
          <w:rPr>
            <w:rFonts w:ascii="仿宋" w:eastAsia="仿宋" w:hAnsi="仿宋" w:cs="仿宋" w:hint="eastAsia"/>
            <w:lang w:eastAsia="zh-CN"/>
          </w:rPr>
          <w:t>(一)、环境保护措施</w:t>
        </w:r>
        <w:r>
          <w:tab/>
        </w:r>
        <w:r>
          <w:fldChar w:fldCharType="begin"/>
        </w:r>
        <w:r>
          <w:instrText xml:space="preserve"> PAGEREF _Toc14477 \h </w:instrText>
        </w:r>
        <w:r>
          <w:fldChar w:fldCharType="separate"/>
        </w:r>
        <w:r>
          <w:t>39</w:t>
        </w:r>
        <w:r>
          <w:fldChar w:fldCharType="end"/>
        </w:r>
      </w:hyperlink>
    </w:p>
    <w:p>
      <w:pPr>
        <w:pStyle w:val="TOC2"/>
        <w:tabs>
          <w:tab w:val="right" w:leader="dot" w:pos="8306"/>
        </w:tabs>
      </w:pPr>
      <w:hyperlink w:anchor="_Toc30718" w:history="1">
        <w:r>
          <w:rPr>
            <w:rFonts w:ascii="仿宋" w:eastAsia="仿宋" w:hAnsi="仿宋" w:cs="仿宋" w:hint="eastAsia"/>
            <w:lang w:eastAsia="zh-CN"/>
          </w:rPr>
          <w:t>(二)、绿色发展与可持续发展策略</w:t>
        </w:r>
        <w:r>
          <w:tab/>
        </w:r>
        <w:r>
          <w:fldChar w:fldCharType="begin"/>
        </w:r>
        <w:r>
          <w:instrText xml:space="preserve"> PAGEREF _Toc30718 \h </w:instrText>
        </w:r>
        <w:r>
          <w:fldChar w:fldCharType="separate"/>
        </w:r>
        <w:r>
          <w:t>41</w:t>
        </w:r>
        <w:r>
          <w:fldChar w:fldCharType="end"/>
        </w:r>
      </w:hyperlink>
    </w:p>
    <w:p>
      <w:pPr>
        <w:pStyle w:val="TOC1"/>
        <w:tabs>
          <w:tab w:val="right" w:leader="dot" w:pos="8306"/>
        </w:tabs>
      </w:pPr>
      <w:hyperlink w:anchor="_Toc11677" w:history="1">
        <w:r>
          <w:rPr>
            <w:rFonts w:ascii="仿宋" w:eastAsia="仿宋" w:hAnsi="仿宋" w:cs="仿宋" w:hint="eastAsia"/>
            <w:lang w:eastAsia="zh-CN"/>
          </w:rPr>
          <w:t>八、环境保护与治理方案</w:t>
        </w:r>
        <w:r>
          <w:tab/>
        </w:r>
        <w:r>
          <w:fldChar w:fldCharType="begin"/>
        </w:r>
        <w:r>
          <w:instrText xml:space="preserve"> PAGEREF _Toc11677 \h </w:instrText>
        </w:r>
        <w:r>
          <w:fldChar w:fldCharType="separate"/>
        </w:r>
        <w:r>
          <w:t>42</w:t>
        </w:r>
        <w:r>
          <w:fldChar w:fldCharType="end"/>
        </w:r>
      </w:hyperlink>
    </w:p>
    <w:p>
      <w:pPr>
        <w:pStyle w:val="TOC2"/>
        <w:tabs>
          <w:tab w:val="right" w:leader="dot" w:pos="8306"/>
        </w:tabs>
      </w:pPr>
      <w:hyperlink w:anchor="_Toc11548" w:history="1">
        <w:r>
          <w:rPr>
            <w:rFonts w:ascii="仿宋" w:eastAsia="仿宋" w:hAnsi="仿宋" w:cs="仿宋" w:hint="eastAsia"/>
            <w:lang w:eastAsia="zh-CN"/>
          </w:rPr>
          <w:t>(一)、项目环境影响评估</w:t>
        </w:r>
        <w:r>
          <w:tab/>
        </w:r>
        <w:r>
          <w:fldChar w:fldCharType="begin"/>
        </w:r>
        <w:r>
          <w:instrText xml:space="preserve"> PAGEREF _Toc11548 \h </w:instrText>
        </w:r>
        <w:r>
          <w:fldChar w:fldCharType="separate"/>
        </w:r>
        <w:r>
          <w:t>42</w:t>
        </w:r>
        <w:r>
          <w:fldChar w:fldCharType="end"/>
        </w:r>
      </w:hyperlink>
    </w:p>
    <w:p>
      <w:pPr>
        <w:pStyle w:val="TOC2"/>
        <w:tabs>
          <w:tab w:val="right" w:leader="dot" w:pos="8306"/>
        </w:tabs>
      </w:pPr>
      <w:hyperlink w:anchor="_Toc6393" w:history="1">
        <w:r>
          <w:rPr>
            <w:rFonts w:ascii="仿宋" w:eastAsia="仿宋" w:hAnsi="仿宋" w:cs="仿宋" w:hint="eastAsia"/>
            <w:lang w:eastAsia="zh-CN"/>
          </w:rPr>
          <w:t>(二)、环境保护措施与治理方案</w:t>
        </w:r>
        <w:r>
          <w:tab/>
        </w:r>
        <w:r>
          <w:fldChar w:fldCharType="begin"/>
        </w:r>
        <w:r>
          <w:instrText xml:space="preserve"> PAGEREF _Toc6393 \h </w:instrText>
        </w:r>
        <w:r>
          <w:fldChar w:fldCharType="separate"/>
        </w:r>
        <w:r>
          <w:t>42</w:t>
        </w:r>
        <w:r>
          <w:fldChar w:fldCharType="end"/>
        </w:r>
      </w:hyperlink>
    </w:p>
    <w:p>
      <w:pPr>
        <w:pStyle w:val="TOC1"/>
        <w:tabs>
          <w:tab w:val="right" w:leader="dot" w:pos="8306"/>
        </w:tabs>
      </w:pPr>
      <w:hyperlink w:anchor="_Toc29696" w:history="1">
        <w:r>
          <w:rPr>
            <w:rFonts w:ascii="仿宋" w:eastAsia="仿宋" w:hAnsi="仿宋" w:cs="仿宋" w:hint="eastAsia"/>
            <w:lang w:eastAsia="zh-CN"/>
          </w:rPr>
          <w:t>九、技术创新与产业升级</w:t>
        </w:r>
        <w:r>
          <w:tab/>
        </w:r>
        <w:r>
          <w:fldChar w:fldCharType="begin"/>
        </w:r>
        <w:r>
          <w:instrText xml:space="preserve"> PAGEREF _Toc29696 \h </w:instrText>
        </w:r>
        <w:r>
          <w:fldChar w:fldCharType="separate"/>
        </w:r>
        <w:r>
          <w:t>43</w:t>
        </w:r>
        <w:r>
          <w:fldChar w:fldCharType="end"/>
        </w:r>
      </w:hyperlink>
    </w:p>
    <w:p>
      <w:pPr>
        <w:pStyle w:val="TOC2"/>
        <w:tabs>
          <w:tab w:val="right" w:leader="dot" w:pos="8306"/>
        </w:tabs>
      </w:pPr>
      <w:hyperlink w:anchor="_Toc11780" w:history="1">
        <w:r>
          <w:rPr>
            <w:rFonts w:ascii="仿宋" w:eastAsia="仿宋" w:hAnsi="仿宋" w:cs="仿宋" w:hint="eastAsia"/>
            <w:lang w:eastAsia="zh-CN"/>
          </w:rPr>
          <w:t>(一)、技术创新方向与目标</w:t>
        </w:r>
        <w:r>
          <w:tab/>
        </w:r>
        <w:r>
          <w:fldChar w:fldCharType="begin"/>
        </w:r>
        <w:r>
          <w:instrText xml:space="preserve"> PAGEREF _Toc11780 \h </w:instrText>
        </w:r>
        <w:r>
          <w:fldChar w:fldCharType="separate"/>
        </w:r>
        <w:r>
          <w:t>43</w:t>
        </w:r>
        <w:r>
          <w:fldChar w:fldCharType="end"/>
        </w:r>
      </w:hyperlink>
    </w:p>
    <w:p>
      <w:pPr>
        <w:pStyle w:val="TOC2"/>
        <w:tabs>
          <w:tab w:val="right" w:leader="dot" w:pos="8306"/>
        </w:tabs>
      </w:pPr>
      <w:hyperlink w:anchor="_Toc27101" w:history="1">
        <w:r>
          <w:rPr>
            <w:rFonts w:ascii="仿宋" w:eastAsia="仿宋" w:hAnsi="仿宋" w:cs="仿宋" w:hint="eastAsia"/>
            <w:lang w:eastAsia="zh-CN"/>
          </w:rPr>
          <w:t>(二)、产业升级路径与措施</w:t>
        </w:r>
        <w:r>
          <w:tab/>
        </w:r>
        <w:r>
          <w:fldChar w:fldCharType="begin"/>
        </w:r>
        <w:r>
          <w:instrText xml:space="preserve"> PAGEREF _Toc27101 \h </w:instrText>
        </w:r>
        <w:r>
          <w:fldChar w:fldCharType="separate"/>
        </w:r>
        <w:r>
          <w:t>44</w:t>
        </w:r>
        <w:r>
          <w:fldChar w:fldCharType="end"/>
        </w:r>
      </w:hyperlink>
    </w:p>
    <w:p>
      <w:pPr>
        <w:pStyle w:val="TOC1"/>
        <w:tabs>
          <w:tab w:val="right" w:leader="dot" w:pos="8306"/>
        </w:tabs>
      </w:pPr>
      <w:hyperlink w:anchor="_Toc22293" w:history="1">
        <w:r>
          <w:rPr>
            <w:rFonts w:ascii="仿宋" w:eastAsia="仿宋" w:hAnsi="仿宋" w:cs="仿宋" w:hint="eastAsia"/>
            <w:lang w:eastAsia="zh-CN"/>
          </w:rPr>
          <w:t>十、项目质量与标准</w:t>
        </w:r>
        <w:r>
          <w:tab/>
        </w:r>
        <w:r>
          <w:fldChar w:fldCharType="begin"/>
        </w:r>
        <w:r>
          <w:instrText xml:space="preserve"> PAGEREF _Toc22293 \h </w:instrText>
        </w:r>
        <w:r>
          <w:fldChar w:fldCharType="separate"/>
        </w:r>
        <w:r>
          <w:t>45</w:t>
        </w:r>
        <w:r>
          <w:fldChar w:fldCharType="end"/>
        </w:r>
      </w:hyperlink>
    </w:p>
    <w:p>
      <w:pPr>
        <w:pStyle w:val="TOC2"/>
        <w:tabs>
          <w:tab w:val="right" w:leader="dot" w:pos="8306"/>
        </w:tabs>
      </w:pPr>
      <w:hyperlink w:anchor="_Toc20953" w:history="1">
        <w:r>
          <w:rPr>
            <w:rFonts w:ascii="仿宋" w:eastAsia="仿宋" w:hAnsi="仿宋" w:cs="仿宋" w:hint="eastAsia"/>
            <w:lang w:eastAsia="zh-CN"/>
          </w:rPr>
          <w:t>(一)、质量保障体系</w:t>
        </w:r>
        <w:r>
          <w:tab/>
        </w:r>
        <w:r>
          <w:fldChar w:fldCharType="begin"/>
        </w:r>
        <w:r>
          <w:instrText xml:space="preserve"> PAGEREF _Toc20953 \h </w:instrText>
        </w:r>
        <w:r>
          <w:fldChar w:fldCharType="separate"/>
        </w:r>
        <w:r>
          <w:t>45</w:t>
        </w:r>
        <w:r>
          <w:fldChar w:fldCharType="end"/>
        </w:r>
      </w:hyperlink>
    </w:p>
    <w:p>
      <w:pPr>
        <w:pStyle w:val="TOC2"/>
        <w:tabs>
          <w:tab w:val="right" w:leader="dot" w:pos="8306"/>
        </w:tabs>
      </w:pPr>
      <w:hyperlink w:anchor="_Toc27705" w:history="1">
        <w:r>
          <w:rPr>
            <w:rFonts w:ascii="仿宋" w:eastAsia="仿宋" w:hAnsi="仿宋" w:cs="仿宋" w:hint="eastAsia"/>
            <w:lang w:eastAsia="zh-CN"/>
          </w:rPr>
          <w:t>(二)、标准化作业流程</w:t>
        </w:r>
        <w:r>
          <w:tab/>
        </w:r>
        <w:r>
          <w:fldChar w:fldCharType="begin"/>
        </w:r>
        <w:r>
          <w:instrText xml:space="preserve"> PAGEREF _Toc27705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3" w:history="1">
        <w:r>
          <w:rPr>
            <w:rFonts w:ascii="仿宋" w:eastAsia="仿宋" w:hAnsi="仿宋" w:cs="仿宋" w:hint="eastAsia"/>
            <w:lang w:eastAsia="zh-CN"/>
          </w:rPr>
          <w:t>(三)、质量监控与评估</w:t>
        </w:r>
        <w:r>
          <w:tab/>
        </w:r>
        <w:r>
          <w:fldChar w:fldCharType="begin"/>
        </w:r>
        <w:r>
          <w:instrText xml:space="preserve"> PAGEREF _Toc18243 \h </w:instrText>
        </w:r>
        <w:r>
          <w:fldChar w:fldCharType="separate"/>
        </w:r>
        <w:r>
          <w:t>49</w:t>
        </w:r>
        <w:r>
          <w:fldChar w:fldCharType="end"/>
        </w:r>
      </w:hyperlink>
    </w:p>
    <w:p>
      <w:pPr>
        <w:pStyle w:val="TOC2"/>
        <w:tabs>
          <w:tab w:val="right" w:leader="dot" w:pos="8306"/>
        </w:tabs>
      </w:pPr>
      <w:hyperlink w:anchor="_Toc6424" w:history="1">
        <w:r>
          <w:rPr>
            <w:rFonts w:ascii="仿宋" w:eastAsia="仿宋" w:hAnsi="仿宋" w:cs="仿宋" w:hint="eastAsia"/>
            <w:lang w:eastAsia="zh-CN"/>
          </w:rPr>
          <w:t>(四)、质量改进计划</w:t>
        </w:r>
        <w:r>
          <w:tab/>
        </w:r>
        <w:r>
          <w:fldChar w:fldCharType="begin"/>
        </w:r>
        <w:r>
          <w:instrText xml:space="preserve"> PAGEREF _Toc6424 \h </w:instrText>
        </w:r>
        <w:r>
          <w:fldChar w:fldCharType="separate"/>
        </w:r>
        <w:r>
          <w:t>49</w:t>
        </w:r>
        <w:r>
          <w:fldChar w:fldCharType="end"/>
        </w:r>
      </w:hyperlink>
    </w:p>
    <w:p>
      <w:pPr>
        <w:pStyle w:val="TOC1"/>
        <w:tabs>
          <w:tab w:val="right" w:leader="dot" w:pos="8306"/>
        </w:tabs>
      </w:pPr>
      <w:hyperlink w:anchor="_Toc5742" w:history="1">
        <w:r>
          <w:rPr>
            <w:rFonts w:ascii="仿宋" w:eastAsia="仿宋" w:hAnsi="仿宋" w:cs="仿宋" w:hint="eastAsia"/>
            <w:lang w:eastAsia="zh-CN"/>
          </w:rPr>
          <w:t>十一、客户关系管理与市场拓展</w:t>
        </w:r>
        <w:r>
          <w:tab/>
        </w:r>
        <w:r>
          <w:fldChar w:fldCharType="begin"/>
        </w:r>
        <w:r>
          <w:instrText xml:space="preserve"> PAGEREF _Toc5742 \h </w:instrText>
        </w:r>
        <w:r>
          <w:fldChar w:fldCharType="separate"/>
        </w:r>
        <w:r>
          <w:t>51</w:t>
        </w:r>
        <w:r>
          <w:fldChar w:fldCharType="end"/>
        </w:r>
      </w:hyperlink>
    </w:p>
    <w:p>
      <w:pPr>
        <w:pStyle w:val="TOC2"/>
        <w:tabs>
          <w:tab w:val="right" w:leader="dot" w:pos="8306"/>
        </w:tabs>
      </w:pPr>
      <w:hyperlink w:anchor="_Toc13016" w:history="1">
        <w:r>
          <w:rPr>
            <w:rFonts w:ascii="仿宋" w:eastAsia="仿宋" w:hAnsi="仿宋" w:cs="仿宋" w:hint="eastAsia"/>
            <w:lang w:eastAsia="zh-CN"/>
          </w:rPr>
          <w:t>(一)、客户关系管理策略</w:t>
        </w:r>
        <w:r>
          <w:tab/>
        </w:r>
        <w:r>
          <w:fldChar w:fldCharType="begin"/>
        </w:r>
        <w:r>
          <w:instrText xml:space="preserve"> PAGEREF _Toc13016 \h </w:instrText>
        </w:r>
        <w:r>
          <w:fldChar w:fldCharType="separate"/>
        </w:r>
        <w:r>
          <w:t>51</w:t>
        </w:r>
        <w:r>
          <w:fldChar w:fldCharType="end"/>
        </w:r>
      </w:hyperlink>
    </w:p>
    <w:p>
      <w:pPr>
        <w:pStyle w:val="TOC2"/>
        <w:tabs>
          <w:tab w:val="right" w:leader="dot" w:pos="8306"/>
        </w:tabs>
      </w:pPr>
      <w:hyperlink w:anchor="_Toc6533" w:history="1">
        <w:r>
          <w:rPr>
            <w:rFonts w:ascii="仿宋" w:eastAsia="仿宋" w:hAnsi="仿宋" w:cs="仿宋" w:hint="eastAsia"/>
            <w:lang w:eastAsia="zh-CN"/>
          </w:rPr>
          <w:t>(二)、市场拓展方案</w:t>
        </w:r>
        <w:r>
          <w:tab/>
        </w:r>
        <w:r>
          <w:fldChar w:fldCharType="begin"/>
        </w:r>
        <w:r>
          <w:instrText xml:space="preserve"> PAGEREF _Toc6533 \h </w:instrText>
        </w:r>
        <w:r>
          <w:fldChar w:fldCharType="separate"/>
        </w:r>
        <w:r>
          <w:t>52</w:t>
        </w:r>
        <w:r>
          <w:fldChar w:fldCharType="end"/>
        </w:r>
      </w:hyperlink>
    </w:p>
    <w:p>
      <w:pPr>
        <w:pStyle w:val="TOC1"/>
        <w:tabs>
          <w:tab w:val="right" w:leader="dot" w:pos="8306"/>
        </w:tabs>
      </w:pPr>
      <w:hyperlink w:anchor="_Toc1584" w:history="1">
        <w:r>
          <w:rPr>
            <w:rFonts w:ascii="仿宋" w:eastAsia="仿宋" w:hAnsi="仿宋" w:cs="仿宋" w:hint="eastAsia"/>
            <w:lang w:eastAsia="zh-CN"/>
          </w:rPr>
          <w:t>十二、项目进度计划</w:t>
        </w:r>
        <w:r>
          <w:tab/>
        </w:r>
        <w:r>
          <w:fldChar w:fldCharType="begin"/>
        </w:r>
        <w:r>
          <w:instrText xml:space="preserve"> PAGEREF _Toc1584 \h </w:instrText>
        </w:r>
        <w:r>
          <w:fldChar w:fldCharType="separate"/>
        </w:r>
        <w:r>
          <w:t>53</w:t>
        </w:r>
        <w:r>
          <w:fldChar w:fldCharType="end"/>
        </w:r>
      </w:hyperlink>
    </w:p>
    <w:p>
      <w:pPr>
        <w:pStyle w:val="TOC2"/>
        <w:tabs>
          <w:tab w:val="right" w:leader="dot" w:pos="8306"/>
        </w:tabs>
      </w:pPr>
      <w:hyperlink w:anchor="_Toc8397" w:history="1">
        <w:r>
          <w:rPr>
            <w:rFonts w:ascii="仿宋" w:eastAsia="仿宋" w:hAnsi="仿宋" w:cs="仿宋" w:hint="eastAsia"/>
            <w:lang w:eastAsia="zh-CN"/>
          </w:rPr>
          <w:t>(一)、建设周期</w:t>
        </w:r>
        <w:r>
          <w:tab/>
        </w:r>
        <w:r>
          <w:fldChar w:fldCharType="begin"/>
        </w:r>
        <w:r>
          <w:instrText xml:space="preserve"> PAGEREF _Toc8397 \h </w:instrText>
        </w:r>
        <w:r>
          <w:fldChar w:fldCharType="separate"/>
        </w:r>
        <w:r>
          <w:t>53</w:t>
        </w:r>
        <w:r>
          <w:fldChar w:fldCharType="end"/>
        </w:r>
      </w:hyperlink>
    </w:p>
    <w:p>
      <w:pPr>
        <w:pStyle w:val="TOC2"/>
        <w:tabs>
          <w:tab w:val="right" w:leader="dot" w:pos="8306"/>
        </w:tabs>
      </w:pPr>
      <w:hyperlink w:anchor="_Toc9998" w:history="1">
        <w:r>
          <w:rPr>
            <w:rFonts w:ascii="仿宋" w:eastAsia="仿宋" w:hAnsi="仿宋" w:cs="仿宋" w:hint="eastAsia"/>
            <w:lang w:eastAsia="zh-CN"/>
          </w:rPr>
          <w:t>(二)、建设进度</w:t>
        </w:r>
        <w:r>
          <w:tab/>
        </w:r>
        <w:r>
          <w:fldChar w:fldCharType="begin"/>
        </w:r>
        <w:r>
          <w:instrText xml:space="preserve"> PAGEREF _Toc9998 \h </w:instrText>
        </w:r>
        <w:r>
          <w:fldChar w:fldCharType="separate"/>
        </w:r>
        <w:r>
          <w:t>53</w:t>
        </w:r>
        <w:r>
          <w:fldChar w:fldCharType="end"/>
        </w:r>
      </w:hyperlink>
    </w:p>
    <w:p>
      <w:pPr>
        <w:pStyle w:val="TOC2"/>
        <w:tabs>
          <w:tab w:val="right" w:leader="dot" w:pos="8306"/>
        </w:tabs>
      </w:pPr>
      <w:hyperlink w:anchor="_Toc27187" w:history="1">
        <w:r>
          <w:rPr>
            <w:rFonts w:ascii="仿宋" w:eastAsia="仿宋" w:hAnsi="仿宋" w:cs="仿宋" w:hint="eastAsia"/>
            <w:lang w:eastAsia="zh-CN"/>
          </w:rPr>
          <w:t>(三)、进度安排注意事项</w:t>
        </w:r>
        <w:r>
          <w:tab/>
        </w:r>
        <w:r>
          <w:fldChar w:fldCharType="begin"/>
        </w:r>
        <w:r>
          <w:instrText xml:space="preserve"> PAGEREF _Toc27187 \h </w:instrText>
        </w:r>
        <w:r>
          <w:fldChar w:fldCharType="separate"/>
        </w:r>
        <w:r>
          <w:t>55</w:t>
        </w:r>
        <w:r>
          <w:fldChar w:fldCharType="end"/>
        </w:r>
      </w:hyperlink>
    </w:p>
    <w:p>
      <w:pPr>
        <w:pStyle w:val="TOC2"/>
        <w:tabs>
          <w:tab w:val="right" w:leader="dot" w:pos="8306"/>
        </w:tabs>
      </w:pPr>
      <w:hyperlink w:anchor="_Toc22142" w:history="1">
        <w:r>
          <w:rPr>
            <w:rFonts w:ascii="仿宋" w:eastAsia="仿宋" w:hAnsi="仿宋" w:cs="仿宋" w:hint="eastAsia"/>
            <w:lang w:eastAsia="zh-CN"/>
          </w:rPr>
          <w:t>(四)、人力资源配置</w:t>
        </w:r>
        <w:r>
          <w:tab/>
        </w:r>
        <w:r>
          <w:fldChar w:fldCharType="begin"/>
        </w:r>
        <w:r>
          <w:instrText xml:space="preserve"> PAGEREF _Toc22142 \h </w:instrText>
        </w:r>
        <w:r>
          <w:fldChar w:fldCharType="separate"/>
        </w:r>
        <w:r>
          <w:t>56</w:t>
        </w:r>
        <w:r>
          <w:fldChar w:fldCharType="end"/>
        </w:r>
      </w:hyperlink>
    </w:p>
    <w:p>
      <w:pPr>
        <w:pStyle w:val="TOC2"/>
        <w:tabs>
          <w:tab w:val="right" w:leader="dot" w:pos="8306"/>
        </w:tabs>
      </w:pPr>
      <w:hyperlink w:anchor="_Toc2587" w:history="1">
        <w:r>
          <w:rPr>
            <w:rFonts w:ascii="仿宋" w:eastAsia="仿宋" w:hAnsi="仿宋" w:cs="仿宋" w:hint="eastAsia"/>
            <w:lang w:eastAsia="zh-CN"/>
          </w:rPr>
          <w:t>(五)、员工培训</w:t>
        </w:r>
        <w:r>
          <w:tab/>
        </w:r>
        <w:r>
          <w:fldChar w:fldCharType="begin"/>
        </w:r>
        <w:r>
          <w:instrText xml:space="preserve"> PAGEREF _Toc2587 \h </w:instrText>
        </w:r>
        <w:r>
          <w:fldChar w:fldCharType="separate"/>
        </w:r>
        <w:r>
          <w:t>58</w:t>
        </w:r>
        <w:r>
          <w:fldChar w:fldCharType="end"/>
        </w:r>
      </w:hyperlink>
    </w:p>
    <w:p>
      <w:pPr>
        <w:pStyle w:val="TOC2"/>
        <w:tabs>
          <w:tab w:val="right" w:leader="dot" w:pos="8306"/>
        </w:tabs>
      </w:pPr>
      <w:hyperlink w:anchor="_Toc30901" w:history="1">
        <w:r>
          <w:rPr>
            <w:rFonts w:ascii="仿宋" w:eastAsia="仿宋" w:hAnsi="仿宋" w:cs="仿宋" w:hint="eastAsia"/>
            <w:lang w:eastAsia="zh-CN"/>
          </w:rPr>
          <w:t>(六)、项目实施保障</w:t>
        </w:r>
        <w:r>
          <w:tab/>
        </w:r>
        <w:r>
          <w:fldChar w:fldCharType="begin"/>
        </w:r>
        <w:r>
          <w:instrText xml:space="preserve"> PAGEREF _Toc30901 \h </w:instrText>
        </w:r>
        <w:r>
          <w:fldChar w:fldCharType="separate"/>
        </w:r>
        <w:r>
          <w:t>58</w:t>
        </w:r>
        <w:r>
          <w:fldChar w:fldCharType="end"/>
        </w:r>
      </w:hyperlink>
    </w:p>
    <w:p>
      <w:pPr>
        <w:pStyle w:val="TOC2"/>
        <w:tabs>
          <w:tab w:val="right" w:leader="dot" w:pos="8306"/>
        </w:tabs>
      </w:pPr>
      <w:hyperlink w:anchor="_Toc30663" w:history="1">
        <w:r>
          <w:rPr>
            <w:rFonts w:ascii="仿宋" w:eastAsia="仿宋" w:hAnsi="仿宋" w:cs="仿宋" w:hint="eastAsia"/>
            <w:lang w:eastAsia="zh-CN"/>
          </w:rPr>
          <w:t>(七)、安全规范管理</w:t>
        </w:r>
        <w:r>
          <w:tab/>
        </w:r>
        <w:r>
          <w:fldChar w:fldCharType="begin"/>
        </w:r>
        <w:r>
          <w:instrText xml:space="preserve"> PAGEREF _Toc30663 \h </w:instrText>
        </w:r>
        <w:r>
          <w:fldChar w:fldCharType="separate"/>
        </w:r>
        <w:r>
          <w:t>59</w:t>
        </w:r>
        <w:r>
          <w:fldChar w:fldCharType="end"/>
        </w:r>
      </w:hyperlink>
    </w:p>
    <w:p>
      <w:pPr>
        <w:pStyle w:val="TOC1"/>
        <w:tabs>
          <w:tab w:val="right" w:leader="dot" w:pos="8306"/>
        </w:tabs>
      </w:pPr>
      <w:hyperlink w:anchor="_Toc9314" w:history="1">
        <w:r>
          <w:rPr>
            <w:rFonts w:ascii="仿宋" w:eastAsia="仿宋" w:hAnsi="仿宋" w:cs="仿宋" w:hint="eastAsia"/>
            <w:lang w:eastAsia="zh-CN"/>
          </w:rPr>
          <w:t>十三、知识产权管理与保护</w:t>
        </w:r>
        <w:r>
          <w:tab/>
        </w:r>
        <w:r>
          <w:fldChar w:fldCharType="begin"/>
        </w:r>
        <w:r>
          <w:instrText xml:space="preserve"> PAGEREF _Toc9314 \h </w:instrText>
        </w:r>
        <w:r>
          <w:fldChar w:fldCharType="separate"/>
        </w:r>
        <w:r>
          <w:t>61</w:t>
        </w:r>
        <w:r>
          <w:fldChar w:fldCharType="end"/>
        </w:r>
      </w:hyperlink>
    </w:p>
    <w:p>
      <w:pPr>
        <w:pStyle w:val="TOC2"/>
        <w:tabs>
          <w:tab w:val="right" w:leader="dot" w:pos="8306"/>
        </w:tabs>
      </w:pPr>
      <w:hyperlink w:anchor="_Toc16845" w:history="1">
        <w:r>
          <w:rPr>
            <w:rFonts w:ascii="仿宋" w:eastAsia="仿宋" w:hAnsi="仿宋" w:cs="仿宋" w:hint="eastAsia"/>
            <w:lang w:eastAsia="zh-CN"/>
          </w:rPr>
          <w:t>(一)、知识产权管理体系建设</w:t>
        </w:r>
        <w:r>
          <w:tab/>
        </w:r>
        <w:r>
          <w:fldChar w:fldCharType="begin"/>
        </w:r>
        <w:r>
          <w:instrText xml:space="preserve"> PAGEREF _Toc16845 \h </w:instrText>
        </w:r>
        <w:r>
          <w:fldChar w:fldCharType="separate"/>
        </w:r>
        <w:r>
          <w:t>61</w:t>
        </w:r>
        <w:r>
          <w:fldChar w:fldCharType="end"/>
        </w:r>
      </w:hyperlink>
    </w:p>
    <w:p>
      <w:pPr>
        <w:pStyle w:val="TOC2"/>
        <w:tabs>
          <w:tab w:val="right" w:leader="dot" w:pos="8306"/>
        </w:tabs>
      </w:pPr>
      <w:hyperlink w:anchor="_Toc24000" w:history="1">
        <w:r>
          <w:rPr>
            <w:rFonts w:ascii="仿宋" w:eastAsia="仿宋" w:hAnsi="仿宋" w:cs="仿宋" w:hint="eastAsia"/>
            <w:lang w:eastAsia="zh-CN"/>
          </w:rPr>
          <w:t>(二)、知识产权保护措施</w:t>
        </w:r>
        <w:r>
          <w:tab/>
        </w:r>
        <w:r>
          <w:fldChar w:fldCharType="begin"/>
        </w:r>
        <w:r>
          <w:instrText xml:space="preserve"> PAGEREF _Toc24000 \h </w:instrText>
        </w:r>
        <w:r>
          <w:fldChar w:fldCharType="separate"/>
        </w:r>
        <w:r>
          <w:t>61</w:t>
        </w:r>
        <w:r>
          <w:fldChar w:fldCharType="end"/>
        </w:r>
      </w:hyperlink>
    </w:p>
    <w:p>
      <w:pPr>
        <w:pStyle w:val="TOC1"/>
        <w:tabs>
          <w:tab w:val="right" w:leader="dot" w:pos="8306"/>
        </w:tabs>
      </w:pPr>
      <w:hyperlink w:anchor="_Toc21373" w:history="1">
        <w:r>
          <w:rPr>
            <w:rFonts w:ascii="仿宋" w:eastAsia="仿宋" w:hAnsi="仿宋" w:cs="仿宋" w:hint="eastAsia"/>
            <w:lang w:eastAsia="zh-CN"/>
          </w:rPr>
          <w:t>十四、法律法规与政策遵循</w:t>
        </w:r>
        <w:r>
          <w:tab/>
        </w:r>
        <w:r>
          <w:fldChar w:fldCharType="begin"/>
        </w:r>
        <w:r>
          <w:instrText xml:space="preserve"> PAGEREF _Toc21373 \h </w:instrText>
        </w:r>
        <w:r>
          <w:fldChar w:fldCharType="separate"/>
        </w:r>
        <w:r>
          <w:t>63</w:t>
        </w:r>
        <w:r>
          <w:fldChar w:fldCharType="end"/>
        </w:r>
      </w:hyperlink>
    </w:p>
    <w:p>
      <w:pPr>
        <w:pStyle w:val="TOC2"/>
        <w:tabs>
          <w:tab w:val="right" w:leader="dot" w:pos="8306"/>
        </w:tabs>
      </w:pPr>
      <w:hyperlink w:anchor="_Toc25338" w:history="1">
        <w:r>
          <w:rPr>
            <w:rFonts w:ascii="仿宋" w:eastAsia="仿宋" w:hAnsi="仿宋" w:cs="仿宋" w:hint="eastAsia"/>
            <w:lang w:eastAsia="zh-CN"/>
          </w:rPr>
          <w:t>(一)、法律法规遵守</w:t>
        </w:r>
        <w:r>
          <w:tab/>
        </w:r>
        <w:r>
          <w:fldChar w:fldCharType="begin"/>
        </w:r>
        <w:r>
          <w:instrText xml:space="preserve"> PAGEREF _Toc25338 \h </w:instrText>
        </w:r>
        <w:r>
          <w:fldChar w:fldCharType="separate"/>
        </w:r>
        <w:r>
          <w:t>63</w:t>
        </w:r>
        <w:r>
          <w:fldChar w:fldCharType="end"/>
        </w:r>
      </w:hyperlink>
    </w:p>
    <w:p>
      <w:pPr>
        <w:pStyle w:val="TOC2"/>
        <w:tabs>
          <w:tab w:val="right" w:leader="dot" w:pos="8306"/>
        </w:tabs>
      </w:pPr>
      <w:hyperlink w:anchor="_Toc14876" w:history="1">
        <w:r>
          <w:rPr>
            <w:rFonts w:ascii="仿宋" w:eastAsia="仿宋" w:hAnsi="仿宋" w:cs="仿宋" w:hint="eastAsia"/>
            <w:lang w:eastAsia="zh-CN"/>
          </w:rPr>
          <w:t>(二)、政策导向与利用</w:t>
        </w:r>
        <w:r>
          <w:tab/>
        </w:r>
        <w:r>
          <w:fldChar w:fldCharType="begin"/>
        </w:r>
        <w:r>
          <w:instrText xml:space="preserve"> PAGEREF _Toc14876 \h </w:instrText>
        </w:r>
        <w:r>
          <w:fldChar w:fldCharType="separate"/>
        </w:r>
        <w:r>
          <w:t>64</w:t>
        </w:r>
        <w:r>
          <w:fldChar w:fldCharType="end"/>
        </w:r>
      </w:hyperlink>
    </w:p>
    <w:p>
      <w:pPr>
        <w:pStyle w:val="TOC1"/>
        <w:tabs>
          <w:tab w:val="right" w:leader="dot" w:pos="8306"/>
        </w:tabs>
      </w:pPr>
      <w:hyperlink w:anchor="_Toc23770" w:history="1">
        <w:r>
          <w:rPr>
            <w:rFonts w:ascii="仿宋" w:eastAsia="仿宋" w:hAnsi="仿宋" w:cs="仿宋" w:hint="eastAsia"/>
            <w:lang w:eastAsia="zh-CN"/>
          </w:rPr>
          <w:t>十五、产业协同与集群发展</w:t>
        </w:r>
        <w:r>
          <w:tab/>
        </w:r>
        <w:r>
          <w:fldChar w:fldCharType="begin"/>
        </w:r>
        <w:r>
          <w:instrText xml:space="preserve"> PAGEREF _Toc23770 \h </w:instrText>
        </w:r>
        <w:r>
          <w:fldChar w:fldCharType="separate"/>
        </w:r>
        <w:r>
          <w:t>65</w:t>
        </w:r>
        <w:r>
          <w:fldChar w:fldCharType="end"/>
        </w:r>
      </w:hyperlink>
    </w:p>
    <w:p>
      <w:pPr>
        <w:pStyle w:val="TOC2"/>
        <w:tabs>
          <w:tab w:val="right" w:leader="dot" w:pos="8306"/>
        </w:tabs>
      </w:pPr>
      <w:hyperlink w:anchor="_Toc4452" w:history="1">
        <w:r>
          <w:rPr>
            <w:rFonts w:ascii="仿宋" w:eastAsia="仿宋" w:hAnsi="仿宋" w:cs="仿宋" w:hint="eastAsia"/>
            <w:lang w:eastAsia="zh-CN"/>
          </w:rPr>
          <w:t>(一)、产业协同机制建设</w:t>
        </w:r>
        <w:r>
          <w:tab/>
        </w:r>
        <w:r>
          <w:fldChar w:fldCharType="begin"/>
        </w:r>
        <w:r>
          <w:instrText xml:space="preserve"> PAGEREF _Toc4452 \h </w:instrText>
        </w:r>
        <w:r>
          <w:fldChar w:fldCharType="separate"/>
        </w:r>
        <w:r>
          <w:t>65</w:t>
        </w:r>
        <w:r>
          <w:fldChar w:fldCharType="end"/>
        </w:r>
      </w:hyperlink>
    </w:p>
    <w:p>
      <w:pPr>
        <w:pStyle w:val="TOC2"/>
        <w:tabs>
          <w:tab w:val="right" w:leader="dot" w:pos="8306"/>
        </w:tabs>
      </w:pPr>
      <w:hyperlink w:anchor="_Toc7653" w:history="1">
        <w:r>
          <w:rPr>
            <w:rFonts w:ascii="仿宋" w:eastAsia="仿宋" w:hAnsi="仿宋" w:cs="仿宋" w:hint="eastAsia"/>
            <w:lang w:eastAsia="zh-CN"/>
          </w:rPr>
          <w:t>(二)、产业集群培育与发展</w:t>
        </w:r>
        <w:r>
          <w:tab/>
        </w:r>
        <w:r>
          <w:fldChar w:fldCharType="begin"/>
        </w:r>
        <w:r>
          <w:instrText xml:space="preserve"> PAGEREF _Toc7653 \h </w:instrText>
        </w:r>
        <w:r>
          <w:fldChar w:fldCharType="separate"/>
        </w:r>
        <w:r>
          <w:t>66</w:t>
        </w:r>
        <w:r>
          <w:fldChar w:fldCharType="end"/>
        </w:r>
      </w:hyperlink>
    </w:p>
    <w:p>
      <w:pPr>
        <w:pStyle w:val="TOC1"/>
        <w:tabs>
          <w:tab w:val="right" w:leader="dot" w:pos="8306"/>
        </w:tabs>
      </w:pPr>
      <w:hyperlink w:anchor="_Toc14514" w:history="1">
        <w:r>
          <w:rPr>
            <w:rFonts w:ascii="仿宋" w:eastAsia="仿宋" w:hAnsi="仿宋" w:cs="仿宋" w:hint="eastAsia"/>
            <w:lang w:eastAsia="zh-CN"/>
          </w:rPr>
          <w:t>十六、项目施工方案</w:t>
        </w:r>
        <w:r>
          <w:tab/>
        </w:r>
        <w:r>
          <w:fldChar w:fldCharType="begin"/>
        </w:r>
        <w:r>
          <w:instrText xml:space="preserve"> PAGEREF _Toc14514 \h </w:instrText>
        </w:r>
        <w:r>
          <w:fldChar w:fldCharType="separate"/>
        </w:r>
        <w:r>
          <w:t>67</w:t>
        </w:r>
        <w:r>
          <w:fldChar w:fldCharType="end"/>
        </w:r>
      </w:hyperlink>
    </w:p>
    <w:p>
      <w:pPr>
        <w:pStyle w:val="TOC2"/>
        <w:tabs>
          <w:tab w:val="right" w:leader="dot" w:pos="8306"/>
        </w:tabs>
      </w:pPr>
      <w:hyperlink w:anchor="_Toc11082" w:history="1">
        <w:r>
          <w:rPr>
            <w:rFonts w:ascii="仿宋" w:eastAsia="仿宋" w:hAnsi="仿宋" w:cs="仿宋" w:hint="eastAsia"/>
            <w:lang w:eastAsia="zh-CN"/>
          </w:rPr>
          <w:t>(一)、施工组织设计</w:t>
        </w:r>
        <w:r>
          <w:tab/>
        </w:r>
        <w:r>
          <w:fldChar w:fldCharType="begin"/>
        </w:r>
        <w:r>
          <w:instrText xml:space="preserve"> PAGEREF _Toc11082 \h </w:instrText>
        </w:r>
        <w:r>
          <w:fldChar w:fldCharType="separate"/>
        </w:r>
        <w:r>
          <w:t>67</w:t>
        </w:r>
        <w:r>
          <w:fldChar w:fldCharType="end"/>
        </w:r>
      </w:hyperlink>
    </w:p>
    <w:p>
      <w:pPr>
        <w:pStyle w:val="TOC2"/>
        <w:tabs>
          <w:tab w:val="right" w:leader="dot" w:pos="8306"/>
        </w:tabs>
      </w:pPr>
      <w:hyperlink w:anchor="_Toc16053" w:history="1">
        <w:r>
          <w:rPr>
            <w:rFonts w:ascii="仿宋" w:eastAsia="仿宋" w:hAnsi="仿宋" w:cs="仿宋" w:hint="eastAsia"/>
            <w:lang w:eastAsia="zh-CN"/>
          </w:rPr>
          <w:t>(二)、施工工艺与技术路线</w:t>
        </w:r>
        <w:r>
          <w:tab/>
        </w:r>
        <w:r>
          <w:fldChar w:fldCharType="begin"/>
        </w:r>
        <w:r>
          <w:instrText xml:space="preserve"> PAGEREF _Toc16053 \h </w:instrText>
        </w:r>
        <w:r>
          <w:fldChar w:fldCharType="separate"/>
        </w:r>
        <w:r>
          <w:t>69</w:t>
        </w:r>
        <w:r>
          <w:fldChar w:fldCharType="end"/>
        </w:r>
      </w:hyperlink>
    </w:p>
    <w:p>
      <w:pPr>
        <w:pStyle w:val="TOC2"/>
        <w:tabs>
          <w:tab w:val="right" w:leader="dot" w:pos="8306"/>
        </w:tabs>
      </w:pPr>
      <w:hyperlink w:anchor="_Toc26189" w:history="1">
        <w:r>
          <w:rPr>
            <w:rFonts w:ascii="仿宋" w:eastAsia="仿宋" w:hAnsi="仿宋" w:cs="仿宋" w:hint="eastAsia"/>
            <w:lang w:eastAsia="zh-CN"/>
          </w:rPr>
          <w:t>(三)、关键节点施工计划</w:t>
        </w:r>
        <w:r>
          <w:tab/>
        </w:r>
        <w:r>
          <w:fldChar w:fldCharType="begin"/>
        </w:r>
        <w:r>
          <w:instrText xml:space="preserve"> PAGEREF _Toc26189 \h </w:instrText>
        </w:r>
        <w:r>
          <w:fldChar w:fldCharType="separate"/>
        </w:r>
        <w:r>
          <w:t>70</w:t>
        </w:r>
        <w:r>
          <w:fldChar w:fldCharType="end"/>
        </w:r>
      </w:hyperlink>
    </w:p>
    <w:p>
      <w:pPr>
        <w:pStyle w:val="TOC2"/>
        <w:tabs>
          <w:tab w:val="right" w:leader="dot" w:pos="8306"/>
        </w:tabs>
      </w:pPr>
      <w:hyperlink w:anchor="_Toc8106" w:history="1">
        <w:r>
          <w:rPr>
            <w:rFonts w:ascii="仿宋" w:eastAsia="仿宋" w:hAnsi="仿宋" w:cs="仿宋" w:hint="eastAsia"/>
            <w:lang w:eastAsia="zh-CN"/>
          </w:rPr>
          <w:t>(四)、施工现场管理</w:t>
        </w:r>
        <w:r>
          <w:tab/>
        </w:r>
        <w:r>
          <w:fldChar w:fldCharType="begin"/>
        </w:r>
        <w:r>
          <w:instrText xml:space="preserve"> PAGEREF _Toc8106 \h </w:instrText>
        </w:r>
        <w:r>
          <w:fldChar w:fldCharType="separate"/>
        </w:r>
        <w:r>
          <w:t>71</w:t>
        </w:r>
        <w:r>
          <w:fldChar w:fldCharType="end"/>
        </w:r>
      </w:hyperlink>
    </w:p>
    <w:p>
      <w:pPr>
        <w:pStyle w:val="TOC1"/>
        <w:tabs>
          <w:tab w:val="right" w:leader="dot" w:pos="8306"/>
        </w:tabs>
      </w:pPr>
      <w:hyperlink w:anchor="_Toc8730" w:history="1">
        <w:r>
          <w:rPr>
            <w:rFonts w:ascii="仿宋" w:eastAsia="仿宋" w:hAnsi="仿宋" w:cs="仿宋" w:hint="eastAsia"/>
            <w:lang w:eastAsia="zh-CN"/>
          </w:rPr>
          <w:t>十七、人力资源管理与开发</w:t>
        </w:r>
        <w:r>
          <w:tab/>
        </w:r>
        <w:r>
          <w:fldChar w:fldCharType="begin"/>
        </w:r>
        <w:r>
          <w:instrText xml:space="preserve"> PAGEREF _Toc8730 \h </w:instrText>
        </w:r>
        <w:r>
          <w:fldChar w:fldCharType="separate"/>
        </w:r>
        <w:r>
          <w:t>73</w:t>
        </w:r>
        <w:r>
          <w:fldChar w:fldCharType="end"/>
        </w:r>
      </w:hyperlink>
    </w:p>
    <w:p>
      <w:pPr>
        <w:pStyle w:val="TOC2"/>
        <w:tabs>
          <w:tab w:val="right" w:leader="dot" w:pos="8306"/>
        </w:tabs>
      </w:pPr>
      <w:hyperlink w:anchor="_Toc4708" w:history="1">
        <w:r>
          <w:rPr>
            <w:rFonts w:ascii="仿宋" w:eastAsia="仿宋" w:hAnsi="仿宋" w:cs="仿宋" w:hint="eastAsia"/>
            <w:lang w:eastAsia="zh-CN"/>
          </w:rPr>
          <w:t>(一)、人力资源规划</w:t>
        </w:r>
        <w:r>
          <w:tab/>
        </w:r>
        <w:r>
          <w:fldChar w:fldCharType="begin"/>
        </w:r>
        <w:r>
          <w:instrText xml:space="preserve"> PAGEREF _Toc4708 \h </w:instrText>
        </w:r>
        <w:r>
          <w:fldChar w:fldCharType="separate"/>
        </w:r>
        <w:r>
          <w:t>73</w:t>
        </w:r>
        <w:r>
          <w:fldChar w:fldCharType="end"/>
        </w:r>
      </w:hyperlink>
    </w:p>
    <w:p>
      <w:pPr>
        <w:pStyle w:val="TOC2"/>
        <w:tabs>
          <w:tab w:val="right" w:leader="dot" w:pos="8306"/>
        </w:tabs>
      </w:pPr>
      <w:hyperlink w:anchor="_Toc4388" w:history="1">
        <w:r>
          <w:rPr>
            <w:rFonts w:ascii="仿宋" w:eastAsia="仿宋" w:hAnsi="仿宋" w:cs="仿宋" w:hint="eastAsia"/>
            <w:lang w:eastAsia="zh-CN"/>
          </w:rPr>
          <w:t>(二)、人力资源开发与培训</w:t>
        </w:r>
        <w:r>
          <w:tab/>
        </w:r>
        <w:r>
          <w:fldChar w:fldCharType="begin"/>
        </w:r>
        <w:r>
          <w:instrText xml:space="preserve"> PAGEREF _Toc4388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5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一、配电屏项目的技术资源开发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二、配电屏项目的人力资源管理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配电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三、配电屏项目的资金资源筹措与优化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配电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1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配电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配电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配电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43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配电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配电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智能技术的应用：配电屏项目将利用智能技术，如物联网（IoT）和大数据分析，来监控和优化资源使用。通过实时数据分析，项目可以更有效地管理能源消耗、减少原材料浪费，并提高生产过程的整体效率。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6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7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配电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94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59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2790"/>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配电屏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配电屏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配电屏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https://d.book118.com/438041015007006034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C2B72"/>
    <w:rsid w:val="3BFC2B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41015007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2024-01-24T14:26:00Z</dcterms:created>
  <dcterms:modified xsi:type="dcterms:W3CDTF">2024-01-24T14:26:31Z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84A5F1B78836434CB9D6F71770B2F2ED_11</vt:lpwstr>
  </property>
  <property fmtid="{D5CDD505-2E9C-101B-9397-08002B2CF9AE}" pid="3" name="KSOProductBuildVer">
    <vt:lpwstr>2052-12.1.0.16120</vt:lpwstr>
  </property>
</Properties>
</file>