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加脂剂项目建设方案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12" w:history="1">
        <w:r>
          <w:rPr>
            <w:rFonts w:ascii="仿宋" w:eastAsia="仿宋" w:hAnsi="仿宋" w:cs="仿宋" w:hint="eastAsia"/>
            <w:lang w:eastAsia="zh-CN"/>
          </w:rPr>
          <w:t>概论</w:t>
        </w:r>
        <w:r>
          <w:tab/>
        </w:r>
        <w:r>
          <w:fldChar w:fldCharType="begin"/>
        </w:r>
        <w:r>
          <w:instrText xml:space="preserve"> PAGEREF _Toc9012 \h </w:instrText>
        </w:r>
        <w:r>
          <w:fldChar w:fldCharType="separate"/>
        </w:r>
        <w:r>
          <w:t>3</w:t>
        </w:r>
        <w:r>
          <w:fldChar w:fldCharType="end"/>
        </w:r>
      </w:hyperlink>
    </w:p>
    <w:p>
      <w:pPr>
        <w:pStyle w:val="TOC1"/>
        <w:tabs>
          <w:tab w:val="right" w:leader="dot" w:pos="8306"/>
        </w:tabs>
      </w:pPr>
      <w:hyperlink w:anchor="_Toc18262" w:history="1">
        <w:r>
          <w:rPr>
            <w:rFonts w:ascii="仿宋" w:eastAsia="仿宋" w:hAnsi="仿宋" w:cs="仿宋" w:hint="eastAsia"/>
            <w:lang w:eastAsia="zh-CN"/>
          </w:rPr>
          <w:t>一、加脂剂项目概论</w:t>
        </w:r>
        <w:r>
          <w:tab/>
        </w:r>
        <w:r>
          <w:fldChar w:fldCharType="begin"/>
        </w:r>
        <w:r>
          <w:instrText xml:space="preserve"> PAGEREF _Toc18262 \h </w:instrText>
        </w:r>
        <w:r>
          <w:fldChar w:fldCharType="separate"/>
        </w:r>
        <w:r>
          <w:t>3</w:t>
        </w:r>
        <w:r>
          <w:fldChar w:fldCharType="end"/>
        </w:r>
      </w:hyperlink>
    </w:p>
    <w:p>
      <w:pPr>
        <w:pStyle w:val="TOC2"/>
        <w:tabs>
          <w:tab w:val="right" w:leader="dot" w:pos="8306"/>
        </w:tabs>
      </w:pPr>
      <w:hyperlink w:anchor="_Toc28863" w:history="1">
        <w:r>
          <w:rPr>
            <w:rFonts w:ascii="仿宋" w:eastAsia="仿宋" w:hAnsi="仿宋" w:cs="仿宋" w:hint="eastAsia"/>
            <w:lang w:eastAsia="zh-CN"/>
          </w:rPr>
          <w:t>(一)、项目申报单位概况</w:t>
        </w:r>
        <w:r>
          <w:tab/>
        </w:r>
        <w:r>
          <w:fldChar w:fldCharType="begin"/>
        </w:r>
        <w:r>
          <w:instrText xml:space="preserve"> PAGEREF _Toc28863 \h </w:instrText>
        </w:r>
        <w:r>
          <w:fldChar w:fldCharType="separate"/>
        </w:r>
        <w:r>
          <w:t>3</w:t>
        </w:r>
        <w:r>
          <w:fldChar w:fldCharType="end"/>
        </w:r>
      </w:hyperlink>
    </w:p>
    <w:p>
      <w:pPr>
        <w:pStyle w:val="TOC2"/>
        <w:tabs>
          <w:tab w:val="right" w:leader="dot" w:pos="8306"/>
        </w:tabs>
      </w:pPr>
      <w:hyperlink w:anchor="_Toc29448" w:history="1">
        <w:r>
          <w:rPr>
            <w:rFonts w:ascii="仿宋" w:eastAsia="仿宋" w:hAnsi="仿宋" w:cs="仿宋" w:hint="eastAsia"/>
            <w:lang w:eastAsia="zh-CN"/>
          </w:rPr>
          <w:t>(二)、项目概况</w:t>
        </w:r>
        <w:r>
          <w:tab/>
        </w:r>
        <w:r>
          <w:fldChar w:fldCharType="begin"/>
        </w:r>
        <w:r>
          <w:instrText xml:space="preserve"> PAGEREF _Toc29448 \h </w:instrText>
        </w:r>
        <w:r>
          <w:fldChar w:fldCharType="separate"/>
        </w:r>
        <w:r>
          <w:t>4</w:t>
        </w:r>
        <w:r>
          <w:fldChar w:fldCharType="end"/>
        </w:r>
      </w:hyperlink>
    </w:p>
    <w:p>
      <w:pPr>
        <w:pStyle w:val="TOC1"/>
        <w:tabs>
          <w:tab w:val="right" w:leader="dot" w:pos="8306"/>
        </w:tabs>
      </w:pPr>
      <w:hyperlink w:anchor="_Toc28885" w:history="1">
        <w:r>
          <w:rPr>
            <w:rFonts w:ascii="仿宋" w:eastAsia="仿宋" w:hAnsi="仿宋" w:cs="仿宋" w:hint="eastAsia"/>
            <w:lang w:eastAsia="zh-CN"/>
          </w:rPr>
          <w:t>二、社会影响分析</w:t>
        </w:r>
        <w:r>
          <w:tab/>
        </w:r>
        <w:r>
          <w:fldChar w:fldCharType="begin"/>
        </w:r>
        <w:r>
          <w:instrText xml:space="preserve"> PAGEREF _Toc28885 \h </w:instrText>
        </w:r>
        <w:r>
          <w:fldChar w:fldCharType="separate"/>
        </w:r>
        <w:r>
          <w:t>7</w:t>
        </w:r>
        <w:r>
          <w:fldChar w:fldCharType="end"/>
        </w:r>
      </w:hyperlink>
    </w:p>
    <w:p>
      <w:pPr>
        <w:pStyle w:val="TOC2"/>
        <w:tabs>
          <w:tab w:val="right" w:leader="dot" w:pos="8306"/>
        </w:tabs>
      </w:pPr>
      <w:hyperlink w:anchor="_Toc10467" w:history="1">
        <w:r>
          <w:rPr>
            <w:rFonts w:ascii="仿宋" w:eastAsia="仿宋" w:hAnsi="仿宋" w:cs="仿宋" w:hint="eastAsia"/>
            <w:lang w:eastAsia="zh-CN"/>
          </w:rPr>
          <w:t>(一)、社会影响效果分析</w:t>
        </w:r>
        <w:r>
          <w:tab/>
        </w:r>
        <w:r>
          <w:fldChar w:fldCharType="begin"/>
        </w:r>
        <w:r>
          <w:instrText xml:space="preserve"> PAGEREF _Toc10467 \h </w:instrText>
        </w:r>
        <w:r>
          <w:fldChar w:fldCharType="separate"/>
        </w:r>
        <w:r>
          <w:t>7</w:t>
        </w:r>
        <w:r>
          <w:fldChar w:fldCharType="end"/>
        </w:r>
      </w:hyperlink>
    </w:p>
    <w:p>
      <w:pPr>
        <w:pStyle w:val="TOC2"/>
        <w:tabs>
          <w:tab w:val="right" w:leader="dot" w:pos="8306"/>
        </w:tabs>
      </w:pPr>
      <w:hyperlink w:anchor="_Toc28169" w:history="1">
        <w:r>
          <w:rPr>
            <w:rFonts w:ascii="仿宋" w:eastAsia="仿宋" w:hAnsi="仿宋" w:cs="仿宋" w:hint="eastAsia"/>
            <w:lang w:eastAsia="zh-CN"/>
          </w:rPr>
          <w:t>(二)、社会适应性分析</w:t>
        </w:r>
        <w:r>
          <w:tab/>
        </w:r>
        <w:r>
          <w:fldChar w:fldCharType="begin"/>
        </w:r>
        <w:r>
          <w:instrText xml:space="preserve"> PAGEREF _Toc28169 \h </w:instrText>
        </w:r>
        <w:r>
          <w:fldChar w:fldCharType="separate"/>
        </w:r>
        <w:r>
          <w:t>9</w:t>
        </w:r>
        <w:r>
          <w:fldChar w:fldCharType="end"/>
        </w:r>
      </w:hyperlink>
    </w:p>
    <w:p>
      <w:pPr>
        <w:pStyle w:val="TOC2"/>
        <w:tabs>
          <w:tab w:val="right" w:leader="dot" w:pos="8306"/>
        </w:tabs>
      </w:pPr>
      <w:hyperlink w:anchor="_Toc4499" w:history="1">
        <w:r>
          <w:rPr>
            <w:rFonts w:ascii="仿宋" w:eastAsia="仿宋" w:hAnsi="仿宋" w:cs="仿宋" w:hint="eastAsia"/>
            <w:lang w:eastAsia="zh-CN"/>
          </w:rPr>
          <w:t>(三)、社会风险及对策分析</w:t>
        </w:r>
        <w:r>
          <w:tab/>
        </w:r>
        <w:r>
          <w:fldChar w:fldCharType="begin"/>
        </w:r>
        <w:r>
          <w:instrText xml:space="preserve"> PAGEREF _Toc4499 \h </w:instrText>
        </w:r>
        <w:r>
          <w:fldChar w:fldCharType="separate"/>
        </w:r>
        <w:r>
          <w:t>11</w:t>
        </w:r>
        <w:r>
          <w:fldChar w:fldCharType="end"/>
        </w:r>
      </w:hyperlink>
    </w:p>
    <w:p>
      <w:pPr>
        <w:pStyle w:val="TOC1"/>
        <w:tabs>
          <w:tab w:val="right" w:leader="dot" w:pos="8306"/>
        </w:tabs>
      </w:pPr>
      <w:hyperlink w:anchor="_Toc23864" w:history="1">
        <w:r>
          <w:rPr>
            <w:rFonts w:ascii="仿宋" w:eastAsia="仿宋" w:hAnsi="仿宋" w:cs="仿宋" w:hint="eastAsia"/>
            <w:lang w:eastAsia="zh-CN"/>
          </w:rPr>
          <w:t>三、环境和生态影响分析</w:t>
        </w:r>
        <w:r>
          <w:tab/>
        </w:r>
        <w:r>
          <w:fldChar w:fldCharType="begin"/>
        </w:r>
        <w:r>
          <w:instrText xml:space="preserve"> PAGEREF _Toc23864 \h </w:instrText>
        </w:r>
        <w:r>
          <w:fldChar w:fldCharType="separate"/>
        </w:r>
        <w:r>
          <w:t>14</w:t>
        </w:r>
        <w:r>
          <w:fldChar w:fldCharType="end"/>
        </w:r>
      </w:hyperlink>
    </w:p>
    <w:p>
      <w:pPr>
        <w:pStyle w:val="TOC2"/>
        <w:tabs>
          <w:tab w:val="right" w:leader="dot" w:pos="8306"/>
        </w:tabs>
      </w:pPr>
      <w:hyperlink w:anchor="_Toc27123" w:history="1">
        <w:r>
          <w:rPr>
            <w:rFonts w:ascii="仿宋" w:eastAsia="仿宋" w:hAnsi="仿宋" w:cs="仿宋" w:hint="eastAsia"/>
            <w:lang w:eastAsia="zh-CN"/>
          </w:rPr>
          <w:t>(一)、环境和生态现状</w:t>
        </w:r>
        <w:r>
          <w:tab/>
        </w:r>
        <w:r>
          <w:fldChar w:fldCharType="begin"/>
        </w:r>
        <w:r>
          <w:instrText xml:space="preserve"> PAGEREF _Toc27123 \h </w:instrText>
        </w:r>
        <w:r>
          <w:fldChar w:fldCharType="separate"/>
        </w:r>
        <w:r>
          <w:t>14</w:t>
        </w:r>
        <w:r>
          <w:fldChar w:fldCharType="end"/>
        </w:r>
      </w:hyperlink>
    </w:p>
    <w:p>
      <w:pPr>
        <w:pStyle w:val="TOC2"/>
        <w:tabs>
          <w:tab w:val="right" w:leader="dot" w:pos="8306"/>
        </w:tabs>
      </w:pPr>
      <w:hyperlink w:anchor="_Toc32115" w:history="1">
        <w:r>
          <w:rPr>
            <w:rFonts w:ascii="仿宋" w:eastAsia="仿宋" w:hAnsi="仿宋" w:cs="仿宋" w:hint="eastAsia"/>
            <w:lang w:eastAsia="zh-CN"/>
          </w:rPr>
          <w:t>(二)、生态环境影响分析</w:t>
        </w:r>
        <w:r>
          <w:tab/>
        </w:r>
        <w:r>
          <w:fldChar w:fldCharType="begin"/>
        </w:r>
        <w:r>
          <w:instrText xml:space="preserve"> PAGEREF _Toc32115 \h </w:instrText>
        </w:r>
        <w:r>
          <w:fldChar w:fldCharType="separate"/>
        </w:r>
        <w:r>
          <w:t>16</w:t>
        </w:r>
        <w:r>
          <w:fldChar w:fldCharType="end"/>
        </w:r>
      </w:hyperlink>
    </w:p>
    <w:p>
      <w:pPr>
        <w:pStyle w:val="TOC2"/>
        <w:tabs>
          <w:tab w:val="right" w:leader="dot" w:pos="8306"/>
        </w:tabs>
      </w:pPr>
      <w:hyperlink w:anchor="_Toc15312" w:history="1">
        <w:r>
          <w:rPr>
            <w:rFonts w:ascii="仿宋" w:eastAsia="仿宋" w:hAnsi="仿宋" w:cs="仿宋" w:hint="eastAsia"/>
            <w:lang w:eastAsia="zh-CN"/>
          </w:rPr>
          <w:t>(三)、生态环境保护措施</w:t>
        </w:r>
        <w:r>
          <w:tab/>
        </w:r>
        <w:r>
          <w:fldChar w:fldCharType="begin"/>
        </w:r>
        <w:r>
          <w:instrText xml:space="preserve"> PAGEREF _Toc15312 \h </w:instrText>
        </w:r>
        <w:r>
          <w:fldChar w:fldCharType="separate"/>
        </w:r>
        <w:r>
          <w:t>17</w:t>
        </w:r>
        <w:r>
          <w:fldChar w:fldCharType="end"/>
        </w:r>
      </w:hyperlink>
    </w:p>
    <w:p>
      <w:pPr>
        <w:pStyle w:val="TOC2"/>
        <w:tabs>
          <w:tab w:val="right" w:leader="dot" w:pos="8306"/>
        </w:tabs>
      </w:pPr>
      <w:hyperlink w:anchor="_Toc25679" w:history="1">
        <w:r>
          <w:rPr>
            <w:rFonts w:ascii="仿宋" w:eastAsia="仿宋" w:hAnsi="仿宋" w:cs="仿宋" w:hint="eastAsia"/>
            <w:lang w:eastAsia="zh-CN"/>
          </w:rPr>
          <w:t>(四)、地质灾害影响分析</w:t>
        </w:r>
        <w:r>
          <w:tab/>
        </w:r>
        <w:r>
          <w:fldChar w:fldCharType="begin"/>
        </w:r>
        <w:r>
          <w:instrText xml:space="preserve"> PAGEREF _Toc25679 \h </w:instrText>
        </w:r>
        <w:r>
          <w:fldChar w:fldCharType="separate"/>
        </w:r>
        <w:r>
          <w:t>19</w:t>
        </w:r>
        <w:r>
          <w:fldChar w:fldCharType="end"/>
        </w:r>
      </w:hyperlink>
    </w:p>
    <w:p>
      <w:pPr>
        <w:pStyle w:val="TOC2"/>
        <w:tabs>
          <w:tab w:val="right" w:leader="dot" w:pos="8306"/>
        </w:tabs>
      </w:pPr>
      <w:hyperlink w:anchor="_Toc5503" w:history="1">
        <w:r>
          <w:rPr>
            <w:rFonts w:ascii="仿宋" w:eastAsia="仿宋" w:hAnsi="仿宋" w:cs="仿宋" w:hint="eastAsia"/>
            <w:lang w:eastAsia="zh-CN"/>
          </w:rPr>
          <w:t>(五)、特殊环境影响</w:t>
        </w:r>
        <w:r>
          <w:tab/>
        </w:r>
        <w:r>
          <w:fldChar w:fldCharType="begin"/>
        </w:r>
        <w:r>
          <w:instrText xml:space="preserve"> PAGEREF _Toc5503 \h </w:instrText>
        </w:r>
        <w:r>
          <w:fldChar w:fldCharType="separate"/>
        </w:r>
        <w:r>
          <w:t>20</w:t>
        </w:r>
        <w:r>
          <w:fldChar w:fldCharType="end"/>
        </w:r>
      </w:hyperlink>
    </w:p>
    <w:p>
      <w:pPr>
        <w:pStyle w:val="TOC1"/>
        <w:tabs>
          <w:tab w:val="right" w:leader="dot" w:pos="8306"/>
        </w:tabs>
      </w:pPr>
      <w:hyperlink w:anchor="_Toc16793" w:history="1">
        <w:r>
          <w:rPr>
            <w:rFonts w:ascii="仿宋" w:eastAsia="仿宋" w:hAnsi="仿宋" w:cs="仿宋" w:hint="eastAsia"/>
            <w:lang w:eastAsia="zh-CN"/>
          </w:rPr>
          <w:t>四、背景、必要性分析</w:t>
        </w:r>
        <w:r>
          <w:tab/>
        </w:r>
        <w:r>
          <w:fldChar w:fldCharType="begin"/>
        </w:r>
        <w:r>
          <w:instrText xml:space="preserve"> PAGEREF _Toc16793 \h </w:instrText>
        </w:r>
        <w:r>
          <w:fldChar w:fldCharType="separate"/>
        </w:r>
        <w:r>
          <w:t>21</w:t>
        </w:r>
        <w:r>
          <w:fldChar w:fldCharType="end"/>
        </w:r>
      </w:hyperlink>
    </w:p>
    <w:p>
      <w:pPr>
        <w:pStyle w:val="TOC2"/>
        <w:tabs>
          <w:tab w:val="right" w:leader="dot" w:pos="8306"/>
        </w:tabs>
      </w:pPr>
      <w:hyperlink w:anchor="_Toc32569" w:history="1">
        <w:r>
          <w:rPr>
            <w:rFonts w:ascii="仿宋" w:eastAsia="仿宋" w:hAnsi="仿宋" w:cs="仿宋" w:hint="eastAsia"/>
            <w:lang w:eastAsia="zh-CN"/>
          </w:rPr>
          <w:t>(一)、项目建设背景</w:t>
        </w:r>
        <w:r>
          <w:tab/>
        </w:r>
        <w:r>
          <w:fldChar w:fldCharType="begin"/>
        </w:r>
        <w:r>
          <w:instrText xml:space="preserve"> PAGEREF _Toc32569 \h </w:instrText>
        </w:r>
        <w:r>
          <w:fldChar w:fldCharType="separate"/>
        </w:r>
        <w:r>
          <w:t>21</w:t>
        </w:r>
        <w:r>
          <w:fldChar w:fldCharType="end"/>
        </w:r>
      </w:hyperlink>
    </w:p>
    <w:p>
      <w:pPr>
        <w:pStyle w:val="TOC2"/>
        <w:tabs>
          <w:tab w:val="right" w:leader="dot" w:pos="8306"/>
        </w:tabs>
      </w:pPr>
      <w:hyperlink w:anchor="_Toc15807" w:history="1">
        <w:r>
          <w:rPr>
            <w:rFonts w:ascii="仿宋" w:eastAsia="仿宋" w:hAnsi="仿宋" w:cs="仿宋" w:hint="eastAsia"/>
            <w:lang w:eastAsia="zh-CN"/>
          </w:rPr>
          <w:t>(二)、必要性分析</w:t>
        </w:r>
        <w:r>
          <w:tab/>
        </w:r>
        <w:r>
          <w:fldChar w:fldCharType="begin"/>
        </w:r>
        <w:r>
          <w:instrText xml:space="preserve"> PAGEREF _Toc15807 \h </w:instrText>
        </w:r>
        <w:r>
          <w:fldChar w:fldCharType="separate"/>
        </w:r>
        <w:r>
          <w:t>22</w:t>
        </w:r>
        <w:r>
          <w:fldChar w:fldCharType="end"/>
        </w:r>
      </w:hyperlink>
    </w:p>
    <w:p>
      <w:pPr>
        <w:pStyle w:val="TOC2"/>
        <w:tabs>
          <w:tab w:val="right" w:leader="dot" w:pos="8306"/>
        </w:tabs>
      </w:pPr>
      <w:hyperlink w:anchor="_Toc9320" w:history="1">
        <w:r>
          <w:rPr>
            <w:rFonts w:ascii="仿宋" w:eastAsia="仿宋" w:hAnsi="仿宋" w:cs="仿宋" w:hint="eastAsia"/>
            <w:lang w:eastAsia="zh-CN"/>
          </w:rPr>
          <w:t>(三)、项目建设有利条件</w:t>
        </w:r>
        <w:r>
          <w:tab/>
        </w:r>
        <w:r>
          <w:fldChar w:fldCharType="begin"/>
        </w:r>
        <w:r>
          <w:instrText xml:space="preserve"> PAGEREF _Toc9320 \h </w:instrText>
        </w:r>
        <w:r>
          <w:fldChar w:fldCharType="separate"/>
        </w:r>
        <w:r>
          <w:t>24</w:t>
        </w:r>
        <w:r>
          <w:fldChar w:fldCharType="end"/>
        </w:r>
      </w:hyperlink>
    </w:p>
    <w:p>
      <w:pPr>
        <w:pStyle w:val="TOC1"/>
        <w:tabs>
          <w:tab w:val="right" w:leader="dot" w:pos="8306"/>
        </w:tabs>
      </w:pPr>
      <w:hyperlink w:anchor="_Toc12399" w:history="1">
        <w:r>
          <w:rPr>
            <w:rFonts w:ascii="仿宋" w:eastAsia="仿宋" w:hAnsi="仿宋" w:cs="仿宋" w:hint="eastAsia"/>
            <w:lang w:eastAsia="zh-CN"/>
          </w:rPr>
          <w:t>五、发展规划、产业政策和行业准入分析</w:t>
        </w:r>
        <w:r>
          <w:tab/>
        </w:r>
        <w:r>
          <w:fldChar w:fldCharType="begin"/>
        </w:r>
        <w:r>
          <w:instrText xml:space="preserve"> PAGEREF _Toc12399 \h </w:instrText>
        </w:r>
        <w:r>
          <w:fldChar w:fldCharType="separate"/>
        </w:r>
        <w:r>
          <w:t>25</w:t>
        </w:r>
        <w:r>
          <w:fldChar w:fldCharType="end"/>
        </w:r>
      </w:hyperlink>
    </w:p>
    <w:p>
      <w:pPr>
        <w:pStyle w:val="TOC2"/>
        <w:tabs>
          <w:tab w:val="right" w:leader="dot" w:pos="8306"/>
        </w:tabs>
      </w:pPr>
      <w:hyperlink w:anchor="_Toc6213" w:history="1">
        <w:r>
          <w:rPr>
            <w:rFonts w:ascii="仿宋" w:eastAsia="仿宋" w:hAnsi="仿宋" w:cs="仿宋" w:hint="eastAsia"/>
            <w:lang w:eastAsia="zh-CN"/>
          </w:rPr>
          <w:t>(一)、发展规划分析</w:t>
        </w:r>
        <w:r>
          <w:tab/>
        </w:r>
        <w:r>
          <w:fldChar w:fldCharType="begin"/>
        </w:r>
        <w:r>
          <w:instrText xml:space="preserve"> PAGEREF _Toc6213 \h </w:instrText>
        </w:r>
        <w:r>
          <w:fldChar w:fldCharType="separate"/>
        </w:r>
        <w:r>
          <w:t>25</w:t>
        </w:r>
        <w:r>
          <w:fldChar w:fldCharType="end"/>
        </w:r>
      </w:hyperlink>
    </w:p>
    <w:p>
      <w:pPr>
        <w:pStyle w:val="TOC2"/>
        <w:tabs>
          <w:tab w:val="right" w:leader="dot" w:pos="8306"/>
        </w:tabs>
      </w:pPr>
      <w:hyperlink w:anchor="_Toc6455" w:history="1">
        <w:r>
          <w:rPr>
            <w:rFonts w:ascii="仿宋" w:eastAsia="仿宋" w:hAnsi="仿宋" w:cs="仿宋" w:hint="eastAsia"/>
            <w:lang w:eastAsia="zh-CN"/>
          </w:rPr>
          <w:t>(二)、产业政策分析</w:t>
        </w:r>
        <w:r>
          <w:tab/>
        </w:r>
        <w:r>
          <w:fldChar w:fldCharType="begin"/>
        </w:r>
        <w:r>
          <w:instrText xml:space="preserve"> PAGEREF _Toc6455 \h </w:instrText>
        </w:r>
        <w:r>
          <w:fldChar w:fldCharType="separate"/>
        </w:r>
        <w:r>
          <w:t>27</w:t>
        </w:r>
        <w:r>
          <w:fldChar w:fldCharType="end"/>
        </w:r>
      </w:hyperlink>
    </w:p>
    <w:p>
      <w:pPr>
        <w:pStyle w:val="TOC2"/>
        <w:tabs>
          <w:tab w:val="right" w:leader="dot" w:pos="8306"/>
        </w:tabs>
      </w:pPr>
      <w:hyperlink w:anchor="_Toc6260" w:history="1">
        <w:r>
          <w:rPr>
            <w:rFonts w:ascii="仿宋" w:eastAsia="仿宋" w:hAnsi="仿宋" w:cs="仿宋" w:hint="eastAsia"/>
            <w:lang w:eastAsia="zh-CN"/>
          </w:rPr>
          <w:t>(三)、行业准入分析</w:t>
        </w:r>
        <w:r>
          <w:tab/>
        </w:r>
        <w:r>
          <w:fldChar w:fldCharType="begin"/>
        </w:r>
        <w:r>
          <w:instrText xml:space="preserve"> PAGEREF _Toc6260 \h </w:instrText>
        </w:r>
        <w:r>
          <w:fldChar w:fldCharType="separate"/>
        </w:r>
        <w:r>
          <w:t>28</w:t>
        </w:r>
        <w:r>
          <w:fldChar w:fldCharType="end"/>
        </w:r>
      </w:hyperlink>
    </w:p>
    <w:p>
      <w:pPr>
        <w:pStyle w:val="TOC1"/>
        <w:tabs>
          <w:tab w:val="right" w:leader="dot" w:pos="8306"/>
        </w:tabs>
      </w:pPr>
      <w:hyperlink w:anchor="_Toc21042" w:history="1">
        <w:r>
          <w:rPr>
            <w:rFonts w:ascii="仿宋" w:eastAsia="仿宋" w:hAnsi="仿宋" w:cs="仿宋" w:hint="eastAsia"/>
            <w:lang w:eastAsia="zh-CN"/>
          </w:rPr>
          <w:t>六、项目选址研究</w:t>
        </w:r>
        <w:r>
          <w:tab/>
        </w:r>
        <w:r>
          <w:fldChar w:fldCharType="begin"/>
        </w:r>
        <w:r>
          <w:instrText xml:space="preserve"> PAGEREF _Toc21042 \h </w:instrText>
        </w:r>
        <w:r>
          <w:fldChar w:fldCharType="separate"/>
        </w:r>
        <w:r>
          <w:t>30</w:t>
        </w:r>
        <w:r>
          <w:fldChar w:fldCharType="end"/>
        </w:r>
      </w:hyperlink>
    </w:p>
    <w:p>
      <w:pPr>
        <w:pStyle w:val="TOC2"/>
        <w:tabs>
          <w:tab w:val="right" w:leader="dot" w:pos="8306"/>
        </w:tabs>
      </w:pPr>
      <w:hyperlink w:anchor="_Toc1417" w:history="1">
        <w:r>
          <w:rPr>
            <w:rFonts w:ascii="仿宋" w:eastAsia="仿宋" w:hAnsi="仿宋" w:cs="仿宋" w:hint="eastAsia"/>
            <w:lang w:eastAsia="zh-CN"/>
          </w:rPr>
          <w:t>(一)、项目选址原则</w:t>
        </w:r>
        <w:r>
          <w:tab/>
        </w:r>
        <w:r>
          <w:fldChar w:fldCharType="begin"/>
        </w:r>
        <w:r>
          <w:instrText xml:space="preserve"> PAGEREF _Toc1417 \h </w:instrText>
        </w:r>
        <w:r>
          <w:fldChar w:fldCharType="separate"/>
        </w:r>
        <w:r>
          <w:t>30</w:t>
        </w:r>
        <w:r>
          <w:fldChar w:fldCharType="end"/>
        </w:r>
      </w:hyperlink>
    </w:p>
    <w:p>
      <w:pPr>
        <w:pStyle w:val="TOC2"/>
        <w:tabs>
          <w:tab w:val="right" w:leader="dot" w:pos="8306"/>
        </w:tabs>
      </w:pPr>
      <w:hyperlink w:anchor="_Toc29952" w:history="1">
        <w:r>
          <w:rPr>
            <w:rFonts w:ascii="仿宋" w:eastAsia="仿宋" w:hAnsi="仿宋" w:cs="仿宋" w:hint="eastAsia"/>
            <w:lang w:eastAsia="zh-CN"/>
          </w:rPr>
          <w:t>(二)、项目选址</w:t>
        </w:r>
        <w:r>
          <w:tab/>
        </w:r>
        <w:r>
          <w:fldChar w:fldCharType="begin"/>
        </w:r>
        <w:r>
          <w:instrText xml:space="preserve"> PAGEREF _Toc29952 \h </w:instrText>
        </w:r>
        <w:r>
          <w:fldChar w:fldCharType="separate"/>
        </w:r>
        <w:r>
          <w:t>33</w:t>
        </w:r>
        <w:r>
          <w:fldChar w:fldCharType="end"/>
        </w:r>
      </w:hyperlink>
    </w:p>
    <w:p>
      <w:pPr>
        <w:pStyle w:val="TOC2"/>
        <w:tabs>
          <w:tab w:val="right" w:leader="dot" w:pos="8306"/>
        </w:tabs>
      </w:pPr>
      <w:hyperlink w:anchor="_Toc18579" w:history="1">
        <w:r>
          <w:rPr>
            <w:rFonts w:ascii="仿宋" w:eastAsia="仿宋" w:hAnsi="仿宋" w:cs="仿宋" w:hint="eastAsia"/>
            <w:lang w:eastAsia="zh-CN"/>
          </w:rPr>
          <w:t>(三)、建设条件分析</w:t>
        </w:r>
        <w:r>
          <w:tab/>
        </w:r>
        <w:r>
          <w:fldChar w:fldCharType="begin"/>
        </w:r>
        <w:r>
          <w:instrText xml:space="preserve"> PAGEREF _Toc18579 \h </w:instrText>
        </w:r>
        <w:r>
          <w:fldChar w:fldCharType="separate"/>
        </w:r>
        <w:r>
          <w:t>35</w:t>
        </w:r>
        <w:r>
          <w:fldChar w:fldCharType="end"/>
        </w:r>
      </w:hyperlink>
    </w:p>
    <w:p>
      <w:pPr>
        <w:pStyle w:val="TOC2"/>
        <w:tabs>
          <w:tab w:val="right" w:leader="dot" w:pos="8306"/>
        </w:tabs>
      </w:pPr>
      <w:hyperlink w:anchor="_Toc27806" w:history="1">
        <w:r>
          <w:rPr>
            <w:rFonts w:ascii="仿宋" w:eastAsia="仿宋" w:hAnsi="仿宋" w:cs="仿宋" w:hint="eastAsia"/>
            <w:lang w:eastAsia="zh-CN"/>
          </w:rPr>
          <w:t>(四)、用地控制指标</w:t>
        </w:r>
        <w:r>
          <w:tab/>
        </w:r>
        <w:r>
          <w:fldChar w:fldCharType="begin"/>
        </w:r>
        <w:r>
          <w:instrText xml:space="preserve"> PAGEREF _Toc27806 \h </w:instrText>
        </w:r>
        <w:r>
          <w:fldChar w:fldCharType="separate"/>
        </w:r>
        <w:r>
          <w:t>36</w:t>
        </w:r>
        <w:r>
          <w:fldChar w:fldCharType="end"/>
        </w:r>
      </w:hyperlink>
    </w:p>
    <w:p>
      <w:pPr>
        <w:pStyle w:val="TOC2"/>
        <w:tabs>
          <w:tab w:val="right" w:leader="dot" w:pos="8306"/>
        </w:tabs>
      </w:pPr>
      <w:hyperlink w:anchor="_Toc22051" w:history="1">
        <w:r>
          <w:rPr>
            <w:rFonts w:ascii="仿宋" w:eastAsia="仿宋" w:hAnsi="仿宋" w:cs="仿宋" w:hint="eastAsia"/>
            <w:lang w:eastAsia="zh-CN"/>
          </w:rPr>
          <w:t>(五)、地总体要求</w:t>
        </w:r>
        <w:r>
          <w:tab/>
        </w:r>
        <w:r>
          <w:fldChar w:fldCharType="begin"/>
        </w:r>
        <w:r>
          <w:instrText xml:space="preserve"> PAGEREF _Toc22051 \h </w:instrText>
        </w:r>
        <w:r>
          <w:fldChar w:fldCharType="separate"/>
        </w:r>
        <w:r>
          <w:t>38</w:t>
        </w:r>
        <w:r>
          <w:fldChar w:fldCharType="end"/>
        </w:r>
      </w:hyperlink>
    </w:p>
    <w:p>
      <w:pPr>
        <w:pStyle w:val="TOC2"/>
        <w:tabs>
          <w:tab w:val="right" w:leader="dot" w:pos="8306"/>
        </w:tabs>
      </w:pPr>
      <w:hyperlink w:anchor="_Toc17110" w:history="1">
        <w:r>
          <w:rPr>
            <w:rFonts w:ascii="仿宋" w:eastAsia="仿宋" w:hAnsi="仿宋" w:cs="仿宋" w:hint="eastAsia"/>
            <w:lang w:eastAsia="zh-CN"/>
          </w:rPr>
          <w:t>(六)、节约用地措施</w:t>
        </w:r>
        <w:r>
          <w:tab/>
        </w:r>
        <w:r>
          <w:fldChar w:fldCharType="begin"/>
        </w:r>
        <w:r>
          <w:instrText xml:space="preserve"> PAGEREF _Toc17110 \h </w:instrText>
        </w:r>
        <w:r>
          <w:fldChar w:fldCharType="separate"/>
        </w:r>
        <w:r>
          <w:t>39</w:t>
        </w:r>
        <w:r>
          <w:fldChar w:fldCharType="end"/>
        </w:r>
      </w:hyperlink>
    </w:p>
    <w:p>
      <w:pPr>
        <w:pStyle w:val="TOC2"/>
        <w:tabs>
          <w:tab w:val="right" w:leader="dot" w:pos="8306"/>
        </w:tabs>
      </w:pPr>
      <w:hyperlink w:anchor="_Toc17000" w:history="1">
        <w:r>
          <w:rPr>
            <w:rFonts w:ascii="仿宋" w:eastAsia="仿宋" w:hAnsi="仿宋" w:cs="仿宋" w:hint="eastAsia"/>
            <w:lang w:eastAsia="zh-CN"/>
          </w:rPr>
          <w:t>(七)、选址综合评价</w:t>
        </w:r>
        <w:r>
          <w:tab/>
        </w:r>
        <w:r>
          <w:fldChar w:fldCharType="begin"/>
        </w:r>
        <w:r>
          <w:instrText xml:space="preserve"> PAGEREF _Toc17000 \h </w:instrText>
        </w:r>
        <w:r>
          <w:fldChar w:fldCharType="separate"/>
        </w:r>
        <w:r>
          <w:t>40</w:t>
        </w:r>
        <w:r>
          <w:fldChar w:fldCharType="end"/>
        </w:r>
      </w:hyperlink>
    </w:p>
    <w:p>
      <w:pPr>
        <w:pStyle w:val="TOC1"/>
        <w:tabs>
          <w:tab w:val="right" w:leader="dot" w:pos="8306"/>
        </w:tabs>
      </w:pPr>
      <w:hyperlink w:anchor="_Toc28258" w:history="1">
        <w:r>
          <w:rPr>
            <w:rFonts w:ascii="仿宋" w:eastAsia="仿宋" w:hAnsi="仿宋" w:cs="仿宋" w:hint="eastAsia"/>
            <w:lang w:eastAsia="zh-CN"/>
          </w:rPr>
          <w:t>七、项目变更管理</w:t>
        </w:r>
        <w:r>
          <w:tab/>
        </w:r>
        <w:r>
          <w:fldChar w:fldCharType="begin"/>
        </w:r>
        <w:r>
          <w:instrText xml:space="preserve"> PAGEREF _Toc28258 \h </w:instrText>
        </w:r>
        <w:r>
          <w:fldChar w:fldCharType="separate"/>
        </w:r>
        <w:r>
          <w:t>41</w:t>
        </w:r>
        <w:r>
          <w:fldChar w:fldCharType="end"/>
        </w:r>
      </w:hyperlink>
    </w:p>
    <w:p>
      <w:pPr>
        <w:pStyle w:val="TOC2"/>
        <w:tabs>
          <w:tab w:val="right" w:leader="dot" w:pos="8306"/>
        </w:tabs>
      </w:pPr>
      <w:hyperlink w:anchor="_Toc14168" w:history="1">
        <w:r>
          <w:rPr>
            <w:rFonts w:ascii="仿宋" w:eastAsia="仿宋" w:hAnsi="仿宋" w:cs="仿宋" w:hint="eastAsia"/>
            <w:lang w:eastAsia="zh-CN"/>
          </w:rPr>
          <w:t>(一)、变更控制流程</w:t>
        </w:r>
        <w:r>
          <w:tab/>
        </w:r>
        <w:r>
          <w:fldChar w:fldCharType="begin"/>
        </w:r>
        <w:r>
          <w:instrText xml:space="preserve"> PAGEREF _Toc14168 \h </w:instrText>
        </w:r>
        <w:r>
          <w:fldChar w:fldCharType="separate"/>
        </w:r>
        <w:r>
          <w:t>41</w:t>
        </w:r>
        <w:r>
          <w:fldChar w:fldCharType="end"/>
        </w:r>
      </w:hyperlink>
    </w:p>
    <w:p>
      <w:pPr>
        <w:pStyle w:val="TOC2"/>
        <w:tabs>
          <w:tab w:val="right" w:leader="dot" w:pos="8306"/>
        </w:tabs>
      </w:pPr>
      <w:hyperlink w:anchor="_Toc20215" w:history="1">
        <w:r>
          <w:rPr>
            <w:rFonts w:ascii="仿宋" w:eastAsia="仿宋" w:hAnsi="仿宋" w:cs="仿宋" w:hint="eastAsia"/>
            <w:lang w:eastAsia="zh-CN"/>
          </w:rPr>
          <w:t>(二)、影响评估与处理</w:t>
        </w:r>
        <w:r>
          <w:tab/>
        </w:r>
        <w:r>
          <w:fldChar w:fldCharType="begin"/>
        </w:r>
        <w:r>
          <w:instrText xml:space="preserve"> PAGEREF _Toc20215 \h </w:instrText>
        </w:r>
        <w:r>
          <w:fldChar w:fldCharType="separate"/>
        </w:r>
        <w:r>
          <w:t>42</w:t>
        </w:r>
        <w:r>
          <w:fldChar w:fldCharType="end"/>
        </w:r>
      </w:hyperlink>
    </w:p>
    <w:p>
      <w:pPr>
        <w:pStyle w:val="TOC2"/>
        <w:tabs>
          <w:tab w:val="right" w:leader="dot" w:pos="8306"/>
        </w:tabs>
      </w:pPr>
      <w:hyperlink w:anchor="_Toc25860" w:history="1">
        <w:r>
          <w:rPr>
            <w:rFonts w:ascii="仿宋" w:eastAsia="仿宋" w:hAnsi="仿宋" w:cs="仿宋" w:hint="eastAsia"/>
            <w:lang w:eastAsia="zh-CN"/>
          </w:rPr>
          <w:t>(三)、变更记录与追踪</w:t>
        </w:r>
        <w:r>
          <w:tab/>
        </w:r>
        <w:r>
          <w:fldChar w:fldCharType="begin"/>
        </w:r>
        <w:r>
          <w:instrText xml:space="preserve"> PAGEREF _Toc25860 \h </w:instrText>
        </w:r>
        <w:r>
          <w:fldChar w:fldCharType="separate"/>
        </w:r>
        <w:r>
          <w:t>44</w:t>
        </w:r>
        <w:r>
          <w:fldChar w:fldCharType="end"/>
        </w:r>
      </w:hyperlink>
    </w:p>
    <w:p>
      <w:pPr>
        <w:pStyle w:val="TOC2"/>
        <w:tabs>
          <w:tab w:val="right" w:leader="dot" w:pos="8306"/>
        </w:tabs>
      </w:pPr>
      <w:hyperlink w:anchor="_Toc11985" w:history="1">
        <w:r>
          <w:rPr>
            <w:rFonts w:ascii="仿宋" w:eastAsia="仿宋" w:hAnsi="仿宋" w:cs="仿宋" w:hint="eastAsia"/>
            <w:lang w:eastAsia="zh-CN"/>
          </w:rPr>
          <w:t>(四)、变更管理策略</w:t>
        </w:r>
        <w:r>
          <w:tab/>
        </w:r>
        <w:r>
          <w:fldChar w:fldCharType="begin"/>
        </w:r>
        <w:r>
          <w:instrText xml:space="preserve"> PAGEREF _Toc11985 \h </w:instrText>
        </w:r>
        <w:r>
          <w:fldChar w:fldCharType="separate"/>
        </w:r>
        <w:r>
          <w:t>45</w:t>
        </w:r>
        <w:r>
          <w:fldChar w:fldCharType="end"/>
        </w:r>
      </w:hyperlink>
    </w:p>
    <w:p>
      <w:pPr>
        <w:pStyle w:val="TOC1"/>
        <w:tabs>
          <w:tab w:val="right" w:leader="dot" w:pos="8306"/>
        </w:tabs>
      </w:pPr>
      <w:hyperlink w:anchor="_Toc1404" w:history="1">
        <w:r>
          <w:rPr>
            <w:rFonts w:ascii="仿宋" w:eastAsia="仿宋" w:hAnsi="仿宋" w:cs="仿宋" w:hint="eastAsia"/>
            <w:lang w:eastAsia="zh-CN"/>
          </w:rPr>
          <w:t>八、项目质量与标准</w:t>
        </w:r>
        <w:r>
          <w:tab/>
        </w:r>
        <w:r>
          <w:fldChar w:fldCharType="begin"/>
        </w:r>
        <w:r>
          <w:instrText xml:space="preserve"> PAGEREF _Toc1404 \h </w:instrText>
        </w:r>
        <w:r>
          <w:fldChar w:fldCharType="separate"/>
        </w:r>
        <w:r>
          <w:t>47</w:t>
        </w:r>
        <w:r>
          <w:fldChar w:fldCharType="end"/>
        </w:r>
      </w:hyperlink>
    </w:p>
    <w:p>
      <w:pPr>
        <w:pStyle w:val="TOC2"/>
        <w:tabs>
          <w:tab w:val="right" w:leader="dot" w:pos="8306"/>
        </w:tabs>
      </w:pPr>
      <w:hyperlink w:anchor="_Toc7545" w:history="1">
        <w:r>
          <w:rPr>
            <w:rFonts w:ascii="仿宋" w:eastAsia="仿宋" w:hAnsi="仿宋" w:cs="仿宋" w:hint="eastAsia"/>
            <w:lang w:eastAsia="zh-CN"/>
          </w:rPr>
          <w:t>(一)、质量保障体系</w:t>
        </w:r>
        <w:r>
          <w:tab/>
        </w:r>
        <w:r>
          <w:fldChar w:fldCharType="begin"/>
        </w:r>
        <w:r>
          <w:instrText xml:space="preserve"> PAGEREF _Toc7545 \h </w:instrText>
        </w:r>
        <w:r>
          <w:fldChar w:fldCharType="separate"/>
        </w:r>
        <w:r>
          <w:t>47</w:t>
        </w:r>
        <w:r>
          <w:fldChar w:fldCharType="end"/>
        </w:r>
      </w:hyperlink>
    </w:p>
    <w:p>
      <w:pPr>
        <w:pStyle w:val="TOC2"/>
        <w:tabs>
          <w:tab w:val="right" w:leader="dot" w:pos="8306"/>
        </w:tabs>
      </w:pPr>
      <w:hyperlink w:anchor="_Toc6389" w:history="1">
        <w:r>
          <w:rPr>
            <w:rFonts w:ascii="仿宋" w:eastAsia="仿宋" w:hAnsi="仿宋" w:cs="仿宋" w:hint="eastAsia"/>
            <w:lang w:eastAsia="zh-CN"/>
          </w:rPr>
          <w:t>(二)、标准化作业流程</w:t>
        </w:r>
        <w:r>
          <w:tab/>
        </w:r>
        <w:r>
          <w:fldChar w:fldCharType="begin"/>
        </w:r>
        <w:r>
          <w:instrText xml:space="preserve"> PAGEREF _Toc6389 \h </w:instrText>
        </w:r>
        <w:r>
          <w:fldChar w:fldCharType="separate"/>
        </w:r>
        <w:r>
          <w:t>49</w:t>
        </w:r>
        <w:r>
          <w:fldChar w:fldCharType="end"/>
        </w:r>
      </w:hyperlink>
    </w:p>
    <w:p>
      <w:pPr>
        <w:pStyle w:val="TOC2"/>
        <w:tabs>
          <w:tab w:val="right" w:leader="dot" w:pos="8306"/>
        </w:tabs>
      </w:pPr>
      <w:hyperlink w:anchor="_Toc21978" w:history="1">
        <w:r>
          <w:rPr>
            <w:rFonts w:ascii="仿宋" w:eastAsia="仿宋" w:hAnsi="仿宋" w:cs="仿宋" w:hint="eastAsia"/>
            <w:lang w:eastAsia="zh-CN"/>
          </w:rPr>
          <w:t>(三)、质量监控与评估</w:t>
        </w:r>
        <w:r>
          <w:tab/>
        </w:r>
        <w:r>
          <w:fldChar w:fldCharType="begin"/>
        </w:r>
        <w:r>
          <w:instrText xml:space="preserve"> PAGEREF _Toc21978 \h </w:instrText>
        </w:r>
        <w:r>
          <w:fldChar w:fldCharType="separate"/>
        </w:r>
        <w:r>
          <w:t>50</w:t>
        </w:r>
        <w:r>
          <w:fldChar w:fldCharType="end"/>
        </w:r>
      </w:hyperlink>
    </w:p>
    <w:p>
      <w:pPr>
        <w:pStyle w:val="TOC2"/>
        <w:tabs>
          <w:tab w:val="right" w:leader="dot" w:pos="8306"/>
        </w:tabs>
      </w:pPr>
      <w:hyperlink w:anchor="_Toc25618" w:history="1">
        <w:r>
          <w:rPr>
            <w:rFonts w:ascii="仿宋" w:eastAsia="仿宋" w:hAnsi="仿宋" w:cs="仿宋" w:hint="eastAsia"/>
            <w:lang w:eastAsia="zh-CN"/>
          </w:rPr>
          <w:t>(四)、质量改进计划</w:t>
        </w:r>
        <w:r>
          <w:tab/>
        </w:r>
        <w:r>
          <w:fldChar w:fldCharType="begin"/>
        </w:r>
        <w:r>
          <w:instrText xml:space="preserve"> PAGEREF _Toc25618 \h </w:instrText>
        </w:r>
        <w:r>
          <w:fldChar w:fldCharType="separate"/>
        </w:r>
        <w:r>
          <w:t>51</w:t>
        </w:r>
        <w:r>
          <w:fldChar w:fldCharType="end"/>
        </w:r>
      </w:hyperlink>
    </w:p>
    <w:p>
      <w:pPr>
        <w:pStyle w:val="TOC1"/>
        <w:tabs>
          <w:tab w:val="right" w:leader="dot" w:pos="8306"/>
        </w:tabs>
      </w:pPr>
      <w:hyperlink w:anchor="_Toc12768" w:history="1">
        <w:r>
          <w:rPr>
            <w:rFonts w:ascii="仿宋" w:eastAsia="仿宋" w:hAnsi="仿宋" w:cs="仿宋" w:hint="eastAsia"/>
            <w:lang w:eastAsia="zh-CN"/>
          </w:rPr>
          <w:t>九、技术创新与产业升级</w:t>
        </w:r>
        <w:r>
          <w:tab/>
        </w:r>
        <w:r>
          <w:fldChar w:fldCharType="begin"/>
        </w:r>
        <w:r>
          <w:instrText xml:space="preserve"> PAGEREF _Toc12768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15" w:history="1">
        <w:r>
          <w:rPr>
            <w:rFonts w:ascii="仿宋" w:eastAsia="仿宋" w:hAnsi="仿宋" w:cs="仿宋" w:hint="eastAsia"/>
            <w:lang w:eastAsia="zh-CN"/>
          </w:rPr>
          <w:t>(一)、技术创新方向与目标</w:t>
        </w:r>
        <w:r>
          <w:tab/>
        </w:r>
        <w:r>
          <w:fldChar w:fldCharType="begin"/>
        </w:r>
        <w:r>
          <w:instrText xml:space="preserve"> PAGEREF _Toc18815 \h </w:instrText>
        </w:r>
        <w:r>
          <w:fldChar w:fldCharType="separate"/>
        </w:r>
        <w:r>
          <w:t>52</w:t>
        </w:r>
        <w:r>
          <w:fldChar w:fldCharType="end"/>
        </w:r>
      </w:hyperlink>
    </w:p>
    <w:p>
      <w:pPr>
        <w:pStyle w:val="TOC2"/>
        <w:tabs>
          <w:tab w:val="right" w:leader="dot" w:pos="8306"/>
        </w:tabs>
      </w:pPr>
      <w:hyperlink w:anchor="_Toc58" w:history="1">
        <w:r>
          <w:rPr>
            <w:rFonts w:ascii="仿宋" w:eastAsia="仿宋" w:hAnsi="仿宋" w:cs="仿宋" w:hint="eastAsia"/>
            <w:lang w:eastAsia="zh-CN"/>
          </w:rPr>
          <w:t>(二)、产业升级路径与措施</w:t>
        </w:r>
        <w:r>
          <w:tab/>
        </w:r>
        <w:r>
          <w:fldChar w:fldCharType="begin"/>
        </w:r>
        <w:r>
          <w:instrText xml:space="preserve"> PAGEREF _Toc58 \h </w:instrText>
        </w:r>
        <w:r>
          <w:fldChar w:fldCharType="separate"/>
        </w:r>
        <w:r>
          <w:t>54</w:t>
        </w:r>
        <w:r>
          <w:fldChar w:fldCharType="end"/>
        </w:r>
      </w:hyperlink>
    </w:p>
    <w:p>
      <w:pPr>
        <w:pStyle w:val="TOC1"/>
        <w:tabs>
          <w:tab w:val="right" w:leader="dot" w:pos="8306"/>
        </w:tabs>
      </w:pPr>
      <w:hyperlink w:anchor="_Toc8501" w:history="1">
        <w:r>
          <w:rPr>
            <w:rFonts w:ascii="仿宋" w:eastAsia="仿宋" w:hAnsi="仿宋" w:cs="仿宋" w:hint="eastAsia"/>
            <w:lang w:eastAsia="zh-CN"/>
          </w:rPr>
          <w:t>十、环境保护与治理方案</w:t>
        </w:r>
        <w:r>
          <w:tab/>
        </w:r>
        <w:r>
          <w:fldChar w:fldCharType="begin"/>
        </w:r>
        <w:r>
          <w:instrText xml:space="preserve"> PAGEREF _Toc8501 \h </w:instrText>
        </w:r>
        <w:r>
          <w:fldChar w:fldCharType="separate"/>
        </w:r>
        <w:r>
          <w:t>55</w:t>
        </w:r>
        <w:r>
          <w:fldChar w:fldCharType="end"/>
        </w:r>
      </w:hyperlink>
    </w:p>
    <w:p>
      <w:pPr>
        <w:pStyle w:val="TOC2"/>
        <w:tabs>
          <w:tab w:val="right" w:leader="dot" w:pos="8306"/>
        </w:tabs>
      </w:pPr>
      <w:hyperlink w:anchor="_Toc29936" w:history="1">
        <w:r>
          <w:rPr>
            <w:rFonts w:ascii="仿宋" w:eastAsia="仿宋" w:hAnsi="仿宋" w:cs="仿宋" w:hint="eastAsia"/>
            <w:lang w:eastAsia="zh-CN"/>
          </w:rPr>
          <w:t>(一)、项目环境影响评估</w:t>
        </w:r>
        <w:r>
          <w:tab/>
        </w:r>
        <w:r>
          <w:fldChar w:fldCharType="begin"/>
        </w:r>
        <w:r>
          <w:instrText xml:space="preserve"> PAGEREF _Toc29936 \h </w:instrText>
        </w:r>
        <w:r>
          <w:fldChar w:fldCharType="separate"/>
        </w:r>
        <w:r>
          <w:t>55</w:t>
        </w:r>
        <w:r>
          <w:fldChar w:fldCharType="end"/>
        </w:r>
      </w:hyperlink>
    </w:p>
    <w:p>
      <w:pPr>
        <w:pStyle w:val="TOC2"/>
        <w:tabs>
          <w:tab w:val="right" w:leader="dot" w:pos="8306"/>
        </w:tabs>
      </w:pPr>
      <w:hyperlink w:anchor="_Toc809" w:history="1">
        <w:r>
          <w:rPr>
            <w:rFonts w:ascii="仿宋" w:eastAsia="仿宋" w:hAnsi="仿宋" w:cs="仿宋" w:hint="eastAsia"/>
            <w:lang w:eastAsia="zh-CN"/>
          </w:rPr>
          <w:t>(二)、环境保护措施与治理方案</w:t>
        </w:r>
        <w:r>
          <w:tab/>
        </w:r>
        <w:r>
          <w:fldChar w:fldCharType="begin"/>
        </w:r>
        <w:r>
          <w:instrText xml:space="preserve"> PAGEREF _Toc809 \h </w:instrText>
        </w:r>
        <w:r>
          <w:fldChar w:fldCharType="separate"/>
        </w:r>
        <w:r>
          <w:t>55</w:t>
        </w:r>
        <w:r>
          <w:fldChar w:fldCharType="end"/>
        </w:r>
      </w:hyperlink>
    </w:p>
    <w:p>
      <w:pPr>
        <w:pStyle w:val="TOC1"/>
        <w:tabs>
          <w:tab w:val="right" w:leader="dot" w:pos="8306"/>
        </w:tabs>
      </w:pPr>
      <w:hyperlink w:anchor="_Toc29680" w:history="1">
        <w:r>
          <w:rPr>
            <w:rFonts w:ascii="仿宋" w:eastAsia="仿宋" w:hAnsi="仿宋" w:cs="仿宋" w:hint="eastAsia"/>
            <w:lang w:eastAsia="zh-CN"/>
          </w:rPr>
          <w:t>十一、土地利用与规划方案</w:t>
        </w:r>
        <w:r>
          <w:tab/>
        </w:r>
        <w:r>
          <w:fldChar w:fldCharType="begin"/>
        </w:r>
        <w:r>
          <w:instrText xml:space="preserve"> PAGEREF _Toc29680 \h </w:instrText>
        </w:r>
        <w:r>
          <w:fldChar w:fldCharType="separate"/>
        </w:r>
        <w:r>
          <w:t>56</w:t>
        </w:r>
        <w:r>
          <w:fldChar w:fldCharType="end"/>
        </w:r>
      </w:hyperlink>
    </w:p>
    <w:p>
      <w:pPr>
        <w:pStyle w:val="TOC2"/>
        <w:tabs>
          <w:tab w:val="right" w:leader="dot" w:pos="8306"/>
        </w:tabs>
      </w:pPr>
      <w:hyperlink w:anchor="_Toc26679" w:history="1">
        <w:r>
          <w:rPr>
            <w:rFonts w:ascii="仿宋" w:eastAsia="仿宋" w:hAnsi="仿宋" w:cs="仿宋" w:hint="eastAsia"/>
            <w:lang w:eastAsia="zh-CN"/>
          </w:rPr>
          <w:t>(一)、项目用地情况分析</w:t>
        </w:r>
        <w:r>
          <w:tab/>
        </w:r>
        <w:r>
          <w:fldChar w:fldCharType="begin"/>
        </w:r>
        <w:r>
          <w:instrText xml:space="preserve"> PAGEREF _Toc26679 \h </w:instrText>
        </w:r>
        <w:r>
          <w:fldChar w:fldCharType="separate"/>
        </w:r>
        <w:r>
          <w:t>56</w:t>
        </w:r>
        <w:r>
          <w:fldChar w:fldCharType="end"/>
        </w:r>
      </w:hyperlink>
    </w:p>
    <w:p>
      <w:pPr>
        <w:pStyle w:val="TOC2"/>
        <w:tabs>
          <w:tab w:val="right" w:leader="dot" w:pos="8306"/>
        </w:tabs>
      </w:pPr>
      <w:hyperlink w:anchor="_Toc11456" w:history="1">
        <w:r>
          <w:rPr>
            <w:rFonts w:ascii="仿宋" w:eastAsia="仿宋" w:hAnsi="仿宋" w:cs="仿宋" w:hint="eastAsia"/>
            <w:lang w:eastAsia="zh-CN"/>
          </w:rPr>
          <w:t>(二)、土地利用规划方案</w:t>
        </w:r>
        <w:r>
          <w:tab/>
        </w:r>
        <w:r>
          <w:fldChar w:fldCharType="begin"/>
        </w:r>
        <w:r>
          <w:instrText xml:space="preserve"> PAGEREF _Toc11456 \h </w:instrText>
        </w:r>
        <w:r>
          <w:fldChar w:fldCharType="separate"/>
        </w:r>
        <w:r>
          <w:t>57</w:t>
        </w:r>
        <w:r>
          <w:fldChar w:fldCharType="end"/>
        </w:r>
      </w:hyperlink>
    </w:p>
    <w:p>
      <w:pPr>
        <w:pStyle w:val="TOC1"/>
        <w:tabs>
          <w:tab w:val="right" w:leader="dot" w:pos="8306"/>
        </w:tabs>
      </w:pPr>
      <w:hyperlink w:anchor="_Toc23420" w:history="1">
        <w:r>
          <w:rPr>
            <w:rFonts w:ascii="仿宋" w:eastAsia="仿宋" w:hAnsi="仿宋" w:cs="仿宋" w:hint="eastAsia"/>
            <w:lang w:eastAsia="zh-CN"/>
          </w:rPr>
          <w:t>十二、资金管理与财务规划</w:t>
        </w:r>
        <w:r>
          <w:tab/>
        </w:r>
        <w:r>
          <w:fldChar w:fldCharType="begin"/>
        </w:r>
        <w:r>
          <w:instrText xml:space="preserve"> PAGEREF _Toc23420 \h </w:instrText>
        </w:r>
        <w:r>
          <w:fldChar w:fldCharType="separate"/>
        </w:r>
        <w:r>
          <w:t>58</w:t>
        </w:r>
        <w:r>
          <w:fldChar w:fldCharType="end"/>
        </w:r>
      </w:hyperlink>
    </w:p>
    <w:p>
      <w:pPr>
        <w:pStyle w:val="TOC2"/>
        <w:tabs>
          <w:tab w:val="right" w:leader="dot" w:pos="8306"/>
        </w:tabs>
      </w:pPr>
      <w:hyperlink w:anchor="_Toc30961" w:history="1">
        <w:r>
          <w:rPr>
            <w:rFonts w:ascii="仿宋" w:eastAsia="仿宋" w:hAnsi="仿宋" w:cs="仿宋" w:hint="eastAsia"/>
            <w:lang w:eastAsia="zh-CN"/>
          </w:rPr>
          <w:t>(一)、项目资金来源与筹措</w:t>
        </w:r>
        <w:r>
          <w:tab/>
        </w:r>
        <w:r>
          <w:fldChar w:fldCharType="begin"/>
        </w:r>
        <w:r>
          <w:instrText xml:space="preserve"> PAGEREF _Toc30961 \h </w:instrText>
        </w:r>
        <w:r>
          <w:fldChar w:fldCharType="separate"/>
        </w:r>
        <w:r>
          <w:t>58</w:t>
        </w:r>
        <w:r>
          <w:fldChar w:fldCharType="end"/>
        </w:r>
      </w:hyperlink>
    </w:p>
    <w:p>
      <w:pPr>
        <w:pStyle w:val="TOC2"/>
        <w:tabs>
          <w:tab w:val="right" w:leader="dot" w:pos="8306"/>
        </w:tabs>
      </w:pPr>
      <w:hyperlink w:anchor="_Toc1927" w:history="1">
        <w:r>
          <w:rPr>
            <w:rFonts w:ascii="仿宋" w:eastAsia="仿宋" w:hAnsi="仿宋" w:cs="仿宋" w:hint="eastAsia"/>
            <w:lang w:eastAsia="zh-CN"/>
          </w:rPr>
          <w:t>(二)、资金使用与监管</w:t>
        </w:r>
        <w:r>
          <w:tab/>
        </w:r>
        <w:r>
          <w:fldChar w:fldCharType="begin"/>
        </w:r>
        <w:r>
          <w:instrText xml:space="preserve"> PAGEREF _Toc1927 \h </w:instrText>
        </w:r>
        <w:r>
          <w:fldChar w:fldCharType="separate"/>
        </w:r>
        <w:r>
          <w:t>60</w:t>
        </w:r>
        <w:r>
          <w:fldChar w:fldCharType="end"/>
        </w:r>
      </w:hyperlink>
    </w:p>
    <w:p>
      <w:pPr>
        <w:pStyle w:val="TOC2"/>
        <w:tabs>
          <w:tab w:val="right" w:leader="dot" w:pos="8306"/>
        </w:tabs>
      </w:pPr>
      <w:hyperlink w:anchor="_Toc15120" w:history="1">
        <w:r>
          <w:rPr>
            <w:rFonts w:ascii="仿宋" w:eastAsia="仿宋" w:hAnsi="仿宋" w:cs="仿宋" w:hint="eastAsia"/>
            <w:lang w:eastAsia="zh-CN"/>
          </w:rPr>
          <w:t>(三)、财务规划与预测</w:t>
        </w:r>
        <w:r>
          <w:tab/>
        </w:r>
        <w:r>
          <w:fldChar w:fldCharType="begin"/>
        </w:r>
        <w:r>
          <w:instrText xml:space="preserve"> PAGEREF _Toc15120 \h </w:instrText>
        </w:r>
        <w:r>
          <w:fldChar w:fldCharType="separate"/>
        </w:r>
        <w:r>
          <w:t>61</w:t>
        </w:r>
        <w:r>
          <w:fldChar w:fldCharType="end"/>
        </w:r>
      </w:hyperlink>
    </w:p>
    <w:p>
      <w:pPr>
        <w:pStyle w:val="TOC1"/>
        <w:tabs>
          <w:tab w:val="right" w:leader="dot" w:pos="8306"/>
        </w:tabs>
      </w:pPr>
      <w:hyperlink w:anchor="_Toc1543" w:history="1">
        <w:r>
          <w:rPr>
            <w:rFonts w:ascii="仿宋" w:eastAsia="仿宋" w:hAnsi="仿宋" w:cs="仿宋" w:hint="eastAsia"/>
            <w:lang w:eastAsia="zh-CN"/>
          </w:rPr>
          <w:t>十三、项目施工方案</w:t>
        </w:r>
        <w:r>
          <w:tab/>
        </w:r>
        <w:r>
          <w:fldChar w:fldCharType="begin"/>
        </w:r>
        <w:r>
          <w:instrText xml:space="preserve"> PAGEREF _Toc1543 \h </w:instrText>
        </w:r>
        <w:r>
          <w:fldChar w:fldCharType="separate"/>
        </w:r>
        <w:r>
          <w:t>62</w:t>
        </w:r>
        <w:r>
          <w:fldChar w:fldCharType="end"/>
        </w:r>
      </w:hyperlink>
    </w:p>
    <w:p>
      <w:pPr>
        <w:pStyle w:val="TOC2"/>
        <w:tabs>
          <w:tab w:val="right" w:leader="dot" w:pos="8306"/>
        </w:tabs>
      </w:pPr>
      <w:hyperlink w:anchor="_Toc10782" w:history="1">
        <w:r>
          <w:rPr>
            <w:rFonts w:ascii="仿宋" w:eastAsia="仿宋" w:hAnsi="仿宋" w:cs="仿宋" w:hint="eastAsia"/>
            <w:lang w:eastAsia="zh-CN"/>
          </w:rPr>
          <w:t>(一)、施工组织设计</w:t>
        </w:r>
        <w:r>
          <w:tab/>
        </w:r>
        <w:r>
          <w:fldChar w:fldCharType="begin"/>
        </w:r>
        <w:r>
          <w:instrText xml:space="preserve"> PAGEREF _Toc10782 \h </w:instrText>
        </w:r>
        <w:r>
          <w:fldChar w:fldCharType="separate"/>
        </w:r>
        <w:r>
          <w:t>62</w:t>
        </w:r>
        <w:r>
          <w:fldChar w:fldCharType="end"/>
        </w:r>
      </w:hyperlink>
    </w:p>
    <w:p>
      <w:pPr>
        <w:pStyle w:val="TOC2"/>
        <w:tabs>
          <w:tab w:val="right" w:leader="dot" w:pos="8306"/>
        </w:tabs>
      </w:pPr>
      <w:hyperlink w:anchor="_Toc19928" w:history="1">
        <w:r>
          <w:rPr>
            <w:rFonts w:ascii="仿宋" w:eastAsia="仿宋" w:hAnsi="仿宋" w:cs="仿宋" w:hint="eastAsia"/>
            <w:lang w:eastAsia="zh-CN"/>
          </w:rPr>
          <w:t>(二)、施工工艺与技术路线</w:t>
        </w:r>
        <w:r>
          <w:tab/>
        </w:r>
        <w:r>
          <w:fldChar w:fldCharType="begin"/>
        </w:r>
        <w:r>
          <w:instrText xml:space="preserve"> PAGEREF _Toc19928 \h </w:instrText>
        </w:r>
        <w:r>
          <w:fldChar w:fldCharType="separate"/>
        </w:r>
        <w:r>
          <w:t>64</w:t>
        </w:r>
        <w:r>
          <w:fldChar w:fldCharType="end"/>
        </w:r>
      </w:hyperlink>
    </w:p>
    <w:p>
      <w:pPr>
        <w:pStyle w:val="TOC2"/>
        <w:tabs>
          <w:tab w:val="right" w:leader="dot" w:pos="8306"/>
        </w:tabs>
      </w:pPr>
      <w:hyperlink w:anchor="_Toc5596" w:history="1">
        <w:r>
          <w:rPr>
            <w:rFonts w:ascii="仿宋" w:eastAsia="仿宋" w:hAnsi="仿宋" w:cs="仿宋" w:hint="eastAsia"/>
            <w:lang w:eastAsia="zh-CN"/>
          </w:rPr>
          <w:t>(三)、关键节点施工计划</w:t>
        </w:r>
        <w:r>
          <w:tab/>
        </w:r>
        <w:r>
          <w:fldChar w:fldCharType="begin"/>
        </w:r>
        <w:r>
          <w:instrText xml:space="preserve"> PAGEREF _Toc5596 \h </w:instrText>
        </w:r>
        <w:r>
          <w:fldChar w:fldCharType="separate"/>
        </w:r>
        <w:r>
          <w:t>65</w:t>
        </w:r>
        <w:r>
          <w:fldChar w:fldCharType="end"/>
        </w:r>
      </w:hyperlink>
    </w:p>
    <w:p>
      <w:pPr>
        <w:pStyle w:val="TOC2"/>
        <w:tabs>
          <w:tab w:val="right" w:leader="dot" w:pos="8306"/>
        </w:tabs>
      </w:pPr>
      <w:hyperlink w:anchor="_Toc15014" w:history="1">
        <w:r>
          <w:rPr>
            <w:rFonts w:ascii="仿宋" w:eastAsia="仿宋" w:hAnsi="仿宋" w:cs="仿宋" w:hint="eastAsia"/>
            <w:lang w:eastAsia="zh-CN"/>
          </w:rPr>
          <w:t>(四)、施工现场管理</w:t>
        </w:r>
        <w:r>
          <w:tab/>
        </w:r>
        <w:r>
          <w:fldChar w:fldCharType="begin"/>
        </w:r>
        <w:r>
          <w:instrText xml:space="preserve"> PAGEREF _Toc15014 \h </w:instrText>
        </w:r>
        <w:r>
          <w:fldChar w:fldCharType="separate"/>
        </w:r>
        <w:r>
          <w:t>66</w:t>
        </w:r>
        <w:r>
          <w:fldChar w:fldCharType="end"/>
        </w:r>
      </w:hyperlink>
    </w:p>
    <w:p>
      <w:pPr>
        <w:pStyle w:val="TOC1"/>
        <w:tabs>
          <w:tab w:val="right" w:leader="dot" w:pos="8306"/>
        </w:tabs>
      </w:pPr>
      <w:hyperlink w:anchor="_Toc21107" w:history="1">
        <w:r>
          <w:rPr>
            <w:rFonts w:ascii="仿宋" w:eastAsia="仿宋" w:hAnsi="仿宋" w:cs="仿宋" w:hint="eastAsia"/>
            <w:lang w:eastAsia="zh-CN"/>
          </w:rPr>
          <w:t>十四、设施与设备管理</w:t>
        </w:r>
        <w:r>
          <w:tab/>
        </w:r>
        <w:r>
          <w:fldChar w:fldCharType="begin"/>
        </w:r>
        <w:r>
          <w:instrText xml:space="preserve"> PAGEREF _Toc21107 \h </w:instrText>
        </w:r>
        <w:r>
          <w:fldChar w:fldCharType="separate"/>
        </w:r>
        <w:r>
          <w:t>68</w:t>
        </w:r>
        <w:r>
          <w:fldChar w:fldCharType="end"/>
        </w:r>
      </w:hyperlink>
    </w:p>
    <w:p>
      <w:pPr>
        <w:pStyle w:val="TOC2"/>
        <w:tabs>
          <w:tab w:val="right" w:leader="dot" w:pos="8306"/>
        </w:tabs>
      </w:pPr>
      <w:hyperlink w:anchor="_Toc17023" w:history="1">
        <w:r>
          <w:rPr>
            <w:rFonts w:ascii="仿宋" w:eastAsia="仿宋" w:hAnsi="仿宋" w:cs="仿宋" w:hint="eastAsia"/>
            <w:lang w:eastAsia="zh-CN"/>
          </w:rPr>
          <w:t>(一)、设施规划与配置</w:t>
        </w:r>
        <w:r>
          <w:tab/>
        </w:r>
        <w:r>
          <w:fldChar w:fldCharType="begin"/>
        </w:r>
        <w:r>
          <w:instrText xml:space="preserve"> PAGEREF _Toc17023 \h </w:instrText>
        </w:r>
        <w:r>
          <w:fldChar w:fldCharType="separate"/>
        </w:r>
        <w:r>
          <w:t>68</w:t>
        </w:r>
        <w:r>
          <w:fldChar w:fldCharType="end"/>
        </w:r>
      </w:hyperlink>
    </w:p>
    <w:p>
      <w:pPr>
        <w:pStyle w:val="TOC2"/>
        <w:tabs>
          <w:tab w:val="right" w:leader="dot" w:pos="8306"/>
        </w:tabs>
      </w:pPr>
      <w:hyperlink w:anchor="_Toc11826" w:history="1">
        <w:r>
          <w:rPr>
            <w:rFonts w:ascii="仿宋" w:eastAsia="仿宋" w:hAnsi="仿宋" w:cs="仿宋" w:hint="eastAsia"/>
            <w:lang w:eastAsia="zh-CN"/>
          </w:rPr>
          <w:t>(二)、设备采购与维护管理</w:t>
        </w:r>
        <w:r>
          <w:tab/>
        </w:r>
        <w:r>
          <w:fldChar w:fldCharType="begin"/>
        </w:r>
        <w:r>
          <w:instrText xml:space="preserve"> PAGEREF _Toc11826 \h </w:instrText>
        </w:r>
        <w:r>
          <w:fldChar w:fldCharType="separate"/>
        </w:r>
        <w:r>
          <w:t>69</w:t>
        </w:r>
        <w:r>
          <w:fldChar w:fldCharType="end"/>
        </w:r>
      </w:hyperlink>
    </w:p>
    <w:p>
      <w:pPr>
        <w:pStyle w:val="TOC2"/>
        <w:tabs>
          <w:tab w:val="right" w:leader="dot" w:pos="8306"/>
        </w:tabs>
      </w:pPr>
      <w:hyperlink w:anchor="_Toc20740" w:history="1">
        <w:r>
          <w:rPr>
            <w:rFonts w:ascii="仿宋" w:eastAsia="仿宋" w:hAnsi="仿宋" w:cs="仿宋" w:hint="eastAsia"/>
            <w:lang w:eastAsia="zh-CN"/>
          </w:rPr>
          <w:t>(三)、设施设备升级策略</w:t>
        </w:r>
        <w:r>
          <w:tab/>
        </w:r>
        <w:r>
          <w:fldChar w:fldCharType="begin"/>
        </w:r>
        <w:r>
          <w:instrText xml:space="preserve"> PAGEREF _Toc20740 \h </w:instrText>
        </w:r>
        <w:r>
          <w:fldChar w:fldCharType="separate"/>
        </w:r>
        <w:r>
          <w:t>70</w:t>
        </w:r>
        <w:r>
          <w:fldChar w:fldCharType="end"/>
        </w:r>
      </w:hyperlink>
    </w:p>
    <w:p>
      <w:pPr>
        <w:pStyle w:val="TOC1"/>
        <w:tabs>
          <w:tab w:val="right" w:leader="dot" w:pos="8306"/>
        </w:tabs>
      </w:pPr>
      <w:hyperlink w:anchor="_Toc10881" w:history="1">
        <w:r>
          <w:rPr>
            <w:rFonts w:ascii="仿宋" w:eastAsia="仿宋" w:hAnsi="仿宋" w:cs="仿宋" w:hint="eastAsia"/>
            <w:lang w:eastAsia="zh-CN"/>
          </w:rPr>
          <w:t>十五、人力资源管理与开发</w:t>
        </w:r>
        <w:r>
          <w:tab/>
        </w:r>
        <w:r>
          <w:fldChar w:fldCharType="begin"/>
        </w:r>
        <w:r>
          <w:instrText xml:space="preserve"> PAGEREF _Toc10881 \h </w:instrText>
        </w:r>
        <w:r>
          <w:fldChar w:fldCharType="separate"/>
        </w:r>
        <w:r>
          <w:t>70</w:t>
        </w:r>
        <w:r>
          <w:fldChar w:fldCharType="end"/>
        </w:r>
      </w:hyperlink>
    </w:p>
    <w:p>
      <w:pPr>
        <w:pStyle w:val="TOC2"/>
        <w:tabs>
          <w:tab w:val="right" w:leader="dot" w:pos="8306"/>
        </w:tabs>
      </w:pPr>
      <w:hyperlink w:anchor="_Toc15645" w:history="1">
        <w:r>
          <w:rPr>
            <w:rFonts w:ascii="仿宋" w:eastAsia="仿宋" w:hAnsi="仿宋" w:cs="仿宋" w:hint="eastAsia"/>
            <w:lang w:eastAsia="zh-CN"/>
          </w:rPr>
          <w:t>(一)、人力资源规划</w:t>
        </w:r>
        <w:r>
          <w:tab/>
        </w:r>
        <w:r>
          <w:fldChar w:fldCharType="begin"/>
        </w:r>
        <w:r>
          <w:instrText xml:space="preserve"> PAGEREF _Toc15645 \h </w:instrText>
        </w:r>
        <w:r>
          <w:fldChar w:fldCharType="separate"/>
        </w:r>
        <w:r>
          <w:t>70</w:t>
        </w:r>
        <w:r>
          <w:fldChar w:fldCharType="end"/>
        </w:r>
      </w:hyperlink>
    </w:p>
    <w:p>
      <w:pPr>
        <w:pStyle w:val="TOC2"/>
        <w:tabs>
          <w:tab w:val="right" w:leader="dot" w:pos="8306"/>
        </w:tabs>
      </w:pPr>
      <w:hyperlink w:anchor="_Toc14656" w:history="1">
        <w:r>
          <w:rPr>
            <w:rFonts w:ascii="仿宋" w:eastAsia="仿宋" w:hAnsi="仿宋" w:cs="仿宋" w:hint="eastAsia"/>
            <w:lang w:eastAsia="zh-CN"/>
          </w:rPr>
          <w:t>(二)、人力资源开发与培训</w:t>
        </w:r>
        <w:r>
          <w:tab/>
        </w:r>
        <w:r>
          <w:fldChar w:fldCharType="begin"/>
        </w:r>
        <w:r>
          <w:instrText xml:space="preserve"> PAGEREF _Toc14656 \h </w:instrText>
        </w:r>
        <w:r>
          <w:fldChar w:fldCharType="separate"/>
        </w:r>
        <w:r>
          <w:t>72</w:t>
        </w:r>
        <w:r>
          <w:fldChar w:fldCharType="end"/>
        </w:r>
      </w:hyperlink>
    </w:p>
    <w:p>
      <w:pPr>
        <w:pStyle w:val="TOC1"/>
        <w:tabs>
          <w:tab w:val="right" w:leader="dot" w:pos="8306"/>
        </w:tabs>
      </w:pPr>
      <w:hyperlink w:anchor="_Toc13663" w:history="1">
        <w:r>
          <w:rPr>
            <w:rFonts w:ascii="仿宋" w:eastAsia="仿宋" w:hAnsi="仿宋" w:cs="仿宋" w:hint="eastAsia"/>
            <w:lang w:eastAsia="zh-CN"/>
          </w:rPr>
          <w:t>十六、知识产权管理与保护</w:t>
        </w:r>
        <w:r>
          <w:tab/>
        </w:r>
        <w:r>
          <w:fldChar w:fldCharType="begin"/>
        </w:r>
        <w:r>
          <w:instrText xml:space="preserve"> PAGEREF _Toc13663 \h </w:instrText>
        </w:r>
        <w:r>
          <w:fldChar w:fldCharType="separate"/>
        </w:r>
        <w:r>
          <w:t>75</w:t>
        </w:r>
        <w:r>
          <w:fldChar w:fldCharType="end"/>
        </w:r>
      </w:hyperlink>
    </w:p>
    <w:p>
      <w:pPr>
        <w:pStyle w:val="TOC2"/>
        <w:tabs>
          <w:tab w:val="right" w:leader="dot" w:pos="8306"/>
        </w:tabs>
      </w:pPr>
      <w:hyperlink w:anchor="_Toc2590" w:history="1">
        <w:r>
          <w:rPr>
            <w:rFonts w:ascii="仿宋" w:eastAsia="仿宋" w:hAnsi="仿宋" w:cs="仿宋" w:hint="eastAsia"/>
            <w:lang w:eastAsia="zh-CN"/>
          </w:rPr>
          <w:t>(一)、知识产权管理体系建设</w:t>
        </w:r>
        <w:r>
          <w:tab/>
        </w:r>
        <w:r>
          <w:fldChar w:fldCharType="begin"/>
        </w:r>
        <w:r>
          <w:instrText xml:space="preserve"> PAGEREF _Toc2590 \h </w:instrText>
        </w:r>
        <w:r>
          <w:fldChar w:fldCharType="separate"/>
        </w:r>
        <w:r>
          <w:t>75</w:t>
        </w:r>
        <w:r>
          <w:fldChar w:fldCharType="end"/>
        </w:r>
      </w:hyperlink>
    </w:p>
    <w:p>
      <w:pPr>
        <w:pStyle w:val="TOC2"/>
        <w:tabs>
          <w:tab w:val="right" w:leader="dot" w:pos="8306"/>
        </w:tabs>
      </w:pPr>
      <w:hyperlink w:anchor="_Toc8319" w:history="1">
        <w:r>
          <w:rPr>
            <w:rFonts w:ascii="仿宋" w:eastAsia="仿宋" w:hAnsi="仿宋" w:cs="仿宋" w:hint="eastAsia"/>
            <w:lang w:eastAsia="zh-CN"/>
          </w:rPr>
          <w:t>(二)、知识产权保护措施</w:t>
        </w:r>
        <w:r>
          <w:tab/>
        </w:r>
        <w:r>
          <w:fldChar w:fldCharType="begin"/>
        </w:r>
        <w:r>
          <w:instrText xml:space="preserve"> PAGEREF _Toc8319 \h </w:instrText>
        </w:r>
        <w:r>
          <w:fldChar w:fldCharType="separate"/>
        </w:r>
        <w:r>
          <w:t>75</w:t>
        </w:r>
        <w:r>
          <w:fldChar w:fldCharType="end"/>
        </w:r>
      </w:hyperlink>
    </w:p>
    <w:p>
      <w:pPr>
        <w:pStyle w:val="TOC1"/>
        <w:tabs>
          <w:tab w:val="right" w:leader="dot" w:pos="8306"/>
        </w:tabs>
      </w:pPr>
      <w:hyperlink w:anchor="_Toc4017" w:history="1">
        <w:r>
          <w:rPr>
            <w:rFonts w:ascii="仿宋" w:eastAsia="仿宋" w:hAnsi="仿宋" w:cs="仿宋" w:hint="eastAsia"/>
            <w:lang w:eastAsia="zh-CN"/>
          </w:rPr>
          <w:t>十七、创新驱动与持续发展</w:t>
        </w:r>
        <w:r>
          <w:tab/>
        </w:r>
        <w:r>
          <w:fldChar w:fldCharType="begin"/>
        </w:r>
        <w:r>
          <w:instrText xml:space="preserve"> PAGEREF _Toc4017 \h </w:instrText>
        </w:r>
        <w:r>
          <w:fldChar w:fldCharType="separate"/>
        </w:r>
        <w:r>
          <w:t>77</w:t>
        </w:r>
        <w:r>
          <w:fldChar w:fldCharType="end"/>
        </w:r>
      </w:hyperlink>
    </w:p>
    <w:p>
      <w:pPr>
        <w:pStyle w:val="TOC2"/>
        <w:tabs>
          <w:tab w:val="right" w:leader="dot" w:pos="8306"/>
        </w:tabs>
      </w:pPr>
      <w:hyperlink w:anchor="_Toc6795" w:history="1">
        <w:r>
          <w:rPr>
            <w:rFonts w:ascii="仿宋" w:eastAsia="仿宋" w:hAnsi="仿宋" w:cs="仿宋" w:hint="eastAsia"/>
            <w:lang w:eastAsia="zh-CN"/>
          </w:rPr>
          <w:t>(一)、创新驱动战略实施</w:t>
        </w:r>
        <w:r>
          <w:tab/>
        </w:r>
        <w:r>
          <w:fldChar w:fldCharType="begin"/>
        </w:r>
        <w:r>
          <w:instrText xml:space="preserve"> PAGEREF _Toc6795 \h </w:instrText>
        </w:r>
        <w:r>
          <w:fldChar w:fldCharType="separate"/>
        </w:r>
        <w:r>
          <w:t>77</w:t>
        </w:r>
        <w:r>
          <w:fldChar w:fldCharType="end"/>
        </w:r>
      </w:hyperlink>
    </w:p>
    <w:p>
      <w:pPr>
        <w:pStyle w:val="TOC2"/>
        <w:tabs>
          <w:tab w:val="right" w:leader="dot" w:pos="8306"/>
        </w:tabs>
      </w:pPr>
      <w:hyperlink w:anchor="_Toc25179" w:history="1">
        <w:r>
          <w:rPr>
            <w:rFonts w:ascii="仿宋" w:eastAsia="仿宋" w:hAnsi="仿宋" w:cs="仿宋" w:hint="eastAsia"/>
            <w:lang w:eastAsia="zh-CN"/>
          </w:rPr>
          <w:t>(二)、持续发展路径探索</w:t>
        </w:r>
        <w:r>
          <w:tab/>
        </w:r>
        <w:r>
          <w:fldChar w:fldCharType="begin"/>
        </w:r>
        <w:r>
          <w:instrText xml:space="preserve"> PAGEREF _Toc25179 \h </w:instrText>
        </w:r>
        <w:r>
          <w:fldChar w:fldCharType="separate"/>
        </w:r>
        <w:r>
          <w:t>79</w:t>
        </w:r>
        <w:r>
          <w:fldChar w:fldCharType="end"/>
        </w:r>
      </w:hyperlink>
    </w:p>
    <w:p>
      <w:pPr>
        <w:pStyle w:val="TOC1"/>
        <w:tabs>
          <w:tab w:val="right" w:leader="dot" w:pos="8306"/>
        </w:tabs>
      </w:pPr>
      <w:hyperlink w:anchor="_Toc15554" w:history="1">
        <w:r>
          <w:rPr>
            <w:rFonts w:ascii="仿宋" w:eastAsia="仿宋" w:hAnsi="仿宋" w:cs="仿宋" w:hint="eastAsia"/>
            <w:lang w:eastAsia="zh-CN"/>
          </w:rPr>
          <w:t>十八、成果转化与推广应用</w:t>
        </w:r>
        <w:r>
          <w:tab/>
        </w:r>
        <w:r>
          <w:fldChar w:fldCharType="begin"/>
        </w:r>
        <w:r>
          <w:instrText xml:space="preserve"> PAGEREF _Toc15554 \h </w:instrText>
        </w:r>
        <w:r>
          <w:fldChar w:fldCharType="separate"/>
        </w:r>
        <w:r>
          <w:t>83</w:t>
        </w:r>
        <w:r>
          <w:fldChar w:fldCharType="end"/>
        </w:r>
      </w:hyperlink>
    </w:p>
    <w:p>
      <w:pPr>
        <w:pStyle w:val="TOC2"/>
        <w:tabs>
          <w:tab w:val="right" w:leader="dot" w:pos="8306"/>
        </w:tabs>
      </w:pPr>
      <w:hyperlink w:anchor="_Toc5946" w:history="1">
        <w:r>
          <w:rPr>
            <w:rFonts w:ascii="仿宋" w:eastAsia="仿宋" w:hAnsi="仿宋" w:cs="仿宋" w:hint="eastAsia"/>
            <w:lang w:eastAsia="zh-CN"/>
          </w:rPr>
          <w:t>(一)、成果转化策略制定</w:t>
        </w:r>
        <w:r>
          <w:tab/>
        </w:r>
        <w:r>
          <w:fldChar w:fldCharType="begin"/>
        </w:r>
        <w:r>
          <w:instrText xml:space="preserve"> PAGEREF _Toc5946 \h </w:instrText>
        </w:r>
        <w:r>
          <w:fldChar w:fldCharType="separate"/>
        </w:r>
        <w:r>
          <w:t>83</w:t>
        </w:r>
        <w:r>
          <w:fldChar w:fldCharType="end"/>
        </w:r>
      </w:hyperlink>
    </w:p>
    <w:p>
      <w:pPr>
        <w:pStyle w:val="TOC2"/>
        <w:tabs>
          <w:tab w:val="right" w:leader="dot" w:pos="8306"/>
        </w:tabs>
      </w:pPr>
      <w:hyperlink w:anchor="_Toc3386" w:history="1">
        <w:r>
          <w:rPr>
            <w:rFonts w:ascii="仿宋" w:eastAsia="仿宋" w:hAnsi="仿宋" w:cs="仿宋" w:hint="eastAsia"/>
            <w:lang w:eastAsia="zh-CN"/>
          </w:rPr>
          <w:t>(二)、成果推广应用方案</w:t>
        </w:r>
        <w:r>
          <w:tab/>
        </w:r>
        <w:r>
          <w:fldChar w:fldCharType="begin"/>
        </w:r>
        <w:r>
          <w:instrText xml:space="preserve"> PAGEREF _Toc3386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1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262"/>
      <w:r>
        <w:rPr>
          <w:rFonts w:ascii="仿宋" w:eastAsia="仿宋" w:hAnsi="仿宋" w:cs="仿宋" w:hint="eastAsia"/>
          <w:sz w:val="28"/>
          <w:lang w:eastAsia="zh-CN"/>
        </w:rPr>
        <w:t>一、加脂剂项目概论</w:t>
      </w:r>
      <w:bookmarkEnd w:id="2"/>
    </w:p>
    <w:p>
      <w:pPr>
        <w:pStyle w:val="Heading2"/>
        <w:rPr>
          <w:rFonts w:ascii="仿宋" w:eastAsia="仿宋" w:hAnsi="仿宋" w:cs="仿宋" w:hint="eastAsia"/>
          <w:lang w:eastAsia="zh-CN"/>
        </w:rPr>
      </w:pPr>
      <w:bookmarkStart w:id="3" w:name="_Toc28863"/>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加脂剂项目的申报单位是“XXX实业发展公司”，这是一家在其所处行业内备受尊敬的企业。公司自成立以来，通过其在加脂剂项目中表现出的创新精神和卓越执行力，在市场上赢得了显著的地位。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该公司的法定代表人秦XX，在加脂剂项目及其他多个行业领域中都有着显著的贡献。秦XX以其出色的领导才能和敏锐的商业洞察力，带领公司在加脂剂项目等多个领域实现了持续的成长和成功。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加脂剂项目的重要合作伙伴。公司专注于[行业名称]领域，以创新作为驱动力，不断推动技术进步和市场扩张。在加脂剂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加脂剂项目中展现了强劲的增长和稳定的财务表现。公司通过有效的策略，在加脂剂项目中扩大了其市场份额并增强了盈利能力。同时，公司积极承担社会责任，参与各类社会公益项目，增强了其在加脂剂项目中的品牌形象和社会影响力。</w:t>
      </w:r>
    </w:p>
    <w:p>
      <w:pPr>
        <w:pStyle w:val="Heading2"/>
        <w:ind w:firstLine="560" w:firstLineChars="200"/>
        <w:rPr>
          <w:rFonts w:ascii="仿宋" w:eastAsia="仿宋" w:hAnsi="仿宋" w:cs="仿宋" w:hint="eastAsia"/>
          <w:sz w:val="28"/>
          <w:lang w:eastAsia="zh-CN"/>
        </w:rPr>
      </w:pPr>
      <w:bookmarkStart w:id="4" w:name="_Toc2944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加脂剂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加脂剂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8885"/>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10467"/>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加脂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脂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加脂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加脂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加脂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加脂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加脂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加脂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加脂剂项目的社会影响是全面而深远的。从提供就业机会和提升公共服务，到促进社会结构和劳动市场的多元化，再到推动社会责任和伦理标准的提高，项目对于提升社区的经济、文化和社会福祉有着重要作用。通过这些正面影响，加脂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8169"/>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为了融入当地社区，加脂剂项目需深入理解当地的文化特色和社会习俗。例如，项目在设计广告和市场推广活动时，应考虑使用当地语言和符合地方文化的表达方式。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加脂剂项目对当地经济结构的影响需谨慎考虑。项目可以通过聘用当地居民，特别是在管理和技术岗位上，来直接促进当地就业。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加脂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4499"/>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为了确保加脂剂项目的成功并最大限度地减轻潜在的社会风险，详细的风险分析和具体的应对策略至关重要。以下是针对项目可能面临的具体社会风险及相应对策的分析：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风险描述：加脂剂项目可能遭遇社区抵制，尤其如果社区成员认为项目会破坏他们的生活环境或忽略他们的意见。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https://d.book118.com/438042074130006042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加脂剂项目建设方案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E4022C"/>
    <w:rsid w:val="72E402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8042074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2024-02-18T04:57:00Z</dcterms:created>
  <dcterms:modified xsi:type="dcterms:W3CDTF">2024-02-18T04:58:05Z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C1C32CC6F0864FF98127AF5951856DB0_11</vt:lpwstr>
  </property>
  <property fmtid="{D5CDD505-2E9C-101B-9397-08002B2CF9AE}" pid="3" name="KSOProductBuildVer">
    <vt:lpwstr>2052-12.1.0.16250</vt:lpwstr>
  </property>
</Properties>
</file>