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5" w:history="1">
        <w:r>
          <w:rPr>
            <w:rFonts w:ascii="仿宋" w:eastAsia="仿宋" w:hAnsi="仿宋" w:cs="仿宋" w:hint="eastAsia"/>
            <w:lang w:eastAsia="zh-CN"/>
          </w:rPr>
          <w:t>序言</w:t>
        </w:r>
        <w:r>
          <w:tab/>
        </w:r>
        <w:r>
          <w:fldChar w:fldCharType="begin"/>
        </w:r>
        <w:r>
          <w:instrText xml:space="preserve"> PAGEREF _Toc29025 \h </w:instrText>
        </w:r>
        <w:r>
          <w:fldChar w:fldCharType="separate"/>
        </w:r>
        <w:r>
          <w:t>3</w:t>
        </w:r>
        <w:r>
          <w:fldChar w:fldCharType="end"/>
        </w:r>
      </w:hyperlink>
    </w:p>
    <w:p>
      <w:pPr>
        <w:pStyle w:val="TOC1"/>
        <w:tabs>
          <w:tab w:val="right" w:leader="dot" w:pos="8306"/>
        </w:tabs>
      </w:pPr>
      <w:hyperlink w:anchor="_Toc27158" w:history="1">
        <w:r>
          <w:rPr>
            <w:rFonts w:ascii="仿宋" w:eastAsia="仿宋" w:hAnsi="仿宋" w:cs="仿宋" w:hint="eastAsia"/>
            <w:lang w:eastAsia="zh-CN"/>
          </w:rPr>
          <w:t>一、工艺说明</w:t>
        </w:r>
        <w:r>
          <w:tab/>
        </w:r>
        <w:r>
          <w:fldChar w:fldCharType="begin"/>
        </w:r>
        <w:r>
          <w:instrText xml:space="preserve"> PAGEREF _Toc27158 \h </w:instrText>
        </w:r>
        <w:r>
          <w:fldChar w:fldCharType="separate"/>
        </w:r>
        <w:r>
          <w:t>3</w:t>
        </w:r>
        <w:r>
          <w:fldChar w:fldCharType="end"/>
        </w:r>
      </w:hyperlink>
    </w:p>
    <w:p>
      <w:pPr>
        <w:pStyle w:val="TOC2"/>
        <w:tabs>
          <w:tab w:val="right" w:leader="dot" w:pos="8306"/>
        </w:tabs>
      </w:pPr>
      <w:hyperlink w:anchor="_Toc14175" w:history="1">
        <w:r>
          <w:rPr>
            <w:rFonts w:ascii="仿宋" w:eastAsia="仿宋" w:hAnsi="仿宋" w:cs="仿宋" w:hint="eastAsia"/>
            <w:lang w:eastAsia="zh-CN"/>
          </w:rPr>
          <w:t>(一)、技术管理特点</w:t>
        </w:r>
        <w:r>
          <w:tab/>
        </w:r>
        <w:r>
          <w:fldChar w:fldCharType="begin"/>
        </w:r>
        <w:r>
          <w:instrText xml:space="preserve"> PAGEREF _Toc14175 \h </w:instrText>
        </w:r>
        <w:r>
          <w:fldChar w:fldCharType="separate"/>
        </w:r>
        <w:r>
          <w:t>3</w:t>
        </w:r>
        <w:r>
          <w:fldChar w:fldCharType="end"/>
        </w:r>
      </w:hyperlink>
    </w:p>
    <w:p>
      <w:pPr>
        <w:pStyle w:val="TOC2"/>
        <w:tabs>
          <w:tab w:val="right" w:leader="dot" w:pos="8306"/>
        </w:tabs>
      </w:pPr>
      <w:hyperlink w:anchor="_Toc20092" w:history="1">
        <w:r>
          <w:rPr>
            <w:rFonts w:ascii="仿宋" w:eastAsia="仿宋" w:hAnsi="仿宋" w:cs="仿宋" w:hint="eastAsia"/>
            <w:lang w:eastAsia="zh-CN"/>
          </w:rPr>
          <w:t>(二)、船板项目工艺技术设计方案</w:t>
        </w:r>
        <w:r>
          <w:tab/>
        </w:r>
        <w:r>
          <w:fldChar w:fldCharType="begin"/>
        </w:r>
        <w:r>
          <w:instrText xml:space="preserve"> PAGEREF _Toc20092 \h </w:instrText>
        </w:r>
        <w:r>
          <w:fldChar w:fldCharType="separate"/>
        </w:r>
        <w:r>
          <w:t>4</w:t>
        </w:r>
        <w:r>
          <w:fldChar w:fldCharType="end"/>
        </w:r>
      </w:hyperlink>
    </w:p>
    <w:p>
      <w:pPr>
        <w:pStyle w:val="TOC2"/>
        <w:tabs>
          <w:tab w:val="right" w:leader="dot" w:pos="8306"/>
        </w:tabs>
      </w:pPr>
      <w:hyperlink w:anchor="_Toc23720" w:history="1">
        <w:r>
          <w:rPr>
            <w:rFonts w:ascii="仿宋" w:eastAsia="仿宋" w:hAnsi="仿宋" w:cs="仿宋" w:hint="eastAsia"/>
            <w:lang w:eastAsia="zh-CN"/>
          </w:rPr>
          <w:t>(三)、设备选型方案</w:t>
        </w:r>
        <w:r>
          <w:tab/>
        </w:r>
        <w:r>
          <w:fldChar w:fldCharType="begin"/>
        </w:r>
        <w:r>
          <w:instrText xml:space="preserve"> PAGEREF _Toc23720 \h </w:instrText>
        </w:r>
        <w:r>
          <w:fldChar w:fldCharType="separate"/>
        </w:r>
        <w:r>
          <w:t>5</w:t>
        </w:r>
        <w:r>
          <w:fldChar w:fldCharType="end"/>
        </w:r>
      </w:hyperlink>
    </w:p>
    <w:p>
      <w:pPr>
        <w:pStyle w:val="TOC1"/>
        <w:tabs>
          <w:tab w:val="right" w:leader="dot" w:pos="8306"/>
        </w:tabs>
      </w:pPr>
      <w:hyperlink w:anchor="_Toc1609" w:history="1">
        <w:r>
          <w:rPr>
            <w:rFonts w:ascii="仿宋" w:eastAsia="仿宋" w:hAnsi="仿宋" w:cs="仿宋" w:hint="eastAsia"/>
            <w:lang w:eastAsia="zh-CN"/>
          </w:rPr>
          <w:t>二、船板项目建设单位说明</w:t>
        </w:r>
        <w:r>
          <w:tab/>
        </w:r>
        <w:r>
          <w:fldChar w:fldCharType="begin"/>
        </w:r>
        <w:r>
          <w:instrText xml:space="preserve"> PAGEREF _Toc1609 \h </w:instrText>
        </w:r>
        <w:r>
          <w:fldChar w:fldCharType="separate"/>
        </w:r>
        <w:r>
          <w:t>6</w:t>
        </w:r>
        <w:r>
          <w:fldChar w:fldCharType="end"/>
        </w:r>
      </w:hyperlink>
    </w:p>
    <w:p>
      <w:pPr>
        <w:pStyle w:val="TOC2"/>
        <w:tabs>
          <w:tab w:val="right" w:leader="dot" w:pos="8306"/>
        </w:tabs>
      </w:pPr>
      <w:hyperlink w:anchor="_Toc24810" w:history="1">
        <w:r>
          <w:rPr>
            <w:rFonts w:ascii="仿宋" w:eastAsia="仿宋" w:hAnsi="仿宋" w:cs="仿宋" w:hint="eastAsia"/>
            <w:lang w:eastAsia="zh-CN"/>
          </w:rPr>
          <w:t>(一)、船板项目承办单位基本情况</w:t>
        </w:r>
        <w:r>
          <w:tab/>
        </w:r>
        <w:r>
          <w:fldChar w:fldCharType="begin"/>
        </w:r>
        <w:r>
          <w:instrText xml:space="preserve"> PAGEREF _Toc24810 \h </w:instrText>
        </w:r>
        <w:r>
          <w:fldChar w:fldCharType="separate"/>
        </w:r>
        <w:r>
          <w:t>6</w:t>
        </w:r>
        <w:r>
          <w:fldChar w:fldCharType="end"/>
        </w:r>
      </w:hyperlink>
    </w:p>
    <w:p>
      <w:pPr>
        <w:pStyle w:val="TOC2"/>
        <w:tabs>
          <w:tab w:val="right" w:leader="dot" w:pos="8306"/>
        </w:tabs>
      </w:pPr>
      <w:hyperlink w:anchor="_Toc3756" w:history="1">
        <w:r>
          <w:rPr>
            <w:rFonts w:ascii="仿宋" w:eastAsia="仿宋" w:hAnsi="仿宋" w:cs="仿宋" w:hint="eastAsia"/>
            <w:lang w:eastAsia="zh-CN"/>
          </w:rPr>
          <w:t>(二)、公司经济效益分析</w:t>
        </w:r>
        <w:r>
          <w:tab/>
        </w:r>
        <w:r>
          <w:fldChar w:fldCharType="begin"/>
        </w:r>
        <w:r>
          <w:instrText xml:space="preserve"> PAGEREF _Toc3756 \h </w:instrText>
        </w:r>
        <w:r>
          <w:fldChar w:fldCharType="separate"/>
        </w:r>
        <w:r>
          <w:t>7</w:t>
        </w:r>
        <w:r>
          <w:fldChar w:fldCharType="end"/>
        </w:r>
      </w:hyperlink>
    </w:p>
    <w:p>
      <w:pPr>
        <w:pStyle w:val="TOC1"/>
        <w:tabs>
          <w:tab w:val="right" w:leader="dot" w:pos="8306"/>
        </w:tabs>
      </w:pPr>
      <w:hyperlink w:anchor="_Toc16357" w:history="1">
        <w:r>
          <w:rPr>
            <w:rFonts w:ascii="仿宋" w:eastAsia="仿宋" w:hAnsi="仿宋" w:cs="仿宋" w:hint="eastAsia"/>
            <w:lang w:eastAsia="zh-CN"/>
          </w:rPr>
          <w:t>三、产品规划分析</w:t>
        </w:r>
        <w:r>
          <w:tab/>
        </w:r>
        <w:r>
          <w:fldChar w:fldCharType="begin"/>
        </w:r>
        <w:r>
          <w:instrText xml:space="preserve"> PAGEREF _Toc16357 \h </w:instrText>
        </w:r>
        <w:r>
          <w:fldChar w:fldCharType="separate"/>
        </w:r>
        <w:r>
          <w:t>8</w:t>
        </w:r>
        <w:r>
          <w:fldChar w:fldCharType="end"/>
        </w:r>
      </w:hyperlink>
    </w:p>
    <w:p>
      <w:pPr>
        <w:pStyle w:val="TOC2"/>
        <w:tabs>
          <w:tab w:val="right" w:leader="dot" w:pos="8306"/>
        </w:tabs>
      </w:pPr>
      <w:hyperlink w:anchor="_Toc25199" w:history="1">
        <w:r>
          <w:rPr>
            <w:rFonts w:ascii="仿宋" w:eastAsia="仿宋" w:hAnsi="仿宋" w:cs="仿宋" w:hint="eastAsia"/>
            <w:lang w:eastAsia="zh-CN"/>
          </w:rPr>
          <w:t>(一)、产品规划</w:t>
        </w:r>
        <w:r>
          <w:tab/>
        </w:r>
        <w:r>
          <w:fldChar w:fldCharType="begin"/>
        </w:r>
        <w:r>
          <w:instrText xml:space="preserve"> PAGEREF _Toc25199 \h </w:instrText>
        </w:r>
        <w:r>
          <w:fldChar w:fldCharType="separate"/>
        </w:r>
        <w:r>
          <w:t>8</w:t>
        </w:r>
        <w:r>
          <w:fldChar w:fldCharType="end"/>
        </w:r>
      </w:hyperlink>
    </w:p>
    <w:p>
      <w:pPr>
        <w:pStyle w:val="TOC2"/>
        <w:tabs>
          <w:tab w:val="right" w:leader="dot" w:pos="8306"/>
        </w:tabs>
      </w:pPr>
      <w:hyperlink w:anchor="_Toc26397" w:history="1">
        <w:r>
          <w:rPr>
            <w:rFonts w:ascii="仿宋" w:eastAsia="仿宋" w:hAnsi="仿宋" w:cs="仿宋" w:hint="eastAsia"/>
            <w:lang w:eastAsia="zh-CN"/>
          </w:rPr>
          <w:t>(二)、建设规模</w:t>
        </w:r>
        <w:r>
          <w:tab/>
        </w:r>
        <w:r>
          <w:fldChar w:fldCharType="begin"/>
        </w:r>
        <w:r>
          <w:instrText xml:space="preserve"> PAGEREF _Toc26397 \h </w:instrText>
        </w:r>
        <w:r>
          <w:fldChar w:fldCharType="separate"/>
        </w:r>
        <w:r>
          <w:t>9</w:t>
        </w:r>
        <w:r>
          <w:fldChar w:fldCharType="end"/>
        </w:r>
      </w:hyperlink>
    </w:p>
    <w:p>
      <w:pPr>
        <w:pStyle w:val="TOC1"/>
        <w:tabs>
          <w:tab w:val="right" w:leader="dot" w:pos="8306"/>
        </w:tabs>
      </w:pPr>
      <w:hyperlink w:anchor="_Toc10081" w:history="1">
        <w:r>
          <w:rPr>
            <w:rFonts w:ascii="仿宋" w:eastAsia="仿宋" w:hAnsi="仿宋" w:cs="仿宋" w:hint="eastAsia"/>
            <w:lang w:eastAsia="zh-CN"/>
          </w:rPr>
          <w:t>四、船板项目建设背景及必要性分析</w:t>
        </w:r>
        <w:r>
          <w:tab/>
        </w:r>
        <w:r>
          <w:fldChar w:fldCharType="begin"/>
        </w:r>
        <w:r>
          <w:instrText xml:space="preserve"> PAGEREF _Toc10081 \h </w:instrText>
        </w:r>
        <w:r>
          <w:fldChar w:fldCharType="separate"/>
        </w:r>
        <w:r>
          <w:t>10</w:t>
        </w:r>
        <w:r>
          <w:fldChar w:fldCharType="end"/>
        </w:r>
      </w:hyperlink>
    </w:p>
    <w:p>
      <w:pPr>
        <w:pStyle w:val="TOC2"/>
        <w:tabs>
          <w:tab w:val="right" w:leader="dot" w:pos="8306"/>
        </w:tabs>
      </w:pPr>
      <w:hyperlink w:anchor="_Toc536" w:history="1">
        <w:r>
          <w:rPr>
            <w:rFonts w:ascii="仿宋" w:eastAsia="仿宋" w:hAnsi="仿宋" w:cs="仿宋" w:hint="eastAsia"/>
            <w:lang w:eastAsia="zh-CN"/>
          </w:rPr>
          <w:t>(一)、船板项目背景分析</w:t>
        </w:r>
        <w:r>
          <w:tab/>
        </w:r>
        <w:r>
          <w:fldChar w:fldCharType="begin"/>
        </w:r>
        <w:r>
          <w:instrText xml:space="preserve"> PAGEREF _Toc536 \h </w:instrText>
        </w:r>
        <w:r>
          <w:fldChar w:fldCharType="separate"/>
        </w:r>
        <w:r>
          <w:t>10</w:t>
        </w:r>
        <w:r>
          <w:fldChar w:fldCharType="end"/>
        </w:r>
      </w:hyperlink>
    </w:p>
    <w:p>
      <w:pPr>
        <w:pStyle w:val="TOC2"/>
        <w:tabs>
          <w:tab w:val="right" w:leader="dot" w:pos="8306"/>
        </w:tabs>
      </w:pPr>
      <w:hyperlink w:anchor="_Toc19482" w:history="1">
        <w:r>
          <w:rPr>
            <w:rFonts w:ascii="仿宋" w:eastAsia="仿宋" w:hAnsi="仿宋" w:cs="仿宋" w:hint="eastAsia"/>
            <w:lang w:eastAsia="zh-CN"/>
          </w:rPr>
          <w:t>(二)、船板项目建设必要性分析</w:t>
        </w:r>
        <w:r>
          <w:tab/>
        </w:r>
        <w:r>
          <w:fldChar w:fldCharType="begin"/>
        </w:r>
        <w:r>
          <w:instrText xml:space="preserve"> PAGEREF _Toc19482 \h </w:instrText>
        </w:r>
        <w:r>
          <w:fldChar w:fldCharType="separate"/>
        </w:r>
        <w:r>
          <w:t>12</w:t>
        </w:r>
        <w:r>
          <w:fldChar w:fldCharType="end"/>
        </w:r>
      </w:hyperlink>
    </w:p>
    <w:p>
      <w:pPr>
        <w:pStyle w:val="TOC1"/>
        <w:tabs>
          <w:tab w:val="right" w:leader="dot" w:pos="8306"/>
        </w:tabs>
      </w:pPr>
      <w:hyperlink w:anchor="_Toc6546" w:history="1">
        <w:r>
          <w:rPr>
            <w:rFonts w:ascii="仿宋" w:eastAsia="仿宋" w:hAnsi="仿宋" w:cs="仿宋" w:hint="eastAsia"/>
            <w:lang w:eastAsia="zh-CN"/>
          </w:rPr>
          <w:t>五、船板项目土建工程</w:t>
        </w:r>
        <w:r>
          <w:tab/>
        </w:r>
        <w:r>
          <w:fldChar w:fldCharType="begin"/>
        </w:r>
        <w:r>
          <w:instrText xml:space="preserve"> PAGEREF _Toc6546 \h </w:instrText>
        </w:r>
        <w:r>
          <w:fldChar w:fldCharType="separate"/>
        </w:r>
        <w:r>
          <w:t>13</w:t>
        </w:r>
        <w:r>
          <w:fldChar w:fldCharType="end"/>
        </w:r>
      </w:hyperlink>
    </w:p>
    <w:p>
      <w:pPr>
        <w:pStyle w:val="TOC2"/>
        <w:tabs>
          <w:tab w:val="right" w:leader="dot" w:pos="8306"/>
        </w:tabs>
      </w:pPr>
      <w:hyperlink w:anchor="_Toc16606" w:history="1">
        <w:r>
          <w:rPr>
            <w:rFonts w:ascii="仿宋" w:eastAsia="仿宋" w:hAnsi="仿宋" w:cs="仿宋" w:hint="eastAsia"/>
            <w:lang w:eastAsia="zh-CN"/>
          </w:rPr>
          <w:t>(一)、建筑工程设计原则</w:t>
        </w:r>
        <w:r>
          <w:tab/>
        </w:r>
        <w:r>
          <w:fldChar w:fldCharType="begin"/>
        </w:r>
        <w:r>
          <w:instrText xml:space="preserve"> PAGEREF _Toc16606 \h </w:instrText>
        </w:r>
        <w:r>
          <w:fldChar w:fldCharType="separate"/>
        </w:r>
        <w:r>
          <w:t>13</w:t>
        </w:r>
        <w:r>
          <w:fldChar w:fldCharType="end"/>
        </w:r>
      </w:hyperlink>
    </w:p>
    <w:p>
      <w:pPr>
        <w:pStyle w:val="TOC2"/>
        <w:tabs>
          <w:tab w:val="right" w:leader="dot" w:pos="8306"/>
        </w:tabs>
      </w:pPr>
      <w:hyperlink w:anchor="_Toc9551" w:history="1">
        <w:r>
          <w:rPr>
            <w:rFonts w:ascii="仿宋" w:eastAsia="仿宋" w:hAnsi="仿宋" w:cs="仿宋" w:hint="eastAsia"/>
            <w:lang w:eastAsia="zh-CN"/>
          </w:rPr>
          <w:t>(二)、土建工程设计年限及安全等级</w:t>
        </w:r>
        <w:r>
          <w:tab/>
        </w:r>
        <w:r>
          <w:fldChar w:fldCharType="begin"/>
        </w:r>
        <w:r>
          <w:instrText xml:space="preserve"> PAGEREF _Toc9551 \h </w:instrText>
        </w:r>
        <w:r>
          <w:fldChar w:fldCharType="separate"/>
        </w:r>
        <w:r>
          <w:t>14</w:t>
        </w:r>
        <w:r>
          <w:fldChar w:fldCharType="end"/>
        </w:r>
      </w:hyperlink>
    </w:p>
    <w:p>
      <w:pPr>
        <w:pStyle w:val="TOC2"/>
        <w:tabs>
          <w:tab w:val="right" w:leader="dot" w:pos="8306"/>
        </w:tabs>
      </w:pPr>
      <w:hyperlink w:anchor="_Toc3247" w:history="1">
        <w:r>
          <w:rPr>
            <w:rFonts w:ascii="仿宋" w:eastAsia="仿宋" w:hAnsi="仿宋" w:cs="仿宋" w:hint="eastAsia"/>
            <w:lang w:eastAsia="zh-CN"/>
          </w:rPr>
          <w:t>(三)、建筑工程设计总体要求</w:t>
        </w:r>
        <w:r>
          <w:tab/>
        </w:r>
        <w:r>
          <w:fldChar w:fldCharType="begin"/>
        </w:r>
        <w:r>
          <w:instrText xml:space="preserve"> PAGEREF _Toc3247 \h </w:instrText>
        </w:r>
        <w:r>
          <w:fldChar w:fldCharType="separate"/>
        </w:r>
        <w:r>
          <w:t>15</w:t>
        </w:r>
        <w:r>
          <w:fldChar w:fldCharType="end"/>
        </w:r>
      </w:hyperlink>
    </w:p>
    <w:p>
      <w:pPr>
        <w:pStyle w:val="TOC2"/>
        <w:tabs>
          <w:tab w:val="right" w:leader="dot" w:pos="8306"/>
        </w:tabs>
      </w:pPr>
      <w:hyperlink w:anchor="_Toc28013" w:history="1">
        <w:r>
          <w:rPr>
            <w:rFonts w:ascii="仿宋" w:eastAsia="仿宋" w:hAnsi="仿宋" w:cs="仿宋" w:hint="eastAsia"/>
            <w:lang w:eastAsia="zh-CN"/>
          </w:rPr>
          <w:t>(四)、土建工程建设指标</w:t>
        </w:r>
        <w:r>
          <w:tab/>
        </w:r>
        <w:r>
          <w:fldChar w:fldCharType="begin"/>
        </w:r>
        <w:r>
          <w:instrText xml:space="preserve"> PAGEREF _Toc28013 \h </w:instrText>
        </w:r>
        <w:r>
          <w:fldChar w:fldCharType="separate"/>
        </w:r>
        <w:r>
          <w:t>16</w:t>
        </w:r>
        <w:r>
          <w:fldChar w:fldCharType="end"/>
        </w:r>
      </w:hyperlink>
    </w:p>
    <w:p>
      <w:pPr>
        <w:pStyle w:val="TOC1"/>
        <w:tabs>
          <w:tab w:val="right" w:leader="dot" w:pos="8306"/>
        </w:tabs>
      </w:pPr>
      <w:hyperlink w:anchor="_Toc18375" w:history="1">
        <w:r>
          <w:rPr>
            <w:rFonts w:ascii="仿宋" w:eastAsia="仿宋" w:hAnsi="仿宋" w:cs="仿宋" w:hint="eastAsia"/>
            <w:lang w:eastAsia="zh-CN"/>
          </w:rPr>
          <w:t>六、船板项目概论</w:t>
        </w:r>
        <w:r>
          <w:tab/>
        </w:r>
        <w:r>
          <w:fldChar w:fldCharType="begin"/>
        </w:r>
        <w:r>
          <w:instrText xml:space="preserve"> PAGEREF _Toc18375 \h </w:instrText>
        </w:r>
        <w:r>
          <w:fldChar w:fldCharType="separate"/>
        </w:r>
        <w:r>
          <w:t>16</w:t>
        </w:r>
        <w:r>
          <w:fldChar w:fldCharType="end"/>
        </w:r>
      </w:hyperlink>
    </w:p>
    <w:p>
      <w:pPr>
        <w:pStyle w:val="TOC2"/>
        <w:tabs>
          <w:tab w:val="right" w:leader="dot" w:pos="8306"/>
        </w:tabs>
      </w:pPr>
      <w:hyperlink w:anchor="_Toc16235" w:history="1">
        <w:r>
          <w:rPr>
            <w:rFonts w:ascii="仿宋" w:eastAsia="仿宋" w:hAnsi="仿宋" w:cs="仿宋" w:hint="eastAsia"/>
            <w:lang w:eastAsia="zh-CN"/>
          </w:rPr>
          <w:t>(一)、船板项目概况</w:t>
        </w:r>
        <w:r>
          <w:tab/>
        </w:r>
        <w:r>
          <w:fldChar w:fldCharType="begin"/>
        </w:r>
        <w:r>
          <w:instrText xml:space="preserve"> PAGEREF _Toc16235 \h </w:instrText>
        </w:r>
        <w:r>
          <w:fldChar w:fldCharType="separate"/>
        </w:r>
        <w:r>
          <w:t>16</w:t>
        </w:r>
        <w:r>
          <w:fldChar w:fldCharType="end"/>
        </w:r>
      </w:hyperlink>
    </w:p>
    <w:p>
      <w:pPr>
        <w:pStyle w:val="TOC2"/>
        <w:tabs>
          <w:tab w:val="right" w:leader="dot" w:pos="8306"/>
        </w:tabs>
      </w:pPr>
      <w:hyperlink w:anchor="_Toc3862" w:history="1">
        <w:r>
          <w:rPr>
            <w:rFonts w:ascii="仿宋" w:eastAsia="仿宋" w:hAnsi="仿宋" w:cs="仿宋" w:hint="eastAsia"/>
            <w:lang w:eastAsia="zh-CN"/>
          </w:rPr>
          <w:t>(二)、船板项目目标</w:t>
        </w:r>
        <w:r>
          <w:tab/>
        </w:r>
        <w:r>
          <w:fldChar w:fldCharType="begin"/>
        </w:r>
        <w:r>
          <w:instrText xml:space="preserve"> PAGEREF _Toc3862 \h </w:instrText>
        </w:r>
        <w:r>
          <w:fldChar w:fldCharType="separate"/>
        </w:r>
        <w:r>
          <w:t>18</w:t>
        </w:r>
        <w:r>
          <w:fldChar w:fldCharType="end"/>
        </w:r>
      </w:hyperlink>
    </w:p>
    <w:p>
      <w:pPr>
        <w:pStyle w:val="TOC2"/>
        <w:tabs>
          <w:tab w:val="right" w:leader="dot" w:pos="8306"/>
        </w:tabs>
      </w:pPr>
      <w:hyperlink w:anchor="_Toc23614" w:history="1">
        <w:r>
          <w:rPr>
            <w:rFonts w:ascii="仿宋" w:eastAsia="仿宋" w:hAnsi="仿宋" w:cs="仿宋" w:hint="eastAsia"/>
            <w:lang w:eastAsia="zh-CN"/>
          </w:rPr>
          <w:t>(三)、船板项目提出的理由</w:t>
        </w:r>
        <w:r>
          <w:tab/>
        </w:r>
        <w:r>
          <w:fldChar w:fldCharType="begin"/>
        </w:r>
        <w:r>
          <w:instrText xml:space="preserve"> PAGEREF _Toc23614 \h </w:instrText>
        </w:r>
        <w:r>
          <w:fldChar w:fldCharType="separate"/>
        </w:r>
        <w:r>
          <w:t>19</w:t>
        </w:r>
        <w:r>
          <w:fldChar w:fldCharType="end"/>
        </w:r>
      </w:hyperlink>
    </w:p>
    <w:p>
      <w:pPr>
        <w:pStyle w:val="TOC2"/>
        <w:tabs>
          <w:tab w:val="right" w:leader="dot" w:pos="8306"/>
        </w:tabs>
      </w:pPr>
      <w:hyperlink w:anchor="_Toc24696" w:history="1">
        <w:r>
          <w:rPr>
            <w:rFonts w:ascii="仿宋" w:eastAsia="仿宋" w:hAnsi="仿宋" w:cs="仿宋" w:hint="eastAsia"/>
            <w:lang w:eastAsia="zh-CN"/>
          </w:rPr>
          <w:t>(四)、船板项目意义</w:t>
        </w:r>
        <w:r>
          <w:tab/>
        </w:r>
        <w:r>
          <w:fldChar w:fldCharType="begin"/>
        </w:r>
        <w:r>
          <w:instrText xml:space="preserve"> PAGEREF _Toc24696 \h </w:instrText>
        </w:r>
        <w:r>
          <w:fldChar w:fldCharType="separate"/>
        </w:r>
        <w:r>
          <w:t>21</w:t>
        </w:r>
        <w:r>
          <w:fldChar w:fldCharType="end"/>
        </w:r>
      </w:hyperlink>
    </w:p>
    <w:p>
      <w:pPr>
        <w:pStyle w:val="TOC2"/>
        <w:tabs>
          <w:tab w:val="right" w:leader="dot" w:pos="8306"/>
        </w:tabs>
      </w:pPr>
      <w:hyperlink w:anchor="_Toc28710" w:history="1">
        <w:r>
          <w:rPr>
            <w:rFonts w:ascii="仿宋" w:eastAsia="仿宋" w:hAnsi="仿宋" w:cs="仿宋" w:hint="eastAsia"/>
            <w:lang w:eastAsia="zh-CN"/>
          </w:rPr>
          <w:t>(五)、船板项目背景</w:t>
        </w:r>
        <w:r>
          <w:tab/>
        </w:r>
        <w:r>
          <w:fldChar w:fldCharType="begin"/>
        </w:r>
        <w:r>
          <w:instrText xml:space="preserve"> PAGEREF _Toc28710 \h </w:instrText>
        </w:r>
        <w:r>
          <w:fldChar w:fldCharType="separate"/>
        </w:r>
        <w:r>
          <w:t>22</w:t>
        </w:r>
        <w:r>
          <w:fldChar w:fldCharType="end"/>
        </w:r>
      </w:hyperlink>
    </w:p>
    <w:p>
      <w:pPr>
        <w:pStyle w:val="TOC1"/>
        <w:tabs>
          <w:tab w:val="right" w:leader="dot" w:pos="8306"/>
        </w:tabs>
      </w:pPr>
      <w:hyperlink w:anchor="_Toc3510" w:history="1">
        <w:r>
          <w:rPr>
            <w:rFonts w:ascii="仿宋" w:eastAsia="仿宋" w:hAnsi="仿宋" w:cs="仿宋" w:hint="eastAsia"/>
            <w:lang w:eastAsia="zh-CN"/>
          </w:rPr>
          <w:t>七、船板项目创新与研发</w:t>
        </w:r>
        <w:r>
          <w:tab/>
        </w:r>
        <w:r>
          <w:fldChar w:fldCharType="begin"/>
        </w:r>
        <w:r>
          <w:instrText xml:space="preserve"> PAGEREF _Toc3510 \h </w:instrText>
        </w:r>
        <w:r>
          <w:fldChar w:fldCharType="separate"/>
        </w:r>
        <w:r>
          <w:t>22</w:t>
        </w:r>
        <w:r>
          <w:fldChar w:fldCharType="end"/>
        </w:r>
      </w:hyperlink>
    </w:p>
    <w:p>
      <w:pPr>
        <w:pStyle w:val="TOC2"/>
        <w:tabs>
          <w:tab w:val="right" w:leader="dot" w:pos="8306"/>
        </w:tabs>
      </w:pPr>
      <w:hyperlink w:anchor="_Toc10793" w:history="1">
        <w:r>
          <w:rPr>
            <w:rFonts w:ascii="仿宋" w:eastAsia="仿宋" w:hAnsi="仿宋" w:cs="仿宋" w:hint="eastAsia"/>
            <w:lang w:eastAsia="zh-CN"/>
          </w:rPr>
          <w:t>(一)、创新策略与方向</w:t>
        </w:r>
        <w:r>
          <w:tab/>
        </w:r>
        <w:r>
          <w:fldChar w:fldCharType="begin"/>
        </w:r>
        <w:r>
          <w:instrText xml:space="preserve"> PAGEREF _Toc10793 \h </w:instrText>
        </w:r>
        <w:r>
          <w:fldChar w:fldCharType="separate"/>
        </w:r>
        <w:r>
          <w:t>22</w:t>
        </w:r>
        <w:r>
          <w:fldChar w:fldCharType="end"/>
        </w:r>
      </w:hyperlink>
    </w:p>
    <w:p>
      <w:pPr>
        <w:pStyle w:val="TOC2"/>
        <w:tabs>
          <w:tab w:val="right" w:leader="dot" w:pos="8306"/>
        </w:tabs>
      </w:pPr>
      <w:hyperlink w:anchor="_Toc9371" w:history="1">
        <w:r>
          <w:rPr>
            <w:rFonts w:ascii="仿宋" w:eastAsia="仿宋" w:hAnsi="仿宋" w:cs="仿宋" w:hint="eastAsia"/>
            <w:lang w:eastAsia="zh-CN"/>
          </w:rPr>
          <w:t>(二)、研发规划与投入</w:t>
        </w:r>
        <w:r>
          <w:tab/>
        </w:r>
        <w:r>
          <w:fldChar w:fldCharType="begin"/>
        </w:r>
        <w:r>
          <w:instrText xml:space="preserve"> PAGEREF _Toc9371 \h </w:instrText>
        </w:r>
        <w:r>
          <w:fldChar w:fldCharType="separate"/>
        </w:r>
        <w:r>
          <w:t>24</w:t>
        </w:r>
        <w:r>
          <w:fldChar w:fldCharType="end"/>
        </w:r>
      </w:hyperlink>
    </w:p>
    <w:p>
      <w:pPr>
        <w:pStyle w:val="TOC1"/>
        <w:tabs>
          <w:tab w:val="right" w:leader="dot" w:pos="8306"/>
        </w:tabs>
      </w:pPr>
      <w:hyperlink w:anchor="_Toc30805" w:history="1">
        <w:r>
          <w:rPr>
            <w:rFonts w:ascii="仿宋" w:eastAsia="仿宋" w:hAnsi="仿宋" w:cs="仿宋" w:hint="eastAsia"/>
            <w:lang w:eastAsia="zh-CN"/>
          </w:rPr>
          <w:t>八、船板项目计划安排</w:t>
        </w:r>
        <w:r>
          <w:tab/>
        </w:r>
        <w:r>
          <w:fldChar w:fldCharType="begin"/>
        </w:r>
        <w:r>
          <w:instrText xml:space="preserve"> PAGEREF _Toc30805 \h </w:instrText>
        </w:r>
        <w:r>
          <w:fldChar w:fldCharType="separate"/>
        </w:r>
        <w:r>
          <w:t>25</w:t>
        </w:r>
        <w:r>
          <w:fldChar w:fldCharType="end"/>
        </w:r>
      </w:hyperlink>
    </w:p>
    <w:p>
      <w:pPr>
        <w:pStyle w:val="TOC2"/>
        <w:tabs>
          <w:tab w:val="right" w:leader="dot" w:pos="8306"/>
        </w:tabs>
      </w:pPr>
      <w:hyperlink w:anchor="_Toc23713" w:history="1">
        <w:r>
          <w:rPr>
            <w:rFonts w:ascii="仿宋" w:eastAsia="仿宋" w:hAnsi="仿宋" w:cs="仿宋" w:hint="eastAsia"/>
            <w:lang w:eastAsia="zh-CN"/>
          </w:rPr>
          <w:t>(一)、建设周期</w:t>
        </w:r>
        <w:r>
          <w:tab/>
        </w:r>
        <w:r>
          <w:fldChar w:fldCharType="begin"/>
        </w:r>
        <w:r>
          <w:instrText xml:space="preserve"> PAGEREF _Toc23713 \h </w:instrText>
        </w:r>
        <w:r>
          <w:fldChar w:fldCharType="separate"/>
        </w:r>
        <w:r>
          <w:t>25</w:t>
        </w:r>
        <w:r>
          <w:fldChar w:fldCharType="end"/>
        </w:r>
      </w:hyperlink>
    </w:p>
    <w:p>
      <w:pPr>
        <w:pStyle w:val="TOC2"/>
        <w:tabs>
          <w:tab w:val="right" w:leader="dot" w:pos="8306"/>
        </w:tabs>
      </w:pPr>
      <w:hyperlink w:anchor="_Toc22340" w:history="1">
        <w:r>
          <w:rPr>
            <w:rFonts w:ascii="仿宋" w:eastAsia="仿宋" w:hAnsi="仿宋" w:cs="仿宋" w:hint="eastAsia"/>
            <w:lang w:eastAsia="zh-CN"/>
          </w:rPr>
          <w:t>(二)、建设进度</w:t>
        </w:r>
        <w:r>
          <w:tab/>
        </w:r>
        <w:r>
          <w:fldChar w:fldCharType="begin"/>
        </w:r>
        <w:r>
          <w:instrText xml:space="preserve"> PAGEREF _Toc22340 \h </w:instrText>
        </w:r>
        <w:r>
          <w:fldChar w:fldCharType="separate"/>
        </w:r>
        <w:r>
          <w:t>26</w:t>
        </w:r>
        <w:r>
          <w:fldChar w:fldCharType="end"/>
        </w:r>
      </w:hyperlink>
    </w:p>
    <w:p>
      <w:pPr>
        <w:pStyle w:val="TOC2"/>
        <w:tabs>
          <w:tab w:val="right" w:leader="dot" w:pos="8306"/>
        </w:tabs>
      </w:pPr>
      <w:hyperlink w:anchor="_Toc24314" w:history="1">
        <w:r>
          <w:rPr>
            <w:rFonts w:ascii="仿宋" w:eastAsia="仿宋" w:hAnsi="仿宋" w:cs="仿宋" w:hint="eastAsia"/>
            <w:lang w:eastAsia="zh-CN"/>
          </w:rPr>
          <w:t>(三)、进度安排注意事项</w:t>
        </w:r>
        <w:r>
          <w:tab/>
        </w:r>
        <w:r>
          <w:fldChar w:fldCharType="begin"/>
        </w:r>
        <w:r>
          <w:instrText xml:space="preserve"> PAGEREF _Toc24314 \h </w:instrText>
        </w:r>
        <w:r>
          <w:fldChar w:fldCharType="separate"/>
        </w:r>
        <w:r>
          <w:t>27</w:t>
        </w:r>
        <w:r>
          <w:fldChar w:fldCharType="end"/>
        </w:r>
      </w:hyperlink>
    </w:p>
    <w:p>
      <w:pPr>
        <w:pStyle w:val="TOC2"/>
        <w:tabs>
          <w:tab w:val="right" w:leader="dot" w:pos="8306"/>
        </w:tabs>
      </w:pPr>
      <w:hyperlink w:anchor="_Toc22123" w:history="1">
        <w:r>
          <w:rPr>
            <w:rFonts w:ascii="仿宋" w:eastAsia="仿宋" w:hAnsi="仿宋" w:cs="仿宋" w:hint="eastAsia"/>
            <w:lang w:eastAsia="zh-CN"/>
          </w:rPr>
          <w:t>(四)、人力资源配置</w:t>
        </w:r>
        <w:r>
          <w:tab/>
        </w:r>
        <w:r>
          <w:fldChar w:fldCharType="begin"/>
        </w:r>
        <w:r>
          <w:instrText xml:space="preserve"> PAGEREF _Toc22123 \h </w:instrText>
        </w:r>
        <w:r>
          <w:fldChar w:fldCharType="separate"/>
        </w:r>
        <w:r>
          <w:t>29</w:t>
        </w:r>
        <w:r>
          <w:fldChar w:fldCharType="end"/>
        </w:r>
      </w:hyperlink>
    </w:p>
    <w:p>
      <w:pPr>
        <w:pStyle w:val="TOC1"/>
        <w:tabs>
          <w:tab w:val="right" w:leader="dot" w:pos="8306"/>
        </w:tabs>
      </w:pPr>
      <w:hyperlink w:anchor="_Toc9227" w:history="1">
        <w:r>
          <w:rPr>
            <w:rFonts w:ascii="仿宋" w:eastAsia="仿宋" w:hAnsi="仿宋" w:cs="仿宋" w:hint="eastAsia"/>
            <w:lang w:eastAsia="zh-CN"/>
          </w:rPr>
          <w:t>九、船板项目社会影响</w:t>
        </w:r>
        <w:r>
          <w:tab/>
        </w:r>
        <w:r>
          <w:fldChar w:fldCharType="begin"/>
        </w:r>
        <w:r>
          <w:instrText xml:space="preserve"> PAGEREF _Toc9227 \h </w:instrText>
        </w:r>
        <w:r>
          <w:fldChar w:fldCharType="separate"/>
        </w:r>
        <w:r>
          <w:t>29</w:t>
        </w:r>
        <w:r>
          <w:fldChar w:fldCharType="end"/>
        </w:r>
      </w:hyperlink>
    </w:p>
    <w:p>
      <w:pPr>
        <w:pStyle w:val="TOC2"/>
        <w:tabs>
          <w:tab w:val="right" w:leader="dot" w:pos="8306"/>
        </w:tabs>
      </w:pPr>
      <w:hyperlink w:anchor="_Toc16448" w:history="1">
        <w:r>
          <w:rPr>
            <w:rFonts w:ascii="仿宋" w:eastAsia="仿宋" w:hAnsi="仿宋" w:cs="仿宋" w:hint="eastAsia"/>
            <w:lang w:eastAsia="zh-CN"/>
          </w:rPr>
          <w:t>(一)、社会责任与义务</w:t>
        </w:r>
        <w:r>
          <w:tab/>
        </w:r>
        <w:r>
          <w:fldChar w:fldCharType="begin"/>
        </w:r>
        <w:r>
          <w:instrText xml:space="preserve"> PAGEREF _Toc16448 \h </w:instrText>
        </w:r>
        <w:r>
          <w:fldChar w:fldCharType="separate"/>
        </w:r>
        <w:r>
          <w:t>29</w:t>
        </w:r>
        <w:r>
          <w:fldChar w:fldCharType="end"/>
        </w:r>
      </w:hyperlink>
    </w:p>
    <w:p>
      <w:pPr>
        <w:pStyle w:val="TOC2"/>
        <w:tabs>
          <w:tab w:val="right" w:leader="dot" w:pos="8306"/>
        </w:tabs>
      </w:pPr>
      <w:hyperlink w:anchor="_Toc14737" w:history="1">
        <w:r>
          <w:rPr>
            <w:rFonts w:ascii="仿宋" w:eastAsia="仿宋" w:hAnsi="仿宋" w:cs="仿宋" w:hint="eastAsia"/>
            <w:lang w:eastAsia="zh-CN"/>
          </w:rPr>
          <w:t>(二)、社会参与与沟通</w:t>
        </w:r>
        <w:r>
          <w:tab/>
        </w:r>
        <w:r>
          <w:fldChar w:fldCharType="begin"/>
        </w:r>
        <w:r>
          <w:instrText xml:space="preserve"> PAGEREF _Toc14737 \h </w:instrText>
        </w:r>
        <w:r>
          <w:fldChar w:fldCharType="separate"/>
        </w:r>
        <w:r>
          <w:t>30</w:t>
        </w:r>
        <w:r>
          <w:fldChar w:fldCharType="end"/>
        </w:r>
      </w:hyperlink>
    </w:p>
    <w:p>
      <w:pPr>
        <w:pStyle w:val="TOC1"/>
        <w:tabs>
          <w:tab w:val="right" w:leader="dot" w:pos="8306"/>
        </w:tabs>
      </w:pPr>
      <w:hyperlink w:anchor="_Toc3135" w:history="1">
        <w:r>
          <w:rPr>
            <w:rFonts w:ascii="仿宋" w:eastAsia="仿宋" w:hAnsi="仿宋" w:cs="仿宋" w:hint="eastAsia"/>
            <w:lang w:eastAsia="zh-CN"/>
          </w:rPr>
          <w:t>十、生产安全保护</w:t>
        </w:r>
        <w:r>
          <w:tab/>
        </w:r>
        <w:r>
          <w:fldChar w:fldCharType="begin"/>
        </w:r>
        <w:r>
          <w:instrText xml:space="preserve"> PAGEREF _Toc3135 \h </w:instrText>
        </w:r>
        <w:r>
          <w:fldChar w:fldCharType="separate"/>
        </w:r>
        <w:r>
          <w:t>31</w:t>
        </w:r>
        <w:r>
          <w:fldChar w:fldCharType="end"/>
        </w:r>
      </w:hyperlink>
    </w:p>
    <w:p>
      <w:pPr>
        <w:pStyle w:val="TOC2"/>
        <w:tabs>
          <w:tab w:val="right" w:leader="dot" w:pos="8306"/>
        </w:tabs>
      </w:pPr>
      <w:hyperlink w:anchor="_Toc7937" w:history="1">
        <w:r>
          <w:rPr>
            <w:rFonts w:ascii="仿宋" w:eastAsia="仿宋" w:hAnsi="仿宋" w:cs="仿宋" w:hint="eastAsia"/>
            <w:lang w:eastAsia="zh-CN"/>
          </w:rPr>
          <w:t>(一)、消防安全</w:t>
        </w:r>
        <w:r>
          <w:tab/>
        </w:r>
        <w:r>
          <w:fldChar w:fldCharType="begin"/>
        </w:r>
        <w:r>
          <w:instrText xml:space="preserve"> PAGEREF _Toc7937 \h </w:instrText>
        </w:r>
        <w:r>
          <w:fldChar w:fldCharType="separate"/>
        </w:r>
        <w:r>
          <w:t>31</w:t>
        </w:r>
        <w:r>
          <w:fldChar w:fldCharType="end"/>
        </w:r>
      </w:hyperlink>
    </w:p>
    <w:p>
      <w:pPr>
        <w:pStyle w:val="TOC2"/>
        <w:tabs>
          <w:tab w:val="right" w:leader="dot" w:pos="8306"/>
        </w:tabs>
      </w:pPr>
      <w:hyperlink w:anchor="_Toc12876" w:history="1">
        <w:r>
          <w:rPr>
            <w:rFonts w:ascii="仿宋" w:eastAsia="仿宋" w:hAnsi="仿宋" w:cs="仿宋" w:hint="eastAsia"/>
            <w:lang w:eastAsia="zh-CN"/>
          </w:rPr>
          <w:t>(二)、防火防爆总图布置措施</w:t>
        </w:r>
        <w:r>
          <w:tab/>
        </w:r>
        <w:r>
          <w:fldChar w:fldCharType="begin"/>
        </w:r>
        <w:r>
          <w:instrText xml:space="preserve"> PAGEREF _Toc12876 \h </w:instrText>
        </w:r>
        <w:r>
          <w:fldChar w:fldCharType="separate"/>
        </w:r>
        <w:r>
          <w:t>32</w:t>
        </w:r>
        <w:r>
          <w:fldChar w:fldCharType="end"/>
        </w:r>
      </w:hyperlink>
    </w:p>
    <w:p>
      <w:pPr>
        <w:pStyle w:val="TOC2"/>
        <w:tabs>
          <w:tab w:val="right" w:leader="dot" w:pos="8306"/>
        </w:tabs>
      </w:pPr>
      <w:hyperlink w:anchor="_Toc4584" w:history="1">
        <w:r>
          <w:rPr>
            <w:rFonts w:ascii="仿宋" w:eastAsia="仿宋" w:hAnsi="仿宋" w:cs="仿宋" w:hint="eastAsia"/>
            <w:lang w:eastAsia="zh-CN"/>
          </w:rPr>
          <w:t>(三)、自然灾害防范措施</w:t>
        </w:r>
        <w:r>
          <w:tab/>
        </w:r>
        <w:r>
          <w:fldChar w:fldCharType="begin"/>
        </w:r>
        <w:r>
          <w:instrText xml:space="preserve"> PAGEREF _Toc4584 \h </w:instrText>
        </w:r>
        <w:r>
          <w:fldChar w:fldCharType="separate"/>
        </w:r>
        <w:r>
          <w:t>33</w:t>
        </w:r>
        <w:r>
          <w:fldChar w:fldCharType="end"/>
        </w:r>
      </w:hyperlink>
    </w:p>
    <w:p>
      <w:pPr>
        <w:pStyle w:val="TOC2"/>
        <w:tabs>
          <w:tab w:val="right" w:leader="dot" w:pos="8306"/>
        </w:tabs>
      </w:pPr>
      <w:hyperlink w:anchor="_Toc29199" w:history="1">
        <w:r>
          <w:rPr>
            <w:rFonts w:ascii="仿宋" w:eastAsia="仿宋" w:hAnsi="仿宋" w:cs="仿宋" w:hint="eastAsia"/>
            <w:lang w:eastAsia="zh-CN"/>
          </w:rPr>
          <w:t>(四)、安全色及安全标志使用要求</w:t>
        </w:r>
        <w:r>
          <w:tab/>
        </w:r>
        <w:r>
          <w:fldChar w:fldCharType="begin"/>
        </w:r>
        <w:r>
          <w:instrText xml:space="preserve"> PAGEREF _Toc29199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8" w:history="1">
        <w:r>
          <w:rPr>
            <w:rFonts w:ascii="仿宋" w:eastAsia="仿宋" w:hAnsi="仿宋" w:cs="仿宋" w:hint="eastAsia"/>
            <w:lang w:eastAsia="zh-CN"/>
          </w:rPr>
          <w:t>(五)、防尘防毒措施</w:t>
        </w:r>
        <w:r>
          <w:tab/>
        </w:r>
        <w:r>
          <w:fldChar w:fldCharType="begin"/>
        </w:r>
        <w:r>
          <w:instrText xml:space="preserve"> PAGEREF _Toc12888 \h </w:instrText>
        </w:r>
        <w:r>
          <w:fldChar w:fldCharType="separate"/>
        </w:r>
        <w:r>
          <w:t>35</w:t>
        </w:r>
        <w:r>
          <w:fldChar w:fldCharType="end"/>
        </w:r>
      </w:hyperlink>
    </w:p>
    <w:p>
      <w:pPr>
        <w:pStyle w:val="TOC2"/>
        <w:tabs>
          <w:tab w:val="right" w:leader="dot" w:pos="8306"/>
        </w:tabs>
      </w:pPr>
      <w:hyperlink w:anchor="_Toc30262" w:history="1">
        <w:r>
          <w:rPr>
            <w:rFonts w:ascii="仿宋" w:eastAsia="仿宋" w:hAnsi="仿宋" w:cs="仿宋" w:hint="eastAsia"/>
            <w:lang w:eastAsia="zh-CN"/>
          </w:rPr>
          <w:t>(六)、防静电、触电防护及防雷措施</w:t>
        </w:r>
        <w:r>
          <w:tab/>
        </w:r>
        <w:r>
          <w:fldChar w:fldCharType="begin"/>
        </w:r>
        <w:r>
          <w:instrText xml:space="preserve"> PAGEREF _Toc30262 \h </w:instrText>
        </w:r>
        <w:r>
          <w:fldChar w:fldCharType="separate"/>
        </w:r>
        <w:r>
          <w:t>36</w:t>
        </w:r>
        <w:r>
          <w:fldChar w:fldCharType="end"/>
        </w:r>
      </w:hyperlink>
    </w:p>
    <w:p>
      <w:pPr>
        <w:pStyle w:val="TOC2"/>
        <w:tabs>
          <w:tab w:val="right" w:leader="dot" w:pos="8306"/>
        </w:tabs>
      </w:pPr>
      <w:hyperlink w:anchor="_Toc26528" w:history="1">
        <w:r>
          <w:rPr>
            <w:rFonts w:ascii="仿宋" w:eastAsia="仿宋" w:hAnsi="仿宋" w:cs="仿宋" w:hint="eastAsia"/>
            <w:lang w:eastAsia="zh-CN"/>
          </w:rPr>
          <w:t>(七)、机械设备安全保障措施</w:t>
        </w:r>
        <w:r>
          <w:tab/>
        </w:r>
        <w:r>
          <w:fldChar w:fldCharType="begin"/>
        </w:r>
        <w:r>
          <w:instrText xml:space="preserve"> PAGEREF _Toc26528 \h </w:instrText>
        </w:r>
        <w:r>
          <w:fldChar w:fldCharType="separate"/>
        </w:r>
        <w:r>
          <w:t>37</w:t>
        </w:r>
        <w:r>
          <w:fldChar w:fldCharType="end"/>
        </w:r>
      </w:hyperlink>
    </w:p>
    <w:p>
      <w:pPr>
        <w:pStyle w:val="TOC1"/>
        <w:tabs>
          <w:tab w:val="right" w:leader="dot" w:pos="8306"/>
        </w:tabs>
      </w:pPr>
      <w:hyperlink w:anchor="_Toc15044" w:history="1">
        <w:r>
          <w:rPr>
            <w:rFonts w:ascii="仿宋" w:eastAsia="仿宋" w:hAnsi="仿宋" w:cs="仿宋" w:hint="eastAsia"/>
            <w:lang w:eastAsia="zh-CN"/>
          </w:rPr>
          <w:t>十一、船板项目环境影响分析</w:t>
        </w:r>
        <w:r>
          <w:tab/>
        </w:r>
        <w:r>
          <w:fldChar w:fldCharType="begin"/>
        </w:r>
        <w:r>
          <w:instrText xml:space="preserve"> PAGEREF _Toc15044 \h </w:instrText>
        </w:r>
        <w:r>
          <w:fldChar w:fldCharType="separate"/>
        </w:r>
        <w:r>
          <w:t>39</w:t>
        </w:r>
        <w:r>
          <w:fldChar w:fldCharType="end"/>
        </w:r>
      </w:hyperlink>
    </w:p>
    <w:p>
      <w:pPr>
        <w:pStyle w:val="TOC2"/>
        <w:tabs>
          <w:tab w:val="right" w:leader="dot" w:pos="8306"/>
        </w:tabs>
      </w:pPr>
      <w:hyperlink w:anchor="_Toc28643" w:history="1">
        <w:r>
          <w:rPr>
            <w:rFonts w:ascii="仿宋" w:eastAsia="仿宋" w:hAnsi="仿宋" w:cs="仿宋" w:hint="eastAsia"/>
            <w:lang w:eastAsia="zh-CN"/>
          </w:rPr>
          <w:t>(一)、建设区域环境质量现状</w:t>
        </w:r>
        <w:r>
          <w:tab/>
        </w:r>
        <w:r>
          <w:fldChar w:fldCharType="begin"/>
        </w:r>
        <w:r>
          <w:instrText xml:space="preserve"> PAGEREF _Toc28643 \h </w:instrText>
        </w:r>
        <w:r>
          <w:fldChar w:fldCharType="separate"/>
        </w:r>
        <w:r>
          <w:t>39</w:t>
        </w:r>
        <w:r>
          <w:fldChar w:fldCharType="end"/>
        </w:r>
      </w:hyperlink>
    </w:p>
    <w:p>
      <w:pPr>
        <w:pStyle w:val="TOC2"/>
        <w:tabs>
          <w:tab w:val="right" w:leader="dot" w:pos="8306"/>
        </w:tabs>
      </w:pPr>
      <w:hyperlink w:anchor="_Toc5843" w:history="1">
        <w:r>
          <w:rPr>
            <w:rFonts w:ascii="仿宋" w:eastAsia="仿宋" w:hAnsi="仿宋" w:cs="仿宋" w:hint="eastAsia"/>
            <w:lang w:eastAsia="zh-CN"/>
          </w:rPr>
          <w:t>(二)、建设期环境保护</w:t>
        </w:r>
        <w:r>
          <w:tab/>
        </w:r>
        <w:r>
          <w:fldChar w:fldCharType="begin"/>
        </w:r>
        <w:r>
          <w:instrText xml:space="preserve"> PAGEREF _Toc5843 \h </w:instrText>
        </w:r>
        <w:r>
          <w:fldChar w:fldCharType="separate"/>
        </w:r>
        <w:r>
          <w:t>40</w:t>
        </w:r>
        <w:r>
          <w:fldChar w:fldCharType="end"/>
        </w:r>
      </w:hyperlink>
    </w:p>
    <w:p>
      <w:pPr>
        <w:pStyle w:val="TOC2"/>
        <w:tabs>
          <w:tab w:val="right" w:leader="dot" w:pos="8306"/>
        </w:tabs>
      </w:pPr>
      <w:hyperlink w:anchor="_Toc6475" w:history="1">
        <w:r>
          <w:rPr>
            <w:rFonts w:ascii="仿宋" w:eastAsia="仿宋" w:hAnsi="仿宋" w:cs="仿宋" w:hint="eastAsia"/>
            <w:lang w:eastAsia="zh-CN"/>
          </w:rPr>
          <w:t>(三)、运营期环境保护</w:t>
        </w:r>
        <w:r>
          <w:tab/>
        </w:r>
        <w:r>
          <w:fldChar w:fldCharType="begin"/>
        </w:r>
        <w:r>
          <w:instrText xml:space="preserve"> PAGEREF _Toc6475 \h </w:instrText>
        </w:r>
        <w:r>
          <w:fldChar w:fldCharType="separate"/>
        </w:r>
        <w:r>
          <w:t>41</w:t>
        </w:r>
        <w:r>
          <w:fldChar w:fldCharType="end"/>
        </w:r>
      </w:hyperlink>
    </w:p>
    <w:p>
      <w:pPr>
        <w:pStyle w:val="TOC2"/>
        <w:tabs>
          <w:tab w:val="right" w:leader="dot" w:pos="8306"/>
        </w:tabs>
      </w:pPr>
      <w:hyperlink w:anchor="_Toc3447" w:history="1">
        <w:r>
          <w:rPr>
            <w:rFonts w:ascii="仿宋" w:eastAsia="仿宋" w:hAnsi="仿宋" w:cs="仿宋" w:hint="eastAsia"/>
            <w:lang w:eastAsia="zh-CN"/>
          </w:rPr>
          <w:t>(四)、船板项目建设对区域经济的影响</w:t>
        </w:r>
        <w:r>
          <w:tab/>
        </w:r>
        <w:r>
          <w:fldChar w:fldCharType="begin"/>
        </w:r>
        <w:r>
          <w:instrText xml:space="preserve"> PAGEREF _Toc3447 \h </w:instrText>
        </w:r>
        <w:r>
          <w:fldChar w:fldCharType="separate"/>
        </w:r>
        <w:r>
          <w:t>43</w:t>
        </w:r>
        <w:r>
          <w:fldChar w:fldCharType="end"/>
        </w:r>
      </w:hyperlink>
    </w:p>
    <w:p>
      <w:pPr>
        <w:pStyle w:val="TOC2"/>
        <w:tabs>
          <w:tab w:val="right" w:leader="dot" w:pos="8306"/>
        </w:tabs>
      </w:pPr>
      <w:hyperlink w:anchor="_Toc23017" w:history="1">
        <w:r>
          <w:rPr>
            <w:rFonts w:ascii="仿宋" w:eastAsia="仿宋" w:hAnsi="仿宋" w:cs="仿宋" w:hint="eastAsia"/>
            <w:lang w:eastAsia="zh-CN"/>
          </w:rPr>
          <w:t>(五)、废弃物处理</w:t>
        </w:r>
        <w:r>
          <w:tab/>
        </w:r>
        <w:r>
          <w:fldChar w:fldCharType="begin"/>
        </w:r>
        <w:r>
          <w:instrText xml:space="preserve"> PAGEREF _Toc23017 \h </w:instrText>
        </w:r>
        <w:r>
          <w:fldChar w:fldCharType="separate"/>
        </w:r>
        <w:r>
          <w:t>44</w:t>
        </w:r>
        <w:r>
          <w:fldChar w:fldCharType="end"/>
        </w:r>
      </w:hyperlink>
    </w:p>
    <w:p>
      <w:pPr>
        <w:pStyle w:val="TOC2"/>
        <w:tabs>
          <w:tab w:val="right" w:leader="dot" w:pos="8306"/>
        </w:tabs>
      </w:pPr>
      <w:hyperlink w:anchor="_Toc26274" w:history="1">
        <w:r>
          <w:rPr>
            <w:rFonts w:ascii="仿宋" w:eastAsia="仿宋" w:hAnsi="仿宋" w:cs="仿宋" w:hint="eastAsia"/>
            <w:lang w:eastAsia="zh-CN"/>
          </w:rPr>
          <w:t>(六)、特殊环境影响分析</w:t>
        </w:r>
        <w:r>
          <w:tab/>
        </w:r>
        <w:r>
          <w:fldChar w:fldCharType="begin"/>
        </w:r>
        <w:r>
          <w:instrText xml:space="preserve"> PAGEREF _Toc26274 \h </w:instrText>
        </w:r>
        <w:r>
          <w:fldChar w:fldCharType="separate"/>
        </w:r>
        <w:r>
          <w:t>46</w:t>
        </w:r>
        <w:r>
          <w:fldChar w:fldCharType="end"/>
        </w:r>
      </w:hyperlink>
    </w:p>
    <w:p>
      <w:pPr>
        <w:pStyle w:val="TOC2"/>
        <w:tabs>
          <w:tab w:val="right" w:leader="dot" w:pos="8306"/>
        </w:tabs>
      </w:pPr>
      <w:hyperlink w:anchor="_Toc25473" w:history="1">
        <w:r>
          <w:rPr>
            <w:rFonts w:ascii="仿宋" w:eastAsia="仿宋" w:hAnsi="仿宋" w:cs="仿宋" w:hint="eastAsia"/>
            <w:lang w:eastAsia="zh-CN"/>
          </w:rPr>
          <w:t>(七)、清洁生产</w:t>
        </w:r>
        <w:r>
          <w:tab/>
        </w:r>
        <w:r>
          <w:fldChar w:fldCharType="begin"/>
        </w:r>
        <w:r>
          <w:instrText xml:space="preserve"> PAGEREF _Toc25473 \h </w:instrText>
        </w:r>
        <w:r>
          <w:fldChar w:fldCharType="separate"/>
        </w:r>
        <w:r>
          <w:t>47</w:t>
        </w:r>
        <w:r>
          <w:fldChar w:fldCharType="end"/>
        </w:r>
      </w:hyperlink>
    </w:p>
    <w:p>
      <w:pPr>
        <w:pStyle w:val="TOC2"/>
        <w:tabs>
          <w:tab w:val="right" w:leader="dot" w:pos="8306"/>
        </w:tabs>
      </w:pPr>
      <w:hyperlink w:anchor="_Toc22581" w:history="1">
        <w:r>
          <w:rPr>
            <w:rFonts w:ascii="仿宋" w:eastAsia="仿宋" w:hAnsi="仿宋" w:cs="仿宋" w:hint="eastAsia"/>
            <w:lang w:eastAsia="zh-CN"/>
          </w:rPr>
          <w:t>(八)、环境保护综合评价</w:t>
        </w:r>
        <w:r>
          <w:tab/>
        </w:r>
        <w:r>
          <w:fldChar w:fldCharType="begin"/>
        </w:r>
        <w:r>
          <w:instrText xml:space="preserve"> PAGEREF _Toc22581 \h </w:instrText>
        </w:r>
        <w:r>
          <w:fldChar w:fldCharType="separate"/>
        </w:r>
        <w:r>
          <w:t>48</w:t>
        </w:r>
        <w:r>
          <w:fldChar w:fldCharType="end"/>
        </w:r>
      </w:hyperlink>
    </w:p>
    <w:p>
      <w:pPr>
        <w:pStyle w:val="TOC1"/>
        <w:tabs>
          <w:tab w:val="right" w:leader="dot" w:pos="8306"/>
        </w:tabs>
      </w:pPr>
      <w:hyperlink w:anchor="_Toc31445" w:history="1">
        <w:r>
          <w:rPr>
            <w:rFonts w:ascii="仿宋" w:eastAsia="仿宋" w:hAnsi="仿宋" w:cs="仿宋" w:hint="eastAsia"/>
            <w:lang w:eastAsia="zh-CN"/>
          </w:rPr>
          <w:t>十二、船板项目风险管理</w:t>
        </w:r>
        <w:r>
          <w:tab/>
        </w:r>
        <w:r>
          <w:fldChar w:fldCharType="begin"/>
        </w:r>
        <w:r>
          <w:instrText xml:space="preserve"> PAGEREF _Toc31445 \h </w:instrText>
        </w:r>
        <w:r>
          <w:fldChar w:fldCharType="separate"/>
        </w:r>
        <w:r>
          <w:t>49</w:t>
        </w:r>
        <w:r>
          <w:fldChar w:fldCharType="end"/>
        </w:r>
      </w:hyperlink>
    </w:p>
    <w:p>
      <w:pPr>
        <w:pStyle w:val="TOC2"/>
        <w:tabs>
          <w:tab w:val="right" w:leader="dot" w:pos="8306"/>
        </w:tabs>
      </w:pPr>
      <w:hyperlink w:anchor="_Toc2220" w:history="1">
        <w:r>
          <w:rPr>
            <w:rFonts w:ascii="仿宋" w:eastAsia="仿宋" w:hAnsi="仿宋" w:cs="仿宋" w:hint="eastAsia"/>
            <w:lang w:eastAsia="zh-CN"/>
          </w:rPr>
          <w:t>(一)、风险识别与评估</w:t>
        </w:r>
        <w:r>
          <w:tab/>
        </w:r>
        <w:r>
          <w:fldChar w:fldCharType="begin"/>
        </w:r>
        <w:r>
          <w:instrText xml:space="preserve"> PAGEREF _Toc2220 \h </w:instrText>
        </w:r>
        <w:r>
          <w:fldChar w:fldCharType="separate"/>
        </w:r>
        <w:r>
          <w:t>49</w:t>
        </w:r>
        <w:r>
          <w:fldChar w:fldCharType="end"/>
        </w:r>
      </w:hyperlink>
    </w:p>
    <w:p>
      <w:pPr>
        <w:pStyle w:val="TOC2"/>
        <w:tabs>
          <w:tab w:val="right" w:leader="dot" w:pos="8306"/>
        </w:tabs>
      </w:pPr>
      <w:hyperlink w:anchor="_Toc22064" w:history="1">
        <w:r>
          <w:rPr>
            <w:rFonts w:ascii="仿宋" w:eastAsia="仿宋" w:hAnsi="仿宋" w:cs="仿宋" w:hint="eastAsia"/>
            <w:lang w:eastAsia="zh-CN"/>
          </w:rPr>
          <w:t>(二)、风险应对策略</w:t>
        </w:r>
        <w:r>
          <w:tab/>
        </w:r>
        <w:r>
          <w:fldChar w:fldCharType="begin"/>
        </w:r>
        <w:r>
          <w:instrText xml:space="preserve"> PAGEREF _Toc22064 \h </w:instrText>
        </w:r>
        <w:r>
          <w:fldChar w:fldCharType="separate"/>
        </w:r>
        <w:r>
          <w:t>50</w:t>
        </w:r>
        <w:r>
          <w:fldChar w:fldCharType="end"/>
        </w:r>
      </w:hyperlink>
    </w:p>
    <w:p>
      <w:pPr>
        <w:pStyle w:val="TOC2"/>
        <w:tabs>
          <w:tab w:val="right" w:leader="dot" w:pos="8306"/>
        </w:tabs>
      </w:pPr>
      <w:hyperlink w:anchor="_Toc16383" w:history="1">
        <w:r>
          <w:rPr>
            <w:rFonts w:ascii="仿宋" w:eastAsia="仿宋" w:hAnsi="仿宋" w:cs="仿宋" w:hint="eastAsia"/>
            <w:lang w:eastAsia="zh-CN"/>
          </w:rPr>
          <w:t>(三)、风险监控与控制</w:t>
        </w:r>
        <w:r>
          <w:tab/>
        </w:r>
        <w:r>
          <w:fldChar w:fldCharType="begin"/>
        </w:r>
        <w:r>
          <w:instrText xml:space="preserve"> PAGEREF _Toc16383 \h </w:instrText>
        </w:r>
        <w:r>
          <w:fldChar w:fldCharType="separate"/>
        </w:r>
        <w:r>
          <w:t>52</w:t>
        </w:r>
        <w:r>
          <w:fldChar w:fldCharType="end"/>
        </w:r>
      </w:hyperlink>
    </w:p>
    <w:p>
      <w:pPr>
        <w:pStyle w:val="TOC1"/>
        <w:tabs>
          <w:tab w:val="right" w:leader="dot" w:pos="8306"/>
        </w:tabs>
      </w:pPr>
      <w:hyperlink w:anchor="_Toc9520" w:history="1">
        <w:r>
          <w:rPr>
            <w:rFonts w:ascii="仿宋" w:eastAsia="仿宋" w:hAnsi="仿宋" w:cs="仿宋" w:hint="eastAsia"/>
            <w:lang w:eastAsia="zh-CN"/>
          </w:rPr>
          <w:t>十三、船板项目工程方案分析</w:t>
        </w:r>
        <w:r>
          <w:tab/>
        </w:r>
        <w:r>
          <w:fldChar w:fldCharType="begin"/>
        </w:r>
        <w:r>
          <w:instrText xml:space="preserve"> PAGEREF _Toc9520 \h </w:instrText>
        </w:r>
        <w:r>
          <w:fldChar w:fldCharType="separate"/>
        </w:r>
        <w:r>
          <w:t>53</w:t>
        </w:r>
        <w:r>
          <w:fldChar w:fldCharType="end"/>
        </w:r>
      </w:hyperlink>
    </w:p>
    <w:p>
      <w:pPr>
        <w:pStyle w:val="TOC2"/>
        <w:tabs>
          <w:tab w:val="right" w:leader="dot" w:pos="8306"/>
        </w:tabs>
      </w:pPr>
      <w:hyperlink w:anchor="_Toc174" w:history="1">
        <w:r>
          <w:rPr>
            <w:rFonts w:ascii="仿宋" w:eastAsia="仿宋" w:hAnsi="仿宋" w:cs="仿宋" w:hint="eastAsia"/>
            <w:lang w:eastAsia="zh-CN"/>
          </w:rPr>
          <w:t>(一)、建筑工程设计原则</w:t>
        </w:r>
        <w:r>
          <w:tab/>
        </w:r>
        <w:r>
          <w:fldChar w:fldCharType="begin"/>
        </w:r>
        <w:r>
          <w:instrText xml:space="preserve"> PAGEREF _Toc174 \h </w:instrText>
        </w:r>
        <w:r>
          <w:fldChar w:fldCharType="separate"/>
        </w:r>
        <w:r>
          <w:t>53</w:t>
        </w:r>
        <w:r>
          <w:fldChar w:fldCharType="end"/>
        </w:r>
      </w:hyperlink>
    </w:p>
    <w:p>
      <w:pPr>
        <w:pStyle w:val="TOC2"/>
        <w:tabs>
          <w:tab w:val="right" w:leader="dot" w:pos="8306"/>
        </w:tabs>
      </w:pPr>
      <w:hyperlink w:anchor="_Toc13363" w:history="1">
        <w:r>
          <w:rPr>
            <w:rFonts w:ascii="仿宋" w:eastAsia="仿宋" w:hAnsi="仿宋" w:cs="仿宋" w:hint="eastAsia"/>
            <w:lang w:eastAsia="zh-CN"/>
          </w:rPr>
          <w:t>(二)、土建工程建设指标</w:t>
        </w:r>
        <w:r>
          <w:tab/>
        </w:r>
        <w:r>
          <w:fldChar w:fldCharType="begin"/>
        </w:r>
        <w:r>
          <w:instrText xml:space="preserve"> PAGEREF _Toc13363 \h </w:instrText>
        </w:r>
        <w:r>
          <w:fldChar w:fldCharType="separate"/>
        </w:r>
        <w:r>
          <w:t>56</w:t>
        </w:r>
        <w:r>
          <w:fldChar w:fldCharType="end"/>
        </w:r>
      </w:hyperlink>
    </w:p>
    <w:p>
      <w:pPr>
        <w:pStyle w:val="TOC1"/>
        <w:tabs>
          <w:tab w:val="right" w:leader="dot" w:pos="8306"/>
        </w:tabs>
      </w:pPr>
      <w:hyperlink w:anchor="_Toc21013" w:history="1">
        <w:r>
          <w:rPr>
            <w:rFonts w:ascii="仿宋" w:eastAsia="仿宋" w:hAnsi="仿宋" w:cs="仿宋" w:hint="eastAsia"/>
            <w:lang w:eastAsia="zh-CN"/>
          </w:rPr>
          <w:t>十四、船板项目变更管理</w:t>
        </w:r>
        <w:r>
          <w:tab/>
        </w:r>
        <w:r>
          <w:fldChar w:fldCharType="begin"/>
        </w:r>
        <w:r>
          <w:instrText xml:space="preserve"> PAGEREF _Toc21013 \h </w:instrText>
        </w:r>
        <w:r>
          <w:fldChar w:fldCharType="separate"/>
        </w:r>
        <w:r>
          <w:t>58</w:t>
        </w:r>
        <w:r>
          <w:fldChar w:fldCharType="end"/>
        </w:r>
      </w:hyperlink>
    </w:p>
    <w:p>
      <w:pPr>
        <w:pStyle w:val="TOC2"/>
        <w:tabs>
          <w:tab w:val="right" w:leader="dot" w:pos="8306"/>
        </w:tabs>
      </w:pPr>
      <w:hyperlink w:anchor="_Toc28621" w:history="1">
        <w:r>
          <w:rPr>
            <w:rFonts w:ascii="仿宋" w:eastAsia="仿宋" w:hAnsi="仿宋" w:cs="仿宋" w:hint="eastAsia"/>
            <w:lang w:eastAsia="zh-CN"/>
          </w:rPr>
          <w:t>(一)、变更申请与评估</w:t>
        </w:r>
        <w:r>
          <w:tab/>
        </w:r>
        <w:r>
          <w:fldChar w:fldCharType="begin"/>
        </w:r>
        <w:r>
          <w:instrText xml:space="preserve"> PAGEREF _Toc28621 \h </w:instrText>
        </w:r>
        <w:r>
          <w:fldChar w:fldCharType="separate"/>
        </w:r>
        <w:r>
          <w:t>58</w:t>
        </w:r>
        <w:r>
          <w:fldChar w:fldCharType="end"/>
        </w:r>
      </w:hyperlink>
    </w:p>
    <w:p>
      <w:pPr>
        <w:pStyle w:val="TOC2"/>
        <w:tabs>
          <w:tab w:val="right" w:leader="dot" w:pos="8306"/>
        </w:tabs>
      </w:pPr>
      <w:hyperlink w:anchor="_Toc3706" w:history="1">
        <w:r>
          <w:rPr>
            <w:rFonts w:ascii="仿宋" w:eastAsia="仿宋" w:hAnsi="仿宋" w:cs="仿宋" w:hint="eastAsia"/>
            <w:lang w:eastAsia="zh-CN"/>
          </w:rPr>
          <w:t>(二)、变更实施与控制</w:t>
        </w:r>
        <w:r>
          <w:tab/>
        </w:r>
        <w:r>
          <w:fldChar w:fldCharType="begin"/>
        </w:r>
        <w:r>
          <w:instrText xml:space="preserve"> PAGEREF _Toc3706 \h </w:instrText>
        </w:r>
        <w:r>
          <w:fldChar w:fldCharType="separate"/>
        </w:r>
        <w:r>
          <w:t>58</w:t>
        </w:r>
        <w:r>
          <w:fldChar w:fldCharType="end"/>
        </w:r>
      </w:hyperlink>
    </w:p>
    <w:p>
      <w:pPr>
        <w:pStyle w:val="TOC1"/>
        <w:tabs>
          <w:tab w:val="right" w:leader="dot" w:pos="8306"/>
        </w:tabs>
      </w:pPr>
      <w:hyperlink w:anchor="_Toc28966" w:history="1">
        <w:r>
          <w:rPr>
            <w:rFonts w:ascii="仿宋" w:eastAsia="仿宋" w:hAnsi="仿宋" w:cs="仿宋" w:hint="eastAsia"/>
            <w:lang w:eastAsia="zh-CN"/>
          </w:rPr>
          <w:t>十五、船板项目实施时间节点</w:t>
        </w:r>
        <w:r>
          <w:tab/>
        </w:r>
        <w:r>
          <w:fldChar w:fldCharType="begin"/>
        </w:r>
        <w:r>
          <w:instrText xml:space="preserve"> PAGEREF _Toc28966 \h </w:instrText>
        </w:r>
        <w:r>
          <w:fldChar w:fldCharType="separate"/>
        </w:r>
        <w:r>
          <w:t>59</w:t>
        </w:r>
        <w:r>
          <w:fldChar w:fldCharType="end"/>
        </w:r>
      </w:hyperlink>
    </w:p>
    <w:p>
      <w:pPr>
        <w:pStyle w:val="TOC2"/>
        <w:tabs>
          <w:tab w:val="right" w:leader="dot" w:pos="8306"/>
        </w:tabs>
      </w:pPr>
      <w:hyperlink w:anchor="_Toc23157" w:history="1">
        <w:r>
          <w:rPr>
            <w:rFonts w:ascii="仿宋" w:eastAsia="仿宋" w:hAnsi="仿宋" w:cs="仿宋" w:hint="eastAsia"/>
            <w:lang w:eastAsia="zh-CN"/>
          </w:rPr>
          <w:t>(一)、船板项目启动阶段时间节点</w:t>
        </w:r>
        <w:r>
          <w:tab/>
        </w:r>
        <w:r>
          <w:fldChar w:fldCharType="begin"/>
        </w:r>
        <w:r>
          <w:instrText xml:space="preserve"> PAGEREF _Toc23157 \h </w:instrText>
        </w:r>
        <w:r>
          <w:fldChar w:fldCharType="separate"/>
        </w:r>
        <w:r>
          <w:t>59</w:t>
        </w:r>
        <w:r>
          <w:fldChar w:fldCharType="end"/>
        </w:r>
      </w:hyperlink>
    </w:p>
    <w:p>
      <w:pPr>
        <w:pStyle w:val="TOC2"/>
        <w:tabs>
          <w:tab w:val="right" w:leader="dot" w:pos="8306"/>
        </w:tabs>
      </w:pPr>
      <w:hyperlink w:anchor="_Toc16963" w:history="1">
        <w:r>
          <w:rPr>
            <w:rFonts w:ascii="仿宋" w:eastAsia="仿宋" w:hAnsi="仿宋" w:cs="仿宋" w:hint="eastAsia"/>
            <w:lang w:eastAsia="zh-CN"/>
          </w:rPr>
          <w:t>(二)、船板项目执行阶段时间节点</w:t>
        </w:r>
        <w:r>
          <w:tab/>
        </w:r>
        <w:r>
          <w:fldChar w:fldCharType="begin"/>
        </w:r>
        <w:r>
          <w:instrText xml:space="preserve"> PAGEREF _Toc16963 \h </w:instrText>
        </w:r>
        <w:r>
          <w:fldChar w:fldCharType="separate"/>
        </w:r>
        <w:r>
          <w:t>60</w:t>
        </w:r>
        <w:r>
          <w:fldChar w:fldCharType="end"/>
        </w:r>
      </w:hyperlink>
    </w:p>
    <w:p>
      <w:pPr>
        <w:pStyle w:val="TOC2"/>
        <w:tabs>
          <w:tab w:val="right" w:leader="dot" w:pos="8306"/>
        </w:tabs>
      </w:pPr>
      <w:hyperlink w:anchor="_Toc22683" w:history="1">
        <w:r>
          <w:rPr>
            <w:rFonts w:ascii="仿宋" w:eastAsia="仿宋" w:hAnsi="仿宋" w:cs="仿宋" w:hint="eastAsia"/>
            <w:lang w:eastAsia="zh-CN"/>
          </w:rPr>
          <w:t>(三)、船板项目完成阶段时间节点</w:t>
        </w:r>
        <w:r>
          <w:tab/>
        </w:r>
        <w:r>
          <w:fldChar w:fldCharType="begin"/>
        </w:r>
        <w:r>
          <w:instrText xml:space="preserve"> PAGEREF _Toc22683 \h </w:instrText>
        </w:r>
        <w:r>
          <w:fldChar w:fldCharType="separate"/>
        </w:r>
        <w:r>
          <w:t>61</w:t>
        </w:r>
        <w:r>
          <w:fldChar w:fldCharType="end"/>
        </w:r>
      </w:hyperlink>
    </w:p>
    <w:p>
      <w:pPr>
        <w:pStyle w:val="TOC1"/>
        <w:tabs>
          <w:tab w:val="right" w:leader="dot" w:pos="8306"/>
        </w:tabs>
      </w:pPr>
      <w:hyperlink w:anchor="_Toc16761" w:history="1">
        <w:r>
          <w:rPr>
            <w:rFonts w:ascii="仿宋" w:eastAsia="仿宋" w:hAnsi="仿宋" w:cs="仿宋" w:hint="eastAsia"/>
            <w:lang w:eastAsia="zh-CN"/>
          </w:rPr>
          <w:t>十六、船板项目实施保障措施</w:t>
        </w:r>
        <w:r>
          <w:tab/>
        </w:r>
        <w:r>
          <w:fldChar w:fldCharType="begin"/>
        </w:r>
        <w:r>
          <w:instrText xml:space="preserve"> PAGEREF _Toc16761 \h </w:instrText>
        </w:r>
        <w:r>
          <w:fldChar w:fldCharType="separate"/>
        </w:r>
        <w:r>
          <w:t>62</w:t>
        </w:r>
        <w:r>
          <w:fldChar w:fldCharType="end"/>
        </w:r>
      </w:hyperlink>
    </w:p>
    <w:p>
      <w:pPr>
        <w:pStyle w:val="TOC2"/>
        <w:tabs>
          <w:tab w:val="right" w:leader="dot" w:pos="8306"/>
        </w:tabs>
      </w:pPr>
      <w:hyperlink w:anchor="_Toc926" w:history="1">
        <w:r>
          <w:rPr>
            <w:rFonts w:ascii="仿宋" w:eastAsia="仿宋" w:hAnsi="仿宋" w:cs="仿宋" w:hint="eastAsia"/>
            <w:lang w:eastAsia="zh-CN"/>
          </w:rPr>
          <w:t>(一)、船板项目实施保障机制</w:t>
        </w:r>
        <w:r>
          <w:tab/>
        </w:r>
        <w:r>
          <w:fldChar w:fldCharType="begin"/>
        </w:r>
        <w:r>
          <w:instrText xml:space="preserve"> PAGEREF _Toc926 \h </w:instrText>
        </w:r>
        <w:r>
          <w:fldChar w:fldCharType="separate"/>
        </w:r>
        <w:r>
          <w:t>62</w:t>
        </w:r>
        <w:r>
          <w:fldChar w:fldCharType="end"/>
        </w:r>
      </w:hyperlink>
    </w:p>
    <w:p>
      <w:pPr>
        <w:pStyle w:val="TOC2"/>
        <w:tabs>
          <w:tab w:val="right" w:leader="dot" w:pos="8306"/>
        </w:tabs>
      </w:pPr>
      <w:hyperlink w:anchor="_Toc1440" w:history="1">
        <w:r>
          <w:rPr>
            <w:rFonts w:ascii="仿宋" w:eastAsia="仿宋" w:hAnsi="仿宋" w:cs="仿宋" w:hint="eastAsia"/>
            <w:lang w:eastAsia="zh-CN"/>
          </w:rPr>
          <w:t>(二)、船板项目法律合规要求</w:t>
        </w:r>
        <w:r>
          <w:tab/>
        </w:r>
        <w:r>
          <w:fldChar w:fldCharType="begin"/>
        </w:r>
        <w:r>
          <w:instrText xml:space="preserve"> PAGEREF _Toc1440 \h </w:instrText>
        </w:r>
        <w:r>
          <w:fldChar w:fldCharType="separate"/>
        </w:r>
        <w:r>
          <w:t>65</w:t>
        </w:r>
        <w:r>
          <w:fldChar w:fldCharType="end"/>
        </w:r>
      </w:hyperlink>
    </w:p>
    <w:p>
      <w:pPr>
        <w:pStyle w:val="TOC2"/>
        <w:tabs>
          <w:tab w:val="right" w:leader="dot" w:pos="8306"/>
        </w:tabs>
      </w:pPr>
      <w:hyperlink w:anchor="_Toc10808" w:history="1">
        <w:r>
          <w:rPr>
            <w:rFonts w:ascii="仿宋" w:eastAsia="仿宋" w:hAnsi="仿宋" w:cs="仿宋" w:hint="eastAsia"/>
            <w:lang w:eastAsia="zh-CN"/>
          </w:rPr>
          <w:t>(三)、船板项目合同管理与法律事务</w:t>
        </w:r>
        <w:r>
          <w:tab/>
        </w:r>
        <w:r>
          <w:fldChar w:fldCharType="begin"/>
        </w:r>
        <w:r>
          <w:instrText xml:space="preserve"> PAGEREF _Toc10808 \h </w:instrText>
        </w:r>
        <w:r>
          <w:fldChar w:fldCharType="separate"/>
        </w:r>
        <w:r>
          <w:t>69</w:t>
        </w:r>
        <w:r>
          <w:fldChar w:fldCharType="end"/>
        </w:r>
      </w:hyperlink>
    </w:p>
    <w:p>
      <w:pPr>
        <w:pStyle w:val="TOC2"/>
        <w:tabs>
          <w:tab w:val="right" w:leader="dot" w:pos="8306"/>
        </w:tabs>
      </w:pPr>
      <w:hyperlink w:anchor="_Toc28868" w:history="1">
        <w:r>
          <w:rPr>
            <w:rFonts w:ascii="仿宋" w:eastAsia="仿宋" w:hAnsi="仿宋" w:cs="仿宋" w:hint="eastAsia"/>
            <w:lang w:eastAsia="zh-CN"/>
          </w:rPr>
          <w:t>(四)、船板项目知识产权保护策略</w:t>
        </w:r>
        <w:r>
          <w:tab/>
        </w:r>
        <w:r>
          <w:fldChar w:fldCharType="begin"/>
        </w:r>
        <w:r>
          <w:instrText xml:space="preserve"> PAGEREF _Toc28868 \h </w:instrText>
        </w:r>
        <w:r>
          <w:fldChar w:fldCharType="separate"/>
        </w:r>
        <w:r>
          <w:t>75</w:t>
        </w:r>
        <w:r>
          <w:fldChar w:fldCharType="end"/>
        </w:r>
      </w:hyperlink>
    </w:p>
    <w:p>
      <w:pPr>
        <w:pStyle w:val="TOC1"/>
        <w:tabs>
          <w:tab w:val="right" w:leader="dot" w:pos="8306"/>
        </w:tabs>
      </w:pPr>
      <w:hyperlink w:anchor="_Toc9113" w:history="1">
        <w:r>
          <w:rPr>
            <w:rFonts w:ascii="仿宋" w:eastAsia="仿宋" w:hAnsi="仿宋" w:cs="仿宋" w:hint="eastAsia"/>
            <w:lang w:eastAsia="zh-CN"/>
          </w:rPr>
          <w:t>十七、营销与推广策略</w:t>
        </w:r>
        <w:r>
          <w:tab/>
        </w:r>
        <w:r>
          <w:fldChar w:fldCharType="begin"/>
        </w:r>
        <w:r>
          <w:instrText xml:space="preserve"> PAGEREF _Toc9113 \h </w:instrText>
        </w:r>
        <w:r>
          <w:fldChar w:fldCharType="separate"/>
        </w:r>
        <w:r>
          <w:t>78</w:t>
        </w:r>
        <w:r>
          <w:fldChar w:fldCharType="end"/>
        </w:r>
      </w:hyperlink>
    </w:p>
    <w:p>
      <w:pPr>
        <w:pStyle w:val="TOC2"/>
        <w:tabs>
          <w:tab w:val="right" w:leader="dot" w:pos="8306"/>
        </w:tabs>
      </w:pPr>
      <w:hyperlink w:anchor="_Toc19804" w:history="1">
        <w:r>
          <w:rPr>
            <w:rFonts w:ascii="仿宋" w:eastAsia="仿宋" w:hAnsi="仿宋" w:cs="仿宋" w:hint="eastAsia"/>
            <w:lang w:eastAsia="zh-CN"/>
          </w:rPr>
          <w:t>(一)、产品/服务定位与特点</w:t>
        </w:r>
        <w:r>
          <w:tab/>
        </w:r>
        <w:r>
          <w:fldChar w:fldCharType="begin"/>
        </w:r>
        <w:r>
          <w:instrText xml:space="preserve"> PAGEREF _Toc19804 \h </w:instrText>
        </w:r>
        <w:r>
          <w:fldChar w:fldCharType="separate"/>
        </w:r>
        <w:r>
          <w:t>78</w:t>
        </w:r>
        <w:r>
          <w:fldChar w:fldCharType="end"/>
        </w:r>
      </w:hyperlink>
    </w:p>
    <w:p>
      <w:pPr>
        <w:pStyle w:val="TOC2"/>
        <w:tabs>
          <w:tab w:val="right" w:leader="dot" w:pos="8306"/>
        </w:tabs>
      </w:pPr>
      <w:hyperlink w:anchor="_Toc18491" w:history="1">
        <w:r>
          <w:rPr>
            <w:rFonts w:ascii="仿宋" w:eastAsia="仿宋" w:hAnsi="仿宋" w:cs="仿宋" w:hint="eastAsia"/>
            <w:lang w:eastAsia="zh-CN"/>
          </w:rPr>
          <w:t>(二)、市场定位与竞争分析</w:t>
        </w:r>
        <w:r>
          <w:tab/>
        </w:r>
        <w:r>
          <w:fldChar w:fldCharType="begin"/>
        </w:r>
        <w:r>
          <w:instrText xml:space="preserve"> PAGEREF _Toc18491 \h </w:instrText>
        </w:r>
        <w:r>
          <w:fldChar w:fldCharType="separate"/>
        </w:r>
        <w:r>
          <w:t>79</w:t>
        </w:r>
        <w:r>
          <w:fldChar w:fldCharType="end"/>
        </w:r>
      </w:hyperlink>
    </w:p>
    <w:p>
      <w:pPr>
        <w:pStyle w:val="TOC2"/>
        <w:tabs>
          <w:tab w:val="right" w:leader="dot" w:pos="8306"/>
        </w:tabs>
      </w:pPr>
      <w:hyperlink w:anchor="_Toc29274" w:history="1">
        <w:r>
          <w:rPr>
            <w:rFonts w:ascii="仿宋" w:eastAsia="仿宋" w:hAnsi="仿宋" w:cs="仿宋" w:hint="eastAsia"/>
            <w:lang w:eastAsia="zh-CN"/>
          </w:rPr>
          <w:t>(三)、营销渠道与策略</w:t>
        </w:r>
        <w:r>
          <w:tab/>
        </w:r>
        <w:r>
          <w:fldChar w:fldCharType="begin"/>
        </w:r>
        <w:r>
          <w:instrText xml:space="preserve"> PAGEREF _Toc29274 \h </w:instrText>
        </w:r>
        <w:r>
          <w:fldChar w:fldCharType="separate"/>
        </w:r>
        <w:r>
          <w:t>80</w:t>
        </w:r>
        <w:r>
          <w:fldChar w:fldCharType="end"/>
        </w:r>
      </w:hyperlink>
    </w:p>
    <w:p>
      <w:pPr>
        <w:pStyle w:val="TOC2"/>
        <w:tabs>
          <w:tab w:val="right" w:leader="dot" w:pos="8306"/>
        </w:tabs>
      </w:pPr>
      <w:hyperlink w:anchor="_Toc23098" w:history="1">
        <w:r>
          <w:rPr>
            <w:rFonts w:ascii="仿宋" w:eastAsia="仿宋" w:hAnsi="仿宋" w:cs="仿宋" w:hint="eastAsia"/>
            <w:lang w:eastAsia="zh-CN"/>
          </w:rPr>
          <w:t>(四)、推广与宣传活动</w:t>
        </w:r>
        <w:r>
          <w:tab/>
        </w:r>
        <w:r>
          <w:fldChar w:fldCharType="begin"/>
        </w:r>
        <w:r>
          <w:instrText xml:space="preserve"> PAGEREF _Toc23098 \h </w:instrText>
        </w:r>
        <w:r>
          <w:fldChar w:fldCharType="separate"/>
        </w:r>
        <w:r>
          <w:t>81</w:t>
        </w:r>
        <w:r>
          <w:fldChar w:fldCharType="end"/>
        </w:r>
      </w:hyperlink>
    </w:p>
    <w:p>
      <w:pPr>
        <w:pStyle w:val="TOC1"/>
        <w:tabs>
          <w:tab w:val="right" w:leader="dot" w:pos="8306"/>
        </w:tabs>
      </w:pPr>
      <w:hyperlink w:anchor="_Toc3212" w:history="1">
        <w:r>
          <w:rPr>
            <w:rFonts w:ascii="仿宋" w:eastAsia="仿宋" w:hAnsi="仿宋" w:cs="仿宋" w:hint="eastAsia"/>
            <w:lang w:eastAsia="zh-CN"/>
          </w:rPr>
          <w:t>十八、风险识别与分类</w:t>
        </w:r>
        <w:r>
          <w:tab/>
        </w:r>
        <w:r>
          <w:fldChar w:fldCharType="begin"/>
        </w:r>
        <w:r>
          <w:instrText xml:space="preserve"> PAGEREF _Toc3212 \h </w:instrText>
        </w:r>
        <w:r>
          <w:fldChar w:fldCharType="separate"/>
        </w:r>
        <w:r>
          <w:t>87</w:t>
        </w:r>
        <w:r>
          <w:fldChar w:fldCharType="end"/>
        </w:r>
      </w:hyperlink>
    </w:p>
    <w:p>
      <w:pPr>
        <w:pStyle w:val="TOC2"/>
        <w:tabs>
          <w:tab w:val="right" w:leader="dot" w:pos="8306"/>
        </w:tabs>
      </w:pPr>
      <w:hyperlink w:anchor="_Toc8625" w:history="1">
        <w:r>
          <w:rPr>
            <w:rFonts w:ascii="仿宋" w:eastAsia="仿宋" w:hAnsi="仿宋" w:cs="仿宋" w:hint="eastAsia"/>
            <w:lang w:eastAsia="zh-CN"/>
          </w:rPr>
          <w:t>(一)、风险识别</w:t>
        </w:r>
        <w:r>
          <w:tab/>
        </w:r>
        <w:r>
          <w:fldChar w:fldCharType="begin"/>
        </w:r>
        <w:r>
          <w:instrText xml:space="preserve"> PAGEREF _Toc8625 \h </w:instrText>
        </w:r>
        <w:r>
          <w:fldChar w:fldCharType="separate"/>
        </w:r>
        <w:r>
          <w:t>87</w:t>
        </w:r>
        <w:r>
          <w:fldChar w:fldCharType="end"/>
        </w:r>
      </w:hyperlink>
    </w:p>
    <w:p>
      <w:pPr>
        <w:pStyle w:val="TOC2"/>
        <w:tabs>
          <w:tab w:val="right" w:leader="dot" w:pos="8306"/>
        </w:tabs>
      </w:pPr>
      <w:hyperlink w:anchor="_Toc24609" w:history="1">
        <w:r>
          <w:rPr>
            <w:rFonts w:ascii="仿宋" w:eastAsia="仿宋" w:hAnsi="仿宋" w:cs="仿宋" w:hint="eastAsia"/>
            <w:lang w:eastAsia="zh-CN"/>
          </w:rPr>
          <w:t>(二)、风险分类</w:t>
        </w:r>
        <w:r>
          <w:tab/>
        </w:r>
        <w:r>
          <w:fldChar w:fldCharType="begin"/>
        </w:r>
        <w:r>
          <w:instrText xml:space="preserve"> PAGEREF _Toc24609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1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1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技术管理特点体现在其创新导向。通过引入最先进的技术趋势和解决方案，船板项目致力于提升科技含量、提高质量和效率水平。这意味着我们将采用最新的工具和方法，确保船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板项目技术管理的显著特征。通过整合不同领域的技术资源，我们实现了跨学科的协同工作。这有助于优化技术架构，提高整体效能。此外，整合性策略还促进了不同技术团队之间的紧密沟通和高效合作，确保船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船板项目所采用的技术。通过不断优化技术方案，船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板项目团队将在船板项目初期识别可能的技术风险，并采取相应的预防和应对措施。通过建立健全的风险评估机制，船板项目能够在实施过程中及时发现并解决潜在的技术问题，保障船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通过这些独特的技术管理特点，我们确信在船板项目中，技术将成为船板项目成功的有力支持。这一深度剖析揭示了技术管理在船板项目实施中的关键作用，为船板项目的技术基础奠定了坚实的基础。</w:t>
      </w:r>
    </w:p>
    <w:p>
      <w:pPr>
        <w:pStyle w:val="Heading2"/>
        <w:ind w:firstLine="560" w:firstLineChars="200"/>
        <w:rPr>
          <w:rFonts w:ascii="仿宋" w:eastAsia="仿宋" w:hAnsi="仿宋" w:cs="仿宋" w:hint="eastAsia"/>
          <w:sz w:val="28"/>
          <w:lang w:eastAsia="zh-CN"/>
        </w:rPr>
      </w:pPr>
      <w:bookmarkStart w:id="4" w:name="_Toc20092"/>
      <w:r>
        <w:rPr>
          <w:rFonts w:ascii="仿宋" w:eastAsia="仿宋" w:hAnsi="仿宋" w:cs="仿宋" w:hint="eastAsia"/>
          <w:sz w:val="28"/>
          <w:lang w:eastAsia="zh-CN"/>
        </w:rPr>
        <w:t>(二)、船板项目工艺技术设计方案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板项目将严格按照相关行业规范要求进行组织。通过有效控制产品质量，船板项目将致力于为顾客提供优质的船板项目产品和良好的服务。这体现了船板项目对于生产活动合规性和质量标准的高度重视，为船板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板项目注重生态效益和清洁生产原则。船板项目建设将紧密结合地方特色经济发展，与社会经济发展规划和区域环境保护规划方案相协调一致。通过与当地区域自然生态系统的结合，船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板项目产品具有多样化的客户需求和个性化的特点。因此，船板项目产品规格品种多样，且单批生产数量较小。为满足这一特点，船板项目承办单位将建设先进的柔性制造生产线。通过广泛应用柔性制造技术，船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总体而言，船板项目采用的技术具有较高的技术含量和自动化水平，处于国内先进水平。这一技术选用不仅体现了对生产效率、质量和环境友好性的高标准要求，同时为船板项目的可持续发展奠定了坚实的基础。</w:t>
      </w:r>
    </w:p>
    <w:p>
      <w:pPr>
        <w:pStyle w:val="Heading2"/>
        <w:ind w:firstLine="560" w:firstLineChars="200"/>
        <w:rPr>
          <w:rFonts w:ascii="仿宋" w:eastAsia="仿宋" w:hAnsi="仿宋" w:cs="仿宋" w:hint="eastAsia"/>
          <w:sz w:val="28"/>
          <w:lang w:eastAsia="zh-CN"/>
        </w:rPr>
      </w:pPr>
      <w:bookmarkStart w:id="5" w:name="_Toc237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为确保船板项目的高效生产和技术实施，我们制定了一套精心设计的设备选型方案，以满足船板项目生产、质量和环保的要求。该方案的主要特点如下：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09"/>
      <w:r>
        <w:rPr>
          <w:rFonts w:ascii="仿宋" w:eastAsia="仿宋" w:hAnsi="仿宋" w:cs="仿宋" w:hint="eastAsia"/>
          <w:sz w:val="28"/>
          <w:lang w:eastAsia="zh-CN"/>
        </w:rPr>
        <w:t>二、船板项目建设单位说明</w:t>
      </w:r>
      <w:bookmarkEnd w:id="6"/>
    </w:p>
    <w:p>
      <w:pPr>
        <w:pStyle w:val="Heading2"/>
        <w:rPr>
          <w:rFonts w:ascii="仿宋" w:eastAsia="仿宋" w:hAnsi="仿宋" w:cs="仿宋" w:hint="eastAsia"/>
          <w:lang w:eastAsia="zh-CN"/>
        </w:rPr>
      </w:pPr>
      <w:bookmarkStart w:id="7" w:name="_Toc24810"/>
      <w:r>
        <w:rPr>
          <w:rFonts w:ascii="仿宋" w:eastAsia="仿宋" w:hAnsi="仿宋" w:cs="仿宋" w:hint="eastAsia"/>
          <w:lang w:eastAsia="zh-CN"/>
        </w:rPr>
        <w:t>(一)、船板项目承办单位基本情况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75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板项目承办单位的XXXX，我们着眼于实现可持续的经济效益。通过技术创新和解决方案的提供，公司预计在船板项目执行期间将获得可观的收入增长。这一收入来源主要包括船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同时，我们注重成本控制和效率提升，以确保船板项目的可持续盈利。透过精细的管理和资源优化，公司期望实现船板项目利润最大化。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板项目实施进行全面的投资评估，包括船板项目启动阶段的资金投入和后续运营成本。通过对船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为确保公司在船板项目实施过程中具备足够的资金流动性，公司将进行详尽的现金流分析。这包括资金需求的合理预测、船板项目周期内的资金峰谷分析以及灵活的财务管理策略，以应对各种潜在的经济变动。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35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19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船板项目的主要产品是XXXX，预计年产值为XXX万元。这一产品在市场中占据着重要的地位，其广泛的应用范围使得该船板项目的市场前景非常广阔。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板项目的xxx产品作为重要的原材料之一，将在多个领域发挥关键作用。其在建筑、交通、能源等方面的广泛应用将为整个产业链提供强大的支持，形成产业协同效应。船板项目的年产值XXX万XXX万XXX万万元不仅反映了其在市场上的巨大潜力，更预示着它对国民经济的积极贡献。这种关联度高、涉及面广的产业关系，使得该船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39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总征地面积为XXXX平方米，相当于约XX.XX亩，其中净用地面积为XXXX平方米，红线范围内相当于约XX.XX亩。这一用地规模充分考虑了船板项目的建设需求，保障了船板项目在合适的空间内得以充分发展。船板项目规划的总建筑面积为XXXX平方米，其中主体工程建设占XXXX平方米，计容建筑面积达XXXX平方米。预计建筑工程的投资将达到XXXX万元，为船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计划购置的设备共计XXXX台（套），设备购置费用为XXXX万元。这一设备购置计划充分考虑到船板项目的生产需求和技术要求，确保了船板项目在生产运营中具备先进的技术装备和高效的生产能力。设备的合理配置将为船板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计划总投资为XXXX万元，预计年实现营业收入为XXXX万元。这一产能规模的设定旨在确保船板项目能够在投资与回报之间取得平衡，实现长期可持续的发展。船板项目的总投资充分考虑到各个方面的需求，包括用地建设、设备购置等多个环节，以确保船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081"/>
      <w:r>
        <w:rPr>
          <w:rFonts w:ascii="仿宋" w:eastAsia="仿宋" w:hAnsi="仿宋" w:cs="仿宋" w:hint="eastAsia"/>
          <w:sz w:val="28"/>
          <w:lang w:eastAsia="zh-CN"/>
        </w:rPr>
        <w:t>四、船板项目建设背景及必要性分析</w:t>
      </w:r>
      <w:bookmarkEnd w:id="12"/>
    </w:p>
    <w:p>
      <w:pPr>
        <w:pStyle w:val="Heading2"/>
        <w:rPr>
          <w:rFonts w:ascii="仿宋" w:eastAsia="仿宋" w:hAnsi="仿宋" w:cs="仿宋" w:hint="eastAsia"/>
          <w:lang w:eastAsia="zh-CN"/>
        </w:rPr>
      </w:pPr>
      <w:bookmarkStart w:id="13" w:name="_Toc536"/>
      <w:r>
        <w:rPr>
          <w:rFonts w:ascii="仿宋" w:eastAsia="仿宋" w:hAnsi="仿宋" w:cs="仿宋" w:hint="eastAsia"/>
          <w:lang w:eastAsia="zh-CN"/>
        </w:rPr>
        <w:t>(一)、船板项目背景分析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我们的背景分析将深入挖掘当前行业的发展趋势，通过对竞争态势的全面审视，找到船板项目在这个潮流中的定位。同时，我们将关注行业内涌现的新兴机遇，以便船板项目更好地融入行业发展的潮流中。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板项目提供了强大的发展动力。我们将聚焦于行业内最新的技术发展趋势，包括但不限于人工智能、大数据分析、物联网等领域。通过深度的技术研究，我们将确保船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板项目发展的源泉。我们将投入更多的精力对市场需求进行深入剖析，超越表面的需求，深入挖掘潜在的市场痛点和机遇。通过对市场需求的细致了解，船板项目将更有针对性地设计解决方案，满足市场的多样化需求，从而更好地促进船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板项目战略至关重要。我们将对竞争态势进行更为深入的分析，包括但不限于市场份额、产品特点、客户满意度等多个维度。通过深度的竞争分析，船板项目将能够更准确地把握市场脉搏，制定具有竞争力的船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船板项目的发展具有直接的影响。我们将进行更为全面的法规和政策分析，了解行业发展中的潜在法律风险和合规挑战。通过充分了解和遵守相关法规，船板项目将确保在法律框架内合法合规运营，为船板项目的稳健发展提供有力支持。</w:t>
      </w:r>
    </w:p>
    <w:p>
      <w:pPr>
        <w:pStyle w:val="Heading2"/>
        <w:ind w:firstLine="560" w:firstLineChars="200"/>
        <w:rPr>
          <w:rFonts w:ascii="仿宋" w:eastAsia="仿宋" w:hAnsi="仿宋" w:cs="仿宋" w:hint="eastAsia"/>
          <w:sz w:val="28"/>
          <w:lang w:eastAsia="zh-CN"/>
        </w:rPr>
      </w:pPr>
      <w:bookmarkStart w:id="14" w:name="_Toc19482"/>
      <w:r>
        <w:rPr>
          <w:rFonts w:ascii="仿宋" w:eastAsia="仿宋" w:hAnsi="仿宋" w:cs="仿宋" w:hint="eastAsia"/>
          <w:sz w:val="28"/>
          <w:lang w:eastAsia="zh-CN"/>
        </w:rPr>
        <w:t>(二)、船板项目建设必要性分析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建设的迫切性源于对行业发展趋势的深刻洞察。我们正处于一个行业变革的时代，科技创新、数字化转型成为企业发展的关键动力。船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建设不仅仅是为了跟上潮流，更是为了通过技术创新推动企业的持续发展。通过引入先进的技术和解决方案，船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板项目的建设成为必然选择，通过提高产品质量、拓展服务领域，从而在竞争中获得更多的机会。船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船板项目建设的必要性体现在对客户需求更精准的满足。通过船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建设的背后是对企业持续创新的追求。只有通过不断创新，企业才能在竞争中立于不败之地。船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546"/>
      <w:r>
        <w:rPr>
          <w:rFonts w:ascii="仿宋" w:eastAsia="仿宋" w:hAnsi="仿宋" w:cs="仿宋" w:hint="eastAsia"/>
          <w:sz w:val="28"/>
          <w:lang w:eastAsia="zh-CN"/>
        </w:rPr>
        <w:t>五、船板项目土建工程</w:t>
      </w:r>
      <w:bookmarkEnd w:id="15"/>
    </w:p>
    <w:p>
      <w:pPr>
        <w:pStyle w:val="Heading2"/>
        <w:rPr>
          <w:rFonts w:ascii="仿宋" w:eastAsia="仿宋" w:hAnsi="仿宋" w:cs="仿宋" w:hint="eastAsia"/>
          <w:lang w:eastAsia="zh-CN"/>
        </w:rPr>
      </w:pPr>
      <w:bookmarkStart w:id="16" w:name="_Toc1660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在船板项目的建筑工程设计中，我们将秉承一系列重要的设计原则，以确保船板项目建筑在功能、美观、可持续性等方面达到最佳效果。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在建筑设计中，我们将综合考虑建设和运营成本。通过精细的经济效益分析，确保设计方案在高效利用资源的同时，对船板项目的长期盈利能力有积极的贡献。</w:t>
      </w:r>
    </w:p>
    <w:p>
      <w:pPr>
        <w:pStyle w:val="Heading2"/>
        <w:ind w:firstLine="560" w:firstLineChars="200"/>
        <w:rPr>
          <w:rFonts w:ascii="仿宋" w:eastAsia="仿宋" w:hAnsi="仿宋" w:cs="仿宋" w:hint="eastAsia"/>
          <w:sz w:val="28"/>
          <w:lang w:eastAsia="zh-CN"/>
        </w:rPr>
      </w:pPr>
      <w:bookmarkStart w:id="17" w:name="_Toc955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的土建工程设计中，我们将精准设定设计年限，结合船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4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船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01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本期工程船板项目预计总建筑面积XXX平方米，其中：计容建筑面积XXX平方米，计划建筑工程投资XX万元，占船板项目总投资的XX%。</w:t>
      </w:r>
    </w:p>
    <w:p>
      <w:pPr>
        <w:pStyle w:val="Heading1"/>
        <w:ind w:firstLine="560" w:firstLineChars="200"/>
        <w:rPr>
          <w:rFonts w:ascii="仿宋" w:eastAsia="仿宋" w:hAnsi="仿宋" w:cs="仿宋" w:hint="eastAsia"/>
          <w:sz w:val="28"/>
          <w:lang w:eastAsia="zh-CN"/>
        </w:rPr>
      </w:pPr>
      <w:bookmarkStart w:id="20" w:name="_Toc18375"/>
      <w:r>
        <w:rPr>
          <w:rFonts w:ascii="仿宋" w:eastAsia="仿宋" w:hAnsi="仿宋" w:cs="仿宋" w:hint="eastAsia"/>
          <w:sz w:val="28"/>
          <w:lang w:eastAsia="zh-CN"/>
        </w:rPr>
        <w:t>六、船板项目概论</w:t>
      </w:r>
      <w:bookmarkEnd w:id="20"/>
    </w:p>
    <w:p>
      <w:pPr>
        <w:pStyle w:val="Heading2"/>
        <w:rPr>
          <w:rFonts w:ascii="仿宋" w:eastAsia="仿宋" w:hAnsi="仿宋" w:cs="仿宋" w:hint="eastAsia"/>
          <w:lang w:eastAsia="zh-CN"/>
        </w:rPr>
      </w:pPr>
      <w:bookmarkStart w:id="21" w:name="_Toc16235"/>
      <w:r>
        <w:rPr>
          <w:rFonts w:ascii="仿宋" w:eastAsia="仿宋" w:hAnsi="仿宋" w:cs="仿宋" w:hint="eastAsia"/>
          <w:lang w:eastAsia="zh-CN"/>
        </w:rPr>
        <w:t>(一)、船板项目概况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起源追溯至对市场的深入洞察。市场的不断演变与变革为船板项目提供了难得的机遇。当前市场存在的需求缺口和变革的大环境共同构成了船板项目的背景。这个船板项目旨在充分利用市场机遇，填补行业中尚未满足的需求，为客户提供全新的解决方案。市场的变革和需求的增长使得这个船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船板项目名称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https://d.book118.com/438045136110006044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D477C"/>
    <w:rsid w:val="33FD4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4513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2024-03-02T23:33:00Z</dcterms:created>
  <dcterms:modified xsi:type="dcterms:W3CDTF">2024-03-02T23:34:27Z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C54733C636644DD3A247D254B5F05D0C_11</vt:lpwstr>
  </property>
  <property fmtid="{D5CDD505-2E9C-101B-9397-08002B2CF9AE}" pid="3" name="KSOProductBuildVer">
    <vt:lpwstr>2052-12.1.0.16388</vt:lpwstr>
  </property>
</Properties>
</file>