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亚硫酸盐项目可行性研究报告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573711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一、亚硫酸盐项目建设背景及必要性</w:t>
          </w:r>
          <w:r>
            <w:rPr>
              <w:rFonts w:ascii="FangSong" w:eastAsia="FangSong" w:hAnsi="FangSong" w:cs="FangSong"/>
              <w:sz w:val="21"/>
              <w:szCs w:val="21"/>
            </w:rPr>
            <w:t>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)、亚硫酸盐项目总平面设计要求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一)、亚硫酸盐项目建设期原辅材料供应情况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(二)、亚硫酸盐项目运营期原辅材料供应及质量管理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四、亚硫酸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盐项目选址说明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一)、亚硫酸盐项目选址原则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(二)、亚硫酸盐项目选址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二)、亚硫酸盐项目技术工艺分析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亚硫酸盐项目技术流程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)、亚硫酸盐项目对环境的主要影响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亚硫酸盐项目进度安排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30544403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)、亚硫酸盐项目实施保障措施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八、劳动安全生产分析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59474746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)、人力资源配置和员工培训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亚硫酸盐项目实施保障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一)、人力资源战略规划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)、员工关系与团队建设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旨在规范和指导亚硫酸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盐项目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的实施过程。本方案的开展将包括亚硫酸盐项目的目的和背景、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5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10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一、亚硫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酸盐项目建设背景及必要性分析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right="9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126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5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</w:p>
    <w:p>
      <w:pPr>
        <w:sectPr>
          <w:type w:val="nextPage"/>
          <w:pgSz w:w="11906" w:h="16839"/>
          <w:pgMar w:top="1431" w:right="1603" w:bottom="0" w:left="1785" w:header="0" w:footer="0" w:gutter="0"/>
          <w:pgNumType w:start="6"/>
          <w:cols w:space="708"/>
          <w:titlePg w:val="0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287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416" w:lineRule="auto"/>
        <w:ind w:left="64" w:right="14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right="102" w:firstLine="5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在亚</w:t>
      </w:r>
      <w:r>
        <w:rPr>
          <w:rFonts w:ascii="FangSong" w:eastAsia="FangSong" w:hAnsi="FangSong" w:cs="FangSong"/>
          <w:spacing w:val="-15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酸盐项目的建筑工程设计过程中，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计原则，以确保亚硫酸</w:t>
      </w:r>
      <w:r>
        <w:rPr>
          <w:rFonts w:ascii="FangSong" w:eastAsia="FangSong" w:hAnsi="FangSong" w:cs="FangSong"/>
          <w:spacing w:val="-3"/>
          <w:sz w:val="28"/>
          <w:szCs w:val="28"/>
        </w:rPr>
        <w:t>盐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8" w:line="220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2" w:right="14" w:firstLine="34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7"/>
          <w:sz w:val="28"/>
          <w:szCs w:val="28"/>
        </w:rPr>
        <w:t>内</w:t>
      </w:r>
      <w:r>
        <w:rPr>
          <w:rFonts w:ascii="FangSong" w:eastAsia="FangSong" w:hAnsi="FangSong" w:cs="FangSong"/>
          <w:spacing w:val="-9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亚硫酸盐项目总平面设计要求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亚硫酸盐项目总平面设计将充分考虑以下要求，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</w:t>
      </w:r>
      <w:r>
        <w:rPr>
          <w:rFonts w:ascii="FangSong" w:eastAsia="FangSong" w:hAnsi="FangSong" w:cs="FangSong"/>
          <w:spacing w:val="-6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定，适应亚硫酸盐项目的实际使用需要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4" w:line="415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ectPr>
          <w:pgSz w:w="11906" w:h="16839"/>
          <w:pgMar w:top="1431" w:right="1718" w:bottom="0" w:left="1785" w:header="0" w:footer="0" w:gutter="0"/>
          <w:pgNumType w:start="10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亚</w:t>
      </w:r>
      <w:r>
        <w:rPr>
          <w:rFonts w:ascii="FangSong" w:eastAsia="FangSong" w:hAnsi="FangSong" w:cs="FangSong"/>
          <w:spacing w:val="-8"/>
          <w:sz w:val="28"/>
          <w:szCs w:val="28"/>
        </w:rPr>
        <w:t>硫酸盐项目所处地区的地质条件和地震风险，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结合亚硫酸盐项目的实际需求和环境条件，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筑工程的设计总体要求是确保亚硫酸盐项目实现预期功能、安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0" w:line="416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建筑的功能布局满足亚硫酸盐项目需求，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9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9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ectPr>
          <w:pgSz w:w="11906" w:h="16839"/>
          <w:pgMar w:top="1431" w:right="1704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能够达到高标准，满足亚硫酸盐项目的长期发展需求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1" w:right="7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亚硫酸盐项目规划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硫酸盐项目的功能布局和需求，确保各功能区域得到合理的</w:t>
      </w:r>
      <w:r>
        <w:rPr>
          <w:rFonts w:ascii="FangSong" w:eastAsia="FangSong" w:hAnsi="FangSong" w:cs="FangSong"/>
          <w:spacing w:val="-1"/>
          <w:sz w:val="28"/>
          <w:szCs w:val="28"/>
        </w:rPr>
        <w:t>利</w:t>
      </w:r>
      <w:r>
        <w:rPr>
          <w:rFonts w:ascii="FangSong" w:eastAsia="FangSong" w:hAnsi="FangSong" w:cs="FangSong"/>
          <w:sz w:val="28"/>
          <w:szCs w:val="28"/>
        </w:rPr>
        <w:t>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7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8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亚硫酸盐项目总投资比例：</w:t>
      </w:r>
    </w:p>
    <w:p>
      <w:pPr>
        <w:sectPr>
          <w:pgSz w:w="11906" w:h="16839"/>
          <w:pgMar w:top="1431" w:right="1724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亚</w:t>
      </w:r>
      <w:r>
        <w:rPr>
          <w:rFonts w:ascii="FangSong" w:eastAsia="FangSong" w:hAnsi="FangSong" w:cs="FangSong"/>
          <w:spacing w:val="-3"/>
          <w:sz w:val="28"/>
          <w:szCs w:val="28"/>
        </w:rPr>
        <w:t>硫酸盐项目总投资的比例为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未来亚硫酸盐项目运营的需求，同时避免了过度浪费。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亚</w:t>
      </w:r>
      <w:r>
        <w:rPr>
          <w:rFonts w:ascii="FangSong" w:eastAsia="FangSong" w:hAnsi="FangSong" w:cs="FangSong"/>
          <w:spacing w:val="-7"/>
          <w:sz w:val="28"/>
          <w:szCs w:val="28"/>
        </w:rPr>
        <w:t>硫酸盐项目整体布局：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使亚硫酸盐项目更好地适应当地的自然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(一)、亚硫酸盐项目建设期原辅材料供应情况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4" w:lineRule="auto"/>
        <w:ind w:left="34" w:right="11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在亚</w:t>
      </w:r>
      <w:r>
        <w:rPr>
          <w:rFonts w:ascii="FangSong" w:eastAsia="FangSong" w:hAnsi="FangSong" w:cs="FangSong"/>
          <w:spacing w:val="-15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酸盐项目的建设和运营过程中，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程顺利进行和产品质量稳定的重要环节。本章将详细探讨亚硫酸</w:t>
      </w:r>
      <w:r>
        <w:rPr>
          <w:rFonts w:ascii="FangSong" w:eastAsia="FangSong" w:hAnsi="FangSong" w:cs="FangSong"/>
          <w:spacing w:val="-3"/>
          <w:sz w:val="28"/>
          <w:szCs w:val="28"/>
        </w:rPr>
        <w:t>盐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23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亚硫酸盐项目建设期原辅材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在亚</w:t>
      </w:r>
      <w:r>
        <w:rPr>
          <w:rFonts w:ascii="FangSong" w:eastAsia="FangSong" w:hAnsi="FangSong" w:cs="FangSong"/>
          <w:spacing w:val="-15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酸盐项目建设期间，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量有着直接的影响。下面是亚硫酸盐项目建设期原辅材料供应情况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(二)、亚硫酸盐项目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亚硫酸盐项目进入运营期后，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</w:t>
      </w:r>
      <w:r>
        <w:rPr>
          <w:rFonts w:ascii="FangSong" w:eastAsia="FangSong" w:hAnsi="FangSong" w:cs="FangSong"/>
          <w:spacing w:val="-6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是亚硫酸盐项目运营期原辅材料供应及质量管理的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4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7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7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4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亚硫酸盐项目选址说明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、亚硫酸盐项目选址原则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亚硫酸盐项目选址必须与城乡建设总体规划保持一致，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确保亚</w:t>
      </w:r>
      <w:r>
        <w:rPr>
          <w:rFonts w:ascii="FangSong" w:eastAsia="FangSong" w:hAnsi="FangSong" w:cs="FangSong"/>
          <w:spacing w:val="-6"/>
          <w:sz w:val="28"/>
          <w:szCs w:val="28"/>
        </w:rPr>
        <w:t>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酸盐项目的发展与当地城市规划和政府规划相契合。通过与规划一致，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亚</w:t>
      </w:r>
      <w:r>
        <w:rPr>
          <w:rFonts w:ascii="FangSong" w:eastAsia="FangSong" w:hAnsi="FangSong" w:cs="FangSong"/>
          <w:spacing w:val="-8"/>
          <w:sz w:val="28"/>
          <w:szCs w:val="28"/>
        </w:rPr>
        <w:t>硫酸盐项目有望更好地融入城市发展大局，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越的交通条件是亚硫酸盐项目成功的关键因素之一。选址地应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3" w:right="196" w:hanging="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亚硫酸盐项目建设阶段，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亚</w:t>
      </w:r>
      <w:r>
        <w:rPr>
          <w:rFonts w:ascii="FangSong" w:eastAsia="FangSong" w:hAnsi="FangSong" w:cs="FangSong"/>
          <w:spacing w:val="-8"/>
          <w:sz w:val="28"/>
          <w:szCs w:val="28"/>
        </w:rPr>
        <w:t>硫酸盐项目建设的顺利进行。这有助于提高工程效率，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亚</w:t>
      </w:r>
      <w:r>
        <w:rPr>
          <w:rFonts w:ascii="FangSong" w:eastAsia="FangSong" w:hAnsi="FangSong" w:cs="FangSong"/>
          <w:spacing w:val="-6"/>
          <w:sz w:val="28"/>
          <w:szCs w:val="28"/>
        </w:rPr>
        <w:t>硫</w:t>
      </w:r>
      <w:r>
        <w:rPr>
          <w:rFonts w:ascii="FangSong" w:eastAsia="FangSong" w:hAnsi="FangSong" w:cs="FangSong"/>
          <w:spacing w:val="-4"/>
          <w:sz w:val="28"/>
          <w:szCs w:val="28"/>
        </w:rPr>
        <w:t>酸盐项目选址应与当地大气污染防治、水资源利用以及自然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相一致。我们将致力于在亚硫酸盐项目建设和运营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确保亚硫酸盐项目的可持续发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我们将有效平衡亚硫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酸</w:t>
      </w:r>
      <w:r>
        <w:rPr>
          <w:rFonts w:ascii="FangSong" w:eastAsia="FangSong" w:hAnsi="FangSong" w:cs="FangSong"/>
          <w:spacing w:val="-9"/>
          <w:sz w:val="28"/>
          <w:szCs w:val="28"/>
        </w:rPr>
        <w:t>盐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在亚硫</w:t>
      </w:r>
      <w:r>
        <w:rPr>
          <w:rFonts w:ascii="FangSong" w:eastAsia="FangSong" w:hAnsi="FangSong" w:cs="FangSong"/>
          <w:spacing w:val="-2"/>
          <w:sz w:val="28"/>
          <w:szCs w:val="28"/>
        </w:rPr>
        <w:t>酸盐项目的实施过程中获得更多的理解和支持。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亚硫酸盐项目的长期成功和对社会的积极贡献。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4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(二)、亚硫酸盐项目选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1" w:lineRule="auto"/>
        <w:ind w:left="34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选择亚硫酸盐项目的地理位置时，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销，为亚硫酸盐项目的顺利推进提供了有力支持。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优惠等方面的支持。这将显著减轻亚硫酸盐项目的财务压力，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为亚硫酸盐项目提供了丰富的合作机会，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境的保护。选址处有利于建设绿色、环保型的亚硫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酸</w:t>
      </w:r>
      <w:r>
        <w:rPr>
          <w:rFonts w:ascii="FangSong" w:eastAsia="FangSong" w:hAnsi="FangSong" w:cs="FangSong"/>
          <w:spacing w:val="-3"/>
          <w:sz w:val="28"/>
          <w:szCs w:val="28"/>
        </w:rPr>
        <w:t>盐项目，与当地的生态环境相协调。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ectPr>
          <w:pgSz w:w="11906" w:h="16839"/>
          <w:pgMar w:top="1431" w:right="1718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2" w:right="102" w:firstLine="547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术开发区被视为未来经济发展的重要增长点。亚硫酸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盐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为亚硫酸盐项目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在长远的未来奠定坚实基础。</w:t>
      </w:r>
    </w:p>
    <w:p>
      <w:pPr>
        <w:spacing w:before="4" w:line="414" w:lineRule="auto"/>
        <w:ind w:left="37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确保亚硫酸盐项目的建设与运营与当地发展规划相协调，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亚</w:t>
      </w:r>
      <w:r>
        <w:rPr>
          <w:rFonts w:ascii="FangSong" w:eastAsia="FangSong" w:hAnsi="FangSong" w:cs="FangSong"/>
          <w:spacing w:val="-3"/>
          <w:sz w:val="28"/>
          <w:szCs w:val="28"/>
        </w:rPr>
        <w:t>硫酸盐项目的成功提供全方位的支持。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亚硫酸盐项目的成功实施不仅依赖于选址的地理位置，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</w:t>
      </w: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亚硫酸盐项目的建设提供了必要的基础支持，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确保亚硫酸盐项目选址符合当地的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地规划要求。这有助于亚硫酸盐项目在合规范围内进行建设，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6" w:line="416" w:lineRule="auto"/>
        <w:ind w:left="37" w:right="10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亚</w:t>
      </w:r>
      <w:r>
        <w:rPr>
          <w:rFonts w:ascii="FangSong" w:eastAsia="FangSong" w:hAnsi="FangSong" w:cs="FangSong"/>
          <w:spacing w:val="-10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酸盐项目的用工提供了充足的保障，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能的专业人才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8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方面的优惠政策。这为亚硫酸盐项目创造了更加宽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亚硫酸盐项目的过程中，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确保亚硫酸盐项目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5" w:line="416" w:lineRule="auto"/>
        <w:ind w:left="35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亚硫酸盐项目所在区域的安全设施完备，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pacing w:val="-6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全系统。这为亚硫酸盐项目的安全运行提供了可靠的支持，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7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亚</w:t>
      </w:r>
      <w:r>
        <w:rPr>
          <w:rFonts w:ascii="FangSong" w:eastAsia="FangSong" w:hAnsi="FangSong" w:cs="FangSong"/>
          <w:spacing w:val="-10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酸盐项目提供了明确的建设方向，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确保用地符合工业亚硫酸盐项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5" w:line="416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亚硫酸盐项目所在地区容积率和建筑密度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标。我们将确保亚硫酸盐项目建设在合理的容积率</w:t>
      </w:r>
    </w:p>
    <w:p>
      <w:pPr>
        <w:sectPr>
          <w:pgSz w:w="11906" w:h="16839"/>
          <w:pgMar w:top="1431" w:right="1623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和建筑密度范围内，以充分利用土地资源，提高亚硫酸盐项目效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2" w:right="5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途划分是用地控制的核心之一。根据亚硫酸盐项目的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保持亚硫酸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盐项目的合法性和可持续性。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right="2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我们将严格按照规定的利用年限进行亚硫酸盐项目建设和运营，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在亚硫酸盐项目建设完成后，我们将积极参与土地的复垦工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小亚硫酸盐项目对周边土地的影响。</w:t>
      </w:r>
    </w:p>
    <w:p>
      <w:pPr>
        <w:spacing w:before="2" w:line="415" w:lineRule="auto"/>
        <w:ind w:left="41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我们将确保亚硫酸盐项目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。这为亚硫酸盐项目提供了便捷的物流通道，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了亚硫酸盐项目的市场竞争力。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8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自然条件适宜。亚硫酸盐项目建设将充分利用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设施。亚硫酸盐项目将充分利用这些配套设施，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助于亚</w:t>
      </w:r>
      <w:r>
        <w:rPr>
          <w:rFonts w:ascii="FangSong" w:eastAsia="FangSong" w:hAnsi="FangSong" w:cs="FangSong"/>
          <w:spacing w:val="-3"/>
          <w:sz w:val="28"/>
          <w:szCs w:val="28"/>
        </w:rPr>
        <w:t>硫酸盐项目的稳定运营。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总体要求中还包括对环境的保护要求。亚硫酸盐项目将遵循当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可持续的工业亚硫酸盐项目。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2" w:firstLine="56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7"/>
          <w:sz w:val="28"/>
          <w:szCs w:val="28"/>
        </w:rPr>
        <w:t>亚硫酸盐项目将积极融入当地社区，与周边居民建立和谐的关系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促进亚硫酸盐项目与当地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亚硫酸盐项目将在选址的基础上更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在亚</w:t>
      </w:r>
      <w:r>
        <w:rPr>
          <w:rFonts w:ascii="FangSong" w:eastAsia="FangSong" w:hAnsi="FangSong" w:cs="FangSong"/>
          <w:spacing w:val="-15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酸盐项目选址的初步规划中，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2" w:right="147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我们计划通过多功能空间规划来优化土地利用。在亚硫酸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盐项</w:t>
      </w:r>
      <w:r>
        <w:rPr>
          <w:rFonts w:ascii="FangSong" w:eastAsia="FangSong" w:hAnsi="FangSong" w:cs="FangSong"/>
          <w:spacing w:val="-2"/>
          <w:sz w:val="28"/>
          <w:szCs w:val="28"/>
        </w:rPr>
        <w:t>目内部，我们将合理规划各个功能区域，包括生产区、办公区、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2" w:line="411" w:lineRule="auto"/>
        <w:ind w:left="41" w:right="20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筑的垂直利用率。这一措施有助于减小亚硫酸盐项目的占地面积，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1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亚硫酸盐项目还将注重环境友好设计，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pacing w:val="-6"/>
          <w:sz w:val="28"/>
          <w:szCs w:val="28"/>
        </w:rPr>
        <w:t>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还有助于提高亚硫酸盐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ectPr>
          <w:pgSz w:w="11906" w:h="16839"/>
          <w:pgMar w:top="1431" w:right="1603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共设施也是我们的设计理念之一。在亚硫酸盐项目内部建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1" w:line="414" w:lineRule="auto"/>
        <w:ind w:left="3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我们致力于实现亚硫酸盐项目用地的经济高效利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20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亚</w:t>
      </w:r>
      <w:r>
        <w:rPr>
          <w:rFonts w:ascii="FangSong" w:eastAsia="FangSong" w:hAnsi="FangSong" w:cs="FangSong"/>
          <w:spacing w:val="-9"/>
          <w:sz w:val="28"/>
          <w:szCs w:val="28"/>
        </w:rPr>
        <w:t>硫酸盐项目整体布置中，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，便于原材料运输和产品出货；办公区域靠近亚硫酸盐项目核心区，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沟通；休闲区和绿化区域分布在亚硫酸盐项目的角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10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确保了亚硫酸盐项目内外的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31" w:right="20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亚硫酸盐项目区域内设置了一系列公共设施，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65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14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亚</w:t>
      </w:r>
      <w:r>
        <w:rPr>
          <w:rFonts w:ascii="FangSong" w:eastAsia="FangSong" w:hAnsi="FangSong" w:cs="FangSong"/>
          <w:spacing w:val="-14"/>
          <w:sz w:val="28"/>
          <w:szCs w:val="28"/>
        </w:rPr>
        <w:t>硫酸盐项目总图中，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生产与办公是亚硫酸盐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运输和产品的高效配送。办公区则位于亚硫酸盐项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心区，方便管理层对整个亚硫酸盐项目的监控与决策。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在亚硫酸盐项目区域内分布绿化带和休闲区，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也为亚硫酸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盐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8" w:line="416" w:lineRule="auto"/>
        <w:ind w:left="35" w:right="14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我们将环境保护区域规划在亚硫酸盐项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1" w:right="36" w:hanging="1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确保了亚硫酸盐项目整体的美观性。这一举措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使亚硫酸盐项目在生产的同时也能够实现对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pacing w:val="-6"/>
          <w:sz w:val="28"/>
          <w:szCs w:val="28"/>
        </w:rPr>
        <w:t>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这八个设计要点共同构成了亚硫酸盐项目总图布置方案的核心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保了亚硫酸盐项目在各个方面都能够取得良好的平衡，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该亚硫酸盐项目选址位于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亚硫酸</w:t>
      </w:r>
      <w:r>
        <w:rPr>
          <w:rFonts w:ascii="FangSong" w:eastAsia="FangSong" w:hAnsi="FangSong" w:cs="FangSong"/>
          <w:spacing w:val="-3"/>
          <w:sz w:val="28"/>
          <w:szCs w:val="28"/>
        </w:rPr>
        <w:t>盐项目的顺利启动和运营。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3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销售和员工的通勤。这为亚硫酸盐项目提供了便捷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36" w:firstLine="9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亚硫酸盐项目选址规划中特别考虑了环保区域，用</w:t>
      </w:r>
      <w:r>
        <w:rPr>
          <w:rFonts w:ascii="FangSong" w:eastAsia="FangSong" w:hAnsi="FangSong" w:cs="FangSong"/>
          <w:sz w:val="28"/>
          <w:szCs w:val="28"/>
        </w:rPr>
        <w:t>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有效减少对周边环境的负面影响。这表明了亚硫酸盐项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222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亚硫酸盐项目选址的用地控制指标与相关规划相一</w:t>
      </w:r>
      <w:r>
        <w:rPr>
          <w:rFonts w:ascii="FangSong" w:eastAsia="FangSong" w:hAnsi="FangSong" w:cs="FangSong"/>
          <w:sz w:val="28"/>
          <w:szCs w:val="28"/>
        </w:rPr>
        <w:t>致，不仅</w:t>
      </w:r>
    </w:p>
    <w:p>
      <w:pPr>
        <w:sectPr>
          <w:pgSz w:w="11906" w:h="16839"/>
          <w:pgMar w:top="1431" w:right="1763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6" w:right="17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也兼顾了用地的合理利用。这有助于亚硫酸盐项目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获得土地</w:t>
      </w:r>
      <w:r>
        <w:rPr>
          <w:rFonts w:ascii="FangSong" w:eastAsia="FangSong" w:hAnsi="FangSong" w:cs="FangSong"/>
          <w:spacing w:val="-3"/>
          <w:sz w:val="28"/>
          <w:szCs w:val="28"/>
        </w:rPr>
        <w:t>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7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在亚硫酸盐项目选址周边进行了社区和周边环境的调查，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亚硫酸盐项目建设不会对周边社区造成过大的影响，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29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亚硫酸盐项目选址时，我们充分考虑了当地的政</w:t>
      </w:r>
      <w:r>
        <w:rPr>
          <w:rFonts w:ascii="FangSong" w:eastAsia="FangSong" w:hAnsi="FangSong" w:cs="FangSong"/>
          <w:sz w:val="28"/>
          <w:szCs w:val="28"/>
        </w:rPr>
        <w:t>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确保亚硫酸盐项目的合法性和稳健性。对政府支持政策和法规的遵从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有助于亚硫酸</w:t>
      </w:r>
      <w:r>
        <w:rPr>
          <w:rFonts w:ascii="FangSong" w:eastAsia="FangSong" w:hAnsi="FangSong" w:cs="FangSong"/>
          <w:spacing w:val="-2"/>
          <w:sz w:val="28"/>
          <w:szCs w:val="28"/>
        </w:rPr>
        <w:t>盐项目在当地获得更多支持。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综合考虑亚硫酸盐项目选址的各项因素，我们认为该选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望为亚硫酸盐项目带来更多的发展机遇。与周边的产业和社会环境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址将有助于亚硫酸盐项目实现可持续发展。</w:t>
      </w:r>
    </w:p>
    <w:p>
      <w:pPr>
        <w:spacing w:before="3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我们可以得出该亚硫酸盐项目选址的合理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和可行性，为亚硫酸盐项目的后续规划和实施提供了坚实的基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6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</w:p>
    <w:p>
      <w:pPr>
        <w:sectPr>
          <w:pgSz w:w="11906" w:h="16839"/>
          <w:pgMar w:top="1431" w:right="1623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5"/>
          <w:sz w:val="28"/>
          <w:szCs w:val="28"/>
        </w:rPr>
        <w:t>心</w:t>
      </w:r>
      <w:r>
        <w:rPr>
          <w:rFonts w:ascii="FangSong" w:eastAsia="FangSong" w:hAnsi="FangSong" w:cs="FangSong"/>
          <w:spacing w:val="-3"/>
          <w:sz w:val="28"/>
          <w:szCs w:val="28"/>
        </w:rPr>
        <w:t>，全面推进企业技术研发的管理和实践。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before="1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</w:t>
      </w:r>
      <w:r>
        <w:rPr>
          <w:rFonts w:ascii="FangSong" w:eastAsia="FangSong" w:hAnsi="FangSong" w:cs="FangSong"/>
          <w:spacing w:val="-2"/>
          <w:sz w:val="28"/>
          <w:szCs w:val="28"/>
        </w:rPr>
        <w:t>略</w:t>
      </w:r>
      <w:r>
        <w:rPr>
          <w:rFonts w:ascii="FangSong" w:eastAsia="FangSong" w:hAnsi="FangSong" w:cs="FangSong"/>
          <w:sz w:val="28"/>
          <w:szCs w:val="28"/>
        </w:rPr>
        <w:t>，</w:t>
      </w:r>
    </w:p>
    <w:p>
      <w:pPr>
        <w:sectPr>
          <w:pgSz w:w="11906" w:h="16839"/>
          <w:pgMar w:top="1431" w:right="1704" w:bottom="0" w:left="1785" w:header="0" w:footer="0" w:gutter="0"/>
          <w:pgNumType w:start="28"/>
          <w:cols w:space="708"/>
        </w:sectPr>
      </w:pPr>
    </w:p>
    <w:p>
      <w:pPr>
        <w:spacing w:before="181" w:line="416" w:lineRule="auto"/>
        <w:ind w:left="33" w:right="56" w:firstLine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5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(二)、亚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酸盐项目技术工艺分析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提供优质产品和服务。保障工艺流程能够满足亚硫酸盐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2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2" w:line="411" w:lineRule="auto"/>
        <w:ind w:left="41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亚硫酸盐项目建设贯彻“三同时”的原则，注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亚硫</w:t>
      </w:r>
      <w:r>
        <w:rPr>
          <w:rFonts w:ascii="FangSong" w:eastAsia="FangSong" w:hAnsi="FangSong" w:cs="FangSong"/>
          <w:spacing w:val="-14"/>
          <w:sz w:val="28"/>
          <w:szCs w:val="28"/>
        </w:rPr>
        <w:t>酸</w:t>
      </w:r>
      <w:r>
        <w:rPr>
          <w:rFonts w:ascii="FangSong" w:eastAsia="FangSong" w:hAnsi="FangSong" w:cs="FangSong"/>
          <w:spacing w:val="-8"/>
          <w:sz w:val="28"/>
          <w:szCs w:val="28"/>
        </w:rPr>
        <w:t>盐项目拟采用国内成熟的生产工艺，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</w:t>
      </w:r>
    </w:p>
    <w:p>
      <w:pPr>
        <w:sectPr>
          <w:pgSz w:w="11906" w:h="16839"/>
          <w:pgMar w:top="1431" w:right="1743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41" w:hanging="4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高环保性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4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亚</w:t>
      </w:r>
      <w:r>
        <w:rPr>
          <w:rFonts w:ascii="FangSong" w:eastAsia="FangSong" w:hAnsi="FangSong" w:cs="FangSong"/>
          <w:spacing w:val="-6"/>
          <w:sz w:val="28"/>
          <w:szCs w:val="28"/>
        </w:rPr>
        <w:t>硫</w:t>
      </w:r>
      <w:r>
        <w:rPr>
          <w:rFonts w:ascii="FangSong" w:eastAsia="FangSong" w:hAnsi="FangSong" w:cs="FangSong"/>
          <w:spacing w:val="-4"/>
          <w:sz w:val="28"/>
          <w:szCs w:val="28"/>
        </w:rPr>
        <w:t>酸盐项目的技术保障措施从设计、施工、试运行到投产、销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以确保亚硫酸盐项目在技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将确保亚硫酸</w:t>
      </w:r>
      <w:r>
        <w:rPr>
          <w:rFonts w:ascii="FangSong" w:eastAsia="FangSong" w:hAnsi="FangSong" w:cs="FangSong"/>
          <w:spacing w:val="-3"/>
          <w:sz w:val="28"/>
          <w:szCs w:val="28"/>
        </w:rPr>
        <w:t>盐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三)、亚硫酸盐项目技术流程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ectPr>
          <w:pgSz w:w="11906" w:h="16839"/>
          <w:pgMar w:top="1431" w:right="1750" w:bottom="0" w:left="1785" w:header="0" w:footer="0" w:gutter="0"/>
          <w:pgNumType w:start="30"/>
          <w:cols w:space="708"/>
        </w:sectPr>
      </w:pPr>
    </w:p>
    <w:p>
      <w:pPr>
        <w:spacing w:before="183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6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在亚硫酸盐项目运营中，进行技术持续改进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2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分析工具监测和分析亚硫酸盐项目各环节数据。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共同构建了高效、稳定的亚硫酸盐项目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确保亚硫酸盐项目顺利推进。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ectPr>
          <w:pgSz w:w="11906" w:h="16839"/>
          <w:pgMar w:top="1431" w:right="1785" w:bottom="0" w:left="1785" w:header="0" w:footer="0" w:gutter="0"/>
          <w:pgNumType w:start="31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保选用的设备能够满足亚硫酸盐项目的技术要求，例如：</w:t>
      </w:r>
    </w:p>
    <w:p>
      <w:pPr>
        <w:spacing w:before="288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选设备与亚硫酸盐项目工艺流程相匹配，例如：</w:t>
      </w:r>
    </w:p>
    <w:p>
      <w:pPr>
        <w:spacing w:before="290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的生产能力是否符合亚硫酸盐项目的产能需求。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before="1"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03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https://d.book118.com/438052043124006045</w:t>
        </w:r>
      </w:hyperlink>
    </w:p>
    <w:p/>
    <w:sectPr>
      <w:pgSz w:w="11906" w:h="16839"/>
      <w:pgMar w:top="1431" w:right="1697" w:bottom="0" w:left="1785" w:header="0" w:footer="0" w:gutter="0"/>
      <w:pgNumType w:start="3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3805204312400604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2024-03-14T08:24:07Z</vt:filetime>
  </property>
  <property fmtid="{D5CDD505-2E9C-101B-9397-08002B2CF9AE}" pid="3" name="CRO">
    <vt:lpwstr>wqlLaW5nc29mdCBQREYgdG8gV1BTIDgw</vt:lpwstr>
  </property>
</Properties>
</file>