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D7116" w:rsidP="00ED7116">
      <w:pPr>
        <w:spacing w:before="48" w:beforeLines="20" w:after="360" w:afterLines="150" w:line="360" w:lineRule="auto"/>
        <w:jc w:val="center"/>
        <w:rPr>
          <w:rFonts w:ascii="华文中宋" w:eastAsia="华文中宋" w:hAnsi="华文中宋"/>
          <w:b/>
          <w:sz w:val="30"/>
        </w:rPr>
      </w:pPr>
      <w:r w:rsidRPr="00ED7116">
        <w:rPr>
          <w:rFonts w:ascii="华文中宋" w:eastAsia="华文中宋" w:hAnsi="华文中宋"/>
          <w:b/>
          <w:sz w:val="30"/>
        </w:rPr>
        <w:t>2023</w:t>
      </w:r>
      <w:r w:rsidRPr="00ED7116">
        <w:rPr>
          <w:rFonts w:ascii="华文中宋" w:eastAsia="华文中宋" w:hAnsi="华文中宋"/>
          <w:b/>
          <w:sz w:val="30"/>
        </w:rPr>
        <w:t>年长沙房产集团有限公司人员招聘考试试题及答案解析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一、言语理解</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底线无形地存在于两个地方。一在社会中，一在每个人心里。如果人们都降低自己的底线，社会的底线一定下降。社会失去共同遵守的底线，世道人伦一定败坏</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如果人人守住底线，社会便拥有一条美丽的水准线——文明。因此说，守住底线，既是为了成全社会，也是成全自己。对“底线”的理解，不正确的一项是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、每个人心中的底线下降会导致社会的底线下降</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、每个人都遵守底线，社会才会变得文明</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、社会的底线下降是每个人心中的底线下降的标志</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、守住底线既有利于个人成长，又有利于社会发展</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第一步，分析文段，对“底线”的描述贯穿全文，需要将选项与原文一一对应。第二步，辨析选项。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项和</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项对应“如果人们都降低自己的底线，社会的底线一定下降”。</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项符合文意，排除</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项“标志”无中生有。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项对应“如果人人守住底线，社会便拥有一条美丽的水准线——文明”，符合文意，排除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项对应“守住底线，既是为了成全社会，也是成全自己”，符合文意，排除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看病难的实质是病人为获得治疗疾病信息，需要付出很多时间，经历和费用，而最后得到的服务质量并不如意，医患矛盾和冲突由此产生。美国著名经济学家肯尼思·阿罗，在其标志卫生经济学诞生的划时代论文中指出，风险和不确定性是医疗卫生所有特点产生的根源。他指出，正是由于不确定性的存在，使得信息成为医疗卫生中最重要的要素。病人从医生那里要求获得的最重要服务，便是信息。信息在医生与病人之间的不对称分配，是病人需要求医的根本原因。这段文字概括最恰当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、卫生经济学具有划时代的意义</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、信息是医疗卫生最重要的因素</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、完善医疗信息服务是重中之重</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、信息不对称是医患矛盾的根源</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本文为总</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分</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总的行文脉络。首句和尾句共同阐述医患矛盾的根源为信息的不对称。故选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引进企业，要有良好的合作伙伴，对于外企，最好的合作伙伴是民间企业。造就大量的民间企业既是引进外企的重要条件，也是我国市场经济健康发展的关键。市场经济本质上是民间经济。放手发展民间经济才能更好地引进外国企业，也才能更好地改革大中型国有企业。</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这段话主要支持了这样一种论点，即</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、引进企业，要有良好的合作伙伴</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、放手发展民间企业，建立良好的企业基础</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、造就大量的民间企业是我国市场经济健康发展的关键</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、放手发展民间经济才能更好地改革大中型国有企业</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这段话主要讲的是民间企业的重要性。</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项是第一句话的主要内容，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项是第二句话的主要内容，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项是第四句话的主要内容。而全文的主要内容是：放手发展民间企业，建立良好的企业基础。故选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在自然科学领域，那种从低级到高级、从落后到先进的发展序列是清晰可见的，其进步发展史是一个旧理论不断被新理论扬弃取代、科学体系与科学思想不断新陈代谢的过程，那种随着时间的推移而呈现出的向着更高更新的目标发展的趋势十分明显</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而人文科学领域虽然也有知识体系与话语的新陈代谢与不断更新，但是在人文科学领域还有另外一种更突出的现象，那就是一些基本主题与命题的重复性与永恒性，这使得人文科学的发展常常显现为对于既有的知识与问题不断赋予新的时代内容和气息的人类精神观念的演进过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下列对于这段话的理解，错误的一项是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、自然科学的发展呈现为一个不断超越、不断进步的过程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、基本主题与命题的重复性与永恒性是人文科学发展中的一个突出现象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、随着时间的推移，自然科学总是向着更高更新的目标发展</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、人文科学的历史进程呈现为清晰的从低级到高级、从落后到先进的发展序列</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https://d.book118.com/438057143046006025</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1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711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ED711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D711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1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1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711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1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D711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1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1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711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1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D711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1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1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1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1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1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16">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1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1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16">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1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77B3E"/>
    <w:rsid w:val="00A95C3D"/>
    <w:rsid w:val="00CA2A55"/>
    <w:rsid w:val="00E0697D"/>
    <w:rsid w:val="00E44D38"/>
    <w:rsid w:val="00ED71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EE522A9"/>
  <w15:docId w15:val="{2D671B7C-A79C-4498-B3B3-0EA187C196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unhideWhenUsed/>
    <w:rsid w:val="00ED711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D7116"/>
    <w:rPr>
      <w:sz w:val="18"/>
      <w:szCs w:val="18"/>
    </w:rPr>
  </w:style>
  <w:style w:type="paragraph" w:styleId="Footer">
    <w:name w:val="footer"/>
    <w:basedOn w:val="Normal"/>
    <w:link w:val="a0"/>
    <w:unhideWhenUsed/>
    <w:rsid w:val="00ED7116"/>
    <w:pPr>
      <w:tabs>
        <w:tab w:val="center" w:pos="4153"/>
        <w:tab w:val="right" w:pos="8306"/>
      </w:tabs>
      <w:snapToGrid w:val="0"/>
    </w:pPr>
    <w:rPr>
      <w:sz w:val="18"/>
      <w:szCs w:val="18"/>
    </w:rPr>
  </w:style>
  <w:style w:type="character" w:customStyle="1" w:styleId="a0">
    <w:name w:val="页脚 字符"/>
    <w:basedOn w:val="DefaultParagraphFont"/>
    <w:link w:val="Footer"/>
    <w:rsid w:val="00ED7116"/>
    <w:rPr>
      <w:sz w:val="18"/>
      <w:szCs w:val="18"/>
    </w:rPr>
  </w:style>
  <w:style w:type="character" w:styleId="PageNumber">
    <w:name w:val="page number"/>
    <w:basedOn w:val="DefaultParagraphFont"/>
    <w:semiHidden/>
    <w:unhideWhenUsed/>
    <w:rsid w:val="00ED71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3805714304600602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4575</Words>
  <Characters>26078</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2024-01-11T11:07:00Z</dcterms:created>
  <dcterms:modified xsi:type="dcterms:W3CDTF">2024-01-11T11:07:00Z</dcterms:modified>
</cp:coreProperties>
</file>