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spacing w:before="2"/>
        <w:rPr>
          <w:rFonts w:ascii="Times New Roman"/>
          <w:sz w:val="19"/>
        </w:rPr>
      </w:pPr>
    </w:p>
    <w:p>
      <w:pPr>
        <w:pStyle w:val="Title"/>
      </w:pPr>
      <w:r>
        <w:rPr>
          <w:spacing w:val="-2"/>
        </w:rPr>
        <w:t>生命科学课程论文</w:t>
      </w:r>
    </w:p>
    <w:p>
      <w:pPr>
        <w:spacing w:before="520"/>
        <w:ind w:left="0" w:right="219" w:firstLine="0"/>
        <w:jc w:val="center"/>
        <w:rPr>
          <w:rFonts w:ascii="Microsoft JhengHei" w:eastAsia="Microsoft JhengHei"/>
          <w:b/>
          <w:sz w:val="44"/>
        </w:rPr>
      </w:pPr>
      <w:r>
        <w:rPr>
          <w:rFonts w:ascii="Microsoft JhengHei" w:eastAsia="Microsoft JhengHei"/>
          <w:b/>
          <w:spacing w:val="-1"/>
          <w:sz w:val="44"/>
        </w:rPr>
        <w:t>题目：人类科技对物种进化确有影响</w:t>
      </w:r>
    </w:p>
    <w:p>
      <w:pPr>
        <w:pStyle w:val="BodyText"/>
        <w:spacing w:before="2"/>
        <w:rPr>
          <w:rFonts w:ascii="Microsoft JhengHei"/>
          <w:b/>
          <w:sz w:val="65"/>
        </w:rPr>
      </w:pPr>
    </w:p>
    <w:p>
      <w:pPr>
        <w:tabs>
          <w:tab w:val="left" w:pos="2113"/>
        </w:tabs>
        <w:spacing w:before="0"/>
        <w:ind w:left="1212" w:right="0" w:firstLine="0"/>
        <w:jc w:val="center"/>
        <w:rPr>
          <w:rFonts w:ascii="Microsoft JhengHei" w:eastAsia="Microsoft JhengHei"/>
          <w:b/>
          <w:sz w:val="30"/>
        </w:rPr>
      </w:pPr>
      <w:r>
        <w:rPr>
          <w:rFonts w:ascii="Microsoft JhengHei" w:eastAsia="Microsoft JhengHei"/>
          <w:b/>
          <w:spacing w:val="-10"/>
          <w:sz w:val="30"/>
        </w:rPr>
        <w:t>姓</w:t>
      </w:r>
      <w:r>
        <w:rPr>
          <w:rFonts w:ascii="Microsoft JhengHei" w:eastAsia="Microsoft JhengHei"/>
          <w:b/>
          <w:sz w:val="30"/>
        </w:rPr>
        <w:tab/>
        <w:t>名</w:t>
      </w:r>
      <w:r>
        <w:rPr>
          <w:rFonts w:ascii="Microsoft JhengHei" w:eastAsia="Microsoft JhengHei"/>
          <w:b/>
          <w:spacing w:val="-10"/>
          <w:sz w:val="30"/>
        </w:rPr>
        <w:t>：</w:t>
      </w:r>
    </w:p>
    <w:p>
      <w:pPr>
        <w:tabs>
          <w:tab w:val="left" w:pos="2113"/>
        </w:tabs>
        <w:spacing w:before="72"/>
        <w:ind w:left="1212" w:right="0" w:firstLine="0"/>
        <w:jc w:val="center"/>
        <w:rPr>
          <w:rFonts w:ascii="Microsoft JhengHei" w:eastAsia="Microsoft JhengHei"/>
          <w:b/>
          <w:sz w:val="30"/>
        </w:rPr>
      </w:pPr>
      <w:r>
        <w:rPr>
          <w:rFonts w:ascii="Microsoft JhengHei" w:eastAsia="Microsoft JhengHei"/>
          <w:b/>
          <w:spacing w:val="-10"/>
          <w:sz w:val="30"/>
        </w:rPr>
        <w:t>学</w:t>
      </w:r>
      <w:r>
        <w:rPr>
          <w:rFonts w:ascii="Microsoft JhengHei" w:eastAsia="Microsoft JhengHei"/>
          <w:b/>
          <w:sz w:val="30"/>
        </w:rPr>
        <w:tab/>
        <w:t>号</w:t>
      </w:r>
      <w:r>
        <w:rPr>
          <w:rFonts w:ascii="Microsoft JhengHei" w:eastAsia="Microsoft JhengHei"/>
          <w:b/>
          <w:spacing w:val="-10"/>
          <w:sz w:val="30"/>
        </w:rPr>
        <w:t>：</w:t>
      </w:r>
    </w:p>
    <w:p>
      <w:pPr>
        <w:tabs>
          <w:tab w:val="left" w:pos="2113"/>
        </w:tabs>
        <w:spacing w:before="73"/>
        <w:ind w:left="1212" w:right="0" w:firstLine="0"/>
        <w:jc w:val="center"/>
        <w:rPr>
          <w:rFonts w:ascii="Microsoft JhengHei" w:eastAsia="Microsoft JhengHei"/>
          <w:b/>
          <w:sz w:val="30"/>
        </w:rPr>
      </w:pPr>
      <w:r>
        <w:rPr>
          <w:rFonts w:ascii="Microsoft JhengHei" w:eastAsia="Microsoft JhengHei"/>
          <w:b/>
          <w:spacing w:val="-10"/>
          <w:sz w:val="30"/>
        </w:rPr>
        <w:t>专</w:t>
      </w:r>
      <w:r>
        <w:rPr>
          <w:rFonts w:ascii="Microsoft JhengHei" w:eastAsia="Microsoft JhengHei"/>
          <w:b/>
          <w:sz w:val="30"/>
        </w:rPr>
        <w:tab/>
        <w:t>业</w:t>
      </w:r>
      <w:r>
        <w:rPr>
          <w:rFonts w:ascii="Microsoft JhengHei" w:eastAsia="Microsoft JhengHei"/>
          <w:b/>
          <w:spacing w:val="-10"/>
          <w:sz w:val="30"/>
        </w:rPr>
        <w:t>：</w:t>
      </w:r>
    </w:p>
    <w:p>
      <w:pPr>
        <w:tabs>
          <w:tab w:val="left" w:pos="5138"/>
        </w:tabs>
        <w:spacing w:before="72" w:line="271" w:lineRule="auto"/>
        <w:ind w:left="4236" w:right="3022" w:firstLine="0"/>
        <w:jc w:val="center"/>
        <w:rPr>
          <w:rFonts w:ascii="Microsoft JhengHei" w:eastAsia="Microsoft JhengHei"/>
          <w:b/>
          <w:sz w:val="30"/>
        </w:rPr>
      </w:pPr>
      <w:r>
        <w:rPr>
          <w:rFonts w:ascii="Microsoft JhengHei" w:eastAsia="Microsoft JhengHei"/>
          <w:b/>
          <w:spacing w:val="-10"/>
          <w:sz w:val="30"/>
        </w:rPr>
        <w:t>班</w:t>
      </w:r>
      <w:r>
        <w:rPr>
          <w:rFonts w:ascii="Microsoft JhengHei" w:eastAsia="Microsoft JhengHei"/>
          <w:b/>
          <w:sz w:val="30"/>
        </w:rPr>
        <w:tab/>
      </w:r>
      <w:r>
        <w:rPr>
          <w:rFonts w:ascii="Microsoft JhengHei" w:eastAsia="Microsoft JhengHei"/>
          <w:b/>
          <w:spacing w:val="-6"/>
          <w:sz w:val="30"/>
        </w:rPr>
        <w:t>级</w:t>
      </w:r>
      <w:r>
        <w:rPr>
          <w:rFonts w:ascii="Microsoft JhengHei" w:eastAsia="Microsoft JhengHei"/>
          <w:b/>
          <w:spacing w:val="-6"/>
          <w:sz w:val="30"/>
        </w:rPr>
        <w:t>：</w:t>
      </w:r>
      <w:r>
        <w:rPr>
          <w:rFonts w:ascii="Microsoft JhengHei" w:eastAsia="Microsoft JhengHei"/>
          <w:b/>
          <w:sz w:val="30"/>
        </w:rPr>
        <w:t>指</w:t>
      </w:r>
      <w:r>
        <w:rPr>
          <w:rFonts w:ascii="Microsoft JhengHei" w:eastAsia="Microsoft JhengHei"/>
          <w:b/>
          <w:sz w:val="30"/>
        </w:rPr>
        <w:t>导</w:t>
      </w:r>
      <w:r>
        <w:rPr>
          <w:rFonts w:ascii="Microsoft JhengHei" w:eastAsia="Microsoft JhengHei"/>
          <w:b/>
          <w:sz w:val="30"/>
        </w:rPr>
        <w:t>老</w:t>
      </w:r>
      <w:r>
        <w:rPr>
          <w:rFonts w:ascii="Microsoft JhengHei" w:eastAsia="Microsoft JhengHei"/>
          <w:b/>
          <w:sz w:val="30"/>
        </w:rPr>
        <w:t>师</w:t>
      </w:r>
      <w:r>
        <w:rPr>
          <w:rFonts w:ascii="Microsoft JhengHei" w:eastAsia="Microsoft JhengHei"/>
          <w:b/>
          <w:spacing w:val="-10"/>
          <w:sz w:val="30"/>
        </w:rPr>
        <w:t>：</w:t>
      </w:r>
    </w:p>
    <w:p>
      <w:pPr>
        <w:pStyle w:val="Heading3"/>
        <w:spacing w:before="53" w:line="297" w:lineRule="auto"/>
        <w:ind w:right="338" w:firstLine="0"/>
        <w:jc w:val="both"/>
        <w:rPr>
          <w:b w:val="0"/>
        </w:rPr>
      </w:pPr>
      <w:r>
        <w:rPr>
          <w:rFonts w:ascii="宋体" w:eastAsia="宋体"/>
          <w:spacing w:val="-2"/>
          <w:sz w:val="32"/>
        </w:rPr>
        <w:t>【</w:t>
      </w:r>
      <w:r>
        <w:rPr>
          <w:rFonts w:ascii="黑体" w:eastAsia="黑体"/>
          <w:spacing w:val="-2"/>
          <w:sz w:val="32"/>
        </w:rPr>
        <w:t>摘要</w:t>
      </w:r>
      <w:r>
        <w:rPr>
          <w:rFonts w:ascii="宋体" w:eastAsia="宋体"/>
          <w:spacing w:val="-2"/>
          <w:sz w:val="32"/>
        </w:rPr>
        <w:t>】</w:t>
      </w:r>
      <w:r>
        <w:rPr>
          <w:rFonts w:ascii="宋体" w:eastAsia="宋体"/>
          <w:spacing w:val="-2"/>
        </w:rPr>
        <w:t>：</w:t>
      </w:r>
      <w:r>
        <w:rPr>
          <w:b w:val="0"/>
          <w:spacing w:val="-2"/>
        </w:rPr>
        <w:t>人类本身只是万千生物中的一种，但人类作为一种衍生</w:t>
      </w:r>
      <w:r>
        <w:rPr>
          <w:b w:val="0"/>
          <w:spacing w:val="-4"/>
        </w:rPr>
        <w:t>出文明的高度智慧生物，其所特有的行为和科学技术，在多年的使用下，对生物多样性，对生态环境，甚至对物种的进化都产生了重大的</w:t>
      </w:r>
      <w:r>
        <w:rPr>
          <w:b w:val="0"/>
          <w:spacing w:val="-13"/>
        </w:rPr>
        <w:t>作用。本篇论文对人类的活动从外部的自然环境以及生物自身的内部</w:t>
      </w:r>
      <w:r>
        <w:rPr>
          <w:b w:val="0"/>
          <w:spacing w:val="-10"/>
        </w:rPr>
        <w:t>进化两个方面进行实例分析，阐述人类科技对物种进化确有的影响以</w:t>
      </w:r>
      <w:r>
        <w:rPr>
          <w:b w:val="0"/>
          <w:spacing w:val="-2"/>
        </w:rPr>
        <w:t>及人类应有的对科技的正确使用态度。</w:t>
      </w:r>
    </w:p>
    <w:p>
      <w:pPr>
        <w:pStyle w:val="BodyText"/>
        <w:spacing w:before="13"/>
        <w:rPr>
          <w:rFonts w:ascii="微软雅黑 Light"/>
          <w:b w:val="0"/>
          <w:sz w:val="31"/>
        </w:rPr>
      </w:pPr>
    </w:p>
    <w:p>
      <w:pPr>
        <w:pStyle w:val="BodyText"/>
        <w:ind w:left="120"/>
        <w:jc w:val="both"/>
        <w:rPr>
          <w:rFonts w:ascii="Arial Black" w:eastAsia="Arial Black"/>
        </w:rPr>
      </w:pPr>
      <w:r>
        <w:rPr>
          <w:rFonts w:ascii="Yu Gothic UI Semibold" w:eastAsia="Yu Gothic UI Semibold" w:hint="eastAsia"/>
          <w:b/>
          <w:spacing w:val="23"/>
          <w:sz w:val="32"/>
        </w:rPr>
        <w:t xml:space="preserve">【 </w:t>
      </w:r>
      <w:r>
        <w:rPr>
          <w:rFonts w:ascii="Arial Black" w:eastAsia="Arial Black"/>
          <w:sz w:val="32"/>
        </w:rPr>
        <w:t>Abstract</w:t>
      </w:r>
      <w:r>
        <w:rPr>
          <w:rFonts w:ascii="Yu Gothic UI Semibold" w:eastAsia="Yu Gothic UI Semibold" w:hint="eastAsia"/>
          <w:b/>
          <w:spacing w:val="23"/>
          <w:sz w:val="32"/>
        </w:rPr>
        <w:t xml:space="preserve">】 </w:t>
      </w:r>
      <w:r>
        <w:rPr>
          <w:rFonts w:ascii="Arial Black" w:eastAsia="Arial Black"/>
        </w:rPr>
        <w:t>Humanity</w:t>
      </w:r>
      <w:r>
        <w:rPr>
          <w:rFonts w:ascii="Arial Black" w:eastAsia="Arial Black"/>
          <w:spacing w:val="27"/>
        </w:rPr>
        <w:t xml:space="preserve">  </w:t>
      </w:r>
      <w:r>
        <w:rPr>
          <w:rFonts w:ascii="Arial Black" w:eastAsia="Arial Black"/>
        </w:rPr>
        <w:t>itself</w:t>
      </w:r>
      <w:r>
        <w:rPr>
          <w:rFonts w:ascii="Arial Black" w:eastAsia="Arial Black"/>
          <w:spacing w:val="27"/>
        </w:rPr>
        <w:t xml:space="preserve">  </w:t>
      </w:r>
      <w:r>
        <w:rPr>
          <w:rFonts w:ascii="Arial Black" w:eastAsia="Arial Black"/>
        </w:rPr>
        <w:t>is</w:t>
      </w:r>
      <w:r>
        <w:rPr>
          <w:rFonts w:ascii="Arial Black" w:eastAsia="Arial Black"/>
          <w:spacing w:val="28"/>
        </w:rPr>
        <w:t xml:space="preserve">  </w:t>
      </w:r>
      <w:r>
        <w:rPr>
          <w:rFonts w:ascii="Arial Black" w:eastAsia="Arial Black"/>
        </w:rPr>
        <w:t>just</w:t>
      </w:r>
      <w:r>
        <w:rPr>
          <w:rFonts w:ascii="Arial Black" w:eastAsia="Arial Black"/>
          <w:spacing w:val="27"/>
        </w:rPr>
        <w:t xml:space="preserve">  </w:t>
      </w:r>
      <w:r>
        <w:rPr>
          <w:rFonts w:ascii="Arial Black" w:eastAsia="Arial Black"/>
        </w:rPr>
        <w:t>one</w:t>
      </w:r>
      <w:r>
        <w:rPr>
          <w:rFonts w:ascii="Arial Black" w:eastAsia="Arial Black"/>
          <w:spacing w:val="28"/>
        </w:rPr>
        <w:t xml:space="preserve">  </w:t>
      </w:r>
      <w:r>
        <w:rPr>
          <w:rFonts w:ascii="Arial Black" w:eastAsia="Arial Black"/>
        </w:rPr>
        <w:t>of</w:t>
      </w:r>
      <w:r>
        <w:rPr>
          <w:rFonts w:ascii="Arial Black" w:eastAsia="Arial Black"/>
          <w:spacing w:val="27"/>
        </w:rPr>
        <w:t xml:space="preserve">  </w:t>
      </w:r>
      <w:r>
        <w:rPr>
          <w:rFonts w:ascii="Arial Black" w:eastAsia="Arial Black"/>
        </w:rPr>
        <w:t>the</w:t>
      </w:r>
      <w:r>
        <w:rPr>
          <w:rFonts w:ascii="Arial Black" w:eastAsia="Arial Black"/>
          <w:spacing w:val="28"/>
        </w:rPr>
        <w:t xml:space="preserve">  </w:t>
      </w:r>
      <w:r>
        <w:rPr>
          <w:rFonts w:ascii="Arial Black" w:eastAsia="Arial Black"/>
          <w:spacing w:val="-2"/>
        </w:rPr>
        <w:t>myriad</w:t>
      </w:r>
    </w:p>
    <w:p>
      <w:pPr>
        <w:spacing w:after="0"/>
        <w:jc w:val="both"/>
        <w:rPr>
          <w:rFonts w:ascii="Arial Black" w:eastAsia="Arial Black"/>
        </w:rPr>
        <w:sectPr>
          <w:headerReference w:type="default" r:id="rId4"/>
          <w:type w:val="continuous"/>
          <w:pgSz w:w="11910" w:h="16840"/>
          <w:pgMar w:top="1380" w:right="1460" w:bottom="280" w:left="1680" w:header="893" w:footer="0"/>
          <w:pgNumType w:start="1"/>
          <w:cols w:space="708"/>
        </w:sectPr>
      </w:pPr>
    </w:p>
    <w:p>
      <w:pPr>
        <w:pStyle w:val="BodyText"/>
        <w:spacing w:before="3"/>
        <w:rPr>
          <w:rFonts w:ascii="Arial Black"/>
          <w:sz w:val="7"/>
        </w:rPr>
      </w:pPr>
    </w:p>
    <w:p>
      <w:pPr>
        <w:pStyle w:val="BodyText"/>
        <w:spacing w:before="101" w:line="441" w:lineRule="auto"/>
        <w:ind w:left="120" w:right="336"/>
        <w:jc w:val="both"/>
        <w:rPr>
          <w:rFonts w:ascii="Arial Black"/>
        </w:rPr>
      </w:pPr>
      <w:r>
        <w:rPr>
          <w:rFonts w:ascii="Arial Black"/>
        </w:rPr>
        <w:t>organisms, but as a human civilization highly intelligent creatures, are derived from the its behavior and science and technology, after years of use, the biodiversity, the ecological environment, and even have had a significant effect on the evolution</w:t>
      </w:r>
      <w:r>
        <w:rPr>
          <w:rFonts w:ascii="Arial Black"/>
          <w:spacing w:val="-1"/>
        </w:rPr>
        <w:t xml:space="preserve"> </w:t>
      </w:r>
      <w:r>
        <w:rPr>
          <w:rFonts w:ascii="Arial Black"/>
        </w:rPr>
        <w:t>of</w:t>
      </w:r>
      <w:r>
        <w:rPr>
          <w:rFonts w:ascii="Arial Black"/>
          <w:spacing w:val="-1"/>
        </w:rPr>
        <w:t xml:space="preserve"> </w:t>
      </w:r>
      <w:r>
        <w:rPr>
          <w:rFonts w:ascii="Arial Black"/>
        </w:rPr>
        <w:t>a</w:t>
      </w:r>
      <w:r>
        <w:rPr>
          <w:rFonts w:ascii="Arial Black"/>
          <w:spacing w:val="-1"/>
        </w:rPr>
        <w:t xml:space="preserve"> </w:t>
      </w:r>
      <w:r>
        <w:rPr>
          <w:rFonts w:ascii="Arial Black"/>
        </w:rPr>
        <w:t>species.</w:t>
      </w:r>
      <w:r>
        <w:rPr>
          <w:rFonts w:ascii="Arial Black"/>
          <w:spacing w:val="-1"/>
        </w:rPr>
        <w:t xml:space="preserve"> </w:t>
      </w:r>
      <w:r>
        <w:rPr>
          <w:rFonts w:ascii="Arial Black"/>
        </w:rPr>
        <w:t>This</w:t>
      </w:r>
      <w:r>
        <w:rPr>
          <w:rFonts w:ascii="Arial Black"/>
          <w:spacing w:val="-1"/>
        </w:rPr>
        <w:t xml:space="preserve"> </w:t>
      </w:r>
      <w:r>
        <w:rPr>
          <w:rFonts w:ascii="Arial Black"/>
        </w:rPr>
        <w:t>paper</w:t>
      </w:r>
      <w:r>
        <w:rPr>
          <w:rFonts w:ascii="Arial Black"/>
          <w:spacing w:val="-1"/>
        </w:rPr>
        <w:t xml:space="preserve"> </w:t>
      </w:r>
      <w:r>
        <w:rPr>
          <w:rFonts w:ascii="Arial Black"/>
        </w:rPr>
        <w:t>on</w:t>
      </w:r>
      <w:r>
        <w:rPr>
          <w:rFonts w:ascii="Arial Black"/>
          <w:spacing w:val="-1"/>
        </w:rPr>
        <w:t xml:space="preserve"> </w:t>
      </w:r>
      <w:r>
        <w:rPr>
          <w:rFonts w:ascii="Arial Black"/>
        </w:rPr>
        <w:t>human</w:t>
      </w:r>
      <w:r>
        <w:rPr>
          <w:rFonts w:ascii="Arial Black"/>
          <w:spacing w:val="-1"/>
        </w:rPr>
        <w:t xml:space="preserve"> </w:t>
      </w:r>
      <w:r>
        <w:rPr>
          <w:rFonts w:ascii="Arial Black"/>
        </w:rPr>
        <w:t>activities</w:t>
      </w:r>
      <w:r>
        <w:rPr>
          <w:rFonts w:ascii="Arial Black"/>
          <w:spacing w:val="-1"/>
        </w:rPr>
        <w:t xml:space="preserve"> </w:t>
      </w:r>
      <w:r>
        <w:rPr>
          <w:rFonts w:ascii="Arial Black"/>
        </w:rPr>
        <w:t>from</w:t>
      </w:r>
      <w:r>
        <w:rPr>
          <w:rFonts w:ascii="Arial Black"/>
          <w:spacing w:val="-1"/>
        </w:rPr>
        <w:t xml:space="preserve"> </w:t>
      </w:r>
      <w:r>
        <w:rPr>
          <w:rFonts w:ascii="Arial Black"/>
        </w:rPr>
        <w:t xml:space="preserve">the external natural environment as well as the two aspects of biological internal evolution is analyzed, the influence </w:t>
      </w:r>
      <w:r>
        <w:rPr>
          <w:rFonts w:ascii="Arial Black"/>
        </w:rPr>
        <w:t>of human science and technology on evolution does and human should use right attitude towards science and technology.</w:t>
      </w:r>
    </w:p>
    <w:p>
      <w:pPr>
        <w:pStyle w:val="BodyText"/>
        <w:spacing w:before="6"/>
        <w:rPr>
          <w:rFonts w:ascii="Arial Black"/>
          <w:sz w:val="44"/>
        </w:rPr>
      </w:pPr>
    </w:p>
    <w:p>
      <w:pPr>
        <w:spacing w:before="1"/>
        <w:ind w:left="120" w:right="0" w:firstLine="0"/>
        <w:jc w:val="left"/>
        <w:rPr>
          <w:rFonts w:ascii="黑体" w:eastAsia="黑体"/>
          <w:sz w:val="24"/>
        </w:rPr>
      </w:pPr>
      <w:r>
        <w:rPr>
          <w:sz w:val="28"/>
        </w:rPr>
        <w:t>【</w:t>
      </w:r>
      <w:r>
        <w:rPr>
          <w:rFonts w:ascii="黑体" w:eastAsia="黑体"/>
          <w:sz w:val="28"/>
        </w:rPr>
        <w:t>关键词</w:t>
      </w:r>
      <w:r>
        <w:rPr>
          <w:sz w:val="28"/>
        </w:rPr>
        <w:t>】：</w:t>
      </w:r>
      <w:r>
        <w:rPr>
          <w:rFonts w:ascii="黑体" w:eastAsia="黑体"/>
          <w:spacing w:val="-1"/>
          <w:sz w:val="24"/>
        </w:rPr>
        <w:t>生物进化；科学技术；生态环境；外部影响</w:t>
      </w:r>
    </w:p>
    <w:p>
      <w:pPr>
        <w:pStyle w:val="BodyText"/>
        <w:rPr>
          <w:rFonts w:ascii="黑体"/>
          <w:sz w:val="20"/>
        </w:rPr>
      </w:pPr>
    </w:p>
    <w:p>
      <w:pPr>
        <w:pStyle w:val="BodyText"/>
        <w:rPr>
          <w:rFonts w:ascii="黑体"/>
          <w:sz w:val="20"/>
        </w:rPr>
      </w:pPr>
    </w:p>
    <w:p>
      <w:pPr>
        <w:pStyle w:val="BodyText"/>
        <w:spacing w:before="10"/>
        <w:rPr>
          <w:rFonts w:ascii="黑体"/>
          <w:sz w:val="17"/>
        </w:rPr>
      </w:pPr>
    </w:p>
    <w:p>
      <w:pPr>
        <w:pStyle w:val="BodyText"/>
        <w:spacing w:before="100" w:line="362" w:lineRule="auto"/>
        <w:ind w:left="120"/>
        <w:rPr>
          <w:rFonts w:ascii="Arial Black" w:eastAsia="Arial Black"/>
        </w:rPr>
      </w:pPr>
      <w:r>
        <w:rPr>
          <w:rFonts w:ascii="宋体" w:eastAsia="宋体"/>
        </w:rPr>
        <w:t>【</w:t>
      </w:r>
      <w:r>
        <w:rPr>
          <w:rFonts w:ascii="Arial Black" w:eastAsia="Arial Black"/>
          <w:sz w:val="32"/>
        </w:rPr>
        <w:t>key</w:t>
      </w:r>
      <w:r>
        <w:rPr>
          <w:rFonts w:ascii="Arial Black" w:eastAsia="Arial Black"/>
          <w:spacing w:val="-4"/>
          <w:sz w:val="32"/>
        </w:rPr>
        <w:t xml:space="preserve"> </w:t>
      </w:r>
      <w:r>
        <w:rPr>
          <w:rFonts w:ascii="Arial Black" w:eastAsia="Arial Black"/>
          <w:sz w:val="32"/>
        </w:rPr>
        <w:t>word</w:t>
      </w:r>
      <w:r>
        <w:rPr>
          <w:rFonts w:ascii="宋体" w:eastAsia="宋体"/>
          <w:spacing w:val="40"/>
        </w:rPr>
        <w:t xml:space="preserve">】 </w:t>
      </w:r>
      <w:r>
        <w:rPr>
          <w:rFonts w:ascii="Arial Black" w:eastAsia="Arial Black"/>
          <w:color w:val="2B2B2B"/>
          <w:shd w:val="clear" w:color="auto" w:fill="F8F8F8"/>
        </w:rPr>
        <w:t>Biological</w:t>
      </w:r>
      <w:r>
        <w:rPr>
          <w:rFonts w:ascii="Arial Black" w:eastAsia="Arial Black"/>
          <w:color w:val="2B2B2B"/>
          <w:spacing w:val="-3"/>
          <w:shd w:val="clear" w:color="auto" w:fill="F8F8F8"/>
        </w:rPr>
        <w:t xml:space="preserve"> </w:t>
      </w:r>
      <w:r>
        <w:rPr>
          <w:rFonts w:ascii="Arial Black" w:eastAsia="Arial Black"/>
          <w:color w:val="2B2B2B"/>
          <w:shd w:val="clear" w:color="auto" w:fill="F8F8F8"/>
        </w:rPr>
        <w:t>evolution.</w:t>
      </w:r>
      <w:r>
        <w:rPr>
          <w:rFonts w:ascii="Arial Black" w:eastAsia="Arial Black"/>
          <w:color w:val="2B2B2B"/>
          <w:spacing w:val="-3"/>
          <w:shd w:val="clear" w:color="auto" w:fill="F8F8F8"/>
        </w:rPr>
        <w:t xml:space="preserve"> </w:t>
      </w:r>
      <w:r>
        <w:rPr>
          <w:rFonts w:ascii="Arial Black" w:eastAsia="Arial Black"/>
          <w:color w:val="2B2B2B"/>
          <w:shd w:val="clear" w:color="auto" w:fill="F8F8F8"/>
        </w:rPr>
        <w:t>Science</w:t>
      </w:r>
      <w:r>
        <w:rPr>
          <w:rFonts w:ascii="Arial Black" w:eastAsia="Arial Black"/>
          <w:color w:val="2B2B2B"/>
          <w:spacing w:val="-3"/>
          <w:shd w:val="clear" w:color="auto" w:fill="F8F8F8"/>
        </w:rPr>
        <w:t xml:space="preserve"> </w:t>
      </w:r>
      <w:r>
        <w:rPr>
          <w:rFonts w:ascii="Arial Black" w:eastAsia="Arial Black"/>
          <w:color w:val="2B2B2B"/>
          <w:shd w:val="clear" w:color="auto" w:fill="F8F8F8"/>
        </w:rPr>
        <w:t>and</w:t>
      </w:r>
      <w:r>
        <w:rPr>
          <w:rFonts w:ascii="Arial Black" w:eastAsia="Arial Black"/>
          <w:color w:val="2B2B2B"/>
          <w:spacing w:val="-4"/>
          <w:shd w:val="clear" w:color="auto" w:fill="F8F8F8"/>
        </w:rPr>
        <w:t xml:space="preserve"> </w:t>
      </w:r>
      <w:r>
        <w:rPr>
          <w:rFonts w:ascii="Arial Black" w:eastAsia="Arial Black"/>
          <w:color w:val="2B2B2B"/>
          <w:shd w:val="clear" w:color="auto" w:fill="F8F8F8"/>
        </w:rPr>
        <w:t>technology;</w:t>
      </w:r>
      <w:r>
        <w:rPr>
          <w:rFonts w:ascii="Arial Black" w:eastAsia="Arial Black"/>
          <w:color w:val="2B2B2B"/>
        </w:rPr>
        <w:t xml:space="preserve"> </w:t>
      </w:r>
      <w:r>
        <w:rPr>
          <w:rFonts w:ascii="Arial Black" w:eastAsia="Arial Black"/>
          <w:color w:val="2B2B2B"/>
          <w:shd w:val="clear" w:color="auto" w:fill="F8F8F8"/>
        </w:rPr>
        <w:t>The ecological environment; External influence</w:t>
      </w:r>
    </w:p>
    <w:p>
      <w:pPr>
        <w:spacing w:after="0" w:line="362" w:lineRule="auto"/>
        <w:rPr>
          <w:rFonts w:ascii="Arial Black" w:eastAsia="Arial Black"/>
        </w:rPr>
        <w:sectPr>
          <w:headerReference w:type="default" r:id="rId5"/>
          <w:pgSz w:w="11910" w:h="16840"/>
          <w:pgMar w:top="1380" w:right="1460" w:bottom="280" w:left="1680" w:header="893" w:footer="0"/>
          <w:pgNumType w:start="2"/>
          <w:cols w:space="708"/>
        </w:sectPr>
      </w:pPr>
    </w:p>
    <w:p>
      <w:pPr>
        <w:spacing w:before="68"/>
        <w:ind w:left="0" w:right="219" w:firstLine="0"/>
        <w:jc w:val="center"/>
        <w:rPr>
          <w:rFonts w:ascii="黑体" w:eastAsia="黑体"/>
          <w:sz w:val="48"/>
        </w:rPr>
      </w:pPr>
      <w:r>
        <w:rPr>
          <w:rFonts w:ascii="黑体" w:eastAsia="黑体"/>
          <w:spacing w:val="-5"/>
          <w:sz w:val="48"/>
        </w:rPr>
        <w:t>目录</w:t>
      </w:r>
    </w:p>
    <w:p>
      <w:pPr>
        <w:pStyle w:val="Heading3"/>
        <w:tabs>
          <w:tab w:val="left" w:leader="dot" w:pos="8119"/>
        </w:tabs>
        <w:spacing w:before="739"/>
        <w:ind w:left="0" w:right="218" w:firstLine="0"/>
        <w:jc w:val="center"/>
        <w:rPr>
          <w:rFonts w:ascii="Arial Black" w:eastAsia="Arial Black"/>
        </w:rPr>
      </w:pPr>
      <w:r>
        <w:rPr>
          <w:rFonts w:ascii="宋体" w:eastAsia="宋体"/>
        </w:rPr>
        <w:t>【摘要</w:t>
      </w:r>
      <w:r>
        <w:rPr>
          <w:rFonts w:ascii="宋体" w:eastAsia="宋体"/>
          <w:spacing w:val="-10"/>
        </w:rPr>
        <w:t>】</w:t>
      </w:r>
      <w:r>
        <w:rPr>
          <w:rFonts w:ascii="Times New Roman" w:eastAsia="Times New Roman"/>
        </w:rPr>
        <w:tab/>
      </w:r>
      <w:r>
        <w:rPr>
          <w:rFonts w:ascii="Arial Black" w:eastAsia="Arial Black"/>
          <w:spacing w:val="-10"/>
        </w:rPr>
        <w:t>2</w:t>
      </w:r>
    </w:p>
    <w:p>
      <w:pPr>
        <w:pStyle w:val="Heading3"/>
        <w:tabs>
          <w:tab w:val="left" w:leader="dot" w:pos="8119"/>
        </w:tabs>
        <w:spacing w:before="229"/>
        <w:ind w:left="0" w:right="218" w:firstLine="0"/>
        <w:jc w:val="center"/>
        <w:rPr>
          <w:rFonts w:ascii="Arial Black" w:eastAsia="Arial Black"/>
        </w:rPr>
      </w:pPr>
      <w:r>
        <w:rPr>
          <w:rFonts w:ascii="宋体" w:eastAsia="宋体"/>
          <w:spacing w:val="-2"/>
        </w:rPr>
        <w:t>【</w:t>
      </w:r>
      <w:r>
        <w:rPr>
          <w:rFonts w:ascii="Arial Black" w:eastAsia="Arial Black"/>
          <w:spacing w:val="-2"/>
        </w:rPr>
        <w:t>Abstract</w:t>
      </w:r>
      <w:r>
        <w:rPr>
          <w:rFonts w:ascii="宋体" w:eastAsia="宋体"/>
          <w:spacing w:val="-2"/>
        </w:rPr>
        <w:t>】</w:t>
      </w:r>
      <w:r>
        <w:rPr>
          <w:rFonts w:ascii="Arial Black" w:eastAsia="Arial Black"/>
          <w:spacing w:val="-10"/>
        </w:rPr>
        <w:t>.</w:t>
      </w:r>
      <w:r>
        <w:rPr>
          <w:rFonts w:ascii="Arial Black" w:eastAsia="Arial Black"/>
        </w:rPr>
        <w:tab/>
      </w:r>
      <w:r>
        <w:rPr>
          <w:rFonts w:ascii="Arial Black" w:eastAsia="Arial Black"/>
          <w:spacing w:val="-10"/>
        </w:rPr>
        <w:t>2</w:t>
      </w:r>
    </w:p>
    <w:p>
      <w:pPr>
        <w:pStyle w:val="Heading3"/>
        <w:tabs>
          <w:tab w:val="left" w:leader="dot" w:pos="8239"/>
        </w:tabs>
        <w:spacing w:before="179"/>
        <w:ind w:firstLine="0"/>
        <w:rPr>
          <w:rFonts w:ascii="Arial Black" w:eastAsia="Arial Black"/>
        </w:rPr>
      </w:pPr>
      <w:r>
        <w:rPr>
          <w:rFonts w:ascii="微软雅黑" w:eastAsia="微软雅黑"/>
        </w:rPr>
        <w:t>前</w:t>
      </w:r>
      <w:r>
        <w:rPr>
          <w:rFonts w:ascii="微软雅黑" w:eastAsia="微软雅黑"/>
          <w:spacing w:val="-10"/>
        </w:rPr>
        <w:t>言</w:t>
      </w:r>
      <w:r>
        <w:rPr>
          <w:rFonts w:ascii="Times New Roman" w:eastAsia="Times New Roman"/>
        </w:rPr>
        <w:tab/>
      </w:r>
      <w:r>
        <w:rPr>
          <w:rFonts w:ascii="Arial Black" w:eastAsia="Arial Black"/>
          <w:spacing w:val="-10"/>
        </w:rPr>
        <w:t>4</w:t>
      </w:r>
    </w:p>
    <w:p>
      <w:pPr>
        <w:pStyle w:val="Heading3"/>
        <w:tabs>
          <w:tab w:val="left" w:leader="dot" w:pos="8239"/>
        </w:tabs>
        <w:spacing w:before="108"/>
        <w:ind w:firstLine="0"/>
        <w:rPr>
          <w:rFonts w:ascii="Arial Black" w:eastAsia="Arial Black"/>
        </w:rPr>
      </w:pPr>
      <w:r>
        <w:rPr>
          <w:rFonts w:ascii="微软雅黑" w:eastAsia="微软雅黑"/>
        </w:rPr>
        <w:t>一．人类活动对物种的影</w:t>
      </w:r>
      <w:r>
        <w:rPr>
          <w:rFonts w:ascii="微软雅黑" w:eastAsia="微软雅黑"/>
          <w:spacing w:val="-10"/>
        </w:rPr>
        <w:t>响</w:t>
      </w:r>
      <w:r>
        <w:rPr>
          <w:rFonts w:ascii="Times New Roman" w:eastAsia="Times New Roman"/>
        </w:rPr>
        <w:tab/>
      </w:r>
      <w:r>
        <w:rPr>
          <w:rFonts w:ascii="Arial Black" w:eastAsia="Arial Black"/>
          <w:spacing w:val="-10"/>
        </w:rPr>
        <w:t>4</w:t>
      </w:r>
    </w:p>
    <w:p>
      <w:pPr>
        <w:pStyle w:val="Heading3"/>
        <w:numPr>
          <w:ilvl w:val="0"/>
          <w:numId w:val="20"/>
        </w:numPr>
        <w:tabs>
          <w:tab w:val="left" w:pos="821"/>
          <w:tab w:val="left" w:leader="dot" w:pos="8239"/>
        </w:tabs>
        <w:spacing w:before="158" w:after="0" w:line="240" w:lineRule="auto"/>
        <w:ind w:left="821" w:right="0" w:hanging="281"/>
        <w:jc w:val="left"/>
        <w:rPr>
          <w:rFonts w:ascii="Arial Black" w:eastAsia="Arial Black" w:hAnsi="Arial Black"/>
        </w:rPr>
      </w:pPr>
      <w:r>
        <w:rPr>
          <w:rFonts w:ascii="宋体" w:eastAsia="宋体" w:hAnsi="宋体"/>
        </w:rPr>
        <w:t>对环境的直接影响</w:t>
      </w:r>
      <w:r>
        <w:rPr>
          <w:rFonts w:ascii="Arial Black" w:eastAsia="Arial Black" w:hAnsi="Arial Black"/>
        </w:rPr>
        <w:t>——</w:t>
      </w:r>
      <w:r>
        <w:rPr>
          <w:rFonts w:ascii="Arial Black" w:eastAsia="Arial Black" w:hAnsi="Arial Black"/>
          <w:spacing w:val="46"/>
        </w:rPr>
        <w:t xml:space="preserve"> </w:t>
      </w:r>
      <w:r>
        <w:rPr>
          <w:rFonts w:ascii="宋体" w:eastAsia="宋体" w:hAnsi="宋体"/>
        </w:rPr>
        <w:t>温室效</w:t>
      </w:r>
      <w:r>
        <w:rPr>
          <w:rFonts w:ascii="宋体" w:eastAsia="宋体" w:hAnsi="宋体"/>
          <w:spacing w:val="-10"/>
        </w:rPr>
        <w:t>应</w:t>
      </w:r>
      <w:r>
        <w:rPr>
          <w:rFonts w:ascii="Times New Roman" w:eastAsia="Times New Roman" w:hAnsi="Times New Roman"/>
        </w:rPr>
        <w:tab/>
      </w:r>
      <w:r>
        <w:rPr>
          <w:rFonts w:ascii="Arial Black" w:eastAsia="Arial Black" w:hAnsi="Arial Black"/>
          <w:spacing w:val="-10"/>
        </w:rPr>
        <w:t>4</w:t>
      </w:r>
    </w:p>
    <w:p>
      <w:pPr>
        <w:pStyle w:val="Heading3"/>
        <w:numPr>
          <w:ilvl w:val="0"/>
          <w:numId w:val="20"/>
        </w:numPr>
        <w:tabs>
          <w:tab w:val="left" w:pos="821"/>
          <w:tab w:val="left" w:leader="dot" w:pos="8239"/>
        </w:tabs>
        <w:spacing w:before="229" w:after="0" w:line="240" w:lineRule="auto"/>
        <w:ind w:left="821" w:right="0" w:hanging="281"/>
        <w:jc w:val="left"/>
        <w:rPr>
          <w:rFonts w:ascii="Arial Black" w:eastAsia="Arial Black"/>
        </w:rPr>
      </w:pPr>
      <w:r>
        <w:rPr>
          <w:rFonts w:ascii="宋体" w:eastAsia="宋体"/>
        </w:rPr>
        <w:t>对物种生存的直接影</w:t>
      </w:r>
      <w:r>
        <w:rPr>
          <w:rFonts w:ascii="宋体" w:eastAsia="宋体"/>
          <w:spacing w:val="-10"/>
        </w:rPr>
        <w:t>响</w:t>
      </w:r>
      <w:r>
        <w:rPr>
          <w:rFonts w:ascii="Times New Roman" w:eastAsia="Times New Roman"/>
        </w:rPr>
        <w:tab/>
      </w:r>
      <w:r>
        <w:rPr>
          <w:rFonts w:ascii="Arial Black" w:eastAsia="Arial Black"/>
          <w:spacing w:val="-10"/>
        </w:rPr>
        <w:t>6</w:t>
      </w:r>
    </w:p>
    <w:p>
      <w:pPr>
        <w:pStyle w:val="Heading3"/>
        <w:tabs>
          <w:tab w:val="left" w:leader="dot" w:pos="8052"/>
        </w:tabs>
        <w:spacing w:before="179"/>
        <w:ind w:firstLine="0"/>
        <w:rPr>
          <w:rFonts w:ascii="Arial Black" w:eastAsia="Arial Black"/>
        </w:rPr>
      </w:pPr>
      <w:r>
        <w:rPr>
          <w:rFonts w:ascii="微软雅黑" w:eastAsia="微软雅黑"/>
        </w:rPr>
        <w:t>二．人类科技对动物生殖方式的的影</w:t>
      </w:r>
      <w:r>
        <w:rPr>
          <w:rFonts w:ascii="微软雅黑" w:eastAsia="微软雅黑"/>
          <w:spacing w:val="-10"/>
        </w:rPr>
        <w:t>响</w:t>
      </w:r>
      <w:r>
        <w:rPr>
          <w:rFonts w:ascii="Times New Roman" w:eastAsia="Times New Roman"/>
        </w:rPr>
        <w:tab/>
      </w:r>
      <w:r>
        <w:rPr>
          <w:rFonts w:ascii="Arial Black" w:eastAsia="Arial Black"/>
          <w:spacing w:val="-5"/>
        </w:rPr>
        <w:t>13</w:t>
      </w:r>
    </w:p>
    <w:p>
      <w:pPr>
        <w:pStyle w:val="Heading3"/>
        <w:numPr>
          <w:ilvl w:val="0"/>
          <w:numId w:val="18"/>
        </w:numPr>
        <w:tabs>
          <w:tab w:val="left" w:pos="821"/>
          <w:tab w:val="left" w:leader="dot" w:pos="8052"/>
        </w:tabs>
        <w:spacing w:before="158" w:after="0" w:line="240" w:lineRule="auto"/>
        <w:ind w:left="821" w:right="0" w:hanging="281"/>
        <w:jc w:val="left"/>
        <w:rPr>
          <w:rFonts w:ascii="Arial Black" w:eastAsia="Arial Black"/>
        </w:rPr>
      </w:pPr>
      <w:r>
        <w:rPr>
          <w:rFonts w:ascii="宋体" w:eastAsia="宋体"/>
        </w:rPr>
        <w:t>转基因技</w:t>
      </w:r>
      <w:r>
        <w:rPr>
          <w:rFonts w:ascii="宋体" w:eastAsia="宋体"/>
          <w:spacing w:val="-10"/>
        </w:rPr>
        <w:t>术</w:t>
      </w:r>
      <w:r>
        <w:rPr>
          <w:rFonts w:ascii="Times New Roman" w:eastAsia="Times New Roman"/>
        </w:rPr>
        <w:tab/>
      </w:r>
      <w:r>
        <w:rPr>
          <w:rFonts w:ascii="Arial Black" w:eastAsia="Arial Black"/>
          <w:spacing w:val="-5"/>
        </w:rPr>
        <w:t>13</w:t>
      </w:r>
    </w:p>
    <w:p>
      <w:pPr>
        <w:pStyle w:val="Heading3"/>
        <w:numPr>
          <w:ilvl w:val="0"/>
          <w:numId w:val="18"/>
        </w:numPr>
        <w:tabs>
          <w:tab w:val="left" w:pos="960"/>
          <w:tab w:val="left" w:leader="dot" w:pos="8052"/>
        </w:tabs>
        <w:spacing w:before="229" w:after="0" w:line="240" w:lineRule="auto"/>
        <w:ind w:left="960" w:right="0" w:hanging="420"/>
        <w:jc w:val="left"/>
        <w:rPr>
          <w:rFonts w:ascii="Arial Black" w:eastAsia="Arial Black"/>
        </w:rPr>
      </w:pPr>
      <w:r>
        <w:rPr>
          <w:rFonts w:ascii="宋体" w:eastAsia="宋体"/>
        </w:rPr>
        <w:t>植物组织培</w:t>
      </w:r>
      <w:r>
        <w:rPr>
          <w:rFonts w:ascii="宋体" w:eastAsia="宋体"/>
          <w:spacing w:val="-10"/>
        </w:rPr>
        <w:t>养</w:t>
      </w:r>
      <w:r>
        <w:rPr>
          <w:rFonts w:ascii="Times New Roman" w:eastAsia="Times New Roman"/>
        </w:rPr>
        <w:tab/>
      </w:r>
      <w:r>
        <w:rPr>
          <w:rFonts w:ascii="Arial Black" w:eastAsia="Arial Black"/>
          <w:spacing w:val="-5"/>
        </w:rPr>
        <w:t>14</w:t>
      </w:r>
    </w:p>
    <w:p>
      <w:pPr>
        <w:pStyle w:val="Heading3"/>
        <w:tabs>
          <w:tab w:val="left" w:leader="dot" w:pos="8052"/>
        </w:tabs>
        <w:spacing w:before="201"/>
        <w:ind w:left="540" w:firstLine="0"/>
        <w:rPr>
          <w:rFonts w:ascii="Arial Black" w:eastAsia="Arial Black"/>
        </w:rPr>
      </w:pPr>
      <w:r>
        <w:rPr>
          <w:rFonts w:ascii="Arial Black" w:eastAsia="Arial Black"/>
          <w:sz w:val="32"/>
        </w:rPr>
        <w:t>3</w:t>
      </w:r>
      <w:r>
        <w:rPr>
          <w:rFonts w:ascii="Arial Black" w:eastAsia="Arial Black"/>
          <w:spacing w:val="-37"/>
          <w:sz w:val="32"/>
        </w:rPr>
        <w:t xml:space="preserve"> </w:t>
      </w:r>
      <w:r>
        <w:rPr>
          <w:rFonts w:ascii="Arial Black" w:eastAsia="Arial Black"/>
        </w:rPr>
        <w:t>.</w:t>
      </w:r>
      <w:r>
        <w:rPr>
          <w:rFonts w:ascii="宋体" w:eastAsia="宋体"/>
        </w:rPr>
        <w:t>细胞融</w:t>
      </w:r>
      <w:r>
        <w:rPr>
          <w:rFonts w:ascii="宋体" w:eastAsia="宋体"/>
          <w:spacing w:val="-10"/>
        </w:rPr>
        <w:t>合</w:t>
      </w:r>
      <w:r>
        <w:rPr>
          <w:rFonts w:ascii="Times New Roman" w:eastAsia="Times New Roman"/>
        </w:rPr>
        <w:tab/>
      </w:r>
      <w:r>
        <w:rPr>
          <w:rFonts w:ascii="Arial Black" w:eastAsia="Arial Black"/>
          <w:spacing w:val="-5"/>
        </w:rPr>
        <w:t>14</w:t>
      </w:r>
    </w:p>
    <w:p>
      <w:pPr>
        <w:pStyle w:val="Heading3"/>
        <w:numPr>
          <w:ilvl w:val="0"/>
          <w:numId w:val="17"/>
        </w:numPr>
        <w:tabs>
          <w:tab w:val="left" w:pos="821"/>
          <w:tab w:val="left" w:leader="dot" w:pos="8052"/>
        </w:tabs>
        <w:spacing w:before="201" w:after="0" w:line="240" w:lineRule="auto"/>
        <w:ind w:left="821" w:right="0" w:hanging="281"/>
        <w:jc w:val="left"/>
        <w:rPr>
          <w:rFonts w:ascii="Arial Black" w:eastAsia="Arial Black"/>
        </w:rPr>
      </w:pPr>
      <w:r>
        <w:rPr>
          <w:rFonts w:ascii="宋体" w:eastAsia="宋体"/>
        </w:rPr>
        <w:t>克隆技</w:t>
      </w:r>
      <w:r>
        <w:rPr>
          <w:rFonts w:ascii="宋体" w:eastAsia="宋体"/>
          <w:spacing w:val="-10"/>
        </w:rPr>
        <w:t>术</w:t>
      </w:r>
      <w:r>
        <w:rPr>
          <w:rFonts w:ascii="Times New Roman" w:eastAsia="Times New Roman"/>
        </w:rPr>
        <w:tab/>
      </w:r>
      <w:r>
        <w:rPr>
          <w:rFonts w:ascii="Arial Black" w:eastAsia="Arial Black"/>
          <w:spacing w:val="-5"/>
        </w:rPr>
        <w:t>14</w:t>
      </w:r>
    </w:p>
    <w:p>
      <w:pPr>
        <w:pStyle w:val="Heading3"/>
        <w:tabs>
          <w:tab w:val="left" w:leader="dot" w:pos="8052"/>
        </w:tabs>
        <w:spacing w:before="179"/>
        <w:ind w:firstLine="0"/>
        <w:rPr>
          <w:rFonts w:ascii="Arial Black" w:eastAsia="Arial Black"/>
        </w:rPr>
      </w:pPr>
      <w:r>
        <w:rPr>
          <w:rFonts w:ascii="微软雅黑" w:eastAsia="微软雅黑"/>
        </w:rPr>
        <w:t>三.人类如何正确影响物种进</w:t>
      </w:r>
      <w:r>
        <w:rPr>
          <w:rFonts w:ascii="微软雅黑" w:eastAsia="微软雅黑"/>
          <w:spacing w:val="-10"/>
        </w:rPr>
        <w:t>化</w:t>
      </w:r>
      <w:r>
        <w:rPr>
          <w:rFonts w:ascii="Times New Roman" w:eastAsia="Times New Roman"/>
        </w:rPr>
        <w:tab/>
      </w:r>
      <w:r>
        <w:rPr>
          <w:rFonts w:ascii="Arial Black" w:eastAsia="Arial Black"/>
          <w:spacing w:val="-5"/>
        </w:rPr>
        <w:t>16</w:t>
      </w:r>
    </w:p>
    <w:p>
      <w:pPr>
        <w:pStyle w:val="Heading3"/>
        <w:tabs>
          <w:tab w:val="left" w:leader="dot" w:pos="8052"/>
        </w:tabs>
        <w:spacing w:before="158"/>
        <w:ind w:firstLine="0"/>
        <w:rPr>
          <w:rFonts w:ascii="Arial Black" w:eastAsia="Arial Black"/>
        </w:rPr>
      </w:pPr>
      <w:r>
        <w:rPr>
          <w:rFonts w:ascii="宋体" w:eastAsia="宋体"/>
        </w:rPr>
        <w:t>结</w:t>
      </w:r>
      <w:r>
        <w:rPr>
          <w:rFonts w:ascii="宋体" w:eastAsia="宋体"/>
          <w:spacing w:val="-10"/>
        </w:rPr>
        <w:t>语</w:t>
      </w:r>
      <w:r>
        <w:rPr>
          <w:rFonts w:ascii="Times New Roman" w:eastAsia="Times New Roman"/>
        </w:rPr>
        <w:tab/>
      </w:r>
      <w:r>
        <w:rPr>
          <w:rFonts w:ascii="Arial Black" w:eastAsia="Arial Black"/>
          <w:spacing w:val="-5"/>
        </w:rPr>
        <w:t>17</w:t>
      </w:r>
    </w:p>
    <w:p>
      <w:pPr>
        <w:pStyle w:val="Heading3"/>
        <w:tabs>
          <w:tab w:val="left" w:leader="dot" w:pos="8052"/>
        </w:tabs>
        <w:spacing w:before="230"/>
        <w:ind w:firstLine="0"/>
        <w:rPr>
          <w:rFonts w:ascii="Arial Black" w:eastAsia="Arial Black"/>
        </w:rPr>
      </w:pPr>
      <w:r>
        <w:rPr>
          <w:rFonts w:ascii="宋体" w:eastAsia="宋体"/>
        </w:rPr>
        <w:t>参考文</w:t>
      </w:r>
      <w:r>
        <w:rPr>
          <w:rFonts w:ascii="宋体" w:eastAsia="宋体"/>
          <w:spacing w:val="-10"/>
        </w:rPr>
        <w:t>献</w:t>
      </w:r>
      <w:r>
        <w:rPr>
          <w:rFonts w:ascii="Times New Roman" w:eastAsia="Times New Roman"/>
        </w:rPr>
        <w:tab/>
      </w:r>
      <w:r>
        <w:rPr>
          <w:rFonts w:ascii="Arial Black" w:eastAsia="Arial Black"/>
          <w:spacing w:val="-5"/>
        </w:rPr>
        <w:t>17</w:t>
      </w:r>
    </w:p>
    <w:p>
      <w:pPr>
        <w:spacing w:after="0"/>
        <w:rPr>
          <w:rFonts w:ascii="Arial Black" w:eastAsia="Arial Black"/>
        </w:rPr>
        <w:sectPr>
          <w:headerReference w:type="default" r:id="rId6"/>
          <w:pgSz w:w="11910" w:h="16840"/>
          <w:pgMar w:top="1380" w:right="1460" w:bottom="280" w:left="1680" w:header="893" w:footer="0"/>
          <w:pgNumType w:start="3"/>
          <w:cols w:space="708"/>
        </w:sectPr>
      </w:pPr>
    </w:p>
    <w:p>
      <w:pPr>
        <w:pStyle w:val="BodyText"/>
        <w:spacing w:before="153"/>
        <w:ind w:left="120"/>
      </w:pPr>
      <w:r>
        <w:rPr>
          <w:rFonts w:ascii="黑体" w:eastAsia="黑体"/>
          <w:spacing w:val="-2"/>
          <w:sz w:val="32"/>
        </w:rPr>
        <w:t>前言</w:t>
      </w:r>
      <w:r>
        <w:rPr>
          <w:rFonts w:ascii="宋体" w:eastAsia="宋体"/>
          <w:spacing w:val="-2"/>
          <w:sz w:val="28"/>
        </w:rPr>
        <w:t>：</w:t>
      </w:r>
      <w:r>
        <w:rPr>
          <w:spacing w:val="-3"/>
        </w:rPr>
        <w:t>毫无疑问，在沧海桑田的自然变迁面前，人类的影响是渺小的，但渺小</w:t>
      </w:r>
    </w:p>
    <w:p>
      <w:pPr>
        <w:pStyle w:val="BodyText"/>
        <w:spacing w:before="202" w:line="415" w:lineRule="auto"/>
        <w:ind w:left="120" w:right="338"/>
        <w:jc w:val="both"/>
      </w:pPr>
      <w:r>
        <w:rPr>
          <w:spacing w:val="-4"/>
        </w:rPr>
        <w:t>并不等于无，人类活动对环境的影响，对地球来说无关痛痒，但往往会对我们自</w:t>
      </w:r>
      <w:r>
        <w:rPr>
          <w:spacing w:val="-4"/>
        </w:rPr>
        <w:t>己和其他生物造成明显的影响。人类作为最高级的进化物种。具有很强的主现能</w:t>
      </w:r>
      <w:r>
        <w:rPr>
          <w:spacing w:val="-4"/>
        </w:rPr>
        <w:t>动性，可以改造我们的生存的环境以使其更好地为我们服务。然而人类在为自己</w:t>
      </w:r>
      <w:r>
        <w:rPr>
          <w:spacing w:val="-2"/>
        </w:rPr>
        <w:t>所创造的这一切欢呼的同时，也不可逆的改变了我们赖以生存的家园。</w:t>
      </w:r>
    </w:p>
    <w:p>
      <w:pPr>
        <w:pStyle w:val="BodyText"/>
        <w:spacing w:before="10"/>
        <w:rPr>
          <w:sz w:val="27"/>
        </w:rPr>
      </w:pPr>
    </w:p>
    <w:p>
      <w:pPr>
        <w:pStyle w:val="Heading2"/>
        <w:spacing w:before="0"/>
        <w:rPr>
          <w:rFonts w:ascii="黑体" w:eastAsia="黑体"/>
        </w:rPr>
      </w:pPr>
      <w:r>
        <w:rPr>
          <w:rFonts w:ascii="黑体" w:eastAsia="黑体"/>
          <w:spacing w:val="-1"/>
        </w:rPr>
        <w:t>一．人类活动对自然环境的影响</w:t>
      </w:r>
    </w:p>
    <w:p>
      <w:pPr>
        <w:pStyle w:val="BodyText"/>
        <w:rPr>
          <w:rFonts w:ascii="黑体"/>
          <w:sz w:val="30"/>
        </w:rPr>
      </w:pPr>
    </w:p>
    <w:p>
      <w:pPr>
        <w:pStyle w:val="BodyText"/>
        <w:rPr>
          <w:rFonts w:ascii="黑体"/>
          <w:sz w:val="26"/>
        </w:rPr>
      </w:pPr>
    </w:p>
    <w:p>
      <w:pPr>
        <w:pStyle w:val="Heading3"/>
        <w:numPr>
          <w:ilvl w:val="0"/>
          <w:numId w:val="16"/>
        </w:numPr>
        <w:tabs>
          <w:tab w:val="left" w:pos="494"/>
        </w:tabs>
        <w:spacing w:before="0" w:after="0" w:line="240" w:lineRule="auto"/>
        <w:ind w:left="493" w:right="0" w:hanging="374"/>
        <w:jc w:val="left"/>
        <w:rPr>
          <w:rFonts w:ascii="黑体" w:eastAsia="黑体"/>
        </w:rPr>
      </w:pPr>
      <w:r>
        <w:rPr>
          <w:rFonts w:ascii="黑体" w:eastAsia="黑体"/>
          <w:spacing w:val="-3"/>
        </w:rPr>
        <w:t>温室效应</w:t>
      </w:r>
    </w:p>
    <w:p>
      <w:pPr>
        <w:pStyle w:val="BodyText"/>
        <w:rPr>
          <w:rFonts w:ascii="黑体"/>
          <w:sz w:val="30"/>
        </w:rPr>
      </w:pPr>
    </w:p>
    <w:p>
      <w:pPr>
        <w:pStyle w:val="BodyText"/>
        <w:spacing w:before="241"/>
        <w:ind w:left="600"/>
      </w:pPr>
      <w:r>
        <w:rPr>
          <w:spacing w:val="-1"/>
        </w:rPr>
        <w:t xml:space="preserve">全球变暖进而影响物种是人类面临的一个重要而又棘手的热点问题,是在 </w:t>
      </w:r>
      <w:r>
        <w:rPr>
          <w:spacing w:val="-5"/>
        </w:rPr>
        <w:t>21</w:t>
      </w:r>
    </w:p>
    <w:p>
      <w:pPr>
        <w:pStyle w:val="BodyText"/>
        <w:spacing w:before="7"/>
        <w:rPr>
          <w:sz w:val="17"/>
        </w:rPr>
      </w:pPr>
    </w:p>
    <w:p>
      <w:pPr>
        <w:pStyle w:val="BodyText"/>
        <w:ind w:left="120"/>
      </w:pPr>
      <w:r>
        <w:rPr>
          <w:spacing w:val="-1"/>
        </w:rPr>
        <w:t>世纪生物界面临的巨大挑战。它直接关系到物种的 生存、生长及分布。</w:t>
      </w:r>
    </w:p>
    <w:p>
      <w:pPr>
        <w:pStyle w:val="BodyText"/>
        <w:spacing w:before="6"/>
        <w:rPr>
          <w:sz w:val="17"/>
        </w:rPr>
      </w:pPr>
    </w:p>
    <w:p>
      <w:pPr>
        <w:pStyle w:val="BodyText"/>
        <w:spacing w:line="415" w:lineRule="auto"/>
        <w:ind w:left="120" w:right="338"/>
      </w:pPr>
      <w:r>
        <w:rPr>
          <w:spacing w:val="-2"/>
        </w:rPr>
        <w:t>可以说近几十年来的全球变暖的主要原因是化石燃料的燃烧和土地植被的改变</w:t>
      </w:r>
      <w:r>
        <w:rPr>
          <w:spacing w:val="-2"/>
        </w:rPr>
        <w:t>加剧了温室效应。</w:t>
      </w:r>
    </w:p>
    <w:p>
      <w:pPr>
        <w:spacing w:before="0" w:line="359" w:lineRule="exact"/>
        <w:ind w:left="360" w:right="0" w:firstLine="0"/>
        <w:jc w:val="left"/>
        <w:rPr>
          <w:rFonts w:ascii="等线" w:eastAsia="等线"/>
          <w:sz w:val="24"/>
        </w:rPr>
      </w:pPr>
      <w:r>
        <w:rPr>
          <w:rFonts w:ascii="等线" w:eastAsia="等线"/>
          <w:sz w:val="24"/>
        </w:rPr>
        <w:t>我们要从地球系统的</w:t>
      </w:r>
      <w:r>
        <w:rPr>
          <w:rFonts w:ascii="等线" w:eastAsia="等线"/>
          <w:b/>
          <w:sz w:val="24"/>
        </w:rPr>
        <w:t>能量平衡</w:t>
      </w:r>
      <w:r>
        <w:rPr>
          <w:rFonts w:ascii="等线" w:eastAsia="等线"/>
          <w:spacing w:val="-4"/>
          <w:sz w:val="24"/>
        </w:rPr>
        <w:t>说起：</w:t>
      </w:r>
    </w:p>
    <w:p>
      <w:pPr>
        <w:pStyle w:val="BodyText"/>
        <w:spacing w:before="7"/>
        <w:rPr>
          <w:sz w:val="17"/>
        </w:rPr>
      </w:pPr>
    </w:p>
    <w:p>
      <w:pPr>
        <w:pStyle w:val="BodyText"/>
        <w:spacing w:line="415" w:lineRule="auto"/>
        <w:ind w:left="120" w:right="338" w:firstLine="240"/>
        <w:jc w:val="both"/>
      </w:pPr>
      <w:r>
        <w:drawing>
          <wp:anchor distT="0" distB="0" distL="0" distR="0" simplePos="0" relativeHeight="251658240" behindDoc="0" locked="0" layoutInCell="1" allowOverlap="1">
            <wp:simplePos x="0" y="0"/>
            <wp:positionH relativeFrom="page">
              <wp:posOffset>1225550</wp:posOffset>
            </wp:positionH>
            <wp:positionV relativeFrom="paragraph">
              <wp:posOffset>1223855</wp:posOffset>
            </wp:positionV>
            <wp:extent cx="5331494" cy="2895600"/>
            <wp:effectExtent l="0" t="0" r="0" b="0"/>
            <wp:wrapTopAndBottom/>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jpeg"/>
                    <pic:cNvPicPr/>
                  </pic:nvPicPr>
                  <pic:blipFill>
                    <a:blip xmlns:r="http://schemas.openxmlformats.org/officeDocument/2006/relationships" r:embed="rId7" cstate="print"/>
                    <a:stretch>
                      <a:fillRect/>
                    </a:stretch>
                  </pic:blipFill>
                  <pic:spPr>
                    <a:xfrm>
                      <a:off x="0" y="0"/>
                      <a:ext cx="5331494" cy="2895600"/>
                    </a:xfrm>
                    <a:prstGeom prst="rect">
                      <a:avLst/>
                    </a:prstGeom>
                  </pic:spPr>
                </pic:pic>
              </a:graphicData>
            </a:graphic>
          </wp:anchor>
        </w:drawing>
      </w:r>
      <w:r>
        <w:rPr>
          <w:spacing w:val="-4"/>
        </w:rPr>
        <w:t>地球所有能量的来源是太阳释放的</w:t>
      </w:r>
      <w:r>
        <w:rPr>
          <w:b/>
          <w:spacing w:val="-4"/>
        </w:rPr>
        <w:t>短波辐射</w:t>
      </w:r>
      <w:r>
        <w:rPr>
          <w:spacing w:val="-4"/>
        </w:rPr>
        <w:t>，到达地球后，一部分被地表（</w:t>
      </w:r>
      <w:r>
        <w:rPr>
          <w:spacing w:val="-4"/>
        </w:rPr>
        <w:t>或</w:t>
      </w:r>
      <w:r>
        <w:rPr>
          <w:spacing w:val="-4"/>
        </w:rPr>
        <w:t>大气层）反射（或散射）到宇宙中，一部分被地表吸收。通俗地说，就是地球晒</w:t>
      </w:r>
      <w:r>
        <w:rPr>
          <w:spacing w:val="-2"/>
        </w:rPr>
        <w:t>了太阳就热了。</w:t>
      </w:r>
    </w:p>
    <w:p>
      <w:pPr>
        <w:spacing w:after="0" w:line="415" w:lineRule="auto"/>
        <w:jc w:val="both"/>
        <w:sectPr>
          <w:headerReference w:type="default" r:id="rId8"/>
          <w:pgSz w:w="11910" w:h="16840"/>
          <w:pgMar w:top="1380" w:right="1460" w:bottom="0" w:left="1680" w:header="893" w:footer="0"/>
          <w:pgNumType w:start="4"/>
          <w:cols w:space="708"/>
        </w:sectPr>
      </w:pPr>
    </w:p>
    <w:p>
      <w:pPr>
        <w:pStyle w:val="BodyText"/>
        <w:spacing w:before="13"/>
        <w:rPr>
          <w:sz w:val="7"/>
        </w:rPr>
      </w:pPr>
    </w:p>
    <w:p>
      <w:pPr>
        <w:pStyle w:val="BodyText"/>
        <w:spacing w:before="44" w:line="415" w:lineRule="auto"/>
        <w:ind w:left="120" w:right="338"/>
        <w:jc w:val="both"/>
      </w:pPr>
      <w:r>
        <w:rPr>
          <w:spacing w:val="-2"/>
        </w:rPr>
        <w:t>然后地表升温后会对外放🎧</w:t>
      </w:r>
      <w:r>
        <w:rPr>
          <w:b/>
          <w:spacing w:val="-2"/>
        </w:rPr>
        <w:t>长波辐射</w:t>
      </w:r>
      <w:r>
        <w:rPr>
          <w:spacing w:val="-2"/>
        </w:rPr>
        <w:t>，（知道热成像吧，就是“有温度”的物体都</w:t>
      </w:r>
      <w:r>
        <w:rPr>
          <w:spacing w:val="-4"/>
        </w:rPr>
        <w:t>对外放热），放🎧的长波辐射一部分直接就散逸到太空中了，一部分就被大气层</w:t>
      </w:r>
      <w:r>
        <w:rPr>
          <w:spacing w:val="-2"/>
        </w:rPr>
        <w:t>中的温室气体吸收，然后大气层就被加热。</w:t>
      </w:r>
    </w:p>
    <w:p>
      <w:pPr>
        <w:spacing w:before="0" w:line="408" w:lineRule="auto"/>
        <w:ind w:left="120" w:right="338" w:firstLine="240"/>
        <w:jc w:val="left"/>
        <w:rPr>
          <w:rFonts w:ascii="等线" w:eastAsia="等线" w:hAnsi="等线"/>
          <w:sz w:val="25"/>
        </w:rPr>
      </w:pPr>
      <w:r>
        <w:rPr>
          <w:rFonts w:ascii="等线" w:eastAsia="等线" w:hAnsi="等线"/>
          <w:spacing w:val="-4"/>
          <w:sz w:val="24"/>
        </w:rPr>
        <w:t>之后就类似了，大气被加热后也放🎧</w:t>
      </w:r>
      <w:r>
        <w:rPr>
          <w:rFonts w:ascii="等线" w:eastAsia="等线" w:hAnsi="等线"/>
          <w:b/>
          <w:spacing w:val="-4"/>
          <w:sz w:val="24"/>
        </w:rPr>
        <w:t>长波辐射</w:t>
      </w:r>
      <w:r>
        <w:rPr>
          <w:rFonts w:ascii="等线" w:eastAsia="等线" w:hAnsi="等线"/>
          <w:spacing w:val="-4"/>
          <w:sz w:val="24"/>
        </w:rPr>
        <w:t>，一部分散逸到外太空，另一部</w:t>
      </w:r>
      <w:r>
        <w:rPr>
          <w:rFonts w:ascii="等线" w:eastAsia="等线" w:hAnsi="等线"/>
          <w:spacing w:val="-2"/>
          <w:sz w:val="24"/>
        </w:rPr>
        <w:t>分向下到达地面，重新加热地面，是为</w:t>
      </w:r>
      <w:r>
        <w:rPr>
          <w:rFonts w:ascii="等线" w:eastAsia="等线" w:hAnsi="等线"/>
          <w:b/>
          <w:spacing w:val="-2"/>
          <w:sz w:val="24"/>
        </w:rPr>
        <w:t>“温室效应”</w:t>
      </w:r>
      <w:r>
        <w:rPr>
          <w:rFonts w:ascii="等线" w:eastAsia="等线" w:hAnsi="等线"/>
          <w:spacing w:val="-2"/>
          <w:sz w:val="25"/>
        </w:rPr>
        <w:t>地</w:t>
      </w:r>
      <w:r>
        <w:rPr>
          <w:rFonts w:ascii="等线" w:eastAsia="等线" w:hAnsi="等线"/>
          <w:spacing w:val="-2"/>
          <w:sz w:val="25"/>
        </w:rPr>
        <w:t>球</w:t>
      </w:r>
      <w:r>
        <w:rPr>
          <w:rFonts w:ascii="等线" w:eastAsia="等线" w:hAnsi="等线"/>
          <w:spacing w:val="-2"/>
          <w:sz w:val="25"/>
        </w:rPr>
        <w:t>能</w:t>
      </w:r>
      <w:r>
        <w:rPr>
          <w:rFonts w:ascii="等线" w:eastAsia="等线" w:hAnsi="等线"/>
          <w:spacing w:val="-2"/>
          <w:sz w:val="25"/>
        </w:rPr>
        <w:t>量</w:t>
      </w:r>
      <w:r>
        <w:rPr>
          <w:rFonts w:ascii="等线" w:eastAsia="等线" w:hAnsi="等线"/>
          <w:spacing w:val="-2"/>
          <w:sz w:val="25"/>
        </w:rPr>
        <w:t>平</w:t>
      </w:r>
      <w:r>
        <w:rPr>
          <w:rFonts w:ascii="等线" w:eastAsia="等线" w:hAnsi="等线"/>
          <w:spacing w:val="-2"/>
          <w:sz w:val="25"/>
        </w:rPr>
        <w:t>衡</w:t>
      </w:r>
      <w:r>
        <w:rPr>
          <w:rFonts w:ascii="等线" w:eastAsia="等线" w:hAnsi="等线"/>
          <w:spacing w:val="-2"/>
          <w:sz w:val="25"/>
        </w:rPr>
        <w:t>图</w:t>
      </w:r>
      <w:r>
        <w:rPr>
          <w:rFonts w:ascii="等线" w:eastAsia="等线" w:hAnsi="等线"/>
          <w:spacing w:val="-2"/>
          <w:sz w:val="25"/>
        </w:rPr>
        <w:t>。</w:t>
      </w:r>
    </w:p>
    <w:p>
      <w:pPr>
        <w:pStyle w:val="BodyText"/>
        <w:spacing w:line="415" w:lineRule="auto"/>
        <w:ind w:left="120" w:right="338"/>
        <w:jc w:val="both"/>
      </w:pPr>
      <w:r>
        <w:rPr>
          <w:spacing w:val="-4"/>
        </w:rPr>
        <w:t>试想，如果没有温室效应，那么当太阳下山后，气温就会骤降。距离太阳最近的</w:t>
      </w:r>
      <w:r>
        <w:t>行星——水星，就是因为没有大气层，导致它夜半球平均温度只有-160 摄氏度左右（110K），而日半球却能达到 400 多度（700K）。如果没有大气层的温室效应，地球的平均温度可能也只有-15 度，并不适合生存。</w:t>
      </w:r>
    </w:p>
    <w:p>
      <w:pPr>
        <w:spacing w:before="0" w:line="356" w:lineRule="exact"/>
        <w:ind w:left="360" w:right="0" w:firstLine="0"/>
        <w:jc w:val="left"/>
        <w:rPr>
          <w:rFonts w:ascii="等线" w:eastAsia="等线"/>
          <w:b/>
          <w:sz w:val="24"/>
        </w:rPr>
      </w:pPr>
      <w:r>
        <w:rPr>
          <w:rFonts w:ascii="等线" w:eastAsia="等线"/>
          <w:sz w:val="24"/>
        </w:rPr>
        <w:t>接下来我们说说地球系统的</w:t>
      </w:r>
      <w:r>
        <w:rPr>
          <w:rFonts w:ascii="等线" w:eastAsia="等线"/>
          <w:b/>
          <w:spacing w:val="-3"/>
          <w:sz w:val="24"/>
        </w:rPr>
        <w:t>碳平衡：</w:t>
      </w:r>
    </w:p>
    <w:p>
      <w:pPr>
        <w:pStyle w:val="BodyText"/>
        <w:spacing w:before="11"/>
        <w:rPr>
          <w:b/>
          <w:sz w:val="16"/>
        </w:rPr>
      </w:pPr>
    </w:p>
    <w:p>
      <w:pPr>
        <w:pStyle w:val="BodyText"/>
        <w:spacing w:before="1" w:line="415" w:lineRule="auto"/>
        <w:ind w:left="120" w:right="337" w:firstLine="240"/>
        <w:jc w:val="both"/>
      </w:pPr>
      <w:r>
        <w:rPr>
          <w:spacing w:val="-2"/>
        </w:rPr>
        <w:t>地球大气中主要的温室气体有水蒸气、二氧化碳（CO2）、甲烷（CH4）、一</w:t>
      </w:r>
      <w:r>
        <w:rPr>
          <w:spacing w:val="-4"/>
        </w:rPr>
        <w:t>氧化二氮（N2O）以及其他痕量气体等。在自然界中，种种气体的含量由于水循环、碳循环、氮循环等而保持相对恒定的量。而工业革命以来，人类大规模地使</w:t>
      </w:r>
      <w:r>
        <w:rPr>
          <w:spacing w:val="-4"/>
        </w:rPr>
        <w:t>用化石燃料，将封存在地下（海底）的碳以二氧化碳的形式释放到大气中，而自</w:t>
      </w:r>
      <w:r>
        <w:rPr>
          <w:spacing w:val="-2"/>
        </w:rPr>
        <w:t>然界来不及“消化”如此大量的碳，导致大气中二氧化碳含量增高。</w:t>
      </w:r>
    </w:p>
    <w:p>
      <w:pPr>
        <w:spacing w:before="0" w:line="274" w:lineRule="exact"/>
        <w:ind w:left="7820" w:right="0" w:firstLine="0"/>
        <w:jc w:val="left"/>
        <w:rPr>
          <w:sz w:val="25"/>
        </w:rPr>
      </w:pPr>
      <w:r>
        <w:drawing>
          <wp:anchor distT="0" distB="0" distL="0" distR="0" simplePos="0" relativeHeight="251659264" behindDoc="0" locked="0" layoutInCell="1" allowOverlap="1">
            <wp:simplePos x="0" y="0"/>
            <wp:positionH relativeFrom="page">
              <wp:posOffset>1263650</wp:posOffset>
            </wp:positionH>
            <wp:positionV relativeFrom="paragraph">
              <wp:posOffset>156010</wp:posOffset>
            </wp:positionV>
            <wp:extent cx="4654550" cy="2504658"/>
            <wp:effectExtent l="0" t="0" r="0" b="0"/>
            <wp:wrapNone/>
            <wp:docPr id="3"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jpeg"/>
                    <pic:cNvPicPr/>
                  </pic:nvPicPr>
                  <pic:blipFill>
                    <a:blip xmlns:r="http://schemas.openxmlformats.org/officeDocument/2006/relationships" r:embed="rId9" cstate="print"/>
                    <a:stretch>
                      <a:fillRect/>
                    </a:stretch>
                  </pic:blipFill>
                  <pic:spPr>
                    <a:xfrm>
                      <a:off x="0" y="0"/>
                      <a:ext cx="4654550" cy="2504658"/>
                    </a:xfrm>
                    <a:prstGeom prst="rect">
                      <a:avLst/>
                    </a:prstGeom>
                  </pic:spPr>
                </pic:pic>
              </a:graphicData>
            </a:graphic>
          </wp:anchor>
        </w:drawing>
      </w:r>
      <w:r>
        <w:rPr>
          <w:spacing w:val="-7"/>
          <w:sz w:val="25"/>
        </w:rPr>
        <w:t>碳 循</w:t>
      </w:r>
    </w:p>
    <w:p>
      <w:pPr>
        <w:spacing w:before="59" w:line="285" w:lineRule="auto"/>
        <w:ind w:left="7820" w:right="225" w:firstLine="0"/>
        <w:jc w:val="left"/>
        <w:rPr>
          <w:sz w:val="25"/>
        </w:rPr>
      </w:pPr>
      <w:r>
        <w:rPr>
          <w:spacing w:val="-12"/>
          <w:sz w:val="25"/>
        </w:rPr>
        <w:t>环</w:t>
      </w:r>
      <w:r>
        <w:rPr>
          <w:spacing w:val="-12"/>
          <w:sz w:val="25"/>
        </w:rPr>
        <w:t>图</w:t>
      </w:r>
      <w:r>
        <w:rPr>
          <w:spacing w:val="-12"/>
          <w:sz w:val="25"/>
        </w:rPr>
        <w:t>。</w:t>
      </w:r>
      <w:r>
        <w:rPr>
          <w:sz w:val="25"/>
        </w:rPr>
        <w:t>图 中</w:t>
      </w:r>
    </w:p>
    <w:p>
      <w:pPr>
        <w:spacing w:before="0" w:line="318" w:lineRule="exact"/>
        <w:ind w:left="7820" w:right="0" w:firstLine="0"/>
        <w:jc w:val="left"/>
        <w:rPr>
          <w:sz w:val="25"/>
        </w:rPr>
      </w:pPr>
      <w:r>
        <w:rPr>
          <w:spacing w:val="-7"/>
          <w:sz w:val="25"/>
        </w:rPr>
        <w:t>加 粗</w:t>
      </w:r>
    </w:p>
    <w:p>
      <w:pPr>
        <w:spacing w:before="60"/>
        <w:ind w:left="0" w:right="339" w:firstLine="0"/>
        <w:jc w:val="right"/>
        <w:rPr>
          <w:sz w:val="25"/>
        </w:rPr>
      </w:pPr>
      <w:r>
        <w:rPr>
          <w:spacing w:val="-7"/>
          <w:sz w:val="25"/>
        </w:rPr>
        <w:t>的 黑</w:t>
      </w:r>
    </w:p>
    <w:p>
      <w:pPr>
        <w:spacing w:before="60"/>
        <w:ind w:left="0" w:right="339" w:firstLine="0"/>
        <w:jc w:val="right"/>
        <w:rPr>
          <w:sz w:val="25"/>
        </w:rPr>
      </w:pPr>
      <w:r>
        <w:rPr>
          <w:spacing w:val="-7"/>
          <w:sz w:val="25"/>
        </w:rPr>
        <w:t>线 表</w:t>
      </w:r>
    </w:p>
    <w:p>
      <w:pPr>
        <w:spacing w:before="59"/>
        <w:ind w:left="0" w:right="339" w:firstLine="0"/>
        <w:jc w:val="right"/>
        <w:rPr>
          <w:sz w:val="25"/>
        </w:rPr>
      </w:pPr>
      <w:r>
        <w:rPr>
          <w:spacing w:val="-7"/>
          <w:sz w:val="25"/>
        </w:rPr>
        <w:t>示 人</w:t>
      </w:r>
    </w:p>
    <w:p>
      <w:pPr>
        <w:spacing w:before="60"/>
        <w:ind w:left="0" w:right="339" w:firstLine="0"/>
        <w:jc w:val="right"/>
        <w:rPr>
          <w:sz w:val="25"/>
        </w:rPr>
      </w:pPr>
      <w:r>
        <w:rPr>
          <w:spacing w:val="-7"/>
          <w:sz w:val="25"/>
        </w:rPr>
        <w:t>类 活</w:t>
      </w:r>
    </w:p>
    <w:p>
      <w:pPr>
        <w:spacing w:before="60" w:line="285" w:lineRule="auto"/>
        <w:ind w:left="7820" w:right="225" w:firstLine="0"/>
        <w:jc w:val="left"/>
        <w:rPr>
          <w:sz w:val="25"/>
        </w:rPr>
      </w:pPr>
      <w:r>
        <w:rPr>
          <w:sz w:val="25"/>
        </w:rPr>
        <w:t>动 的</w:t>
      </w:r>
      <w:r>
        <w:rPr>
          <w:spacing w:val="-12"/>
          <w:sz w:val="25"/>
        </w:rPr>
        <w:t>影</w:t>
      </w:r>
      <w:r>
        <w:rPr>
          <w:spacing w:val="-12"/>
          <w:sz w:val="25"/>
        </w:rPr>
        <w:t>响</w:t>
      </w:r>
      <w:r>
        <w:rPr>
          <w:spacing w:val="-12"/>
          <w:sz w:val="25"/>
        </w:rPr>
        <w:t>：</w:t>
      </w:r>
      <w:r>
        <w:rPr>
          <w:sz w:val="25"/>
        </w:rPr>
        <w:t>植 被</w:t>
      </w:r>
    </w:p>
    <w:p>
      <w:pPr>
        <w:spacing w:before="0" w:line="317" w:lineRule="exact"/>
        <w:ind w:left="7820" w:right="0" w:firstLine="0"/>
        <w:jc w:val="left"/>
        <w:rPr>
          <w:sz w:val="25"/>
        </w:rPr>
      </w:pPr>
      <w:r>
        <w:rPr>
          <w:spacing w:val="-7"/>
          <w:sz w:val="25"/>
        </w:rPr>
        <w:t>破 坏</w:t>
      </w:r>
    </w:p>
    <w:p>
      <w:pPr>
        <w:spacing w:after="0" w:line="317" w:lineRule="exact"/>
        <w:jc w:val="left"/>
        <w:rPr>
          <w:sz w:val="25"/>
        </w:rPr>
        <w:sectPr>
          <w:headerReference w:type="default" r:id="rId10"/>
          <w:pgSz w:w="11910" w:h="16840"/>
          <w:pgMar w:top="1380" w:right="1460" w:bottom="280" w:left="1680" w:header="893" w:footer="0"/>
          <w:pgNumType w:start="5"/>
          <w:cols w:space="708"/>
        </w:sectPr>
      </w:pPr>
    </w:p>
    <w:p>
      <w:pPr>
        <w:spacing w:before="122" w:line="285" w:lineRule="auto"/>
        <w:ind w:left="120" w:right="338" w:firstLine="0"/>
        <w:jc w:val="left"/>
        <w:rPr>
          <w:sz w:val="25"/>
        </w:rPr>
      </w:pPr>
      <w:r>
        <w:rPr>
          <w:spacing w:val="-10"/>
          <w:sz w:val="25"/>
        </w:rPr>
        <w:t>（deforestation）</w:t>
      </w:r>
      <w:r>
        <w:rPr>
          <w:spacing w:val="-10"/>
          <w:sz w:val="25"/>
        </w:rPr>
        <w:t>和</w:t>
      </w:r>
      <w:r>
        <w:rPr>
          <w:spacing w:val="-10"/>
          <w:sz w:val="25"/>
        </w:rPr>
        <w:t>化</w:t>
      </w:r>
      <w:r>
        <w:rPr>
          <w:spacing w:val="-10"/>
          <w:sz w:val="25"/>
        </w:rPr>
        <w:t>石</w:t>
      </w:r>
      <w:r>
        <w:rPr>
          <w:spacing w:val="-10"/>
          <w:sz w:val="25"/>
        </w:rPr>
        <w:t>燃</w:t>
      </w:r>
      <w:r>
        <w:rPr>
          <w:spacing w:val="-10"/>
          <w:sz w:val="25"/>
        </w:rPr>
        <w:t>料</w:t>
      </w:r>
      <w:r>
        <w:rPr>
          <w:spacing w:val="-10"/>
          <w:sz w:val="25"/>
        </w:rPr>
        <w:t>的</w:t>
      </w:r>
      <w:r>
        <w:rPr>
          <w:spacing w:val="-10"/>
          <w:sz w:val="25"/>
        </w:rPr>
        <w:t>燃</w:t>
      </w:r>
      <w:r>
        <w:rPr>
          <w:spacing w:val="-10"/>
          <w:sz w:val="25"/>
        </w:rPr>
        <w:t>烧</w:t>
      </w:r>
      <w:r>
        <w:rPr>
          <w:spacing w:val="-133"/>
          <w:sz w:val="25"/>
        </w:rPr>
        <w:t>（</w:t>
      </w:r>
      <w:r>
        <w:rPr>
          <w:spacing w:val="10"/>
          <w:sz w:val="25"/>
        </w:rPr>
        <w:t>Fossil</w:t>
      </w:r>
      <w:r>
        <w:rPr>
          <w:spacing w:val="-13"/>
          <w:sz w:val="25"/>
        </w:rPr>
        <w:t xml:space="preserve"> </w:t>
      </w:r>
      <w:r>
        <w:rPr>
          <w:spacing w:val="-10"/>
          <w:sz w:val="25"/>
        </w:rPr>
        <w:t xml:space="preserve">fuel </w:t>
      </w:r>
      <w:r>
        <w:rPr>
          <w:spacing w:val="4"/>
          <w:sz w:val="25"/>
        </w:rPr>
        <w:t>burning</w:t>
      </w:r>
      <w:r>
        <w:rPr>
          <w:spacing w:val="13"/>
          <w:sz w:val="25"/>
        </w:rPr>
        <w:t>）</w:t>
      </w:r>
      <w:r>
        <w:rPr>
          <w:spacing w:val="-139"/>
          <w:sz w:val="25"/>
        </w:rPr>
        <w:t>，</w:t>
      </w:r>
      <w:r>
        <w:rPr>
          <w:spacing w:val="-10"/>
          <w:sz w:val="25"/>
        </w:rPr>
        <w:t>大</w:t>
      </w:r>
      <w:r>
        <w:rPr>
          <w:spacing w:val="-10"/>
          <w:sz w:val="25"/>
        </w:rPr>
        <w:t>概</w:t>
      </w:r>
      <w:r>
        <w:rPr>
          <w:spacing w:val="-33"/>
          <w:sz w:val="25"/>
        </w:rPr>
        <w:t xml:space="preserve">有 </w:t>
      </w:r>
      <w:r>
        <w:rPr>
          <w:spacing w:val="-10"/>
          <w:sz w:val="25"/>
        </w:rPr>
        <w:t xml:space="preserve">6 Gton </w:t>
      </w:r>
      <w:r>
        <w:rPr>
          <w:spacing w:val="-4"/>
          <w:sz w:val="25"/>
        </w:rPr>
        <w:t>C/y</w:t>
      </w:r>
    </w:p>
    <w:p>
      <w:pPr>
        <w:pStyle w:val="BodyText"/>
        <w:spacing w:before="38" w:line="415" w:lineRule="auto"/>
        <w:ind w:left="120" w:right="338" w:firstLine="240"/>
      </w:pPr>
      <w:r>
        <w:rPr>
          <w:spacing w:val="-4"/>
        </w:rPr>
        <w:t>因此，大气层吸收的长波辐射更多了，放🎧的也更多了，对地表的加热也就更</w:t>
      </w:r>
      <w:r>
        <w:rPr>
          <w:spacing w:val="-4"/>
        </w:rPr>
        <w:t>多了。</w:t>
      </w:r>
    </w:p>
    <w:p>
      <w:pPr>
        <w:pStyle w:val="BodyText"/>
        <w:spacing w:line="359" w:lineRule="exact"/>
        <w:ind w:left="480"/>
      </w:pPr>
      <w:r>
        <w:rPr>
          <w:spacing w:val="-1"/>
        </w:rPr>
        <w:t>这就是现在我们讨论的全球变暖的基本原理。</w:t>
      </w:r>
    </w:p>
    <w:p>
      <w:pPr>
        <w:pStyle w:val="BodyText"/>
        <w:spacing w:before="7"/>
        <w:rPr>
          <w:sz w:val="17"/>
        </w:rPr>
      </w:pPr>
    </w:p>
    <w:p>
      <w:pPr>
        <w:pStyle w:val="BodyText"/>
        <w:spacing w:line="417" w:lineRule="auto"/>
        <w:ind w:left="120" w:right="338" w:firstLine="480"/>
        <w:jc w:val="both"/>
        <w:rPr>
          <w:rFonts w:ascii="宋体" w:eastAsia="宋体"/>
        </w:rPr>
      </w:pPr>
      <w:r>
        <w:rPr>
          <w:spacing w:val="-2"/>
        </w:rPr>
        <w:t>温室效应导致了全球气候变暖,产生了一系列的后果,如冰川消退、海平面上</w:t>
      </w:r>
      <w:r>
        <w:rPr>
          <w:spacing w:val="-2"/>
        </w:rPr>
        <w:t>升、荒漠化等。全球变暖还给物种的生存带来了严重的影响,甚至加速了物种的</w:t>
      </w:r>
      <w:r>
        <w:rPr>
          <w:spacing w:val="-5"/>
        </w:rPr>
        <w:t xml:space="preserve">灭绝。 在地球的历史上,它曾经历过 </w:t>
      </w:r>
      <w:r>
        <w:t>10 个冷暖循 环。在循环变暖的过程中,海平</w:t>
      </w:r>
      <w:r>
        <w:t>面比较高, 物种分布向极地、高海拔地区延伸;在变冷的过程中,海平面比较低,物</w:t>
      </w:r>
      <w:r>
        <w:rPr>
          <w:spacing w:val="-2"/>
        </w:rPr>
        <w:t>种分布向赤道、低海拔地区移动。而在这个过程中,很多物种是很容易走向灭绝</w:t>
      </w:r>
      <w:r>
        <w:rPr>
          <w:spacing w:val="-2"/>
        </w:rPr>
        <w:t>的。而且由于人为因素造成的全球变暖会比过去的自然波动要迅速得多,因此这</w:t>
      </w:r>
      <w:r>
        <w:rPr>
          <w:spacing w:val="-2"/>
        </w:rPr>
        <w:t>些由人为因素造成的变化对物种的影响也会是巨大的</w:t>
      </w:r>
      <w:r>
        <w:rPr>
          <w:rFonts w:ascii="宋体" w:eastAsia="宋体"/>
          <w:spacing w:val="-2"/>
        </w:rPr>
        <w:t>。</w:t>
      </w:r>
    </w:p>
    <w:p>
      <w:pPr>
        <w:spacing w:before="0" w:line="240" w:lineRule="auto"/>
        <w:rPr>
          <w:sz w:val="26"/>
        </w:rPr>
      </w:pPr>
    </w:p>
    <w:p>
      <w:pPr>
        <w:spacing w:before="10" w:line="240" w:lineRule="auto"/>
        <w:rPr>
          <w:sz w:val="23"/>
        </w:rPr>
      </w:pPr>
    </w:p>
    <w:p>
      <w:pPr>
        <w:pStyle w:val="Heading3"/>
        <w:numPr>
          <w:ilvl w:val="0"/>
          <w:numId w:val="15"/>
        </w:numPr>
        <w:tabs>
          <w:tab w:val="left" w:pos="355"/>
        </w:tabs>
        <w:spacing w:before="0" w:after="0" w:line="240" w:lineRule="auto"/>
        <w:ind w:left="354" w:right="0" w:hanging="235"/>
        <w:jc w:val="left"/>
        <w:rPr>
          <w:rFonts w:ascii="黑体" w:eastAsia="黑体"/>
        </w:rPr>
      </w:pPr>
      <w:r>
        <w:rPr>
          <w:rFonts w:ascii="黑体" w:eastAsia="黑体"/>
          <w:spacing w:val="-1"/>
        </w:rPr>
        <w:t>温室效应对物种的现有影响</w:t>
      </w:r>
    </w:p>
    <w:p>
      <w:pPr>
        <w:pStyle w:val="BodyText"/>
        <w:spacing w:before="6"/>
        <w:rPr>
          <w:rFonts w:ascii="黑体"/>
          <w:sz w:val="38"/>
        </w:rPr>
      </w:pPr>
    </w:p>
    <w:p>
      <w:pPr>
        <w:pStyle w:val="BodyText"/>
        <w:spacing w:line="415" w:lineRule="auto"/>
        <w:ind w:left="120" w:right="338" w:firstLine="480"/>
      </w:pPr>
      <w:r>
        <w:rPr>
          <w:spacing w:val="-8"/>
        </w:rPr>
        <w:t>全球气候变暖将严重威胁生物多样性。因为生命体无法承受这种快速相加的</w:t>
      </w:r>
      <w:r>
        <w:rPr>
          <w:spacing w:val="-2"/>
        </w:rPr>
        <w:t>巨大变化。</w:t>
      </w:r>
    </w:p>
    <w:p>
      <w:pPr>
        <w:pStyle w:val="ListParagraph"/>
        <w:numPr>
          <w:ilvl w:val="1"/>
          <w:numId w:val="15"/>
        </w:numPr>
        <w:tabs>
          <w:tab w:val="left" w:pos="539"/>
          <w:tab w:val="left" w:pos="540"/>
        </w:tabs>
        <w:spacing w:before="0" w:after="0" w:line="359" w:lineRule="exact"/>
        <w:ind w:left="540" w:right="0" w:hanging="420"/>
        <w:jc w:val="left"/>
        <w:rPr>
          <w:rFonts w:ascii="等线" w:eastAsia="等线" w:hAnsi="等线"/>
          <w:b/>
          <w:sz w:val="24"/>
        </w:rPr>
      </w:pPr>
      <w:r>
        <w:rPr>
          <w:rFonts w:ascii="等线" w:eastAsia="等线" w:hAnsi="等线"/>
          <w:b/>
          <w:spacing w:val="-2"/>
          <w:sz w:val="24"/>
        </w:rPr>
        <w:t>生境退化与丧失</w:t>
      </w:r>
    </w:p>
    <w:p>
      <w:pPr>
        <w:pStyle w:val="BodyText"/>
        <w:spacing w:before="7"/>
        <w:rPr>
          <w:b/>
          <w:sz w:val="17"/>
        </w:rPr>
      </w:pPr>
    </w:p>
    <w:p>
      <w:pPr>
        <w:pStyle w:val="BodyText"/>
        <w:spacing w:line="415" w:lineRule="auto"/>
        <w:ind w:left="120" w:right="338" w:firstLine="480"/>
        <w:jc w:val="both"/>
      </w:pPr>
      <w:r>
        <w:rPr>
          <w:spacing w:val="-2"/>
        </w:rPr>
        <w:t>生境是生物生活的空间及其全部生态因子的总和,各生态因子协同对物种产</w:t>
      </w:r>
      <w:r>
        <w:rPr>
          <w:spacing w:val="-9"/>
        </w:rPr>
        <w:t>生作用。由于气候变化,一些脆弱的生态系统 正逐渐退化甚至消失,栖息于其中的</w:t>
      </w:r>
      <w:r>
        <w:rPr>
          <w:spacing w:val="-2"/>
        </w:rPr>
        <w:t>物种正受到生存威胁。全球气候变化改变了物种的地理分布范围,增加了某些物</w:t>
      </w:r>
      <w:r>
        <w:rPr>
          <w:spacing w:val="-2"/>
        </w:rPr>
        <w:t>种有潜力分布的区域。当由于温度变暖改变了温度格局,而且物种总是更易分布</w:t>
      </w:r>
      <w:r>
        <w:rPr>
          <w:spacing w:val="-2"/>
        </w:rPr>
        <w:t>在气候条件最适宜的地理区域,因此物种的分布也会因此发生变化。</w:t>
      </w:r>
    </w:p>
    <w:p>
      <w:pPr>
        <w:spacing w:after="0" w:line="415" w:lineRule="auto"/>
        <w:jc w:val="both"/>
        <w:sectPr>
          <w:headerReference w:type="default" r:id="rId11"/>
          <w:pgSz w:w="11910" w:h="16840"/>
          <w:pgMar w:top="1380" w:right="1460" w:bottom="280" w:left="1680" w:header="893" w:footer="0"/>
          <w:pgNumType w:start="6"/>
          <w:cols w:space="708"/>
        </w:sectPr>
      </w:pPr>
    </w:p>
    <w:p>
      <w:pPr>
        <w:pStyle w:val="ListParagraph"/>
        <w:numPr>
          <w:ilvl w:val="1"/>
          <w:numId w:val="15"/>
        </w:numPr>
        <w:tabs>
          <w:tab w:val="left" w:pos="540"/>
        </w:tabs>
        <w:spacing w:before="163" w:after="0" w:line="240" w:lineRule="auto"/>
        <w:ind w:left="540" w:right="0" w:hanging="420"/>
        <w:jc w:val="both"/>
        <w:rPr>
          <w:rFonts w:ascii="等线" w:eastAsia="等线" w:hAnsi="等线"/>
          <w:b/>
          <w:sz w:val="24"/>
        </w:rPr>
      </w:pPr>
      <w:r>
        <w:rPr>
          <w:rFonts w:ascii="等线" w:eastAsia="等线" w:hAnsi="等线"/>
          <w:b/>
          <w:spacing w:val="-1"/>
          <w:sz w:val="24"/>
        </w:rPr>
        <w:t>物种地理分布范围的变化</w:t>
      </w:r>
    </w:p>
    <w:p>
      <w:pPr>
        <w:pStyle w:val="BodyText"/>
        <w:spacing w:before="6"/>
        <w:rPr>
          <w:b/>
          <w:sz w:val="17"/>
        </w:rPr>
      </w:pPr>
    </w:p>
    <w:p>
      <w:pPr>
        <w:pStyle w:val="BodyText"/>
        <w:spacing w:line="415" w:lineRule="auto"/>
        <w:ind w:left="120" w:right="338" w:firstLine="480"/>
        <w:jc w:val="both"/>
        <w:rPr>
          <w:rFonts w:ascii="宋体" w:eastAsia="宋体"/>
        </w:rPr>
      </w:pPr>
      <w:r>
        <w:rPr>
          <w:spacing w:val="-2"/>
        </w:rPr>
        <w:t>物种的分布是与一个区域内生态因子之间长期作用达到平衡的结果,气候的</w:t>
      </w:r>
      <w:r>
        <w:rPr>
          <w:spacing w:val="-2"/>
        </w:rPr>
        <w:t>变暖打破了这种平衡,迫使许多物种向更高的纬度和海拔迁移。当物种无法再迁</w:t>
      </w:r>
      <w:r>
        <w:rPr>
          <w:spacing w:val="-2"/>
        </w:rPr>
        <w:t>移时, 就会造成地方性的甚至是全球性的灭绝。温度是影响物种分布关键的因子</w:t>
      </w:r>
      <w:r>
        <w:rPr>
          <w:spacing w:val="-2"/>
        </w:rPr>
        <w:t>之一,特定的物种分布在特定的温度带内。不同地区温度升高的幅度不均衡,就会</w:t>
      </w:r>
      <w:r>
        <w:rPr>
          <w:spacing w:val="-2"/>
        </w:rPr>
        <w:t>对物种分布产生影响。并且温度升高还引起其它连锁环境因子改变,从而使物种</w:t>
      </w:r>
      <w:r>
        <w:rPr>
          <w:spacing w:val="-2"/>
        </w:rPr>
        <w:t>重新分布。在一些情况下,物种的分布范围与种群大小有关。在物种的适应范围</w:t>
      </w:r>
      <w:r>
        <w:rPr>
          <w:spacing w:val="-2"/>
        </w:rPr>
        <w:t>之内,动物种群的大小与分布范围呈正相关。对于某些受益于全球气候变暖的物</w:t>
      </w:r>
      <w:r>
        <w:t>种,它的分布 范围会随着种群的壮大而扩展</w:t>
      </w:r>
      <w:r>
        <w:rPr>
          <w:rFonts w:ascii="宋体" w:eastAsia="宋体"/>
        </w:rPr>
        <w:t>。</w:t>
      </w:r>
    </w:p>
    <w:p>
      <w:pPr>
        <w:pStyle w:val="ListParagraph"/>
        <w:numPr>
          <w:ilvl w:val="1"/>
          <w:numId w:val="15"/>
        </w:numPr>
        <w:tabs>
          <w:tab w:val="left" w:pos="540"/>
        </w:tabs>
        <w:spacing w:before="0" w:after="0" w:line="352" w:lineRule="exact"/>
        <w:ind w:left="540" w:right="0" w:hanging="420"/>
        <w:jc w:val="both"/>
        <w:rPr>
          <w:rFonts w:ascii="等线" w:eastAsia="等线" w:hAnsi="等线"/>
          <w:b/>
          <w:sz w:val="24"/>
        </w:rPr>
      </w:pPr>
      <w:r>
        <w:rPr>
          <w:rFonts w:ascii="等线" w:eastAsia="等线" w:hAnsi="等线"/>
          <w:b/>
          <w:spacing w:val="-2"/>
          <w:sz w:val="24"/>
        </w:rPr>
        <w:t>生物物候期的变化</w:t>
      </w:r>
    </w:p>
    <w:p>
      <w:pPr>
        <w:pStyle w:val="BodyText"/>
        <w:spacing w:before="7"/>
        <w:rPr>
          <w:b/>
          <w:sz w:val="17"/>
        </w:rPr>
      </w:pPr>
    </w:p>
    <w:p>
      <w:pPr>
        <w:pStyle w:val="BodyText"/>
        <w:spacing w:line="417" w:lineRule="auto"/>
        <w:ind w:left="120" w:right="258" w:firstLine="480"/>
        <w:jc w:val="both"/>
        <w:rPr>
          <w:rFonts w:ascii="宋体" w:eastAsia="宋体"/>
        </w:rPr>
      </w:pPr>
      <w:r>
        <w:rPr>
          <w:spacing w:val="-1"/>
        </w:rPr>
        <w:t>物候是生物长期生活于特定生境,经过适应后,其发育节律与自然周期相协调的现象,如植物的开花、鸟类的产卵等。物候的时间与气温因子有关,并且这些因</w:t>
      </w:r>
      <w:r>
        <w:t>子的长期改变会带来物候的变化,最后对物种的繁殖力、竞争力等产生影响。气</w:t>
      </w:r>
      <w:r>
        <w:rPr>
          <w:spacing w:val="-4"/>
        </w:rPr>
        <w:t>候变暖  造成了生物物候期的变化,而正是这种变化形成了生态紊乱。全球范围内,</w:t>
      </w:r>
      <w:r>
        <w:t>大于 80%</w:t>
      </w:r>
      <w:r>
        <w:rPr>
          <w:spacing w:val="-1"/>
        </w:rPr>
        <w:t xml:space="preserve">  物种的物候期每十年提前或延后了 </w:t>
      </w:r>
      <w:r>
        <w:t>2.3～</w:t>
      </w:r>
      <w:r>
        <w:rPr>
          <w:spacing w:val="-2"/>
        </w:rPr>
        <w:t xml:space="preserve">  </w:t>
      </w:r>
      <w:r>
        <w:t>5.1 天,仲夏之前开花的物种</w:t>
      </w:r>
      <w:r>
        <w:rPr>
          <w:spacing w:val="-6"/>
        </w:rPr>
        <w:t>物候期提前,  仲夏之后开花的物种物候期延迟。物候期的提前或延迟,也同样会带来其它物种的入侵、群落组成与结构的变化等一系列问题</w:t>
      </w:r>
      <w:r>
        <w:rPr>
          <w:rFonts w:ascii="宋体" w:eastAsia="宋体"/>
          <w:spacing w:val="-6"/>
        </w:rPr>
        <w:t>。</w:t>
      </w:r>
    </w:p>
    <w:p>
      <w:pPr>
        <w:pStyle w:val="ListParagraph"/>
        <w:numPr>
          <w:ilvl w:val="1"/>
          <w:numId w:val="15"/>
        </w:numPr>
        <w:tabs>
          <w:tab w:val="left" w:pos="540"/>
        </w:tabs>
        <w:spacing w:before="0" w:after="0" w:line="327" w:lineRule="exact"/>
        <w:ind w:left="540" w:right="0" w:hanging="420"/>
        <w:jc w:val="both"/>
        <w:rPr>
          <w:rFonts w:ascii="等线" w:eastAsia="等线" w:hAnsi="等线"/>
          <w:b/>
          <w:sz w:val="24"/>
        </w:rPr>
      </w:pPr>
      <w:r>
        <w:rPr>
          <w:rFonts w:ascii="等线" w:eastAsia="等线" w:hAnsi="等线"/>
          <w:b/>
          <w:spacing w:val="-1"/>
          <w:sz w:val="24"/>
        </w:rPr>
        <w:t>对动物行为与生理的影响</w:t>
      </w:r>
    </w:p>
    <w:p>
      <w:pPr>
        <w:pStyle w:val="BodyText"/>
        <w:spacing w:before="6"/>
        <w:rPr>
          <w:b/>
          <w:sz w:val="17"/>
        </w:rPr>
      </w:pPr>
    </w:p>
    <w:p>
      <w:pPr>
        <w:pStyle w:val="BodyText"/>
        <w:spacing w:line="415" w:lineRule="auto"/>
        <w:ind w:left="120" w:right="245" w:firstLine="480"/>
      </w:pPr>
      <w:r>
        <w:t>动物的繁殖是其生活史中对气候变化最敏感的时期,微小的气候变化都可能</w:t>
      </w:r>
      <w:r>
        <w:rPr>
          <w:spacing w:val="-1"/>
        </w:rPr>
        <w:t>对其繁殖成功率及后代产生影响。但是这种变化可能是正向的也可能是负向的。</w:t>
      </w:r>
      <w:r>
        <w:t>如果是负向的,温度升高就会对动物变得有害,  物种的繁殖机会和成功率就会降</w:t>
      </w:r>
      <w:r>
        <w:rPr>
          <w:spacing w:val="-1"/>
        </w:rPr>
        <w:t xml:space="preserve">低。在美国加利福尼亚南部沿海地区 </w:t>
      </w:r>
      <w:r>
        <w:t>2</w:t>
      </w:r>
      <w:r>
        <w:rPr>
          <w:spacing w:val="-1"/>
        </w:rPr>
        <w:t>0</w:t>
      </w:r>
      <w:r>
        <w:t>02</w:t>
      </w:r>
      <w:r>
        <w:rPr>
          <w:spacing w:val="-4"/>
        </w:rPr>
        <w:t xml:space="preserve"> 年的一场  严重干旱中,有 </w:t>
      </w:r>
      <w:r>
        <w:t>4</w:t>
      </w:r>
      <w:r>
        <w:rPr>
          <w:spacing w:val="-2"/>
        </w:rPr>
        <w:t xml:space="preserve"> 种旱地鸟</w:t>
      </w:r>
    </w:p>
    <w:p>
      <w:pPr>
        <w:spacing w:after="0" w:line="415" w:lineRule="auto"/>
        <w:sectPr>
          <w:headerReference w:type="default" r:id="rId12"/>
          <w:pgSz w:w="11910" w:h="16840"/>
          <w:pgMar w:top="1380" w:right="1460" w:bottom="280" w:left="1680" w:header="893" w:footer="0"/>
          <w:pgNumType w:start="7"/>
          <w:cols w:space="708"/>
        </w:sectPr>
      </w:pPr>
    </w:p>
    <w:p>
      <w:pPr>
        <w:pStyle w:val="BodyText"/>
        <w:spacing w:before="13"/>
        <w:rPr>
          <w:sz w:val="7"/>
        </w:rPr>
      </w:pPr>
    </w:p>
    <w:p>
      <w:pPr>
        <w:pStyle w:val="BodyText"/>
        <w:spacing w:before="44" w:line="415" w:lineRule="auto"/>
        <w:ind w:left="120" w:right="337"/>
        <w:jc w:val="both"/>
      </w:pPr>
      <w:r>
        <w:rPr>
          <w:spacing w:val="-4"/>
        </w:rPr>
        <w:t>类棕顶猛雀、斑唧、加州唧和鹪鹩的繁殖量平均下降了 97%,繁殖成功率也从前一</w:t>
      </w:r>
      <w:r>
        <w:rPr>
          <w:spacing w:val="-2"/>
        </w:rPr>
        <w:t xml:space="preserve">年年每对成鸟繁育 </w:t>
      </w:r>
      <w:r>
        <w:t>2.37</w:t>
      </w:r>
      <w:r>
        <w:rPr>
          <w:spacing w:val="-5"/>
        </w:rPr>
        <w:t xml:space="preserve"> 只幼鸟下降到第二年的 </w:t>
      </w:r>
      <w:r>
        <w:t>0.07</w:t>
      </w:r>
      <w:r>
        <w:rPr>
          <w:spacing w:val="-9"/>
        </w:rPr>
        <w:t xml:space="preserve"> 只。而且,由于温度变化而导</w:t>
      </w:r>
      <w:r>
        <w:t>致的动物繁殖生境的改变也会影响到野生动物的繁殖欲望, 导致物种繁殖速率</w:t>
      </w:r>
      <w:r>
        <w:rPr>
          <w:spacing w:val="-4"/>
        </w:rPr>
        <w:t>的下降。</w:t>
      </w:r>
    </w:p>
    <w:p>
      <w:pPr>
        <w:pStyle w:val="ListParagraph"/>
        <w:numPr>
          <w:ilvl w:val="1"/>
          <w:numId w:val="15"/>
        </w:numPr>
        <w:tabs>
          <w:tab w:val="left" w:pos="540"/>
        </w:tabs>
        <w:spacing w:before="0" w:after="0" w:line="356" w:lineRule="exact"/>
        <w:ind w:left="540" w:right="0" w:hanging="420"/>
        <w:jc w:val="both"/>
        <w:rPr>
          <w:rFonts w:ascii="等线" w:eastAsia="等线" w:hAnsi="等线"/>
          <w:b/>
          <w:sz w:val="24"/>
        </w:rPr>
      </w:pPr>
      <w:r>
        <w:rPr>
          <w:rFonts w:ascii="等线" w:eastAsia="等线" w:hAnsi="等线"/>
          <w:b/>
          <w:spacing w:val="-2"/>
          <w:sz w:val="24"/>
        </w:rPr>
        <w:t>物种灭绝速度增加</w:t>
      </w:r>
    </w:p>
    <w:p>
      <w:pPr>
        <w:pStyle w:val="BodyText"/>
        <w:spacing w:before="7"/>
        <w:rPr>
          <w:b/>
          <w:sz w:val="17"/>
        </w:rPr>
      </w:pPr>
    </w:p>
    <w:p>
      <w:pPr>
        <w:pStyle w:val="BodyText"/>
        <w:spacing w:line="415" w:lineRule="auto"/>
        <w:ind w:left="120" w:right="338" w:firstLine="480"/>
        <w:jc w:val="both"/>
      </w:pPr>
      <w:r>
        <w:rPr>
          <w:spacing w:val="-2"/>
        </w:rPr>
        <w:t>温度变化可以急剧加快物种的灭绝速度。对于许多物种来说,它们已经适应</w:t>
      </w:r>
      <w:r>
        <w:rPr>
          <w:spacing w:val="-2"/>
        </w:rPr>
        <w:t>了非常独特的气候条件,任何微小的变化都可能意味着这些物种的永远灭绝,尤其</w:t>
      </w:r>
      <w:r>
        <w:rPr>
          <w:spacing w:val="-2"/>
        </w:rPr>
        <w:t>是两栖类,它们对气候变化非常敏感。很多野生动植物病虫害对温度、降雨量和</w:t>
      </w:r>
      <w:r>
        <w:rPr>
          <w:spacing w:val="-2"/>
        </w:rPr>
        <w:t>湿度非常敏感,气候变暖能够增加病原体生长率和存活率、疾病的传染性以及寄</w:t>
      </w:r>
      <w:r>
        <w:rPr>
          <w:spacing w:val="-2"/>
        </w:rPr>
        <w:t>主的易受感染性,这些因素的共同作用对生物多样性产生了影响。另外,温度上升</w:t>
      </w:r>
      <w:r>
        <w:rPr>
          <w:spacing w:val="-2"/>
        </w:rPr>
        <w:t>造成一些真菌疾病的爆发,定向的气候变暖也促进病虫害向更高纬度和海拔迁移,</w:t>
      </w:r>
      <w:r>
        <w:rPr>
          <w:spacing w:val="-2"/>
        </w:rPr>
        <w:t>扩大了病虫害发生的地理范围。蚊子和其他病虫害🎧现在更高海拔,从而把携带</w:t>
      </w:r>
      <w:r>
        <w:rPr>
          <w:spacing w:val="-2"/>
        </w:rPr>
        <w:t>的传染性病害带到这些地区。</w:t>
      </w:r>
    </w:p>
    <w:p>
      <w:pPr>
        <w:pStyle w:val="BodyText"/>
        <w:spacing w:before="10"/>
        <w:rPr>
          <w:sz w:val="18"/>
        </w:rPr>
      </w:pPr>
    </w:p>
    <w:p>
      <w:pPr>
        <w:pStyle w:val="Heading3"/>
        <w:numPr>
          <w:ilvl w:val="0"/>
          <w:numId w:val="14"/>
        </w:numPr>
        <w:tabs>
          <w:tab w:val="left" w:pos="355"/>
        </w:tabs>
        <w:spacing w:before="1" w:after="0" w:line="240" w:lineRule="auto"/>
        <w:ind w:left="354" w:right="0" w:hanging="235"/>
        <w:jc w:val="left"/>
        <w:rPr>
          <w:rFonts w:ascii="黑体" w:eastAsia="黑体"/>
        </w:rPr>
      </w:pPr>
      <w:r>
        <w:rPr>
          <w:rFonts w:ascii="黑体" w:eastAsia="黑体"/>
          <w:spacing w:val="-1"/>
        </w:rPr>
        <w:t>人类活动对物种生存的影响</w:t>
      </w:r>
    </w:p>
    <w:p>
      <w:pPr>
        <w:pStyle w:val="BodyText"/>
        <w:spacing w:before="6"/>
        <w:rPr>
          <w:rFonts w:ascii="黑体"/>
          <w:sz w:val="38"/>
        </w:rPr>
      </w:pPr>
    </w:p>
    <w:p>
      <w:pPr>
        <w:pStyle w:val="ListParagraph"/>
        <w:numPr>
          <w:ilvl w:val="1"/>
          <w:numId w:val="14"/>
        </w:numPr>
        <w:tabs>
          <w:tab w:val="left" w:pos="961"/>
        </w:tabs>
        <w:spacing w:before="0" w:after="0" w:line="240" w:lineRule="auto"/>
        <w:ind w:left="960" w:right="0" w:hanging="361"/>
        <w:jc w:val="both"/>
        <w:rPr>
          <w:rFonts w:ascii="等线" w:eastAsia="等线"/>
          <w:sz w:val="24"/>
        </w:rPr>
      </w:pPr>
      <w:r>
        <w:rPr>
          <w:rFonts w:ascii="等线" w:eastAsia="等线"/>
          <w:spacing w:val="-3"/>
          <w:sz w:val="24"/>
        </w:rPr>
        <w:t>水圈污染</w:t>
      </w:r>
    </w:p>
    <w:p>
      <w:pPr>
        <w:pStyle w:val="BodyText"/>
        <w:spacing w:before="7"/>
        <w:rPr>
          <w:sz w:val="17"/>
        </w:rPr>
      </w:pPr>
    </w:p>
    <w:p>
      <w:pPr>
        <w:pStyle w:val="BodyText"/>
        <w:spacing w:line="415" w:lineRule="auto"/>
        <w:ind w:left="600" w:right="245" w:firstLine="480"/>
        <w:jc w:val="both"/>
      </w:pPr>
      <w:r>
        <w:rPr>
          <w:spacing w:val="-6"/>
        </w:rPr>
        <w:t>海洋为人类生存提供了丰富的资源和广阔的活动场所，为人类社会经济</w:t>
      </w:r>
      <w:r>
        <w:rPr>
          <w:spacing w:val="-2"/>
        </w:rPr>
        <w:t>可持续发展创造了优越的自然条件，海洋环境不仅包括生态环境，而且包括</w:t>
      </w:r>
      <w:r>
        <w:rPr>
          <w:spacing w:val="-2"/>
        </w:rPr>
        <w:t>生存环境。生存环境是人类生活及进行各种经济活动的场所。海洋各部分是</w:t>
      </w:r>
      <w:r>
        <w:rPr>
          <w:spacing w:val="-2"/>
        </w:rPr>
        <w:t>相互联系的统一整体，可统称为海洋大环境。人们在不断进行海洋开发和向</w:t>
      </w:r>
      <w:r>
        <w:t>海洋索取的过程中，也自觉不自觉地在破坏海洋大环境。实际上 类对于海</w:t>
      </w:r>
      <w:r>
        <w:rPr>
          <w:spacing w:val="-1"/>
        </w:rPr>
        <w:t>洋大环境的破坏，不仅是由于海水污染而引起的海洋生态环境破坏，其他，</w:t>
      </w:r>
    </w:p>
    <w:p>
      <w:pPr>
        <w:spacing w:after="0" w:line="415" w:lineRule="auto"/>
        <w:jc w:val="both"/>
        <w:sectPr>
          <w:headerReference w:type="default" r:id="rId13"/>
          <w:pgSz w:w="11910" w:h="16840"/>
          <w:pgMar w:top="1380" w:right="1460" w:bottom="280" w:left="1680" w:header="893" w:footer="0"/>
          <w:pgNumType w:start="8"/>
          <w:cols w:space="708"/>
        </w:sectPr>
      </w:pPr>
    </w:p>
    <w:p>
      <w:pPr>
        <w:pStyle w:val="BodyText"/>
        <w:spacing w:before="13"/>
        <w:rPr>
          <w:sz w:val="7"/>
        </w:rPr>
      </w:pPr>
    </w:p>
    <w:p>
      <w:pPr>
        <w:pStyle w:val="BodyText"/>
        <w:spacing w:before="44" w:line="415" w:lineRule="auto"/>
        <w:ind w:left="600" w:right="338"/>
        <w:jc w:val="both"/>
      </w:pPr>
      <w:r>
        <w:rPr>
          <w:spacing w:val="-4"/>
        </w:rPr>
        <w:t>如河流大型水利工程建设，流域土地利用方式和植被的变化，以及人类在海</w:t>
      </w:r>
      <w:r>
        <w:rPr>
          <w:spacing w:val="-12"/>
        </w:rPr>
        <w:t>岸带的许多活动，对于包括生存环境在内的海洋大环境均能带来不同程度的</w:t>
      </w:r>
      <w:r>
        <w:rPr>
          <w:spacing w:val="-2"/>
        </w:rPr>
        <w:t>负影响，给人类实现可持续发展战略带来很大困难。</w:t>
      </w:r>
    </w:p>
    <w:p>
      <w:pPr>
        <w:pStyle w:val="BodyText"/>
        <w:spacing w:line="415" w:lineRule="auto"/>
        <w:ind w:left="600" w:right="338" w:firstLine="480"/>
        <w:jc w:val="both"/>
      </w:pPr>
      <w:r>
        <w:rPr>
          <w:spacing w:val="-4"/>
        </w:rPr>
        <w:t>进入全球一体化以来，航运——尤其是海运，对繁荣世界贸易发挥了越</w:t>
      </w:r>
      <w:r>
        <w:rPr>
          <w:spacing w:val="-2"/>
        </w:rPr>
        <w:t>来越大的作用，看看我们身边的一切吧——我们开着墨西哥工厂生产的大</w:t>
      </w:r>
      <w:r>
        <w:rPr>
          <w:spacing w:val="-4"/>
        </w:rPr>
        <w:t>众甲壳虫汽车，加着伊朗和委内瑞拉石油提炼的汽油，车皮由来自巴西和澳</w:t>
      </w:r>
      <w:r>
        <w:rPr>
          <w:spacing w:val="-4"/>
        </w:rPr>
        <w:t>大利亚的铁矿石加工而成，我们的午餐使用了阿根廷大豆压榨的豆油，吃着</w:t>
      </w:r>
      <w:r>
        <w:rPr>
          <w:spacing w:val="-4"/>
        </w:rPr>
        <w:t>美国小麦做成的馒头，而我们日日夜夜加班生产的鞋子和衣服，一个月之后</w:t>
      </w:r>
      <w:r>
        <w:rPr>
          <w:spacing w:val="-2"/>
        </w:rPr>
        <w:t>就会被摆放在西雅图、纽约、巴黎的货架上。</w:t>
      </w:r>
    </w:p>
    <w:p>
      <w:pPr>
        <w:pStyle w:val="BodyText"/>
      </w:pPr>
    </w:p>
    <w:p>
      <w:pPr>
        <w:pStyle w:val="BodyText"/>
        <w:spacing w:before="10"/>
        <w:rPr>
          <w:sz w:val="16"/>
        </w:rPr>
      </w:pPr>
    </w:p>
    <w:p>
      <w:pPr>
        <w:pStyle w:val="BodyText"/>
        <w:spacing w:before="1" w:line="415" w:lineRule="auto"/>
        <w:ind w:left="600" w:right="338" w:firstLine="240"/>
        <w:jc w:val="both"/>
      </w:pPr>
      <w:r>
        <w:rPr>
          <w:spacing w:val="8"/>
        </w:rPr>
        <w:t>然而这些巨轮运来的并非只有货物，一些🎧</w:t>
      </w:r>
      <w:r>
        <w:rPr>
          <w:spacing w:val="6"/>
        </w:rPr>
        <w:t>人意料的访客搭乘了“顺风</w:t>
      </w:r>
      <w:r>
        <w:rPr>
          <w:spacing w:val="-2"/>
        </w:rPr>
        <w:t>船”，借助人类的商业航线，来到了它们以前从不可能到达的地方，继而产</w:t>
      </w:r>
      <w:r>
        <w:rPr>
          <w:spacing w:val="-2"/>
        </w:rPr>
        <w:t>生了许多无法预料的影响。</w:t>
      </w:r>
    </w:p>
    <w:p>
      <w:pPr>
        <w:pStyle w:val="BodyText"/>
      </w:pPr>
    </w:p>
    <w:p>
      <w:pPr>
        <w:pStyle w:val="BodyText"/>
        <w:spacing w:before="2"/>
        <w:rPr>
          <w:sz w:val="17"/>
        </w:rPr>
      </w:pPr>
    </w:p>
    <w:p>
      <w:pPr>
        <w:pStyle w:val="BodyText"/>
        <w:spacing w:before="1" w:line="415" w:lineRule="auto"/>
        <w:ind w:left="600" w:right="338" w:firstLine="240"/>
        <w:jc w:val="both"/>
      </w:pPr>
      <w:r>
        <w:rPr>
          <w:spacing w:val="-4"/>
        </w:rPr>
        <w:t>对航运船只来说，维持船身的稳定和平衡是一项很重要的工作。有的时候</w:t>
      </w:r>
      <w:r>
        <w:rPr>
          <w:spacing w:val="-4"/>
        </w:rPr>
        <w:t>船卸载了货物，它的吃水会变浅，螺旋桨会露🎧水面，导致船只动力大打折</w:t>
      </w:r>
      <w:r>
        <w:rPr>
          <w:spacing w:val="-4"/>
        </w:rPr>
        <w:t>扣；有的时候，船只不得不直面风暴，它的重心太高可能会被海浪拍翻；还</w:t>
      </w:r>
      <w:r>
        <w:rPr>
          <w:spacing w:val="-4"/>
        </w:rPr>
        <w:t>有的时候船只不得不通过桥洞，而有的船上层建筑太高无法通过。为了解决</w:t>
      </w:r>
      <w:r>
        <w:rPr>
          <w:spacing w:val="-4"/>
        </w:rPr>
        <w:t>这些问题，在巨轮里会有许多个压载水舱，通过使用水泵吸入和排🎧水来改</w:t>
      </w:r>
      <w:r>
        <w:rPr>
          <w:spacing w:val="-4"/>
        </w:rPr>
        <w:t>变船的吃水深度：在空载的时候，吸入海水让船身下沉，使得螺旋桨可以完</w:t>
      </w:r>
      <w:r>
        <w:rPr>
          <w:spacing w:val="-4"/>
        </w:rPr>
        <w:t>全没入水中；在遇到风暴的时候，吸入海水让船身重心降低，提高船只的稳</w:t>
      </w:r>
      <w:r>
        <w:rPr>
          <w:spacing w:val="-5"/>
        </w:rPr>
        <w:t>定性；在经过桥洞的时候，吸入水让船只吃水变深，得以顺利通过桥洞。一</w:t>
      </w:r>
    </w:p>
    <w:p>
      <w:pPr>
        <w:spacing w:after="0" w:line="415" w:lineRule="auto"/>
        <w:jc w:val="both"/>
        <w:sectPr>
          <w:headerReference w:type="default" r:id="rId14"/>
          <w:pgSz w:w="11910" w:h="16840"/>
          <w:pgMar w:top="1380" w:right="1460" w:bottom="280" w:left="1680" w:header="893" w:footer="0"/>
          <w:pgNumType w:start="9"/>
          <w:cols w:space="708"/>
        </w:sectPr>
      </w:pPr>
    </w:p>
    <w:p>
      <w:pPr>
        <w:pStyle w:val="BodyText"/>
        <w:spacing w:before="13"/>
        <w:rPr>
          <w:sz w:val="7"/>
        </w:rPr>
      </w:pPr>
    </w:p>
    <w:p>
      <w:pPr>
        <w:pStyle w:val="BodyText"/>
        <w:spacing w:before="44" w:line="415" w:lineRule="auto"/>
        <w:ind w:left="600" w:right="338"/>
      </w:pPr>
      <w:r>
        <w:rPr>
          <w:spacing w:val="-3"/>
        </w:rPr>
        <w:t xml:space="preserve">般来说，一艘船吸入的压载水可以达到货物载重的 </w:t>
      </w:r>
      <w:r>
        <w:rPr>
          <w:spacing w:val="-2"/>
        </w:rPr>
        <w:t>30%-40%，也就是说，一</w:t>
      </w:r>
      <w:r>
        <w:t>艘 30 万吨的 VLCC 油轮，往往可以吸入 10 万吨的压载水！</w:t>
      </w:r>
    </w:p>
    <w:p>
      <w:pPr>
        <w:pStyle w:val="BodyText"/>
      </w:pPr>
    </w:p>
    <w:p>
      <w:pPr>
        <w:pStyle w:val="BodyText"/>
        <w:spacing w:before="4"/>
        <w:rPr>
          <w:sz w:val="17"/>
        </w:rPr>
      </w:pPr>
    </w:p>
    <w:p>
      <w:pPr>
        <w:pStyle w:val="BodyText"/>
        <w:spacing w:line="415" w:lineRule="auto"/>
        <w:ind w:left="600" w:right="245" w:firstLine="240"/>
      </w:pPr>
      <w:r>
        <w:rPr>
          <w:spacing w:val="-2"/>
        </w:rPr>
        <w:t>现在，一艘远洋货轮从上海港🎧发了，它在上海海域吸入了一些压载水，</w:t>
      </w:r>
      <w:r>
        <w:rPr>
          <w:spacing w:val="-9"/>
        </w:rPr>
        <w:t xml:space="preserve">这些海水中有大量的浮游生物，比如微小的水母、鱼虾蟹贝的幼苗。经过 </w:t>
      </w:r>
      <w:r>
        <w:t>25</w:t>
      </w:r>
      <w:r>
        <w:rPr>
          <w:spacing w:val="-2"/>
        </w:rPr>
        <w:t>天的航行，它终于抵达了目的地——德国汉堡，这艘船释放了它的压舱水，</w:t>
      </w:r>
      <w:r>
        <w:rPr>
          <w:spacing w:val="-7"/>
        </w:rPr>
        <w:t>水里的浮游生物也随之进入了德国的海洋中。大闸蟹这种中国特有的甲壳动</w:t>
      </w:r>
      <w:r>
        <w:rPr>
          <w:spacing w:val="-2"/>
        </w:rPr>
        <w:t>物很快的适应了德国的海洋环境，并且在发育成熟后，遵循着天性，从海洋</w:t>
      </w:r>
      <w:r>
        <w:rPr>
          <w:spacing w:val="-2"/>
        </w:rPr>
        <w:t>中向淡水水域进发，它们沿易北河而上，在德国的河流、湖泊中安家。这里</w:t>
      </w:r>
      <w:r>
        <w:rPr>
          <w:spacing w:val="-2"/>
        </w:rPr>
        <w:t>水质清澈，食物繁多，而且没有什么天敌，大闸蟹很快就泛滥成灾，它们大</w:t>
      </w:r>
      <w:r>
        <w:rPr>
          <w:spacing w:val="-2"/>
        </w:rPr>
        <w:t>量捕食当地小鱼，在水坝上挖洞，让德国政府大为头疼。</w:t>
      </w:r>
    </w:p>
    <w:p>
      <w:pPr>
        <w:pStyle w:val="BodyText"/>
        <w:spacing w:line="415" w:lineRule="auto"/>
        <w:ind w:left="600" w:right="125" w:firstLine="480"/>
      </w:pPr>
      <w:r>
        <w:rPr>
          <w:spacing w:val="-2"/>
        </w:rPr>
        <w:t>或许在中国人看来，德国的大闸蟹入侵更像是一个笑话，但接下来的这</w:t>
      </w:r>
      <w:r>
        <w:rPr>
          <w:spacing w:val="-10"/>
        </w:rPr>
        <w:t>些压载水生物入侵就没那么好玩了：亚洲沿海的脉红螺通过压载水来到黑海，</w:t>
      </w:r>
      <w:r>
        <w:rPr>
          <w:spacing w:val="-2"/>
        </w:rPr>
        <w:t>把黑海的牡蛎吃了个一干二净；来自日本的有毒甲藻通过压载水来到澳大利</w:t>
      </w:r>
      <w:r>
        <w:rPr>
          <w:spacing w:val="-2"/>
        </w:rPr>
        <w:t>亚，引发了大规模的赤潮；来自北美的梳妆水母把黑海的凤尾鱼养殖业摧毁</w:t>
      </w:r>
      <w:r>
        <w:t>殆尽；来自欧洲的斑马贝入侵了北美五大湖 40%的水域；更有甚至，在一些</w:t>
      </w:r>
      <w:r>
        <w:rPr>
          <w:spacing w:val="-2"/>
        </w:rPr>
        <w:t>美国港口，还在压舱水中发现了能传播霍乱的霍乱弧菌……</w:t>
      </w:r>
    </w:p>
    <w:p>
      <w:pPr>
        <w:pStyle w:val="BodyText"/>
      </w:pPr>
    </w:p>
    <w:p>
      <w:pPr>
        <w:pStyle w:val="BodyText"/>
        <w:spacing w:before="4"/>
        <w:rPr>
          <w:sz w:val="16"/>
        </w:rPr>
      </w:pPr>
    </w:p>
    <w:p>
      <w:pPr>
        <w:pStyle w:val="BodyText"/>
        <w:spacing w:before="1" w:line="415" w:lineRule="auto"/>
        <w:ind w:left="600" w:right="224" w:firstLine="240"/>
      </w:pPr>
      <w:r>
        <w:rPr>
          <w:spacing w:val="-2"/>
        </w:rPr>
        <w:t xml:space="preserve">目前，每年都有超过 </w:t>
      </w:r>
      <w:r>
        <w:t>100</w:t>
      </w:r>
      <w:r>
        <w:rPr>
          <w:spacing w:val="-4"/>
        </w:rPr>
        <w:t xml:space="preserve"> 亿吨的压载水被各类船舶在世界各地来回搬运，</w:t>
      </w:r>
      <w:r>
        <w:t>超过 1</w:t>
      </w:r>
      <w:r>
        <w:rPr>
          <w:spacing w:val="-5"/>
        </w:rPr>
        <w:t xml:space="preserve"> 万种生物通过压载水在世界各地肆意入侵。为了遏制这一势头，主要</w:t>
      </w:r>
      <w:r>
        <w:rPr>
          <w:spacing w:val="-7"/>
        </w:rPr>
        <w:t>的航运国家对压载水制定了非常严格的规定，有的要求船只压载水舱必须加</w:t>
      </w:r>
      <w:r>
        <w:rPr>
          <w:spacing w:val="-2"/>
        </w:rPr>
        <w:t>装过滤系统，有的要求在压载水舱中使用紫外线灭活，还有的国家要求船只</w:t>
      </w:r>
    </w:p>
    <w:p>
      <w:pPr>
        <w:spacing w:after="0" w:line="415" w:lineRule="auto"/>
        <w:sectPr>
          <w:headerReference w:type="default" r:id="rId15"/>
          <w:pgSz w:w="11910" w:h="16840"/>
          <w:pgMar w:top="1380" w:right="1460" w:bottom="280" w:left="1680" w:header="893" w:footer="0"/>
          <w:pgNumType w:start="10"/>
          <w:cols w:space="708"/>
        </w:sectPr>
      </w:pPr>
    </w:p>
    <w:p>
      <w:pPr>
        <w:pStyle w:val="BodyText"/>
        <w:spacing w:before="13"/>
        <w:rPr>
          <w:sz w:val="7"/>
        </w:rPr>
      </w:pPr>
    </w:p>
    <w:p>
      <w:pPr>
        <w:pStyle w:val="BodyText"/>
        <w:spacing w:before="44" w:line="415" w:lineRule="auto"/>
        <w:ind w:left="600" w:right="338"/>
        <w:jc w:val="both"/>
      </w:pPr>
      <w:r>
        <w:rPr>
          <w:spacing w:val="-3"/>
        </w:rPr>
        <w:t xml:space="preserve">在进入本国 </w:t>
      </w:r>
      <w:r>
        <w:t>200</w:t>
      </w:r>
      <w:r>
        <w:rPr>
          <w:spacing w:val="-12"/>
        </w:rPr>
        <w:t xml:space="preserve"> 海里之外必须更换压载水，更有甚至，要求船只经过一段海</w:t>
      </w:r>
      <w:r>
        <w:rPr>
          <w:spacing w:val="-4"/>
        </w:rPr>
        <w:t>域之后就必须更换压载水，把当地海水留在当地。但还有许多海水未经过任</w:t>
      </w:r>
      <w:r>
        <w:rPr>
          <w:spacing w:val="-2"/>
        </w:rPr>
        <w:t>何处理就被排放在异地，压载水造成的生态入侵依然在持续产生。</w:t>
      </w:r>
    </w:p>
    <w:p>
      <w:pPr>
        <w:pStyle w:val="ListParagraph"/>
        <w:numPr>
          <w:ilvl w:val="1"/>
          <w:numId w:val="14"/>
        </w:numPr>
        <w:tabs>
          <w:tab w:val="left" w:pos="961"/>
        </w:tabs>
        <w:spacing w:before="0" w:after="0" w:line="358" w:lineRule="exact"/>
        <w:ind w:left="960" w:right="0" w:hanging="361"/>
        <w:jc w:val="both"/>
        <w:rPr>
          <w:rFonts w:ascii="等线" w:eastAsia="等线"/>
          <w:sz w:val="24"/>
        </w:rPr>
      </w:pPr>
      <w:r>
        <w:rPr>
          <w:rFonts w:ascii="等线" w:eastAsia="等线"/>
          <w:spacing w:val="-3"/>
          <w:sz w:val="24"/>
        </w:rPr>
        <w:t>物种生存</w:t>
      </w:r>
    </w:p>
    <w:p>
      <w:pPr>
        <w:pStyle w:val="BodyText"/>
        <w:spacing w:before="7"/>
        <w:rPr>
          <w:sz w:val="17"/>
        </w:rPr>
      </w:pPr>
    </w:p>
    <w:p>
      <w:pPr>
        <w:pStyle w:val="BodyText"/>
        <w:spacing w:line="415" w:lineRule="auto"/>
        <w:ind w:left="600" w:right="338" w:firstLine="480"/>
        <w:jc w:val="both"/>
      </w:pPr>
      <w:r>
        <w:rPr>
          <w:spacing w:val="-2"/>
        </w:rPr>
        <w:t>丹麦奥胡斯大学的科学家们研究发现，如果没有人类对环境的破坏，</w:t>
      </w:r>
      <w:r>
        <w:rPr>
          <w:spacing w:val="-4"/>
        </w:rPr>
        <w:t>北美和南美将🎧现更为丰富繁杂的哺乳动物多样性。他们指🎧，非洲之所以</w:t>
      </w:r>
      <w:r>
        <w:rPr>
          <w:spacing w:val="-2"/>
        </w:rPr>
        <w:t>还有许多物种，不仅仅是因为气候适宜。</w:t>
      </w:r>
    </w:p>
    <w:p>
      <w:pPr>
        <w:pStyle w:val="BodyText"/>
        <w:spacing w:line="415" w:lineRule="auto"/>
        <w:ind w:left="600" w:right="217" w:firstLine="480"/>
      </w:pPr>
      <w:r>
        <w:rPr>
          <w:spacing w:val="-10"/>
        </w:rPr>
        <w:t>最主要原因是人类较少染指这一地区。人类是“邪恶高效的”超级捕食者。</w:t>
      </w:r>
      <w:r>
        <w:rPr>
          <w:spacing w:val="-3"/>
        </w:rPr>
        <w:t>最新的  《哺乳动物多样性世界分布图》显示，非洲的确是全球唯一拥有大</w:t>
      </w:r>
      <w:r>
        <w:rPr>
          <w:spacing w:val="-9"/>
        </w:rPr>
        <w:t>型哺乳动物种类最多的地区。为了研究大型哺乳动物的多样性，研究人员修</w:t>
      </w:r>
      <w:r>
        <w:rPr>
          <w:spacing w:val="-2"/>
        </w:rPr>
        <w:t>订了一幅  展现全球各地大型哺乳动物的多样性分布情况的世界地图,  该分</w:t>
      </w:r>
      <w:r>
        <w:rPr>
          <w:spacing w:val="-9"/>
        </w:rPr>
        <w:t>布图显示，北美和南美本应拥有高水平哺乳动物多样性，但事实上，这些地</w:t>
      </w:r>
      <w:r>
        <w:rPr>
          <w:spacing w:val="3"/>
        </w:rPr>
        <w:t>区的大型哺乳动物相对稀少、贫乏。丹麦奥胡斯大学科学家的研究表明，</w:t>
      </w:r>
      <w:r>
        <w:t>非洲丰富繁杂的哺乳动物物种，  反映了人类活动是影响动物生存的首要因</w:t>
      </w:r>
      <w:r>
        <w:rPr>
          <w:spacing w:val="-4"/>
        </w:rPr>
        <w:t>素,  依据物种的个体生态学以及当前自然环境的模板，研究团队对每个物种</w:t>
      </w:r>
      <w:r>
        <w:rPr>
          <w:spacing w:val="2"/>
        </w:rPr>
        <w:t>的自然分布进行了评估，并得🎧相关结论。奥胡斯大学科学家杰森</w:t>
      </w:r>
      <w:r>
        <w:rPr>
          <w:spacing w:val="3"/>
        </w:rPr>
        <w:t>·</w:t>
      </w:r>
      <w:r>
        <w:rPr>
          <w:spacing w:val="1"/>
        </w:rPr>
        <w:t>克里斯</w:t>
      </w:r>
      <w:r>
        <w:rPr>
          <w:spacing w:val="-8"/>
        </w:rPr>
        <w:t>汀教授表示，“除北欧之外，全球还有很多地方的哺乳动物种类在急剧下降，</w:t>
      </w:r>
      <w:r>
        <w:rPr>
          <w:spacing w:val="-7"/>
        </w:rPr>
        <w:t>这是一个全球现象。在绝大多数地方，哺乳动物现存的物种多样性，与其原</w:t>
      </w:r>
      <w:r>
        <w:rPr>
          <w:spacing w:val="1"/>
        </w:rPr>
        <w:t>本按自然法则演化所应有的多样性之间，存在相当大的赤字。”  研究人员</w:t>
      </w:r>
      <w:r>
        <w:rPr>
          <w:spacing w:val="4"/>
        </w:rPr>
        <w:t>指🎧</w:t>
      </w:r>
      <w:r>
        <w:rPr>
          <w:spacing w:val="-1"/>
        </w:rPr>
        <w:t>，  非洲哺乳动物的生存，  并不仅仅因为这里拥有最佳的气候环境，</w:t>
      </w:r>
      <w:r>
        <w:t>还因为这是唯一还未被人类活动摧毁的地区。研究团队负责人之一索伦?弗</w:t>
      </w:r>
      <w:r>
        <w:rPr>
          <w:spacing w:val="-1"/>
        </w:rPr>
        <w:t>拜称：“如今的绝大多数游猎都  发生在非洲，  但依照自然法则，  更多的</w:t>
      </w:r>
    </w:p>
    <w:p>
      <w:pPr>
        <w:spacing w:after="0" w:line="415" w:lineRule="auto"/>
        <w:sectPr>
          <w:headerReference w:type="default" r:id="rId16"/>
          <w:pgSz w:w="11910" w:h="16840"/>
          <w:pgMar w:top="1380" w:right="1460" w:bottom="280" w:left="1680" w:header="893" w:footer="0"/>
          <w:pgNumType w:start="11"/>
          <w:cols w:space="708"/>
        </w:sectPr>
      </w:pPr>
    </w:p>
    <w:p>
      <w:pPr>
        <w:pStyle w:val="BodyText"/>
        <w:spacing w:before="13"/>
        <w:rPr>
          <w:sz w:val="7"/>
        </w:rPr>
      </w:pPr>
    </w:p>
    <w:p>
      <w:pPr>
        <w:pStyle w:val="BodyText"/>
        <w:spacing w:before="44" w:line="415" w:lineRule="auto"/>
        <w:ind w:left="600" w:right="245"/>
      </w:pPr>
      <w:r>
        <w:t>大型动物应该生存在其他地区， 例如新大陆部分地区、 德克萨斯及其毗邻地区以及阿根廷-南巴西附近区域。 然而 许多游猎的目的地之所以选择非洲，并非因为这块大陆天生就 拥有特别丰富的哺乳动物多样 性，而是因为人类较少染指这一 地区。 如今，山区的生物多样性 水平之所以高，除单纯的自然因 素外，更重要的原因是，在人类 狩猎活动与栖息地毁灭中，</w:t>
      </w:r>
      <w:r>
        <w:t>山区</w:t>
      </w:r>
      <w:r>
        <w:rPr>
          <w:spacing w:val="80"/>
          <w:w w:val="150"/>
        </w:rPr>
        <w:t xml:space="preserve"> </w:t>
      </w:r>
      <w:r>
        <w:t>扮演着动物们的避难所。</w:t>
      </w:r>
      <w:r>
        <w:rPr>
          <w:spacing w:val="80"/>
          <w:w w:val="150"/>
        </w:rPr>
        <w:t xml:space="preserve"> </w:t>
      </w:r>
      <w:r>
        <w:t>例如欧</w:t>
      </w:r>
      <w:r>
        <w:rPr>
          <w:spacing w:val="80"/>
          <w:w w:val="150"/>
        </w:rPr>
        <w:t xml:space="preserve"> </w:t>
      </w:r>
      <w:r>
        <w:t>洲的棕熊，它们目前只生活在山区，</w:t>
      </w:r>
      <w:r>
        <w:rPr>
          <w:spacing w:val="80"/>
          <w:w w:val="150"/>
        </w:rPr>
        <w:t xml:space="preserve"> </w:t>
      </w:r>
      <w:r>
        <w:t>因为它们为了躲避人类猎</w:t>
      </w:r>
      <w:r>
        <w:rPr>
          <w:spacing w:val="80"/>
          <w:w w:val="150"/>
        </w:rPr>
        <w:t xml:space="preserve"> </w:t>
      </w:r>
      <w:r>
        <w:t>杀，已经从早期宜居的低地逐渐</w:t>
      </w:r>
      <w:r>
        <w:rPr>
          <w:spacing w:val="80"/>
          <w:w w:val="150"/>
        </w:rPr>
        <w:t xml:space="preserve"> </w:t>
      </w:r>
      <w:r>
        <w:t>移居山区。 ” 从历史上来看， 人类一直视 自然界为可以无限开采的资源 矿，直至近代才开始对濒临灭绝 的物种开展保护运动。 如今的一 项食肉动物的全球调查显示，人</w:t>
      </w:r>
      <w:r>
        <w:rPr>
          <w:spacing w:val="80"/>
          <w:w w:val="150"/>
        </w:rPr>
        <w:t xml:space="preserve"> </w:t>
      </w:r>
      <w:r>
        <w:t>类是“邪恶高效的”超级捕食者，</w:t>
      </w:r>
      <w:r>
        <w:rPr>
          <w:spacing w:val="80"/>
          <w:w w:val="150"/>
        </w:rPr>
        <w:t xml:space="preserve"> </w:t>
      </w:r>
      <w:r>
        <w:t>打破了动物王国的生存法则。</w:t>
      </w:r>
      <w:r>
        <w:rPr>
          <w:spacing w:val="80"/>
          <w:w w:val="150"/>
        </w:rPr>
        <w:t xml:space="preserve"> </w:t>
      </w:r>
      <w:r>
        <w:t>虽</w:t>
      </w:r>
      <w:r>
        <w:rPr>
          <w:spacing w:val="80"/>
          <w:w w:val="150"/>
        </w:rPr>
        <w:t xml:space="preserve"> </w:t>
      </w:r>
      <w:r>
        <w:t>然人类仅是我们这个星球上众多</w:t>
      </w:r>
      <w:r>
        <w:rPr>
          <w:spacing w:val="80"/>
          <w:w w:val="150"/>
        </w:rPr>
        <w:t xml:space="preserve"> </w:t>
      </w:r>
      <w:r>
        <w:t>肉食动物捕食者之一，但是相比 其他动物而言， 人类活动却对动 物群族生存的影响最为深远。调 查数据显示， 人类对鱼类的猎食 量是海洋捕食者， 如鲨鱼和虎鲸</w:t>
      </w:r>
    </w:p>
    <w:p>
      <w:pPr>
        <w:pStyle w:val="BodyText"/>
        <w:spacing w:line="345" w:lineRule="exact"/>
        <w:ind w:left="600"/>
        <w:jc w:val="both"/>
      </w:pPr>
      <w:r>
        <w:rPr>
          <w:spacing w:val="27"/>
        </w:rPr>
        <w:t xml:space="preserve">的 </w:t>
      </w:r>
      <w:r>
        <w:t>14</w:t>
      </w:r>
      <w:r>
        <w:rPr>
          <w:spacing w:val="8"/>
        </w:rPr>
        <w:t xml:space="preserve"> 倍。 研究人员还指</w:t>
      </w:r>
      <w:r>
        <w:t>🎧，</w:t>
      </w:r>
      <w:r>
        <w:rPr>
          <w:spacing w:val="1"/>
        </w:rPr>
        <w:t>当人 类猎杀动物的数量比率远远超过 其他</w:t>
      </w:r>
    </w:p>
    <w:p>
      <w:pPr>
        <w:pStyle w:val="BodyText"/>
        <w:spacing w:before="7"/>
        <w:rPr>
          <w:sz w:val="17"/>
        </w:rPr>
      </w:pPr>
    </w:p>
    <w:p>
      <w:pPr>
        <w:pStyle w:val="BodyText"/>
        <w:spacing w:line="415" w:lineRule="auto"/>
        <w:ind w:left="600" w:right="338"/>
        <w:jc w:val="both"/>
      </w:pPr>
      <w:r>
        <w:t>捕食者时， 人类的狩猎活动 才具有特定的毁灭性。 如果只是 猎杀成年动物， 人类活动仅令动 物数量减少， 并没有毁掉动物繁 殖再生补充自身物种数量的能 力。然而在人类猎杀物种时，包括 了动物幼仔， 这就摧毁了其再生 繁殖力， 这对动物生存产生了深 远影响，如物种大灭绝、食物链和 生态系统的中断。 人类在陆地上 猎杀大型食肉动物，如熊、狼和</w:t>
      </w:r>
      <w:r>
        <w:rPr>
          <w:spacing w:val="3"/>
        </w:rPr>
        <w:t xml:space="preserve">狮 子的数量， 是这些动物猎食其他 野生动物数量的 </w:t>
      </w:r>
      <w:r>
        <w:t>9</w:t>
      </w:r>
      <w:r>
        <w:rPr>
          <w:spacing w:val="16"/>
        </w:rPr>
        <w:t xml:space="preserve"> 倍。 最为严重</w:t>
      </w:r>
      <w:r>
        <w:t>的是， 通过猎杀具有繁殖能力的 成年动物和其他食肉动物， 人类 打破了整个自然界的生存法则。</w:t>
      </w:r>
      <w:r>
        <w:rPr>
          <w:spacing w:val="55"/>
          <w:w w:val="150"/>
        </w:rPr>
        <w:t xml:space="preserve"> </w:t>
      </w:r>
      <w:r>
        <w:t>加拿大维多利亚大学科学家克里</w:t>
      </w:r>
      <w:r>
        <w:rPr>
          <w:spacing w:val="55"/>
          <w:w w:val="150"/>
        </w:rPr>
        <w:t xml:space="preserve"> </w:t>
      </w:r>
      <w:r>
        <w:t>斯·</w:t>
      </w:r>
      <w:r>
        <w:rPr>
          <w:spacing w:val="-3"/>
        </w:rPr>
        <w:t>达利蒙特</w:t>
      </w:r>
    </w:p>
    <w:p>
      <w:pPr>
        <w:spacing w:after="0" w:line="415" w:lineRule="auto"/>
        <w:jc w:val="both"/>
        <w:sectPr>
          <w:headerReference w:type="default" r:id="rId17"/>
          <w:pgSz w:w="11910" w:h="16840"/>
          <w:pgMar w:top="1380" w:right="1460" w:bottom="280" w:left="1680" w:header="893" w:footer="0"/>
          <w:pgNumType w:start="12"/>
          <w:cols w:space="708"/>
        </w:sectPr>
      </w:pPr>
    </w:p>
    <w:p>
      <w:pPr>
        <w:pStyle w:val="BodyText"/>
        <w:spacing w:before="13"/>
        <w:rPr>
          <w:sz w:val="7"/>
        </w:rPr>
      </w:pPr>
    </w:p>
    <w:p>
      <w:pPr>
        <w:pStyle w:val="BodyText"/>
        <w:spacing w:before="44" w:line="415" w:lineRule="auto"/>
        <w:ind w:left="600" w:right="338"/>
        <w:jc w:val="both"/>
      </w:pPr>
      <w:r>
        <w:t>教授认为，“我们人 类邪恶高效的杀生技能、 全球经 济系统以及资源管理优先考虑的 是当下的短期福利， 这使得人类 超级捕食者不断涌现。人类的猎 杀行为影响相当深远， 这个我们 赖以生存的星球正担负着人类</w:t>
      </w:r>
      <w:r>
        <w:rPr>
          <w:spacing w:val="4"/>
        </w:rPr>
        <w:t>掠 夺优势的沉重负担。 ”</w:t>
      </w:r>
    </w:p>
    <w:p>
      <w:pPr>
        <w:pStyle w:val="BodyText"/>
      </w:pPr>
    </w:p>
    <w:p>
      <w:pPr>
        <w:pStyle w:val="BodyText"/>
        <w:spacing w:before="13"/>
        <w:rPr>
          <w:sz w:val="28"/>
        </w:rPr>
      </w:pPr>
    </w:p>
    <w:p>
      <w:pPr>
        <w:pStyle w:val="Heading2"/>
        <w:spacing w:before="1"/>
        <w:rPr>
          <w:rFonts w:ascii="黑体" w:eastAsia="黑体"/>
        </w:rPr>
      </w:pPr>
      <w:r>
        <w:rPr>
          <w:rFonts w:ascii="黑体" w:eastAsia="黑体"/>
          <w:spacing w:val="-1"/>
        </w:rPr>
        <w:t>二．人类科技对动物生殖方式的影响</w:t>
      </w:r>
    </w:p>
    <w:p>
      <w:pPr>
        <w:pStyle w:val="BodyText"/>
        <w:rPr>
          <w:rFonts w:ascii="黑体"/>
          <w:sz w:val="30"/>
        </w:rPr>
      </w:pPr>
    </w:p>
    <w:p>
      <w:pPr>
        <w:pStyle w:val="BodyText"/>
        <w:spacing w:before="228" w:line="415" w:lineRule="auto"/>
        <w:ind w:left="120" w:right="218" w:firstLine="480"/>
      </w:pPr>
      <w:r>
        <w:rPr>
          <w:spacing w:val="-6"/>
        </w:rPr>
        <w:t>现代生物技术主要对生物体遗传物质进行操作和修饰，修饰后的生物不仅自</w:t>
      </w:r>
      <w:r>
        <w:rPr>
          <w:spacing w:val="-2"/>
        </w:rPr>
        <w:t>身性状发生变化，还会对环境存在潜在的影响，这两种因素综合起来对生物的进</w:t>
      </w:r>
      <w:r>
        <w:t>化产生了深远的影响。现代进化理论认为，由于基因突变和基因重组的产 生，使得生物多样性的增长，它是生物进化的内在动力，自 然选择发挥约束和限制作用，是生物进化的外在因素，决 定生物进化的方向。 现代生物技术作为一</w:t>
      </w:r>
      <w:r>
        <w:rPr>
          <w:spacing w:val="5"/>
        </w:rPr>
        <w:t xml:space="preserve">种高新技术，是 </w:t>
      </w:r>
      <w:r>
        <w:t>70</w:t>
      </w:r>
      <w:r>
        <w:rPr>
          <w:spacing w:val="12"/>
        </w:rPr>
        <w:t xml:space="preserve"> 年代初伴随 着 </w:t>
      </w:r>
      <w:r>
        <w:t>DNA 重组技术应用而诞生的，其中，以重</w:t>
      </w:r>
      <w:r>
        <w:rPr>
          <w:spacing w:val="40"/>
        </w:rPr>
        <w:t xml:space="preserve">组 </w:t>
      </w:r>
      <w:r>
        <w:t>DNA 为核 心技术的转基因技术发展最快，也带动了细胞工程、克隆 动物</w:t>
      </w:r>
      <w:r>
        <w:rPr>
          <w:spacing w:val="-2"/>
        </w:rPr>
        <w:t>技术的发展。三十多年来，现代生物技术的飞速发展 为医疗业、制药业、农业、</w:t>
      </w:r>
      <w:r>
        <w:rPr>
          <w:spacing w:val="-2"/>
        </w:rPr>
        <w:t>畜牧业、环保业的发展开辟了广阔的前景，极大地改善了人们的生活。但是不可</w:t>
      </w:r>
      <w:r>
        <w:t>否认，生 物技术这一前沿科学正以极其隐蔽的姿态和极其迅猛的 速度改变着</w:t>
      </w:r>
      <w:r>
        <w:rPr>
          <w:spacing w:val="-2"/>
        </w:rPr>
        <w:t>生物和它的进化历程，</w:t>
      </w:r>
    </w:p>
    <w:p>
      <w:pPr>
        <w:pStyle w:val="ListParagraph"/>
        <w:numPr>
          <w:ilvl w:val="0"/>
          <w:numId w:val="21"/>
        </w:numPr>
        <w:tabs>
          <w:tab w:val="left" w:pos="960"/>
        </w:tabs>
        <w:spacing w:before="0" w:after="0" w:line="386" w:lineRule="exact"/>
        <w:ind w:left="959" w:right="0" w:hanging="240"/>
        <w:jc w:val="left"/>
        <w:rPr>
          <w:rFonts w:ascii="等线" w:eastAsia="等线"/>
          <w:b/>
          <w:sz w:val="28"/>
        </w:rPr>
      </w:pPr>
      <w:r>
        <w:rPr>
          <w:rFonts w:ascii="等线" w:eastAsia="等线"/>
          <w:b/>
          <w:spacing w:val="-2"/>
          <w:sz w:val="30"/>
        </w:rPr>
        <w:t>.转基因技术</w:t>
      </w:r>
    </w:p>
    <w:p>
      <w:pPr>
        <w:pStyle w:val="BodyText"/>
        <w:spacing w:before="225" w:line="415" w:lineRule="auto"/>
        <w:ind w:left="120" w:right="125" w:firstLine="480"/>
      </w:pPr>
      <w:r>
        <w:t>将人工分离和修饰过的基因导入到生物体基因组中， 由于导入基因的表达，</w:t>
      </w:r>
      <w:r>
        <w:t xml:space="preserve">引起生物体性状的可遗传的变异， 这一技术称之为转基因技术。经转基因技术 </w:t>
      </w:r>
      <w:r>
        <w:rPr>
          <w:spacing w:val="1"/>
        </w:rPr>
        <w:t xml:space="preserve">修饰的生物 体被称为“转基因生物”。 根据“经济合作与发展组织” </w:t>
      </w:r>
      <w:r>
        <w:t>（OECD）的</w:t>
      </w:r>
    </w:p>
    <w:p>
      <w:pPr>
        <w:spacing w:after="0" w:line="415" w:lineRule="auto"/>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8" w:history="1">
        <w:r>
          <w:rPr>
            <w:rFonts w:ascii="SimSun" w:eastAsia="SimSun" w:hAnsi="SimSun" w:cs="SimSun"/>
            <w:b/>
            <w:bCs/>
            <w:color w:val="0000EE"/>
            <w:sz w:val="30"/>
            <w:szCs w:val="30"/>
            <w:u w:val="single" w:color="0000EE"/>
          </w:rPr>
          <w:t>https://d.book118.com/438062111065006044</w:t>
        </w:r>
      </w:hyperlink>
    </w:p>
    <w:p>
      <w:pPr>
        <w:spacing w:after="0" w:line="415" w:lineRule="auto"/>
      </w:pPr>
    </w:p>
    <w:sectPr>
      <w:headerReference w:type="default" r:id="rId19"/>
      <w:pgSz w:w="11910" w:h="16840"/>
      <w:pgMar w:top="1380" w:right="1460" w:bottom="280" w:left="1680" w:header="893" w:footer="0"/>
      <w:pgNumType w:start="13"/>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altName w:val="Times New Roman"/>
    <w:charset w:val="00"/>
    <w:family w:val="roman"/>
    <w:pitch w:val="variable"/>
    <w:sig w:usb0="00000000" w:usb1="00000000" w:usb2="00000000" w:usb3="00000000" w:csb0="00000001" w:csb1="00000000"/>
  </w:font>
  <w:font w:name="Arial Black">
    <w:altName w:val="Arial Black"/>
    <w:charset w:val="00"/>
    <w:family w:val="swiss"/>
    <w:pitch w:val="variable"/>
    <w:sig w:usb0="00000000" w:usb1="00000000" w:usb2="00000000" w:usb3="00000000" w:csb0="00000001" w:csb1="00000000"/>
  </w:font>
  <w:font w:name="微软雅黑">
    <w:altName w:val="微软雅黑"/>
    <w:charset w:val="86"/>
    <w:family w:val="swiss"/>
    <w:pitch w:val="variable"/>
    <w:sig w:usb0="00000000" w:usb1="00000000" w:usb2="00000000" w:usb3="00000000" w:csb0="00040000" w:csb1="00000000"/>
  </w:font>
  <w:font w:name="Microsoft JhengHei">
    <w:altName w:val="Microsoft JhengHei"/>
    <w:charset w:val="00"/>
    <w:family w:val="swiss"/>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黑体">
    <w:altName w:val="黑体"/>
    <w:charset w:val="86"/>
    <w:family w:val="modern"/>
    <w:pitch w:val="fixed"/>
    <w:sig w:usb0="00000000" w:usb1="00000000" w:usb2="00000000" w:usb3="00000000" w:csb0="00040000" w:csb1="00000000"/>
  </w:font>
  <w:font w:name="微软雅黑 Light">
    <w:altName w:val="微软雅黑 Light"/>
    <w:charset w:val="86"/>
    <w:family w:val="swiss"/>
    <w:pitch w:val="variable"/>
    <w:sig w:usb0="00000000" w:usb1="00000000" w:usb2="00000000" w:usb3="00000000" w:csb0="00040000" w:csb1="00000000"/>
  </w:font>
  <w:font w:name="Yu Gothic UI Semibold">
    <w:altName w:val="Yu Gothic UI Semibold"/>
    <w:charset w:val="00"/>
    <w:family w:val="swiss"/>
    <w:pitch w:val="variable"/>
    <w:sig w:usb0="00000000" w:usb1="00000000" w:usb2="00000000" w:usb3="00000000" w:csb0="00000001" w:csb1="00000000"/>
  </w:font>
  <w:font w:name="等线">
    <w:altName w:val="等线"/>
    <w:charset w:val="86"/>
    <w:family w:val="auto"/>
    <w:pitch w:val="variable"/>
    <w:sig w:usb0="00000000" w:usb1="00000000" w:usb2="00000000" w:usb3="00000000" w:csb0="00040000" w:csb1="00000000"/>
  </w:font>
  <w:font w:name="Arial">
    <w:altName w:val="Arial"/>
    <w:charset w:val="00"/>
    <w:family w:val="swiss"/>
    <w:pitch w:val="variable"/>
    <w:sig w:usb0="00000000" w:usb1="00000000" w:usb2="00000000" w:usb3="00000000" w:csb0="00000001" w:csb1="00000000"/>
  </w:font>
  <w:font w:name="Wingdings">
    <w:altName w:val="Wingdings"/>
    <w:charset w:val="02"/>
    <w:family w:val="auto"/>
    <w:pitch w:val="variable"/>
    <w:sig w:usb0="00000000" w:usb1="00000000" w:usb2="00000000" w:usb3="00000000" w:csb0="80000000"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49" style="mso-position-horizontal-relative:page;mso-position-vertical-relative:page;position:absolute;z-index:-251658240" from="88.55pt,54.25pt" to="506.75pt,54.25pt" stroked="t" strokecolor="black" strokeweight="0.75pt">
          <v:stroke dashstyle="solid"/>
        </v:lin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50" style="mso-position-horizontal-relative:page;mso-position-vertical-relative:page;position:absolute;z-index:-251657216" from="88.55pt,54.25pt" to="506.75pt,54.25pt" stroked="t" strokecolor="black" strokeweight="0.75pt">
          <v:stroke dashstyle="solid"/>
        </v:lin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51" style="mso-position-horizontal-relative:page;mso-position-vertical-relative:page;position:absolute;z-index:-251656192" from="88.55pt,54.25pt" to="506.75pt,54.25pt" stroked="t" strokecolor="black" strokeweight="0.75pt">
          <v:stroke dashstyle="solid"/>
        </v:lin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52" style="mso-position-horizontal-relative:page;mso-position-vertical-relative:page;position:absolute;z-index:-251655168" from="88.55pt,54.25pt" to="506.75pt,54.25pt" stroked="t" strokecolor="black" strokeweight="0.75pt">
          <v:stroke dashstyle="solid"/>
        </v:lin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53" style="mso-position-horizontal-relative:page;mso-position-vertical-relative:page;position:absolute;z-index:-251654144" from="88.55pt,54.25pt" to="506.75pt,54.25pt" stroked="t" strokecolor="black" strokeweight="0.75pt">
          <v:stroke dashstyle="solid"/>
        </v:line>
      </w:pic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54" style="mso-position-horizontal-relative:page;mso-position-vertical-relative:page;position:absolute;z-index:-251653120" from="88.55pt,54.25pt" to="506.75pt,54.25pt" stroked="t" strokecolor="black" strokeweight="0.75pt">
          <v:stroke dashstyle="solid"/>
        </v:lin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55" style="mso-position-horizontal-relative:page;mso-position-vertical-relative:page;position:absolute;z-index:-251652096" from="88.55pt,54.25pt" to="506.75pt,54.25pt" stroked="t" strokecolor="black" strokeweight="0.75pt">
          <v:stroke dashstyle="solid"/>
        </v:line>
      </w:pic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56" style="mso-position-horizontal-relative:page;mso-position-vertical-relative:page;position:absolute;z-index:-251651072" from="88.55pt,54.25pt" to="506.75pt,54.25pt" stroked="t" strokecolor="black" strokeweight="0.75pt">
          <v:stroke dashstyle="solid"/>
        </v:line>
      </w:pic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57" style="mso-position-horizontal-relative:page;mso-position-vertical-relative:page;position:absolute;z-index:-251650048" from="88.55pt,54.25pt" to="506.75pt,54.25pt" stroked="t" strokecolor="black" strokeweight="0.75pt">
          <v:stroke dashstyle="solid"/>
        </v:line>
      </w:pic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58" style="mso-position-horizontal-relative:page;mso-position-vertical-relative:page;position:absolute;z-index:-251649024" from="88.55pt,54.25pt" to="506.75pt,54.25pt" stroked="t" strokecolor="black" strokeweight="0.75pt">
          <v:stroke dashstyle="solid"/>
        </v:line>
      </w:pic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59" style="mso-position-horizontal-relative:page;mso-position-vertical-relative:page;position:absolute;z-index:-251648000" from="88.55pt,54.25pt" to="506.75pt,54.25pt" stroked="t" strokecolor="black" strokeweight="0.75pt">
          <v:stroke dashstyle="solid"/>
        </v:line>
      </w:pic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60" style="mso-position-horizontal-relative:page;mso-position-vertical-relative:page;position:absolute;z-index:-251646976" from="88.55pt,54.25pt" to="506.75pt,54.25pt" stroked="t" strokecolor="black" strokeweight="0.75pt">
          <v:stroke dashstyle="solid"/>
        </v:line>
      </w:pic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61" style="mso-position-horizontal-relative:page;mso-position-vertical-relative:page;position:absolute;z-index:-251645952" from="88.55pt,54.25pt" to="506.75pt,54.25pt" stroked="t" strokecolor="black" strokeweight="0.75pt">
          <v:stroke dashstyle="solid"/>
        </v:lin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1E1408B"/>
    <w:multiLevelType w:val="hybridMultilevel"/>
    <w:tmpl w:val="00000000"/>
    <w:lvl w:ilvl="0">
      <w:start w:val="4"/>
      <w:numFmt w:val="decimal"/>
      <w:lvlText w:val="%1."/>
      <w:lvlJc w:val="left"/>
      <w:pPr>
        <w:ind w:left="821" w:hanging="281"/>
        <w:jc w:val="left"/>
      </w:pPr>
      <w:rPr>
        <w:rFonts w:ascii="Arial Black" w:eastAsia="Arial Black" w:hAnsi="Arial Black" w:cs="Arial Black" w:hint="default"/>
        <w:b w:val="0"/>
        <w:bCs w:val="0"/>
        <w:i w:val="0"/>
        <w:iCs w:val="0"/>
        <w:w w:val="100"/>
        <w:sz w:val="26"/>
        <w:szCs w:val="26"/>
        <w:lang w:val="en-US" w:eastAsia="zh-CN" w:bidi="ar-SA"/>
      </w:rPr>
    </w:lvl>
    <w:lvl w:ilvl="1">
      <w:start w:val="0"/>
      <w:numFmt w:val="bullet"/>
      <w:lvlText w:val="•"/>
      <w:lvlJc w:val="left"/>
      <w:pPr>
        <w:ind w:left="1614" w:hanging="281"/>
      </w:pPr>
      <w:rPr>
        <w:rFonts w:hint="default"/>
        <w:lang w:val="en-US" w:eastAsia="zh-CN" w:bidi="ar-SA"/>
      </w:rPr>
    </w:lvl>
    <w:lvl w:ilvl="2">
      <w:start w:val="0"/>
      <w:numFmt w:val="bullet"/>
      <w:lvlText w:val="•"/>
      <w:lvlJc w:val="left"/>
      <w:pPr>
        <w:ind w:left="2409" w:hanging="281"/>
      </w:pPr>
      <w:rPr>
        <w:rFonts w:hint="default"/>
        <w:lang w:val="en-US" w:eastAsia="zh-CN" w:bidi="ar-SA"/>
      </w:rPr>
    </w:lvl>
    <w:lvl w:ilvl="3">
      <w:start w:val="0"/>
      <w:numFmt w:val="bullet"/>
      <w:lvlText w:val="•"/>
      <w:lvlJc w:val="left"/>
      <w:pPr>
        <w:ind w:left="3203" w:hanging="281"/>
      </w:pPr>
      <w:rPr>
        <w:rFonts w:hint="default"/>
        <w:lang w:val="en-US" w:eastAsia="zh-CN" w:bidi="ar-SA"/>
      </w:rPr>
    </w:lvl>
    <w:lvl w:ilvl="4">
      <w:start w:val="0"/>
      <w:numFmt w:val="bullet"/>
      <w:lvlText w:val="•"/>
      <w:lvlJc w:val="left"/>
      <w:pPr>
        <w:ind w:left="3998" w:hanging="281"/>
      </w:pPr>
      <w:rPr>
        <w:rFonts w:hint="default"/>
        <w:lang w:val="en-US" w:eastAsia="zh-CN" w:bidi="ar-SA"/>
      </w:rPr>
    </w:lvl>
    <w:lvl w:ilvl="5">
      <w:start w:val="0"/>
      <w:numFmt w:val="bullet"/>
      <w:lvlText w:val="•"/>
      <w:lvlJc w:val="left"/>
      <w:pPr>
        <w:ind w:left="4793" w:hanging="281"/>
      </w:pPr>
      <w:rPr>
        <w:rFonts w:hint="default"/>
        <w:lang w:val="en-US" w:eastAsia="zh-CN" w:bidi="ar-SA"/>
      </w:rPr>
    </w:lvl>
    <w:lvl w:ilvl="6">
      <w:start w:val="0"/>
      <w:numFmt w:val="bullet"/>
      <w:lvlText w:val="•"/>
      <w:lvlJc w:val="left"/>
      <w:pPr>
        <w:ind w:left="5587" w:hanging="281"/>
      </w:pPr>
      <w:rPr>
        <w:rFonts w:hint="default"/>
        <w:lang w:val="en-US" w:eastAsia="zh-CN" w:bidi="ar-SA"/>
      </w:rPr>
    </w:lvl>
    <w:lvl w:ilvl="7">
      <w:start w:val="0"/>
      <w:numFmt w:val="bullet"/>
      <w:lvlText w:val="•"/>
      <w:lvlJc w:val="left"/>
      <w:pPr>
        <w:ind w:left="6382" w:hanging="281"/>
      </w:pPr>
      <w:rPr>
        <w:rFonts w:hint="default"/>
        <w:lang w:val="en-US" w:eastAsia="zh-CN" w:bidi="ar-SA"/>
      </w:rPr>
    </w:lvl>
    <w:lvl w:ilvl="8">
      <w:start w:val="0"/>
      <w:numFmt w:val="bullet"/>
      <w:lvlText w:val="•"/>
      <w:lvlJc w:val="left"/>
      <w:pPr>
        <w:ind w:left="7176" w:hanging="281"/>
      </w:pPr>
      <w:rPr>
        <w:rFonts w:hint="default"/>
        <w:lang w:val="en-US" w:eastAsia="zh-CN" w:bidi="ar-SA"/>
      </w:rPr>
    </w:lvl>
  </w:abstractNum>
  <w:abstractNum w:abstractNumId="1">
    <w:nsid w:val="02966781"/>
    <w:multiLevelType w:val="hybridMultilevel"/>
    <w:tmpl w:val="00000000"/>
    <w:lvl w:ilvl="0">
      <w:start w:val="2"/>
      <w:numFmt w:val="decimal"/>
      <w:lvlText w:val="%1"/>
      <w:lvlJc w:val="left"/>
      <w:pPr>
        <w:ind w:left="720" w:hanging="600"/>
        <w:jc w:val="left"/>
      </w:pPr>
      <w:rPr>
        <w:rFonts w:hint="default"/>
        <w:lang w:val="en-US" w:eastAsia="zh-CN" w:bidi="ar-SA"/>
      </w:rPr>
    </w:lvl>
    <w:lvl w:ilvl="1">
      <w:start w:val="1"/>
      <w:numFmt w:val="decimal"/>
      <w:lvlText w:val="%1.%2"/>
      <w:lvlJc w:val="left"/>
      <w:pPr>
        <w:ind w:left="720" w:hanging="600"/>
        <w:jc w:val="left"/>
      </w:pPr>
      <w:rPr>
        <w:rFonts w:ascii="Times New Roman" w:eastAsia="Times New Roman" w:hAnsi="Times New Roman" w:cs="Times New Roman" w:hint="default"/>
        <w:b w:val="0"/>
        <w:bCs w:val="0"/>
        <w:i w:val="0"/>
        <w:iCs w:val="0"/>
        <w:w w:val="100"/>
        <w:sz w:val="24"/>
        <w:szCs w:val="24"/>
        <w:lang w:val="en-US" w:eastAsia="zh-CN" w:bidi="ar-SA"/>
      </w:rPr>
    </w:lvl>
    <w:lvl w:ilvl="2">
      <w:start w:val="0"/>
      <w:numFmt w:val="bullet"/>
      <w:lvlText w:val="•"/>
      <w:lvlJc w:val="left"/>
      <w:pPr>
        <w:ind w:left="2329" w:hanging="600"/>
      </w:pPr>
      <w:rPr>
        <w:rFonts w:hint="default"/>
        <w:lang w:val="en-US" w:eastAsia="zh-CN" w:bidi="ar-SA"/>
      </w:rPr>
    </w:lvl>
    <w:lvl w:ilvl="3">
      <w:start w:val="0"/>
      <w:numFmt w:val="bullet"/>
      <w:lvlText w:val="•"/>
      <w:lvlJc w:val="left"/>
      <w:pPr>
        <w:ind w:left="3133" w:hanging="600"/>
      </w:pPr>
      <w:rPr>
        <w:rFonts w:hint="default"/>
        <w:lang w:val="en-US" w:eastAsia="zh-CN" w:bidi="ar-SA"/>
      </w:rPr>
    </w:lvl>
    <w:lvl w:ilvl="4">
      <w:start w:val="0"/>
      <w:numFmt w:val="bullet"/>
      <w:lvlText w:val="•"/>
      <w:lvlJc w:val="left"/>
      <w:pPr>
        <w:ind w:left="3938" w:hanging="600"/>
      </w:pPr>
      <w:rPr>
        <w:rFonts w:hint="default"/>
        <w:lang w:val="en-US" w:eastAsia="zh-CN" w:bidi="ar-SA"/>
      </w:rPr>
    </w:lvl>
    <w:lvl w:ilvl="5">
      <w:start w:val="0"/>
      <w:numFmt w:val="bullet"/>
      <w:lvlText w:val="•"/>
      <w:lvlJc w:val="left"/>
      <w:pPr>
        <w:ind w:left="4743" w:hanging="600"/>
      </w:pPr>
      <w:rPr>
        <w:rFonts w:hint="default"/>
        <w:lang w:val="en-US" w:eastAsia="zh-CN" w:bidi="ar-SA"/>
      </w:rPr>
    </w:lvl>
    <w:lvl w:ilvl="6">
      <w:start w:val="0"/>
      <w:numFmt w:val="bullet"/>
      <w:lvlText w:val="•"/>
      <w:lvlJc w:val="left"/>
      <w:pPr>
        <w:ind w:left="5547" w:hanging="600"/>
      </w:pPr>
      <w:rPr>
        <w:rFonts w:hint="default"/>
        <w:lang w:val="en-US" w:eastAsia="zh-CN" w:bidi="ar-SA"/>
      </w:rPr>
    </w:lvl>
    <w:lvl w:ilvl="7">
      <w:start w:val="0"/>
      <w:numFmt w:val="bullet"/>
      <w:lvlText w:val="•"/>
      <w:lvlJc w:val="left"/>
      <w:pPr>
        <w:ind w:left="6352" w:hanging="600"/>
      </w:pPr>
      <w:rPr>
        <w:rFonts w:hint="default"/>
        <w:lang w:val="en-US" w:eastAsia="zh-CN" w:bidi="ar-SA"/>
      </w:rPr>
    </w:lvl>
    <w:lvl w:ilvl="8">
      <w:start w:val="0"/>
      <w:numFmt w:val="bullet"/>
      <w:lvlText w:val="•"/>
      <w:lvlJc w:val="left"/>
      <w:pPr>
        <w:ind w:left="7156" w:hanging="600"/>
      </w:pPr>
      <w:rPr>
        <w:rFonts w:hint="default"/>
        <w:lang w:val="en-US" w:eastAsia="zh-CN" w:bidi="ar-SA"/>
      </w:rPr>
    </w:lvl>
  </w:abstractNum>
  <w:abstractNum w:abstractNumId="2">
    <w:nsid w:val="07B060E6"/>
    <w:multiLevelType w:val="hybridMultilevel"/>
    <w:tmpl w:val="00000000"/>
    <w:lvl w:ilvl="0">
      <w:start w:val="5"/>
      <w:numFmt w:val="decimal"/>
      <w:lvlText w:val="%1"/>
      <w:lvlJc w:val="left"/>
      <w:pPr>
        <w:ind w:left="720" w:hanging="600"/>
        <w:jc w:val="left"/>
      </w:pPr>
      <w:rPr>
        <w:rFonts w:hint="default"/>
        <w:lang w:val="en-US" w:eastAsia="zh-CN" w:bidi="ar-SA"/>
      </w:rPr>
    </w:lvl>
    <w:lvl w:ilvl="1">
      <w:start w:val="2"/>
      <w:numFmt w:val="decimal"/>
      <w:lvlText w:val="%1.%2"/>
      <w:lvlJc w:val="left"/>
      <w:pPr>
        <w:ind w:left="720" w:hanging="600"/>
        <w:jc w:val="left"/>
      </w:pPr>
      <w:rPr>
        <w:rFonts w:ascii="Times New Roman" w:eastAsia="Times New Roman" w:hAnsi="Times New Roman" w:cs="Times New Roman" w:hint="default"/>
        <w:b w:val="0"/>
        <w:bCs w:val="0"/>
        <w:i w:val="0"/>
        <w:iCs w:val="0"/>
        <w:w w:val="100"/>
        <w:sz w:val="24"/>
        <w:szCs w:val="24"/>
        <w:lang w:val="en-US" w:eastAsia="zh-CN" w:bidi="ar-SA"/>
      </w:rPr>
    </w:lvl>
    <w:lvl w:ilvl="2">
      <w:start w:val="1"/>
      <w:numFmt w:val="decimal"/>
      <w:lvlText w:val="%3."/>
      <w:lvlJc w:val="left"/>
      <w:pPr>
        <w:ind w:left="120" w:hanging="361"/>
        <w:jc w:val="left"/>
      </w:pPr>
      <w:rPr>
        <w:rFonts w:ascii="Times New Roman" w:eastAsia="Times New Roman" w:hAnsi="Times New Roman" w:cs="Times New Roman" w:hint="default"/>
        <w:b w:val="0"/>
        <w:bCs w:val="0"/>
        <w:i w:val="0"/>
        <w:iCs w:val="0"/>
        <w:spacing w:val="-43"/>
        <w:w w:val="100"/>
        <w:sz w:val="22"/>
        <w:szCs w:val="22"/>
        <w:lang w:val="en-US" w:eastAsia="zh-CN" w:bidi="ar-SA"/>
      </w:rPr>
    </w:lvl>
    <w:lvl w:ilvl="3">
      <w:start w:val="0"/>
      <w:numFmt w:val="bullet"/>
      <w:lvlText w:val="•"/>
      <w:lvlJc w:val="left"/>
      <w:pPr>
        <w:ind w:left="1935" w:hanging="361"/>
      </w:pPr>
      <w:rPr>
        <w:rFonts w:hint="default"/>
        <w:lang w:val="en-US" w:eastAsia="zh-CN" w:bidi="ar-SA"/>
      </w:rPr>
    </w:lvl>
    <w:lvl w:ilvl="4">
      <w:start w:val="0"/>
      <w:numFmt w:val="bullet"/>
      <w:lvlText w:val="•"/>
      <w:lvlJc w:val="left"/>
      <w:pPr>
        <w:ind w:left="2911" w:hanging="361"/>
      </w:pPr>
      <w:rPr>
        <w:rFonts w:hint="default"/>
        <w:lang w:val="en-US" w:eastAsia="zh-CN" w:bidi="ar-SA"/>
      </w:rPr>
    </w:lvl>
    <w:lvl w:ilvl="5">
      <w:start w:val="0"/>
      <w:numFmt w:val="bullet"/>
      <w:lvlText w:val="•"/>
      <w:lvlJc w:val="left"/>
      <w:pPr>
        <w:ind w:left="3887" w:hanging="361"/>
      </w:pPr>
      <w:rPr>
        <w:rFonts w:hint="default"/>
        <w:lang w:val="en-US" w:eastAsia="zh-CN" w:bidi="ar-SA"/>
      </w:rPr>
    </w:lvl>
    <w:lvl w:ilvl="6">
      <w:start w:val="0"/>
      <w:numFmt w:val="bullet"/>
      <w:lvlText w:val="•"/>
      <w:lvlJc w:val="left"/>
      <w:pPr>
        <w:ind w:left="4863" w:hanging="361"/>
      </w:pPr>
      <w:rPr>
        <w:rFonts w:hint="default"/>
        <w:lang w:val="en-US" w:eastAsia="zh-CN" w:bidi="ar-SA"/>
      </w:rPr>
    </w:lvl>
    <w:lvl w:ilvl="7">
      <w:start w:val="0"/>
      <w:numFmt w:val="bullet"/>
      <w:lvlText w:val="•"/>
      <w:lvlJc w:val="left"/>
      <w:pPr>
        <w:ind w:left="5838" w:hanging="361"/>
      </w:pPr>
      <w:rPr>
        <w:rFonts w:hint="default"/>
        <w:lang w:val="en-US" w:eastAsia="zh-CN" w:bidi="ar-SA"/>
      </w:rPr>
    </w:lvl>
    <w:lvl w:ilvl="8">
      <w:start w:val="0"/>
      <w:numFmt w:val="bullet"/>
      <w:lvlText w:val="•"/>
      <w:lvlJc w:val="left"/>
      <w:pPr>
        <w:ind w:left="6814" w:hanging="361"/>
      </w:pPr>
      <w:rPr>
        <w:rFonts w:hint="default"/>
        <w:lang w:val="en-US" w:eastAsia="zh-CN" w:bidi="ar-SA"/>
      </w:rPr>
    </w:lvl>
  </w:abstractNum>
  <w:abstractNum w:abstractNumId="3">
    <w:nsid w:val="1320A518"/>
    <w:multiLevelType w:val="hybridMultilevel"/>
    <w:tmpl w:val="00000000"/>
    <w:lvl w:ilvl="0">
      <w:start w:val="2"/>
      <w:numFmt w:val="decimal"/>
      <w:lvlText w:val="%1."/>
      <w:lvlJc w:val="left"/>
      <w:pPr>
        <w:ind w:left="354" w:hanging="235"/>
        <w:jc w:val="left"/>
      </w:pPr>
      <w:rPr>
        <w:rFonts w:ascii="Arial" w:eastAsia="Arial" w:hAnsi="Arial" w:cs="Arial" w:hint="default"/>
        <w:b w:val="0"/>
        <w:bCs w:val="0"/>
        <w:i w:val="0"/>
        <w:iCs w:val="0"/>
        <w:spacing w:val="-1"/>
        <w:w w:val="100"/>
        <w:sz w:val="26"/>
        <w:szCs w:val="26"/>
        <w:lang w:val="en-US" w:eastAsia="zh-CN" w:bidi="ar-SA"/>
      </w:rPr>
    </w:lvl>
    <w:lvl w:ilvl="1">
      <w:start w:val="0"/>
      <w:numFmt w:val="bullet"/>
      <w:lvlText w:val=""/>
      <w:lvlJc w:val="left"/>
      <w:pPr>
        <w:ind w:left="540" w:hanging="420"/>
      </w:pPr>
      <w:rPr>
        <w:rFonts w:ascii="Wingdings" w:eastAsia="Wingdings" w:hAnsi="Wingdings" w:cs="Wingdings" w:hint="default"/>
        <w:b w:val="0"/>
        <w:bCs w:val="0"/>
        <w:i w:val="0"/>
        <w:iCs w:val="0"/>
        <w:w w:val="100"/>
        <w:sz w:val="24"/>
        <w:szCs w:val="24"/>
        <w:lang w:val="en-US" w:eastAsia="zh-CN" w:bidi="ar-SA"/>
      </w:rPr>
    </w:lvl>
    <w:lvl w:ilvl="2">
      <w:start w:val="0"/>
      <w:numFmt w:val="bullet"/>
      <w:lvlText w:val="•"/>
      <w:lvlJc w:val="left"/>
      <w:pPr>
        <w:ind w:left="1454" w:hanging="420"/>
      </w:pPr>
      <w:rPr>
        <w:rFonts w:hint="default"/>
        <w:lang w:val="en-US" w:eastAsia="zh-CN" w:bidi="ar-SA"/>
      </w:rPr>
    </w:lvl>
    <w:lvl w:ilvl="3">
      <w:start w:val="0"/>
      <w:numFmt w:val="bullet"/>
      <w:lvlText w:val="•"/>
      <w:lvlJc w:val="left"/>
      <w:pPr>
        <w:ind w:left="2368" w:hanging="420"/>
      </w:pPr>
      <w:rPr>
        <w:rFonts w:hint="default"/>
        <w:lang w:val="en-US" w:eastAsia="zh-CN" w:bidi="ar-SA"/>
      </w:rPr>
    </w:lvl>
    <w:lvl w:ilvl="4">
      <w:start w:val="0"/>
      <w:numFmt w:val="bullet"/>
      <w:lvlText w:val="•"/>
      <w:lvlJc w:val="left"/>
      <w:pPr>
        <w:ind w:left="3282" w:hanging="420"/>
      </w:pPr>
      <w:rPr>
        <w:rFonts w:hint="default"/>
        <w:lang w:val="en-US" w:eastAsia="zh-CN" w:bidi="ar-SA"/>
      </w:rPr>
    </w:lvl>
    <w:lvl w:ilvl="5">
      <w:start w:val="0"/>
      <w:numFmt w:val="bullet"/>
      <w:lvlText w:val="•"/>
      <w:lvlJc w:val="left"/>
      <w:pPr>
        <w:ind w:left="4196" w:hanging="420"/>
      </w:pPr>
      <w:rPr>
        <w:rFonts w:hint="default"/>
        <w:lang w:val="en-US" w:eastAsia="zh-CN" w:bidi="ar-SA"/>
      </w:rPr>
    </w:lvl>
    <w:lvl w:ilvl="6">
      <w:start w:val="0"/>
      <w:numFmt w:val="bullet"/>
      <w:lvlText w:val="•"/>
      <w:lvlJc w:val="left"/>
      <w:pPr>
        <w:ind w:left="5110" w:hanging="420"/>
      </w:pPr>
      <w:rPr>
        <w:rFonts w:hint="default"/>
        <w:lang w:val="en-US" w:eastAsia="zh-CN" w:bidi="ar-SA"/>
      </w:rPr>
    </w:lvl>
    <w:lvl w:ilvl="7">
      <w:start w:val="0"/>
      <w:numFmt w:val="bullet"/>
      <w:lvlText w:val="•"/>
      <w:lvlJc w:val="left"/>
      <w:pPr>
        <w:ind w:left="6024" w:hanging="420"/>
      </w:pPr>
      <w:rPr>
        <w:rFonts w:hint="default"/>
        <w:lang w:val="en-US" w:eastAsia="zh-CN" w:bidi="ar-SA"/>
      </w:rPr>
    </w:lvl>
    <w:lvl w:ilvl="8">
      <w:start w:val="0"/>
      <w:numFmt w:val="bullet"/>
      <w:lvlText w:val="•"/>
      <w:lvlJc w:val="left"/>
      <w:pPr>
        <w:ind w:left="6938" w:hanging="420"/>
      </w:pPr>
      <w:rPr>
        <w:rFonts w:hint="default"/>
        <w:lang w:val="en-US" w:eastAsia="zh-CN" w:bidi="ar-SA"/>
      </w:rPr>
    </w:lvl>
  </w:abstractNum>
  <w:abstractNum w:abstractNumId="4">
    <w:nsid w:val="175B6E0F"/>
    <w:multiLevelType w:val="hybridMultilevel"/>
    <w:tmpl w:val="00000000"/>
    <w:lvl w:ilvl="0">
      <w:start w:val="1"/>
      <w:numFmt w:val="decimal"/>
      <w:lvlText w:val="%1"/>
      <w:lvlJc w:val="left"/>
      <w:pPr>
        <w:ind w:left="610" w:hanging="490"/>
        <w:jc w:val="left"/>
      </w:pPr>
      <w:rPr>
        <w:rFonts w:hint="default"/>
        <w:lang w:val="en-US" w:eastAsia="zh-CN" w:bidi="ar-SA"/>
      </w:rPr>
    </w:lvl>
    <w:lvl w:ilvl="1">
      <w:start w:val="1"/>
      <w:numFmt w:val="decimal"/>
      <w:lvlText w:val="%1.%2"/>
      <w:lvlJc w:val="left"/>
      <w:pPr>
        <w:ind w:left="610" w:hanging="490"/>
        <w:jc w:val="left"/>
      </w:pPr>
      <w:rPr>
        <w:rFonts w:ascii="黑体" w:eastAsia="黑体" w:hAnsi="黑体" w:cs="黑体" w:hint="default"/>
        <w:b w:val="0"/>
        <w:bCs w:val="0"/>
        <w:i w:val="0"/>
        <w:iCs w:val="0"/>
        <w:w w:val="100"/>
        <w:sz w:val="28"/>
        <w:szCs w:val="28"/>
        <w:lang w:val="en-US" w:eastAsia="zh-CN" w:bidi="ar-SA"/>
      </w:rPr>
    </w:lvl>
    <w:lvl w:ilvl="2">
      <w:start w:val="1"/>
      <w:numFmt w:val="decimal"/>
      <w:lvlText w:val="%1.%2.%3"/>
      <w:lvlJc w:val="left"/>
      <w:pPr>
        <w:ind w:left="890" w:hanging="770"/>
        <w:jc w:val="left"/>
      </w:pPr>
      <w:rPr>
        <w:rFonts w:ascii="黑体" w:eastAsia="黑体" w:hAnsi="黑体" w:cs="黑体" w:hint="default"/>
        <w:b w:val="0"/>
        <w:bCs w:val="0"/>
        <w:i w:val="0"/>
        <w:iCs w:val="0"/>
        <w:w w:val="100"/>
        <w:sz w:val="28"/>
        <w:szCs w:val="28"/>
        <w:lang w:val="en-US" w:eastAsia="zh-CN" w:bidi="ar-SA"/>
      </w:rPr>
    </w:lvl>
    <w:lvl w:ilvl="3">
      <w:start w:val="0"/>
      <w:numFmt w:val="bullet"/>
      <w:lvlText w:val="•"/>
      <w:lvlJc w:val="left"/>
      <w:pPr>
        <w:ind w:left="2648" w:hanging="770"/>
      </w:pPr>
      <w:rPr>
        <w:rFonts w:hint="default"/>
        <w:lang w:val="en-US" w:eastAsia="zh-CN" w:bidi="ar-SA"/>
      </w:rPr>
    </w:lvl>
    <w:lvl w:ilvl="4">
      <w:start w:val="0"/>
      <w:numFmt w:val="bullet"/>
      <w:lvlText w:val="•"/>
      <w:lvlJc w:val="left"/>
      <w:pPr>
        <w:ind w:left="3522" w:hanging="770"/>
      </w:pPr>
      <w:rPr>
        <w:rFonts w:hint="default"/>
        <w:lang w:val="en-US" w:eastAsia="zh-CN" w:bidi="ar-SA"/>
      </w:rPr>
    </w:lvl>
    <w:lvl w:ilvl="5">
      <w:start w:val="0"/>
      <w:numFmt w:val="bullet"/>
      <w:lvlText w:val="•"/>
      <w:lvlJc w:val="left"/>
      <w:pPr>
        <w:ind w:left="4396" w:hanging="770"/>
      </w:pPr>
      <w:rPr>
        <w:rFonts w:hint="default"/>
        <w:lang w:val="en-US" w:eastAsia="zh-CN" w:bidi="ar-SA"/>
      </w:rPr>
    </w:lvl>
    <w:lvl w:ilvl="6">
      <w:start w:val="0"/>
      <w:numFmt w:val="bullet"/>
      <w:lvlText w:val="•"/>
      <w:lvlJc w:val="left"/>
      <w:pPr>
        <w:ind w:left="5270" w:hanging="770"/>
      </w:pPr>
      <w:rPr>
        <w:rFonts w:hint="default"/>
        <w:lang w:val="en-US" w:eastAsia="zh-CN" w:bidi="ar-SA"/>
      </w:rPr>
    </w:lvl>
    <w:lvl w:ilvl="7">
      <w:start w:val="0"/>
      <w:numFmt w:val="bullet"/>
      <w:lvlText w:val="•"/>
      <w:lvlJc w:val="left"/>
      <w:pPr>
        <w:ind w:left="6144" w:hanging="770"/>
      </w:pPr>
      <w:rPr>
        <w:rFonts w:hint="default"/>
        <w:lang w:val="en-US" w:eastAsia="zh-CN" w:bidi="ar-SA"/>
      </w:rPr>
    </w:lvl>
    <w:lvl w:ilvl="8">
      <w:start w:val="0"/>
      <w:numFmt w:val="bullet"/>
      <w:lvlText w:val="•"/>
      <w:lvlJc w:val="left"/>
      <w:pPr>
        <w:ind w:left="7018" w:hanging="770"/>
      </w:pPr>
      <w:rPr>
        <w:rFonts w:hint="default"/>
        <w:lang w:val="en-US" w:eastAsia="zh-CN" w:bidi="ar-SA"/>
      </w:rPr>
    </w:lvl>
  </w:abstractNum>
  <w:abstractNum w:abstractNumId="5">
    <w:nsid w:val="1E9F0C6C"/>
    <w:multiLevelType w:val="hybridMultilevel"/>
    <w:tmpl w:val="00000000"/>
    <w:lvl w:ilvl="0">
      <w:start w:val="1"/>
      <w:numFmt w:val="decimal"/>
      <w:lvlText w:val="[%1]"/>
      <w:lvlJc w:val="left"/>
      <w:pPr>
        <w:ind w:left="391" w:hanging="271"/>
        <w:jc w:val="left"/>
      </w:pPr>
      <w:rPr>
        <w:rFonts w:ascii="宋体" w:eastAsia="宋体" w:hAnsi="宋体" w:cs="宋体" w:hint="default"/>
        <w:b w:val="0"/>
        <w:bCs w:val="0"/>
        <w:i w:val="0"/>
        <w:iCs w:val="0"/>
        <w:w w:val="100"/>
        <w:sz w:val="16"/>
        <w:szCs w:val="16"/>
        <w:lang w:val="en-US" w:eastAsia="zh-CN" w:bidi="ar-SA"/>
      </w:rPr>
    </w:lvl>
    <w:lvl w:ilvl="1">
      <w:start w:val="0"/>
      <w:numFmt w:val="bullet"/>
      <w:lvlText w:val="•"/>
      <w:lvlJc w:val="left"/>
      <w:pPr>
        <w:ind w:left="1236" w:hanging="271"/>
      </w:pPr>
      <w:rPr>
        <w:rFonts w:hint="default"/>
        <w:lang w:val="en-US" w:eastAsia="zh-CN" w:bidi="ar-SA"/>
      </w:rPr>
    </w:lvl>
    <w:lvl w:ilvl="2">
      <w:start w:val="0"/>
      <w:numFmt w:val="bullet"/>
      <w:lvlText w:val="•"/>
      <w:lvlJc w:val="left"/>
      <w:pPr>
        <w:ind w:left="2073" w:hanging="271"/>
      </w:pPr>
      <w:rPr>
        <w:rFonts w:hint="default"/>
        <w:lang w:val="en-US" w:eastAsia="zh-CN" w:bidi="ar-SA"/>
      </w:rPr>
    </w:lvl>
    <w:lvl w:ilvl="3">
      <w:start w:val="0"/>
      <w:numFmt w:val="bullet"/>
      <w:lvlText w:val="•"/>
      <w:lvlJc w:val="left"/>
      <w:pPr>
        <w:ind w:left="2909" w:hanging="271"/>
      </w:pPr>
      <w:rPr>
        <w:rFonts w:hint="default"/>
        <w:lang w:val="en-US" w:eastAsia="zh-CN" w:bidi="ar-SA"/>
      </w:rPr>
    </w:lvl>
    <w:lvl w:ilvl="4">
      <w:start w:val="0"/>
      <w:numFmt w:val="bullet"/>
      <w:lvlText w:val="•"/>
      <w:lvlJc w:val="left"/>
      <w:pPr>
        <w:ind w:left="3746" w:hanging="271"/>
      </w:pPr>
      <w:rPr>
        <w:rFonts w:hint="default"/>
        <w:lang w:val="en-US" w:eastAsia="zh-CN" w:bidi="ar-SA"/>
      </w:rPr>
    </w:lvl>
    <w:lvl w:ilvl="5">
      <w:start w:val="0"/>
      <w:numFmt w:val="bullet"/>
      <w:lvlText w:val="•"/>
      <w:lvlJc w:val="left"/>
      <w:pPr>
        <w:ind w:left="4583" w:hanging="271"/>
      </w:pPr>
      <w:rPr>
        <w:rFonts w:hint="default"/>
        <w:lang w:val="en-US" w:eastAsia="zh-CN" w:bidi="ar-SA"/>
      </w:rPr>
    </w:lvl>
    <w:lvl w:ilvl="6">
      <w:start w:val="0"/>
      <w:numFmt w:val="bullet"/>
      <w:lvlText w:val="•"/>
      <w:lvlJc w:val="left"/>
      <w:pPr>
        <w:ind w:left="5419" w:hanging="271"/>
      </w:pPr>
      <w:rPr>
        <w:rFonts w:hint="default"/>
        <w:lang w:val="en-US" w:eastAsia="zh-CN" w:bidi="ar-SA"/>
      </w:rPr>
    </w:lvl>
    <w:lvl w:ilvl="7">
      <w:start w:val="0"/>
      <w:numFmt w:val="bullet"/>
      <w:lvlText w:val="•"/>
      <w:lvlJc w:val="left"/>
      <w:pPr>
        <w:ind w:left="6256" w:hanging="271"/>
      </w:pPr>
      <w:rPr>
        <w:rFonts w:hint="default"/>
        <w:lang w:val="en-US" w:eastAsia="zh-CN" w:bidi="ar-SA"/>
      </w:rPr>
    </w:lvl>
    <w:lvl w:ilvl="8">
      <w:start w:val="0"/>
      <w:numFmt w:val="bullet"/>
      <w:lvlText w:val="•"/>
      <w:lvlJc w:val="left"/>
      <w:pPr>
        <w:ind w:left="7092" w:hanging="271"/>
      </w:pPr>
      <w:rPr>
        <w:rFonts w:hint="default"/>
        <w:lang w:val="en-US" w:eastAsia="zh-CN" w:bidi="ar-SA"/>
      </w:rPr>
    </w:lvl>
  </w:abstractNum>
  <w:abstractNum w:abstractNumId="6">
    <w:nsid w:val="264772B7"/>
    <w:multiLevelType w:val="hybridMultilevel"/>
    <w:tmpl w:val="00000000"/>
    <w:lvl w:ilvl="0">
      <w:start w:val="1"/>
      <w:numFmt w:val="decimal"/>
      <w:lvlText w:val="[%1]"/>
      <w:lvlJc w:val="left"/>
      <w:pPr>
        <w:ind w:left="918" w:hanging="37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1704" w:hanging="373"/>
      </w:pPr>
      <w:rPr>
        <w:rFonts w:hint="default"/>
        <w:lang w:val="en-US" w:eastAsia="zh-CN" w:bidi="ar-SA"/>
      </w:rPr>
    </w:lvl>
    <w:lvl w:ilvl="2">
      <w:start w:val="0"/>
      <w:numFmt w:val="bullet"/>
      <w:lvlText w:val="•"/>
      <w:lvlJc w:val="left"/>
      <w:pPr>
        <w:ind w:left="2489" w:hanging="373"/>
      </w:pPr>
      <w:rPr>
        <w:rFonts w:hint="default"/>
        <w:lang w:val="en-US" w:eastAsia="zh-CN" w:bidi="ar-SA"/>
      </w:rPr>
    </w:lvl>
    <w:lvl w:ilvl="3">
      <w:start w:val="0"/>
      <w:numFmt w:val="bullet"/>
      <w:lvlText w:val="•"/>
      <w:lvlJc w:val="left"/>
      <w:pPr>
        <w:ind w:left="3273" w:hanging="373"/>
      </w:pPr>
      <w:rPr>
        <w:rFonts w:hint="default"/>
        <w:lang w:val="en-US" w:eastAsia="zh-CN" w:bidi="ar-SA"/>
      </w:rPr>
    </w:lvl>
    <w:lvl w:ilvl="4">
      <w:start w:val="0"/>
      <w:numFmt w:val="bullet"/>
      <w:lvlText w:val="•"/>
      <w:lvlJc w:val="left"/>
      <w:pPr>
        <w:ind w:left="4058" w:hanging="373"/>
      </w:pPr>
      <w:rPr>
        <w:rFonts w:hint="default"/>
        <w:lang w:val="en-US" w:eastAsia="zh-CN" w:bidi="ar-SA"/>
      </w:rPr>
    </w:lvl>
    <w:lvl w:ilvl="5">
      <w:start w:val="0"/>
      <w:numFmt w:val="bullet"/>
      <w:lvlText w:val="•"/>
      <w:lvlJc w:val="left"/>
      <w:pPr>
        <w:ind w:left="4843" w:hanging="373"/>
      </w:pPr>
      <w:rPr>
        <w:rFonts w:hint="default"/>
        <w:lang w:val="en-US" w:eastAsia="zh-CN" w:bidi="ar-SA"/>
      </w:rPr>
    </w:lvl>
    <w:lvl w:ilvl="6">
      <w:start w:val="0"/>
      <w:numFmt w:val="bullet"/>
      <w:lvlText w:val="•"/>
      <w:lvlJc w:val="left"/>
      <w:pPr>
        <w:ind w:left="5627" w:hanging="373"/>
      </w:pPr>
      <w:rPr>
        <w:rFonts w:hint="default"/>
        <w:lang w:val="en-US" w:eastAsia="zh-CN" w:bidi="ar-SA"/>
      </w:rPr>
    </w:lvl>
    <w:lvl w:ilvl="7">
      <w:start w:val="0"/>
      <w:numFmt w:val="bullet"/>
      <w:lvlText w:val="•"/>
      <w:lvlJc w:val="left"/>
      <w:pPr>
        <w:ind w:left="6412" w:hanging="373"/>
      </w:pPr>
      <w:rPr>
        <w:rFonts w:hint="default"/>
        <w:lang w:val="en-US" w:eastAsia="zh-CN" w:bidi="ar-SA"/>
      </w:rPr>
    </w:lvl>
    <w:lvl w:ilvl="8">
      <w:start w:val="0"/>
      <w:numFmt w:val="bullet"/>
      <w:lvlText w:val="•"/>
      <w:lvlJc w:val="left"/>
      <w:pPr>
        <w:ind w:left="7196" w:hanging="373"/>
      </w:pPr>
      <w:rPr>
        <w:rFonts w:hint="default"/>
        <w:lang w:val="en-US" w:eastAsia="zh-CN" w:bidi="ar-SA"/>
      </w:rPr>
    </w:lvl>
  </w:abstractNum>
  <w:abstractNum w:abstractNumId="7">
    <w:nsid w:val="2C3C42AA"/>
    <w:multiLevelType w:val="hybridMultilevel"/>
    <w:tmpl w:val="00000000"/>
    <w:lvl w:ilvl="0">
      <w:start w:val="9"/>
      <w:numFmt w:val="decimal"/>
      <w:lvlText w:val="%1"/>
      <w:lvlJc w:val="left"/>
      <w:pPr>
        <w:ind w:left="720" w:hanging="600"/>
        <w:jc w:val="left"/>
      </w:pPr>
      <w:rPr>
        <w:rFonts w:hint="default"/>
        <w:lang w:val="en-US" w:eastAsia="zh-CN" w:bidi="ar-SA"/>
      </w:rPr>
    </w:lvl>
    <w:lvl w:ilvl="1">
      <w:start w:val="1"/>
      <w:numFmt w:val="decimal"/>
      <w:lvlText w:val="%1.%2"/>
      <w:lvlJc w:val="left"/>
      <w:pPr>
        <w:ind w:left="720" w:hanging="600"/>
        <w:jc w:val="left"/>
      </w:pPr>
      <w:rPr>
        <w:rFonts w:ascii="Times New Roman" w:eastAsia="Times New Roman" w:hAnsi="Times New Roman" w:cs="Times New Roman" w:hint="default"/>
        <w:b w:val="0"/>
        <w:bCs w:val="0"/>
        <w:i w:val="0"/>
        <w:iCs w:val="0"/>
        <w:w w:val="100"/>
        <w:sz w:val="24"/>
        <w:szCs w:val="24"/>
        <w:lang w:val="en-US" w:eastAsia="zh-CN" w:bidi="ar-SA"/>
      </w:rPr>
    </w:lvl>
    <w:lvl w:ilvl="2">
      <w:start w:val="1"/>
      <w:numFmt w:val="decimal"/>
      <w:lvlText w:val="%1.%2.%3"/>
      <w:lvlJc w:val="left"/>
      <w:pPr>
        <w:ind w:left="1080" w:hanging="960"/>
        <w:jc w:val="left"/>
      </w:pPr>
      <w:rPr>
        <w:rFonts w:ascii="Times New Roman" w:eastAsia="Times New Roman" w:hAnsi="Times New Roman" w:cs="Times New Roman" w:hint="default"/>
        <w:b w:val="0"/>
        <w:bCs w:val="0"/>
        <w:i w:val="0"/>
        <w:iCs w:val="0"/>
        <w:w w:val="100"/>
        <w:sz w:val="24"/>
        <w:szCs w:val="24"/>
        <w:lang w:val="en-US" w:eastAsia="zh-CN" w:bidi="ar-SA"/>
      </w:rPr>
    </w:lvl>
    <w:lvl w:ilvl="3">
      <w:start w:val="1"/>
      <w:numFmt w:val="decimal"/>
      <w:lvlText w:val="（%4）"/>
      <w:lvlJc w:val="left"/>
      <w:pPr>
        <w:ind w:left="120" w:hanging="602"/>
        <w:jc w:val="left"/>
      </w:pPr>
      <w:rPr>
        <w:rFonts w:ascii="宋体" w:eastAsia="宋体" w:hAnsi="宋体" w:cs="宋体" w:hint="default"/>
        <w:b w:val="0"/>
        <w:bCs w:val="0"/>
        <w:i w:val="0"/>
        <w:iCs w:val="0"/>
        <w:w w:val="100"/>
        <w:sz w:val="22"/>
        <w:szCs w:val="22"/>
        <w:lang w:val="en-US" w:eastAsia="zh-CN" w:bidi="ar-SA"/>
      </w:rPr>
    </w:lvl>
    <w:lvl w:ilvl="4">
      <w:start w:val="0"/>
      <w:numFmt w:val="bullet"/>
      <w:lvlText w:val="•"/>
      <w:lvlJc w:val="left"/>
      <w:pPr>
        <w:ind w:left="1240" w:hanging="602"/>
      </w:pPr>
      <w:rPr>
        <w:rFonts w:hint="default"/>
        <w:lang w:val="en-US" w:eastAsia="zh-CN" w:bidi="ar-SA"/>
      </w:rPr>
    </w:lvl>
    <w:lvl w:ilvl="5">
      <w:start w:val="0"/>
      <w:numFmt w:val="bullet"/>
      <w:lvlText w:val="•"/>
      <w:lvlJc w:val="left"/>
      <w:pPr>
        <w:ind w:left="1320" w:hanging="602"/>
      </w:pPr>
      <w:rPr>
        <w:rFonts w:hint="default"/>
        <w:lang w:val="en-US" w:eastAsia="zh-CN" w:bidi="ar-SA"/>
      </w:rPr>
    </w:lvl>
    <w:lvl w:ilvl="6">
      <w:start w:val="0"/>
      <w:numFmt w:val="bullet"/>
      <w:lvlText w:val="•"/>
      <w:lvlJc w:val="left"/>
      <w:pPr>
        <w:ind w:left="1400" w:hanging="602"/>
      </w:pPr>
      <w:rPr>
        <w:rFonts w:hint="default"/>
        <w:lang w:val="en-US" w:eastAsia="zh-CN" w:bidi="ar-SA"/>
      </w:rPr>
    </w:lvl>
    <w:lvl w:ilvl="7">
      <w:start w:val="0"/>
      <w:numFmt w:val="bullet"/>
      <w:lvlText w:val="•"/>
      <w:lvlJc w:val="left"/>
      <w:pPr>
        <w:ind w:left="1480" w:hanging="602"/>
      </w:pPr>
      <w:rPr>
        <w:rFonts w:hint="default"/>
        <w:lang w:val="en-US" w:eastAsia="zh-CN" w:bidi="ar-SA"/>
      </w:rPr>
    </w:lvl>
    <w:lvl w:ilvl="8">
      <w:start w:val="0"/>
      <w:numFmt w:val="bullet"/>
      <w:lvlText w:val="•"/>
      <w:lvlJc w:val="left"/>
      <w:pPr>
        <w:ind w:left="1560" w:hanging="602"/>
      </w:pPr>
      <w:rPr>
        <w:rFonts w:hint="default"/>
        <w:lang w:val="en-US" w:eastAsia="zh-CN" w:bidi="ar-SA"/>
      </w:rPr>
    </w:lvl>
  </w:abstractNum>
  <w:abstractNum w:abstractNumId="8">
    <w:nsid w:val="32DE46B9"/>
    <w:multiLevelType w:val="hybridMultilevel"/>
    <w:tmpl w:val="00000000"/>
    <w:lvl w:ilvl="0">
      <w:start w:val="1"/>
      <w:numFmt w:val="decimal"/>
      <w:lvlText w:val="%1."/>
      <w:lvlJc w:val="left"/>
      <w:pPr>
        <w:ind w:left="821" w:hanging="281"/>
        <w:jc w:val="left"/>
      </w:pPr>
      <w:rPr>
        <w:rFonts w:ascii="Arial Black" w:eastAsia="Arial Black" w:hAnsi="Arial Black" w:cs="Arial Black" w:hint="default"/>
        <w:b w:val="0"/>
        <w:bCs w:val="0"/>
        <w:i w:val="0"/>
        <w:iCs w:val="0"/>
        <w:w w:val="100"/>
        <w:sz w:val="26"/>
        <w:szCs w:val="26"/>
        <w:lang w:val="en-US" w:eastAsia="zh-CN" w:bidi="ar-SA"/>
      </w:rPr>
    </w:lvl>
    <w:lvl w:ilvl="1">
      <w:start w:val="0"/>
      <w:numFmt w:val="bullet"/>
      <w:lvlText w:val="•"/>
      <w:lvlJc w:val="left"/>
      <w:pPr>
        <w:ind w:left="1614" w:hanging="281"/>
      </w:pPr>
      <w:rPr>
        <w:rFonts w:hint="default"/>
        <w:lang w:val="en-US" w:eastAsia="zh-CN" w:bidi="ar-SA"/>
      </w:rPr>
    </w:lvl>
    <w:lvl w:ilvl="2">
      <w:start w:val="0"/>
      <w:numFmt w:val="bullet"/>
      <w:lvlText w:val="•"/>
      <w:lvlJc w:val="left"/>
      <w:pPr>
        <w:ind w:left="2409" w:hanging="281"/>
      </w:pPr>
      <w:rPr>
        <w:rFonts w:hint="default"/>
        <w:lang w:val="en-US" w:eastAsia="zh-CN" w:bidi="ar-SA"/>
      </w:rPr>
    </w:lvl>
    <w:lvl w:ilvl="3">
      <w:start w:val="0"/>
      <w:numFmt w:val="bullet"/>
      <w:lvlText w:val="•"/>
      <w:lvlJc w:val="left"/>
      <w:pPr>
        <w:ind w:left="3203" w:hanging="281"/>
      </w:pPr>
      <w:rPr>
        <w:rFonts w:hint="default"/>
        <w:lang w:val="en-US" w:eastAsia="zh-CN" w:bidi="ar-SA"/>
      </w:rPr>
    </w:lvl>
    <w:lvl w:ilvl="4">
      <w:start w:val="0"/>
      <w:numFmt w:val="bullet"/>
      <w:lvlText w:val="•"/>
      <w:lvlJc w:val="left"/>
      <w:pPr>
        <w:ind w:left="3998" w:hanging="281"/>
      </w:pPr>
      <w:rPr>
        <w:rFonts w:hint="default"/>
        <w:lang w:val="en-US" w:eastAsia="zh-CN" w:bidi="ar-SA"/>
      </w:rPr>
    </w:lvl>
    <w:lvl w:ilvl="5">
      <w:start w:val="0"/>
      <w:numFmt w:val="bullet"/>
      <w:lvlText w:val="•"/>
      <w:lvlJc w:val="left"/>
      <w:pPr>
        <w:ind w:left="4793" w:hanging="281"/>
      </w:pPr>
      <w:rPr>
        <w:rFonts w:hint="default"/>
        <w:lang w:val="en-US" w:eastAsia="zh-CN" w:bidi="ar-SA"/>
      </w:rPr>
    </w:lvl>
    <w:lvl w:ilvl="6">
      <w:start w:val="0"/>
      <w:numFmt w:val="bullet"/>
      <w:lvlText w:val="•"/>
      <w:lvlJc w:val="left"/>
      <w:pPr>
        <w:ind w:left="5587" w:hanging="281"/>
      </w:pPr>
      <w:rPr>
        <w:rFonts w:hint="default"/>
        <w:lang w:val="en-US" w:eastAsia="zh-CN" w:bidi="ar-SA"/>
      </w:rPr>
    </w:lvl>
    <w:lvl w:ilvl="7">
      <w:start w:val="0"/>
      <w:numFmt w:val="bullet"/>
      <w:lvlText w:val="•"/>
      <w:lvlJc w:val="left"/>
      <w:pPr>
        <w:ind w:left="6382" w:hanging="281"/>
      </w:pPr>
      <w:rPr>
        <w:rFonts w:hint="default"/>
        <w:lang w:val="en-US" w:eastAsia="zh-CN" w:bidi="ar-SA"/>
      </w:rPr>
    </w:lvl>
    <w:lvl w:ilvl="8">
      <w:start w:val="0"/>
      <w:numFmt w:val="bullet"/>
      <w:lvlText w:val="•"/>
      <w:lvlJc w:val="left"/>
      <w:pPr>
        <w:ind w:left="7176" w:hanging="281"/>
      </w:pPr>
      <w:rPr>
        <w:rFonts w:hint="default"/>
        <w:lang w:val="en-US" w:eastAsia="zh-CN" w:bidi="ar-SA"/>
      </w:rPr>
    </w:lvl>
  </w:abstractNum>
  <w:abstractNum w:abstractNumId="9">
    <w:nsid w:val="39DF00F2"/>
    <w:multiLevelType w:val="hybridMultilevel"/>
    <w:tmpl w:val="00000000"/>
    <w:lvl w:ilvl="0">
      <w:start w:val="39"/>
      <w:numFmt w:val="decimal"/>
      <w:lvlText w:val="[%1]"/>
      <w:lvlJc w:val="left"/>
      <w:pPr>
        <w:ind w:left="120" w:hanging="450"/>
        <w:jc w:val="left"/>
      </w:pPr>
      <w:rPr>
        <w:rFonts w:ascii="宋体" w:eastAsia="宋体" w:hAnsi="宋体" w:cs="宋体" w:hint="default"/>
        <w:b w:val="0"/>
        <w:bCs w:val="0"/>
        <w:i w:val="0"/>
        <w:iCs w:val="0"/>
        <w:w w:val="100"/>
        <w:sz w:val="18"/>
        <w:szCs w:val="18"/>
        <w:lang w:val="en-US" w:eastAsia="zh-CN" w:bidi="ar-SA"/>
      </w:rPr>
    </w:lvl>
    <w:lvl w:ilvl="1">
      <w:start w:val="0"/>
      <w:numFmt w:val="bullet"/>
      <w:lvlText w:val="•"/>
      <w:lvlJc w:val="left"/>
      <w:pPr>
        <w:ind w:left="984" w:hanging="450"/>
      </w:pPr>
      <w:rPr>
        <w:rFonts w:hint="default"/>
        <w:lang w:val="en-US" w:eastAsia="zh-CN" w:bidi="ar-SA"/>
      </w:rPr>
    </w:lvl>
    <w:lvl w:ilvl="2">
      <w:start w:val="0"/>
      <w:numFmt w:val="bullet"/>
      <w:lvlText w:val="•"/>
      <w:lvlJc w:val="left"/>
      <w:pPr>
        <w:ind w:left="1849" w:hanging="450"/>
      </w:pPr>
      <w:rPr>
        <w:rFonts w:hint="default"/>
        <w:lang w:val="en-US" w:eastAsia="zh-CN" w:bidi="ar-SA"/>
      </w:rPr>
    </w:lvl>
    <w:lvl w:ilvl="3">
      <w:start w:val="0"/>
      <w:numFmt w:val="bullet"/>
      <w:lvlText w:val="•"/>
      <w:lvlJc w:val="left"/>
      <w:pPr>
        <w:ind w:left="2713" w:hanging="450"/>
      </w:pPr>
      <w:rPr>
        <w:rFonts w:hint="default"/>
        <w:lang w:val="en-US" w:eastAsia="zh-CN" w:bidi="ar-SA"/>
      </w:rPr>
    </w:lvl>
    <w:lvl w:ilvl="4">
      <w:start w:val="0"/>
      <w:numFmt w:val="bullet"/>
      <w:lvlText w:val="•"/>
      <w:lvlJc w:val="left"/>
      <w:pPr>
        <w:ind w:left="3578" w:hanging="450"/>
      </w:pPr>
      <w:rPr>
        <w:rFonts w:hint="default"/>
        <w:lang w:val="en-US" w:eastAsia="zh-CN" w:bidi="ar-SA"/>
      </w:rPr>
    </w:lvl>
    <w:lvl w:ilvl="5">
      <w:start w:val="0"/>
      <w:numFmt w:val="bullet"/>
      <w:lvlText w:val="•"/>
      <w:lvlJc w:val="left"/>
      <w:pPr>
        <w:ind w:left="4443" w:hanging="450"/>
      </w:pPr>
      <w:rPr>
        <w:rFonts w:hint="default"/>
        <w:lang w:val="en-US" w:eastAsia="zh-CN" w:bidi="ar-SA"/>
      </w:rPr>
    </w:lvl>
    <w:lvl w:ilvl="6">
      <w:start w:val="0"/>
      <w:numFmt w:val="bullet"/>
      <w:lvlText w:val="•"/>
      <w:lvlJc w:val="left"/>
      <w:pPr>
        <w:ind w:left="5307" w:hanging="450"/>
      </w:pPr>
      <w:rPr>
        <w:rFonts w:hint="default"/>
        <w:lang w:val="en-US" w:eastAsia="zh-CN" w:bidi="ar-SA"/>
      </w:rPr>
    </w:lvl>
    <w:lvl w:ilvl="7">
      <w:start w:val="0"/>
      <w:numFmt w:val="bullet"/>
      <w:lvlText w:val="•"/>
      <w:lvlJc w:val="left"/>
      <w:pPr>
        <w:ind w:left="6172" w:hanging="450"/>
      </w:pPr>
      <w:rPr>
        <w:rFonts w:hint="default"/>
        <w:lang w:val="en-US" w:eastAsia="zh-CN" w:bidi="ar-SA"/>
      </w:rPr>
    </w:lvl>
    <w:lvl w:ilvl="8">
      <w:start w:val="0"/>
      <w:numFmt w:val="bullet"/>
      <w:lvlText w:val="•"/>
      <w:lvlJc w:val="left"/>
      <w:pPr>
        <w:ind w:left="7036" w:hanging="450"/>
      </w:pPr>
      <w:rPr>
        <w:rFonts w:hint="default"/>
        <w:lang w:val="en-US" w:eastAsia="zh-CN" w:bidi="ar-SA"/>
      </w:rPr>
    </w:lvl>
  </w:abstractNum>
  <w:abstractNum w:abstractNumId="10">
    <w:nsid w:val="3AAF6560"/>
    <w:multiLevelType w:val="hybridMultilevel"/>
    <w:tmpl w:val="00000000"/>
    <w:lvl w:ilvl="0">
      <w:start w:val="2"/>
      <w:numFmt w:val="decimal"/>
      <w:lvlText w:val="%1."/>
      <w:lvlJc w:val="left"/>
      <w:pPr>
        <w:ind w:left="354" w:hanging="235"/>
        <w:jc w:val="left"/>
      </w:pPr>
      <w:rPr>
        <w:rFonts w:ascii="Arial" w:eastAsia="Arial" w:hAnsi="Arial" w:cs="Arial" w:hint="default"/>
        <w:b w:val="0"/>
        <w:bCs w:val="0"/>
        <w:i w:val="0"/>
        <w:iCs w:val="0"/>
        <w:spacing w:val="-1"/>
        <w:w w:val="100"/>
        <w:sz w:val="26"/>
        <w:szCs w:val="26"/>
        <w:lang w:val="en-US" w:eastAsia="zh-CN" w:bidi="ar-SA"/>
      </w:rPr>
    </w:lvl>
    <w:lvl w:ilvl="1">
      <w:start w:val="1"/>
      <w:numFmt w:val="decimal"/>
      <w:lvlText w:val="%2)"/>
      <w:lvlJc w:val="left"/>
      <w:pPr>
        <w:ind w:left="960" w:hanging="361"/>
        <w:jc w:val="left"/>
      </w:pPr>
      <w:rPr>
        <w:rFonts w:ascii="等线" w:eastAsia="等线" w:hAnsi="等线" w:cs="等线" w:hint="default"/>
        <w:b w:val="0"/>
        <w:bCs w:val="0"/>
        <w:i w:val="0"/>
        <w:iCs w:val="0"/>
        <w:w w:val="100"/>
        <w:sz w:val="24"/>
        <w:szCs w:val="24"/>
        <w:lang w:val="en-US" w:eastAsia="zh-CN" w:bidi="ar-SA"/>
      </w:rPr>
    </w:lvl>
    <w:lvl w:ilvl="2">
      <w:start w:val="0"/>
      <w:numFmt w:val="bullet"/>
      <w:lvlText w:val="•"/>
      <w:lvlJc w:val="left"/>
      <w:pPr>
        <w:ind w:left="1827" w:hanging="361"/>
      </w:pPr>
      <w:rPr>
        <w:rFonts w:hint="default"/>
        <w:lang w:val="en-US" w:eastAsia="zh-CN" w:bidi="ar-SA"/>
      </w:rPr>
    </w:lvl>
    <w:lvl w:ilvl="3">
      <w:start w:val="0"/>
      <w:numFmt w:val="bullet"/>
      <w:lvlText w:val="•"/>
      <w:lvlJc w:val="left"/>
      <w:pPr>
        <w:ind w:left="2694" w:hanging="361"/>
      </w:pPr>
      <w:rPr>
        <w:rFonts w:hint="default"/>
        <w:lang w:val="en-US" w:eastAsia="zh-CN" w:bidi="ar-SA"/>
      </w:rPr>
    </w:lvl>
    <w:lvl w:ilvl="4">
      <w:start w:val="0"/>
      <w:numFmt w:val="bullet"/>
      <w:lvlText w:val="•"/>
      <w:lvlJc w:val="left"/>
      <w:pPr>
        <w:ind w:left="3562" w:hanging="361"/>
      </w:pPr>
      <w:rPr>
        <w:rFonts w:hint="default"/>
        <w:lang w:val="en-US" w:eastAsia="zh-CN" w:bidi="ar-SA"/>
      </w:rPr>
    </w:lvl>
    <w:lvl w:ilvl="5">
      <w:start w:val="0"/>
      <w:numFmt w:val="bullet"/>
      <w:lvlText w:val="•"/>
      <w:lvlJc w:val="left"/>
      <w:pPr>
        <w:ind w:left="4429" w:hanging="361"/>
      </w:pPr>
      <w:rPr>
        <w:rFonts w:hint="default"/>
        <w:lang w:val="en-US" w:eastAsia="zh-CN" w:bidi="ar-SA"/>
      </w:rPr>
    </w:lvl>
    <w:lvl w:ilvl="6">
      <w:start w:val="0"/>
      <w:numFmt w:val="bullet"/>
      <w:lvlText w:val="•"/>
      <w:lvlJc w:val="left"/>
      <w:pPr>
        <w:ind w:left="5296" w:hanging="361"/>
      </w:pPr>
      <w:rPr>
        <w:rFonts w:hint="default"/>
        <w:lang w:val="en-US" w:eastAsia="zh-CN" w:bidi="ar-SA"/>
      </w:rPr>
    </w:lvl>
    <w:lvl w:ilvl="7">
      <w:start w:val="0"/>
      <w:numFmt w:val="bullet"/>
      <w:lvlText w:val="•"/>
      <w:lvlJc w:val="left"/>
      <w:pPr>
        <w:ind w:left="6164" w:hanging="361"/>
      </w:pPr>
      <w:rPr>
        <w:rFonts w:hint="default"/>
        <w:lang w:val="en-US" w:eastAsia="zh-CN" w:bidi="ar-SA"/>
      </w:rPr>
    </w:lvl>
    <w:lvl w:ilvl="8">
      <w:start w:val="0"/>
      <w:numFmt w:val="bullet"/>
      <w:lvlText w:val="•"/>
      <w:lvlJc w:val="left"/>
      <w:pPr>
        <w:ind w:left="7031" w:hanging="361"/>
      </w:pPr>
      <w:rPr>
        <w:rFonts w:hint="default"/>
        <w:lang w:val="en-US" w:eastAsia="zh-CN" w:bidi="ar-SA"/>
      </w:rPr>
    </w:lvl>
  </w:abstractNum>
  <w:abstractNum w:abstractNumId="11">
    <w:nsid w:val="3F237C54"/>
    <w:multiLevelType w:val="hybridMultilevel"/>
    <w:tmpl w:val="00000000"/>
    <w:lvl w:ilvl="0">
      <w:start w:val="11"/>
      <w:numFmt w:val="decimal"/>
      <w:lvlText w:val="%1"/>
      <w:lvlJc w:val="left"/>
      <w:pPr>
        <w:ind w:left="840" w:hanging="720"/>
        <w:jc w:val="left"/>
      </w:pPr>
      <w:rPr>
        <w:rFonts w:hint="default"/>
        <w:lang w:val="en-US" w:eastAsia="zh-CN" w:bidi="ar-SA"/>
      </w:rPr>
    </w:lvl>
    <w:lvl w:ilvl="1">
      <w:start w:val="1"/>
      <w:numFmt w:val="decimal"/>
      <w:lvlText w:val="%1.%2"/>
      <w:lvlJc w:val="left"/>
      <w:pPr>
        <w:ind w:left="840" w:hanging="720"/>
        <w:jc w:val="left"/>
      </w:pPr>
      <w:rPr>
        <w:rFonts w:ascii="Times New Roman" w:eastAsia="Times New Roman" w:hAnsi="Times New Roman" w:cs="Times New Roman" w:hint="default"/>
        <w:b w:val="0"/>
        <w:bCs w:val="0"/>
        <w:i w:val="0"/>
        <w:iCs w:val="0"/>
        <w:w w:val="100"/>
        <w:sz w:val="24"/>
        <w:szCs w:val="24"/>
        <w:lang w:val="en-US" w:eastAsia="zh-CN" w:bidi="ar-SA"/>
      </w:rPr>
    </w:lvl>
    <w:lvl w:ilvl="2">
      <w:start w:val="1"/>
      <w:numFmt w:val="decimal"/>
      <w:lvlText w:val="%3."/>
      <w:lvlJc w:val="left"/>
      <w:pPr>
        <w:ind w:left="120" w:hanging="361"/>
        <w:jc w:val="left"/>
      </w:pPr>
      <w:rPr>
        <w:rFonts w:ascii="Times New Roman" w:eastAsia="Times New Roman" w:hAnsi="Times New Roman" w:cs="Times New Roman" w:hint="default"/>
        <w:b w:val="0"/>
        <w:bCs w:val="0"/>
        <w:i w:val="0"/>
        <w:iCs w:val="0"/>
        <w:w w:val="100"/>
        <w:sz w:val="22"/>
        <w:szCs w:val="22"/>
        <w:lang w:val="en-US" w:eastAsia="zh-CN" w:bidi="ar-SA"/>
      </w:rPr>
    </w:lvl>
    <w:lvl w:ilvl="3">
      <w:start w:val="0"/>
      <w:numFmt w:val="bullet"/>
      <w:lvlText w:val="•"/>
      <w:lvlJc w:val="left"/>
      <w:pPr>
        <w:ind w:left="1062" w:hanging="361"/>
      </w:pPr>
      <w:rPr>
        <w:rFonts w:hint="default"/>
        <w:lang w:val="en-US" w:eastAsia="zh-CN" w:bidi="ar-SA"/>
      </w:rPr>
    </w:lvl>
    <w:lvl w:ilvl="4">
      <w:start w:val="0"/>
      <w:numFmt w:val="bullet"/>
      <w:lvlText w:val="•"/>
      <w:lvlJc w:val="left"/>
      <w:pPr>
        <w:ind w:left="1173" w:hanging="361"/>
      </w:pPr>
      <w:rPr>
        <w:rFonts w:hint="default"/>
        <w:lang w:val="en-US" w:eastAsia="zh-CN" w:bidi="ar-SA"/>
      </w:rPr>
    </w:lvl>
    <w:lvl w:ilvl="5">
      <w:start w:val="0"/>
      <w:numFmt w:val="bullet"/>
      <w:lvlText w:val="•"/>
      <w:lvlJc w:val="left"/>
      <w:pPr>
        <w:ind w:left="1284" w:hanging="361"/>
      </w:pPr>
      <w:rPr>
        <w:rFonts w:hint="default"/>
        <w:lang w:val="en-US" w:eastAsia="zh-CN" w:bidi="ar-SA"/>
      </w:rPr>
    </w:lvl>
    <w:lvl w:ilvl="6">
      <w:start w:val="0"/>
      <w:numFmt w:val="bullet"/>
      <w:lvlText w:val="•"/>
      <w:lvlJc w:val="left"/>
      <w:pPr>
        <w:ind w:left="1395" w:hanging="361"/>
      </w:pPr>
      <w:rPr>
        <w:rFonts w:hint="default"/>
        <w:lang w:val="en-US" w:eastAsia="zh-CN" w:bidi="ar-SA"/>
      </w:rPr>
    </w:lvl>
    <w:lvl w:ilvl="7">
      <w:start w:val="0"/>
      <w:numFmt w:val="bullet"/>
      <w:lvlText w:val="•"/>
      <w:lvlJc w:val="left"/>
      <w:pPr>
        <w:ind w:left="1506" w:hanging="361"/>
      </w:pPr>
      <w:rPr>
        <w:rFonts w:hint="default"/>
        <w:lang w:val="en-US" w:eastAsia="zh-CN" w:bidi="ar-SA"/>
      </w:rPr>
    </w:lvl>
    <w:lvl w:ilvl="8">
      <w:start w:val="0"/>
      <w:numFmt w:val="bullet"/>
      <w:lvlText w:val="•"/>
      <w:lvlJc w:val="left"/>
      <w:pPr>
        <w:ind w:left="1617" w:hanging="361"/>
      </w:pPr>
      <w:rPr>
        <w:rFonts w:hint="default"/>
        <w:lang w:val="en-US" w:eastAsia="zh-CN" w:bidi="ar-SA"/>
      </w:rPr>
    </w:lvl>
  </w:abstractNum>
  <w:abstractNum w:abstractNumId="12">
    <w:nsid w:val="46C11E71"/>
    <w:multiLevelType w:val="hybridMultilevel"/>
    <w:tmpl w:val="00000000"/>
    <w:lvl w:ilvl="0">
      <w:start w:val="1"/>
      <w:numFmt w:val="decimal"/>
      <w:lvlText w:val="%1."/>
      <w:lvlJc w:val="left"/>
      <w:pPr>
        <w:ind w:left="959" w:hanging="240"/>
        <w:jc w:val="right"/>
      </w:pPr>
      <w:rPr>
        <w:rFonts w:hint="default"/>
        <w:spacing w:val="-1"/>
        <w:w w:val="100"/>
        <w:lang w:val="en-US" w:eastAsia="zh-CN" w:bidi="ar-SA"/>
      </w:rPr>
    </w:lvl>
    <w:lvl w:ilvl="1">
      <w:start w:val="0"/>
      <w:numFmt w:val="bullet"/>
      <w:lvlText w:val="•"/>
      <w:lvlJc w:val="left"/>
      <w:pPr>
        <w:ind w:left="1740" w:hanging="240"/>
      </w:pPr>
      <w:rPr>
        <w:rFonts w:hint="default"/>
        <w:lang w:val="en-US" w:eastAsia="zh-CN" w:bidi="ar-SA"/>
      </w:rPr>
    </w:lvl>
    <w:lvl w:ilvl="2">
      <w:start w:val="0"/>
      <w:numFmt w:val="bullet"/>
      <w:lvlText w:val="•"/>
      <w:lvlJc w:val="left"/>
      <w:pPr>
        <w:ind w:left="2521" w:hanging="240"/>
      </w:pPr>
      <w:rPr>
        <w:rFonts w:hint="default"/>
        <w:lang w:val="en-US" w:eastAsia="zh-CN" w:bidi="ar-SA"/>
      </w:rPr>
    </w:lvl>
    <w:lvl w:ilvl="3">
      <w:start w:val="0"/>
      <w:numFmt w:val="bullet"/>
      <w:lvlText w:val="•"/>
      <w:lvlJc w:val="left"/>
      <w:pPr>
        <w:ind w:left="3301" w:hanging="240"/>
      </w:pPr>
      <w:rPr>
        <w:rFonts w:hint="default"/>
        <w:lang w:val="en-US" w:eastAsia="zh-CN" w:bidi="ar-SA"/>
      </w:rPr>
    </w:lvl>
    <w:lvl w:ilvl="4">
      <w:start w:val="0"/>
      <w:numFmt w:val="bullet"/>
      <w:lvlText w:val="•"/>
      <w:lvlJc w:val="left"/>
      <w:pPr>
        <w:ind w:left="4082" w:hanging="240"/>
      </w:pPr>
      <w:rPr>
        <w:rFonts w:hint="default"/>
        <w:lang w:val="en-US" w:eastAsia="zh-CN" w:bidi="ar-SA"/>
      </w:rPr>
    </w:lvl>
    <w:lvl w:ilvl="5">
      <w:start w:val="0"/>
      <w:numFmt w:val="bullet"/>
      <w:lvlText w:val="•"/>
      <w:lvlJc w:val="left"/>
      <w:pPr>
        <w:ind w:left="4863" w:hanging="240"/>
      </w:pPr>
      <w:rPr>
        <w:rFonts w:hint="default"/>
        <w:lang w:val="en-US" w:eastAsia="zh-CN" w:bidi="ar-SA"/>
      </w:rPr>
    </w:lvl>
    <w:lvl w:ilvl="6">
      <w:start w:val="0"/>
      <w:numFmt w:val="bullet"/>
      <w:lvlText w:val="•"/>
      <w:lvlJc w:val="left"/>
      <w:pPr>
        <w:ind w:left="5643" w:hanging="240"/>
      </w:pPr>
      <w:rPr>
        <w:rFonts w:hint="default"/>
        <w:lang w:val="en-US" w:eastAsia="zh-CN" w:bidi="ar-SA"/>
      </w:rPr>
    </w:lvl>
    <w:lvl w:ilvl="7">
      <w:start w:val="0"/>
      <w:numFmt w:val="bullet"/>
      <w:lvlText w:val="•"/>
      <w:lvlJc w:val="left"/>
      <w:pPr>
        <w:ind w:left="6424" w:hanging="240"/>
      </w:pPr>
      <w:rPr>
        <w:rFonts w:hint="default"/>
        <w:lang w:val="en-US" w:eastAsia="zh-CN" w:bidi="ar-SA"/>
      </w:rPr>
    </w:lvl>
    <w:lvl w:ilvl="8">
      <w:start w:val="0"/>
      <w:numFmt w:val="bullet"/>
      <w:lvlText w:val="•"/>
      <w:lvlJc w:val="left"/>
      <w:pPr>
        <w:ind w:left="7204" w:hanging="240"/>
      </w:pPr>
      <w:rPr>
        <w:rFonts w:hint="default"/>
        <w:lang w:val="en-US" w:eastAsia="zh-CN" w:bidi="ar-SA"/>
      </w:rPr>
    </w:lvl>
  </w:abstractNum>
  <w:abstractNum w:abstractNumId="13">
    <w:nsid w:val="4C7F31B4"/>
    <w:multiLevelType w:val="hybridMultilevel"/>
    <w:tmpl w:val="00000000"/>
    <w:lvl w:ilvl="0">
      <w:start w:val="1"/>
      <w:numFmt w:val="decimal"/>
      <w:lvlText w:val="%1."/>
      <w:lvlJc w:val="left"/>
      <w:pPr>
        <w:ind w:left="959" w:hanging="240"/>
        <w:jc w:val="right"/>
      </w:pPr>
      <w:rPr>
        <w:rFonts w:hint="default"/>
        <w:spacing w:val="-1"/>
        <w:w w:val="100"/>
        <w:lang w:val="en-US" w:eastAsia="zh-CN" w:bidi="ar-SA"/>
      </w:rPr>
    </w:lvl>
    <w:lvl w:ilvl="1">
      <w:start w:val="0"/>
      <w:numFmt w:val="bullet"/>
      <w:lvlText w:val="•"/>
      <w:lvlJc w:val="left"/>
      <w:pPr>
        <w:ind w:left="1740" w:hanging="240"/>
      </w:pPr>
      <w:rPr>
        <w:rFonts w:hint="default"/>
        <w:lang w:val="en-US" w:eastAsia="zh-CN" w:bidi="ar-SA"/>
      </w:rPr>
    </w:lvl>
    <w:lvl w:ilvl="2">
      <w:start w:val="0"/>
      <w:numFmt w:val="bullet"/>
      <w:lvlText w:val="•"/>
      <w:lvlJc w:val="left"/>
      <w:pPr>
        <w:ind w:left="2521" w:hanging="240"/>
      </w:pPr>
      <w:rPr>
        <w:rFonts w:hint="default"/>
        <w:lang w:val="en-US" w:eastAsia="zh-CN" w:bidi="ar-SA"/>
      </w:rPr>
    </w:lvl>
    <w:lvl w:ilvl="3">
      <w:start w:val="0"/>
      <w:numFmt w:val="bullet"/>
      <w:lvlText w:val="•"/>
      <w:lvlJc w:val="left"/>
      <w:pPr>
        <w:ind w:left="3301" w:hanging="240"/>
      </w:pPr>
      <w:rPr>
        <w:rFonts w:hint="default"/>
        <w:lang w:val="en-US" w:eastAsia="zh-CN" w:bidi="ar-SA"/>
      </w:rPr>
    </w:lvl>
    <w:lvl w:ilvl="4">
      <w:start w:val="0"/>
      <w:numFmt w:val="bullet"/>
      <w:lvlText w:val="•"/>
      <w:lvlJc w:val="left"/>
      <w:pPr>
        <w:ind w:left="4082" w:hanging="240"/>
      </w:pPr>
      <w:rPr>
        <w:rFonts w:hint="default"/>
        <w:lang w:val="en-US" w:eastAsia="zh-CN" w:bidi="ar-SA"/>
      </w:rPr>
    </w:lvl>
    <w:lvl w:ilvl="5">
      <w:start w:val="0"/>
      <w:numFmt w:val="bullet"/>
      <w:lvlText w:val="•"/>
      <w:lvlJc w:val="left"/>
      <w:pPr>
        <w:ind w:left="4863" w:hanging="240"/>
      </w:pPr>
      <w:rPr>
        <w:rFonts w:hint="default"/>
        <w:lang w:val="en-US" w:eastAsia="zh-CN" w:bidi="ar-SA"/>
      </w:rPr>
    </w:lvl>
    <w:lvl w:ilvl="6">
      <w:start w:val="0"/>
      <w:numFmt w:val="bullet"/>
      <w:lvlText w:val="•"/>
      <w:lvlJc w:val="left"/>
      <w:pPr>
        <w:ind w:left="5643" w:hanging="240"/>
      </w:pPr>
      <w:rPr>
        <w:rFonts w:hint="default"/>
        <w:lang w:val="en-US" w:eastAsia="zh-CN" w:bidi="ar-SA"/>
      </w:rPr>
    </w:lvl>
    <w:lvl w:ilvl="7">
      <w:start w:val="0"/>
      <w:numFmt w:val="bullet"/>
      <w:lvlText w:val="•"/>
      <w:lvlJc w:val="left"/>
      <w:pPr>
        <w:ind w:left="6424" w:hanging="240"/>
      </w:pPr>
      <w:rPr>
        <w:rFonts w:hint="default"/>
        <w:lang w:val="en-US" w:eastAsia="zh-CN" w:bidi="ar-SA"/>
      </w:rPr>
    </w:lvl>
    <w:lvl w:ilvl="8">
      <w:start w:val="0"/>
      <w:numFmt w:val="bullet"/>
      <w:lvlText w:val="•"/>
      <w:lvlJc w:val="left"/>
      <w:pPr>
        <w:ind w:left="7204" w:hanging="240"/>
      </w:pPr>
      <w:rPr>
        <w:rFonts w:hint="default"/>
        <w:lang w:val="en-US" w:eastAsia="zh-CN" w:bidi="ar-SA"/>
      </w:rPr>
    </w:lvl>
  </w:abstractNum>
  <w:abstractNum w:abstractNumId="14">
    <w:nsid w:val="592B6D01"/>
    <w:multiLevelType w:val="hybridMultilevel"/>
    <w:tmpl w:val="00000000"/>
    <w:lvl w:ilvl="0">
      <w:start w:val="1"/>
      <w:numFmt w:val="decimal"/>
      <w:lvlText w:val="%1."/>
      <w:lvlJc w:val="left"/>
      <w:pPr>
        <w:ind w:left="821" w:hanging="281"/>
        <w:jc w:val="left"/>
      </w:pPr>
      <w:rPr>
        <w:rFonts w:ascii="Arial Black" w:eastAsia="Arial Black" w:hAnsi="Arial Black" w:cs="Arial Black" w:hint="default"/>
        <w:b w:val="0"/>
        <w:bCs w:val="0"/>
        <w:i w:val="0"/>
        <w:iCs w:val="0"/>
        <w:w w:val="100"/>
        <w:sz w:val="26"/>
        <w:szCs w:val="26"/>
        <w:lang w:val="en-US" w:eastAsia="zh-CN" w:bidi="ar-SA"/>
      </w:rPr>
    </w:lvl>
    <w:lvl w:ilvl="1">
      <w:start w:val="0"/>
      <w:numFmt w:val="bullet"/>
      <w:lvlText w:val="•"/>
      <w:lvlJc w:val="left"/>
      <w:pPr>
        <w:ind w:left="1614" w:hanging="281"/>
      </w:pPr>
      <w:rPr>
        <w:rFonts w:hint="default"/>
        <w:lang w:val="en-US" w:eastAsia="zh-CN" w:bidi="ar-SA"/>
      </w:rPr>
    </w:lvl>
    <w:lvl w:ilvl="2">
      <w:start w:val="0"/>
      <w:numFmt w:val="bullet"/>
      <w:lvlText w:val="•"/>
      <w:lvlJc w:val="left"/>
      <w:pPr>
        <w:ind w:left="2409" w:hanging="281"/>
      </w:pPr>
      <w:rPr>
        <w:rFonts w:hint="default"/>
        <w:lang w:val="en-US" w:eastAsia="zh-CN" w:bidi="ar-SA"/>
      </w:rPr>
    </w:lvl>
    <w:lvl w:ilvl="3">
      <w:start w:val="0"/>
      <w:numFmt w:val="bullet"/>
      <w:lvlText w:val="•"/>
      <w:lvlJc w:val="left"/>
      <w:pPr>
        <w:ind w:left="3203" w:hanging="281"/>
      </w:pPr>
      <w:rPr>
        <w:rFonts w:hint="default"/>
        <w:lang w:val="en-US" w:eastAsia="zh-CN" w:bidi="ar-SA"/>
      </w:rPr>
    </w:lvl>
    <w:lvl w:ilvl="4">
      <w:start w:val="0"/>
      <w:numFmt w:val="bullet"/>
      <w:lvlText w:val="•"/>
      <w:lvlJc w:val="left"/>
      <w:pPr>
        <w:ind w:left="3998" w:hanging="281"/>
      </w:pPr>
      <w:rPr>
        <w:rFonts w:hint="default"/>
        <w:lang w:val="en-US" w:eastAsia="zh-CN" w:bidi="ar-SA"/>
      </w:rPr>
    </w:lvl>
    <w:lvl w:ilvl="5">
      <w:start w:val="0"/>
      <w:numFmt w:val="bullet"/>
      <w:lvlText w:val="•"/>
      <w:lvlJc w:val="left"/>
      <w:pPr>
        <w:ind w:left="4793" w:hanging="281"/>
      </w:pPr>
      <w:rPr>
        <w:rFonts w:hint="default"/>
        <w:lang w:val="en-US" w:eastAsia="zh-CN" w:bidi="ar-SA"/>
      </w:rPr>
    </w:lvl>
    <w:lvl w:ilvl="6">
      <w:start w:val="0"/>
      <w:numFmt w:val="bullet"/>
      <w:lvlText w:val="•"/>
      <w:lvlJc w:val="left"/>
      <w:pPr>
        <w:ind w:left="5587" w:hanging="281"/>
      </w:pPr>
      <w:rPr>
        <w:rFonts w:hint="default"/>
        <w:lang w:val="en-US" w:eastAsia="zh-CN" w:bidi="ar-SA"/>
      </w:rPr>
    </w:lvl>
    <w:lvl w:ilvl="7">
      <w:start w:val="0"/>
      <w:numFmt w:val="bullet"/>
      <w:lvlText w:val="•"/>
      <w:lvlJc w:val="left"/>
      <w:pPr>
        <w:ind w:left="6382" w:hanging="281"/>
      </w:pPr>
      <w:rPr>
        <w:rFonts w:hint="default"/>
        <w:lang w:val="en-US" w:eastAsia="zh-CN" w:bidi="ar-SA"/>
      </w:rPr>
    </w:lvl>
    <w:lvl w:ilvl="8">
      <w:start w:val="0"/>
      <w:numFmt w:val="bullet"/>
      <w:lvlText w:val="•"/>
      <w:lvlJc w:val="left"/>
      <w:pPr>
        <w:ind w:left="7176" w:hanging="281"/>
      </w:pPr>
      <w:rPr>
        <w:rFonts w:hint="default"/>
        <w:lang w:val="en-US" w:eastAsia="zh-CN" w:bidi="ar-SA"/>
      </w:rPr>
    </w:lvl>
  </w:abstractNum>
  <w:abstractNum w:abstractNumId="15">
    <w:nsid w:val="5A9B8715"/>
    <w:multiLevelType w:val="hybridMultilevel"/>
    <w:tmpl w:val="00000000"/>
    <w:lvl w:ilvl="0">
      <w:start w:val="1"/>
      <w:numFmt w:val="decimal"/>
      <w:lvlText w:val="%1."/>
      <w:lvlJc w:val="left"/>
      <w:pPr>
        <w:ind w:left="961" w:hanging="361"/>
        <w:jc w:val="left"/>
      </w:pPr>
      <w:rPr>
        <w:rFonts w:ascii="Times New Roman" w:eastAsia="Times New Roman" w:hAnsi="Times New Roman" w:cs="Times New Roman" w:hint="default"/>
        <w:b w:val="0"/>
        <w:bCs w:val="0"/>
        <w:i w:val="0"/>
        <w:iCs w:val="0"/>
        <w:w w:val="100"/>
        <w:sz w:val="22"/>
        <w:szCs w:val="22"/>
        <w:lang w:val="en-US" w:eastAsia="zh-CN" w:bidi="ar-SA"/>
      </w:rPr>
    </w:lvl>
    <w:lvl w:ilvl="1">
      <w:start w:val="0"/>
      <w:numFmt w:val="bullet"/>
      <w:lvlText w:val="•"/>
      <w:lvlJc w:val="left"/>
      <w:pPr>
        <w:ind w:left="1740" w:hanging="361"/>
      </w:pPr>
      <w:rPr>
        <w:rFonts w:hint="default"/>
        <w:lang w:val="en-US" w:eastAsia="zh-CN" w:bidi="ar-SA"/>
      </w:rPr>
    </w:lvl>
    <w:lvl w:ilvl="2">
      <w:start w:val="0"/>
      <w:numFmt w:val="bullet"/>
      <w:lvlText w:val="•"/>
      <w:lvlJc w:val="left"/>
      <w:pPr>
        <w:ind w:left="2521" w:hanging="361"/>
      </w:pPr>
      <w:rPr>
        <w:rFonts w:hint="default"/>
        <w:lang w:val="en-US" w:eastAsia="zh-CN" w:bidi="ar-SA"/>
      </w:rPr>
    </w:lvl>
    <w:lvl w:ilvl="3">
      <w:start w:val="0"/>
      <w:numFmt w:val="bullet"/>
      <w:lvlText w:val="•"/>
      <w:lvlJc w:val="left"/>
      <w:pPr>
        <w:ind w:left="3301" w:hanging="361"/>
      </w:pPr>
      <w:rPr>
        <w:rFonts w:hint="default"/>
        <w:lang w:val="en-US" w:eastAsia="zh-CN" w:bidi="ar-SA"/>
      </w:rPr>
    </w:lvl>
    <w:lvl w:ilvl="4">
      <w:start w:val="0"/>
      <w:numFmt w:val="bullet"/>
      <w:lvlText w:val="•"/>
      <w:lvlJc w:val="left"/>
      <w:pPr>
        <w:ind w:left="4082" w:hanging="361"/>
      </w:pPr>
      <w:rPr>
        <w:rFonts w:hint="default"/>
        <w:lang w:val="en-US" w:eastAsia="zh-CN" w:bidi="ar-SA"/>
      </w:rPr>
    </w:lvl>
    <w:lvl w:ilvl="5">
      <w:start w:val="0"/>
      <w:numFmt w:val="bullet"/>
      <w:lvlText w:val="•"/>
      <w:lvlJc w:val="left"/>
      <w:pPr>
        <w:ind w:left="4863" w:hanging="361"/>
      </w:pPr>
      <w:rPr>
        <w:rFonts w:hint="default"/>
        <w:lang w:val="en-US" w:eastAsia="zh-CN" w:bidi="ar-SA"/>
      </w:rPr>
    </w:lvl>
    <w:lvl w:ilvl="6">
      <w:start w:val="0"/>
      <w:numFmt w:val="bullet"/>
      <w:lvlText w:val="•"/>
      <w:lvlJc w:val="left"/>
      <w:pPr>
        <w:ind w:left="5643" w:hanging="361"/>
      </w:pPr>
      <w:rPr>
        <w:rFonts w:hint="default"/>
        <w:lang w:val="en-US" w:eastAsia="zh-CN" w:bidi="ar-SA"/>
      </w:rPr>
    </w:lvl>
    <w:lvl w:ilvl="7">
      <w:start w:val="0"/>
      <w:numFmt w:val="bullet"/>
      <w:lvlText w:val="•"/>
      <w:lvlJc w:val="left"/>
      <w:pPr>
        <w:ind w:left="6424" w:hanging="361"/>
      </w:pPr>
      <w:rPr>
        <w:rFonts w:hint="default"/>
        <w:lang w:val="en-US" w:eastAsia="zh-CN" w:bidi="ar-SA"/>
      </w:rPr>
    </w:lvl>
    <w:lvl w:ilvl="8">
      <w:start w:val="0"/>
      <w:numFmt w:val="bullet"/>
      <w:lvlText w:val="•"/>
      <w:lvlJc w:val="left"/>
      <w:pPr>
        <w:ind w:left="7204" w:hanging="361"/>
      </w:pPr>
      <w:rPr>
        <w:rFonts w:hint="default"/>
        <w:lang w:val="en-US" w:eastAsia="zh-CN" w:bidi="ar-SA"/>
      </w:rPr>
    </w:lvl>
  </w:abstractNum>
  <w:abstractNum w:abstractNumId="16">
    <w:nsid w:val="5F25F1D0"/>
    <w:multiLevelType w:val="hybridMultilevel"/>
    <w:tmpl w:val="00000000"/>
    <w:lvl w:ilvl="0">
      <w:start w:val="1"/>
      <w:numFmt w:val="decimal"/>
      <w:lvlText w:val="%1."/>
      <w:lvlJc w:val="left"/>
      <w:pPr>
        <w:ind w:left="493" w:hanging="374"/>
        <w:jc w:val="left"/>
      </w:pPr>
      <w:rPr>
        <w:rFonts w:ascii="Arial" w:eastAsia="Arial" w:hAnsi="Arial" w:cs="Arial" w:hint="default"/>
        <w:b w:val="0"/>
        <w:bCs w:val="0"/>
        <w:i w:val="0"/>
        <w:iCs w:val="0"/>
        <w:spacing w:val="-1"/>
        <w:w w:val="100"/>
        <w:sz w:val="28"/>
        <w:szCs w:val="28"/>
        <w:lang w:val="en-US" w:eastAsia="zh-CN" w:bidi="ar-SA"/>
      </w:rPr>
    </w:lvl>
    <w:lvl w:ilvl="1">
      <w:start w:val="1"/>
      <w:numFmt w:val="decimal"/>
      <w:lvlText w:val="%1.%2"/>
      <w:lvlJc w:val="left"/>
      <w:pPr>
        <w:ind w:left="720" w:hanging="600"/>
        <w:jc w:val="left"/>
      </w:pPr>
      <w:rPr>
        <w:rFonts w:ascii="Times New Roman" w:eastAsia="Times New Roman" w:hAnsi="Times New Roman" w:cs="Times New Roman" w:hint="default"/>
        <w:b w:val="0"/>
        <w:bCs w:val="0"/>
        <w:i w:val="0"/>
        <w:iCs w:val="0"/>
        <w:w w:val="100"/>
        <w:sz w:val="24"/>
        <w:szCs w:val="24"/>
        <w:lang w:val="en-US" w:eastAsia="zh-CN" w:bidi="ar-SA"/>
      </w:rPr>
    </w:lvl>
    <w:lvl w:ilvl="2">
      <w:start w:val="1"/>
      <w:numFmt w:val="decimal"/>
      <w:lvlText w:val="%1.%2.%3"/>
      <w:lvlJc w:val="left"/>
      <w:pPr>
        <w:ind w:left="1080" w:hanging="960"/>
        <w:jc w:val="left"/>
      </w:pPr>
      <w:rPr>
        <w:rFonts w:ascii="Times New Roman" w:eastAsia="Times New Roman" w:hAnsi="Times New Roman" w:cs="Times New Roman" w:hint="default"/>
        <w:b w:val="0"/>
        <w:bCs w:val="0"/>
        <w:i w:val="0"/>
        <w:iCs w:val="0"/>
        <w:w w:val="100"/>
        <w:sz w:val="24"/>
        <w:szCs w:val="24"/>
        <w:lang w:val="en-US" w:eastAsia="zh-CN" w:bidi="ar-SA"/>
      </w:rPr>
    </w:lvl>
    <w:lvl w:ilvl="3">
      <w:start w:val="0"/>
      <w:numFmt w:val="bullet"/>
      <w:lvlText w:val="•"/>
      <w:lvlJc w:val="left"/>
      <w:pPr>
        <w:ind w:left="1100" w:hanging="960"/>
      </w:pPr>
      <w:rPr>
        <w:rFonts w:hint="default"/>
        <w:lang w:val="en-US" w:eastAsia="zh-CN" w:bidi="ar-SA"/>
      </w:rPr>
    </w:lvl>
    <w:lvl w:ilvl="4">
      <w:start w:val="0"/>
      <w:numFmt w:val="bullet"/>
      <w:lvlText w:val="•"/>
      <w:lvlJc w:val="left"/>
      <w:pPr>
        <w:ind w:left="1120" w:hanging="960"/>
      </w:pPr>
      <w:rPr>
        <w:rFonts w:hint="default"/>
        <w:lang w:val="en-US" w:eastAsia="zh-CN" w:bidi="ar-SA"/>
      </w:rPr>
    </w:lvl>
    <w:lvl w:ilvl="5">
      <w:start w:val="0"/>
      <w:numFmt w:val="bullet"/>
      <w:lvlText w:val="•"/>
      <w:lvlJc w:val="left"/>
      <w:pPr>
        <w:ind w:left="1140" w:hanging="960"/>
      </w:pPr>
      <w:rPr>
        <w:rFonts w:hint="default"/>
        <w:lang w:val="en-US" w:eastAsia="zh-CN" w:bidi="ar-SA"/>
      </w:rPr>
    </w:lvl>
    <w:lvl w:ilvl="6">
      <w:start w:val="0"/>
      <w:numFmt w:val="bullet"/>
      <w:lvlText w:val="•"/>
      <w:lvlJc w:val="left"/>
      <w:pPr>
        <w:ind w:left="1160" w:hanging="960"/>
      </w:pPr>
      <w:rPr>
        <w:rFonts w:hint="default"/>
        <w:lang w:val="en-US" w:eastAsia="zh-CN" w:bidi="ar-SA"/>
      </w:rPr>
    </w:lvl>
    <w:lvl w:ilvl="7">
      <w:start w:val="0"/>
      <w:numFmt w:val="bullet"/>
      <w:lvlText w:val="•"/>
      <w:lvlJc w:val="left"/>
      <w:pPr>
        <w:ind w:left="1180" w:hanging="960"/>
      </w:pPr>
      <w:rPr>
        <w:rFonts w:hint="default"/>
        <w:lang w:val="en-US" w:eastAsia="zh-CN" w:bidi="ar-SA"/>
      </w:rPr>
    </w:lvl>
    <w:lvl w:ilvl="8">
      <w:start w:val="0"/>
      <w:numFmt w:val="bullet"/>
      <w:lvlText w:val="•"/>
      <w:lvlJc w:val="left"/>
      <w:pPr>
        <w:ind w:left="1200" w:hanging="960"/>
      </w:pPr>
      <w:rPr>
        <w:rFonts w:hint="default"/>
        <w:lang w:val="en-US" w:eastAsia="zh-CN" w:bidi="ar-SA"/>
      </w:rPr>
    </w:lvl>
  </w:abstractNum>
  <w:abstractNum w:abstractNumId="17">
    <w:nsid w:val="63EDEF2E"/>
    <w:multiLevelType w:val="hybridMultilevel"/>
    <w:tmpl w:val="00000000"/>
    <w:lvl w:ilvl="0">
      <w:start w:val="4"/>
      <w:numFmt w:val="decimal"/>
      <w:lvlText w:val="%1"/>
      <w:lvlJc w:val="left"/>
      <w:pPr>
        <w:ind w:left="720" w:hanging="600"/>
        <w:jc w:val="left"/>
      </w:pPr>
      <w:rPr>
        <w:rFonts w:hint="default"/>
        <w:lang w:val="en-US" w:eastAsia="zh-CN" w:bidi="ar-SA"/>
      </w:rPr>
    </w:lvl>
    <w:lvl w:ilvl="1">
      <w:start w:val="1"/>
      <w:numFmt w:val="decimal"/>
      <w:lvlText w:val="%1.%2"/>
      <w:lvlJc w:val="left"/>
      <w:pPr>
        <w:ind w:left="720" w:hanging="600"/>
        <w:jc w:val="left"/>
      </w:pPr>
      <w:rPr>
        <w:rFonts w:ascii="Times New Roman" w:eastAsia="Times New Roman" w:hAnsi="Times New Roman" w:cs="Times New Roman" w:hint="default"/>
        <w:b w:val="0"/>
        <w:bCs w:val="0"/>
        <w:i w:val="0"/>
        <w:iCs w:val="0"/>
        <w:w w:val="100"/>
        <w:sz w:val="24"/>
        <w:szCs w:val="24"/>
        <w:lang w:val="en-US" w:eastAsia="zh-CN" w:bidi="ar-SA"/>
      </w:rPr>
    </w:lvl>
    <w:lvl w:ilvl="2">
      <w:start w:val="0"/>
      <w:numFmt w:val="bullet"/>
      <w:lvlText w:val="•"/>
      <w:lvlJc w:val="left"/>
      <w:pPr>
        <w:ind w:left="968" w:hanging="600"/>
      </w:pPr>
      <w:rPr>
        <w:rFonts w:hint="default"/>
        <w:lang w:val="en-US" w:eastAsia="zh-CN" w:bidi="ar-SA"/>
      </w:rPr>
    </w:lvl>
    <w:lvl w:ilvl="3">
      <w:start w:val="0"/>
      <w:numFmt w:val="bullet"/>
      <w:lvlText w:val="•"/>
      <w:lvlJc w:val="left"/>
      <w:pPr>
        <w:ind w:left="1092" w:hanging="600"/>
      </w:pPr>
      <w:rPr>
        <w:rFonts w:hint="default"/>
        <w:lang w:val="en-US" w:eastAsia="zh-CN" w:bidi="ar-SA"/>
      </w:rPr>
    </w:lvl>
    <w:lvl w:ilvl="4">
      <w:start w:val="0"/>
      <w:numFmt w:val="bullet"/>
      <w:lvlText w:val="•"/>
      <w:lvlJc w:val="left"/>
      <w:pPr>
        <w:ind w:left="1216" w:hanging="600"/>
      </w:pPr>
      <w:rPr>
        <w:rFonts w:hint="default"/>
        <w:lang w:val="en-US" w:eastAsia="zh-CN" w:bidi="ar-SA"/>
      </w:rPr>
    </w:lvl>
    <w:lvl w:ilvl="5">
      <w:start w:val="0"/>
      <w:numFmt w:val="bullet"/>
      <w:lvlText w:val="•"/>
      <w:lvlJc w:val="left"/>
      <w:pPr>
        <w:ind w:left="1340" w:hanging="600"/>
      </w:pPr>
      <w:rPr>
        <w:rFonts w:hint="default"/>
        <w:lang w:val="en-US" w:eastAsia="zh-CN" w:bidi="ar-SA"/>
      </w:rPr>
    </w:lvl>
    <w:lvl w:ilvl="6">
      <w:start w:val="0"/>
      <w:numFmt w:val="bullet"/>
      <w:lvlText w:val="•"/>
      <w:lvlJc w:val="left"/>
      <w:pPr>
        <w:ind w:left="1464" w:hanging="600"/>
      </w:pPr>
      <w:rPr>
        <w:rFonts w:hint="default"/>
        <w:lang w:val="en-US" w:eastAsia="zh-CN" w:bidi="ar-SA"/>
      </w:rPr>
    </w:lvl>
    <w:lvl w:ilvl="7">
      <w:start w:val="0"/>
      <w:numFmt w:val="bullet"/>
      <w:lvlText w:val="•"/>
      <w:lvlJc w:val="left"/>
      <w:pPr>
        <w:ind w:left="1588" w:hanging="600"/>
      </w:pPr>
      <w:rPr>
        <w:rFonts w:hint="default"/>
        <w:lang w:val="en-US" w:eastAsia="zh-CN" w:bidi="ar-SA"/>
      </w:rPr>
    </w:lvl>
    <w:lvl w:ilvl="8">
      <w:start w:val="0"/>
      <w:numFmt w:val="bullet"/>
      <w:lvlText w:val="•"/>
      <w:lvlJc w:val="left"/>
      <w:pPr>
        <w:ind w:left="1712" w:hanging="600"/>
      </w:pPr>
      <w:rPr>
        <w:rFonts w:hint="default"/>
        <w:lang w:val="en-US" w:eastAsia="zh-CN" w:bidi="ar-SA"/>
      </w:rPr>
    </w:lvl>
  </w:abstractNum>
  <w:abstractNum w:abstractNumId="18">
    <w:nsid w:val="6671F295"/>
    <w:multiLevelType w:val="hybridMultilevel"/>
    <w:tmpl w:val="00000000"/>
    <w:lvl w:ilvl="0">
      <w:start w:val="5"/>
      <w:numFmt w:val="decimal"/>
      <w:lvlText w:val="%1"/>
      <w:lvlJc w:val="left"/>
      <w:pPr>
        <w:ind w:left="720" w:hanging="600"/>
        <w:jc w:val="left"/>
      </w:pPr>
      <w:rPr>
        <w:rFonts w:hint="default"/>
        <w:lang w:val="en-US" w:eastAsia="zh-CN" w:bidi="ar-SA"/>
      </w:rPr>
    </w:lvl>
    <w:lvl w:ilvl="1">
      <w:start w:val="1"/>
      <w:numFmt w:val="decimal"/>
      <w:lvlText w:val="%1.%2"/>
      <w:lvlJc w:val="left"/>
      <w:pPr>
        <w:ind w:left="720" w:hanging="600"/>
        <w:jc w:val="left"/>
      </w:pPr>
      <w:rPr>
        <w:rFonts w:ascii="Times New Roman" w:eastAsia="Times New Roman" w:hAnsi="Times New Roman" w:cs="Times New Roman" w:hint="default"/>
        <w:b w:val="0"/>
        <w:bCs w:val="0"/>
        <w:i w:val="0"/>
        <w:iCs w:val="0"/>
        <w:w w:val="100"/>
        <w:sz w:val="24"/>
        <w:szCs w:val="24"/>
        <w:lang w:val="en-US" w:eastAsia="zh-CN" w:bidi="ar-SA"/>
      </w:rPr>
    </w:lvl>
    <w:lvl w:ilvl="2">
      <w:start w:val="0"/>
      <w:numFmt w:val="bullet"/>
      <w:lvlText w:val="•"/>
      <w:lvlJc w:val="left"/>
      <w:pPr>
        <w:ind w:left="824" w:hanging="600"/>
      </w:pPr>
      <w:rPr>
        <w:rFonts w:hint="default"/>
        <w:lang w:val="en-US" w:eastAsia="zh-CN" w:bidi="ar-SA"/>
      </w:rPr>
    </w:lvl>
    <w:lvl w:ilvl="3">
      <w:start w:val="0"/>
      <w:numFmt w:val="bullet"/>
      <w:lvlText w:val="•"/>
      <w:lvlJc w:val="left"/>
      <w:pPr>
        <w:ind w:left="876" w:hanging="600"/>
      </w:pPr>
      <w:rPr>
        <w:rFonts w:hint="default"/>
        <w:lang w:val="en-US" w:eastAsia="zh-CN" w:bidi="ar-SA"/>
      </w:rPr>
    </w:lvl>
    <w:lvl w:ilvl="4">
      <w:start w:val="0"/>
      <w:numFmt w:val="bullet"/>
      <w:lvlText w:val="•"/>
      <w:lvlJc w:val="left"/>
      <w:pPr>
        <w:ind w:left="928" w:hanging="600"/>
      </w:pPr>
      <w:rPr>
        <w:rFonts w:hint="default"/>
        <w:lang w:val="en-US" w:eastAsia="zh-CN" w:bidi="ar-SA"/>
      </w:rPr>
    </w:lvl>
    <w:lvl w:ilvl="5">
      <w:start w:val="0"/>
      <w:numFmt w:val="bullet"/>
      <w:lvlText w:val="•"/>
      <w:lvlJc w:val="left"/>
      <w:pPr>
        <w:ind w:left="980" w:hanging="600"/>
      </w:pPr>
      <w:rPr>
        <w:rFonts w:hint="default"/>
        <w:lang w:val="en-US" w:eastAsia="zh-CN" w:bidi="ar-SA"/>
      </w:rPr>
    </w:lvl>
    <w:lvl w:ilvl="6">
      <w:start w:val="0"/>
      <w:numFmt w:val="bullet"/>
      <w:lvlText w:val="•"/>
      <w:lvlJc w:val="left"/>
      <w:pPr>
        <w:ind w:left="1032" w:hanging="600"/>
      </w:pPr>
      <w:rPr>
        <w:rFonts w:hint="default"/>
        <w:lang w:val="en-US" w:eastAsia="zh-CN" w:bidi="ar-SA"/>
      </w:rPr>
    </w:lvl>
    <w:lvl w:ilvl="7">
      <w:start w:val="0"/>
      <w:numFmt w:val="bullet"/>
      <w:lvlText w:val="•"/>
      <w:lvlJc w:val="left"/>
      <w:pPr>
        <w:ind w:left="1084" w:hanging="600"/>
      </w:pPr>
      <w:rPr>
        <w:rFonts w:hint="default"/>
        <w:lang w:val="en-US" w:eastAsia="zh-CN" w:bidi="ar-SA"/>
      </w:rPr>
    </w:lvl>
    <w:lvl w:ilvl="8">
      <w:start w:val="0"/>
      <w:numFmt w:val="bullet"/>
      <w:lvlText w:val="•"/>
      <w:lvlJc w:val="left"/>
      <w:pPr>
        <w:ind w:left="1136" w:hanging="600"/>
      </w:pPr>
      <w:rPr>
        <w:rFonts w:hint="default"/>
        <w:lang w:val="en-US" w:eastAsia="zh-CN" w:bidi="ar-SA"/>
      </w:rPr>
    </w:lvl>
  </w:abstractNum>
  <w:abstractNum w:abstractNumId="19">
    <w:nsid w:val="6A3CFFED"/>
    <w:multiLevelType w:val="hybridMultilevel"/>
    <w:tmpl w:val="00000000"/>
    <w:lvl w:ilvl="0">
      <w:start w:val="1"/>
      <w:numFmt w:val="decimal"/>
      <w:lvlText w:val="%1."/>
      <w:lvlJc w:val="left"/>
      <w:pPr>
        <w:ind w:left="821" w:hanging="281"/>
        <w:jc w:val="left"/>
      </w:pPr>
      <w:rPr>
        <w:rFonts w:ascii="Arial Black" w:eastAsia="Arial Black" w:hAnsi="Arial Black" w:cs="Arial Black" w:hint="default"/>
        <w:b w:val="0"/>
        <w:bCs w:val="0"/>
        <w:i w:val="0"/>
        <w:iCs w:val="0"/>
        <w:w w:val="100"/>
        <w:sz w:val="26"/>
        <w:szCs w:val="26"/>
        <w:lang w:val="en-US" w:eastAsia="zh-CN" w:bidi="ar-SA"/>
      </w:rPr>
    </w:lvl>
    <w:lvl w:ilvl="1">
      <w:start w:val="0"/>
      <w:numFmt w:val="bullet"/>
      <w:lvlText w:val="•"/>
      <w:lvlJc w:val="left"/>
      <w:pPr>
        <w:ind w:left="1614" w:hanging="281"/>
      </w:pPr>
      <w:rPr>
        <w:rFonts w:hint="default"/>
        <w:lang w:val="en-US" w:eastAsia="zh-CN" w:bidi="ar-SA"/>
      </w:rPr>
    </w:lvl>
    <w:lvl w:ilvl="2">
      <w:start w:val="0"/>
      <w:numFmt w:val="bullet"/>
      <w:lvlText w:val="•"/>
      <w:lvlJc w:val="left"/>
      <w:pPr>
        <w:ind w:left="2409" w:hanging="281"/>
      </w:pPr>
      <w:rPr>
        <w:rFonts w:hint="default"/>
        <w:lang w:val="en-US" w:eastAsia="zh-CN" w:bidi="ar-SA"/>
      </w:rPr>
    </w:lvl>
    <w:lvl w:ilvl="3">
      <w:start w:val="0"/>
      <w:numFmt w:val="bullet"/>
      <w:lvlText w:val="•"/>
      <w:lvlJc w:val="left"/>
      <w:pPr>
        <w:ind w:left="3203" w:hanging="281"/>
      </w:pPr>
      <w:rPr>
        <w:rFonts w:hint="default"/>
        <w:lang w:val="en-US" w:eastAsia="zh-CN" w:bidi="ar-SA"/>
      </w:rPr>
    </w:lvl>
    <w:lvl w:ilvl="4">
      <w:start w:val="0"/>
      <w:numFmt w:val="bullet"/>
      <w:lvlText w:val="•"/>
      <w:lvlJc w:val="left"/>
      <w:pPr>
        <w:ind w:left="3998" w:hanging="281"/>
      </w:pPr>
      <w:rPr>
        <w:rFonts w:hint="default"/>
        <w:lang w:val="en-US" w:eastAsia="zh-CN" w:bidi="ar-SA"/>
      </w:rPr>
    </w:lvl>
    <w:lvl w:ilvl="5">
      <w:start w:val="0"/>
      <w:numFmt w:val="bullet"/>
      <w:lvlText w:val="•"/>
      <w:lvlJc w:val="left"/>
      <w:pPr>
        <w:ind w:left="4793" w:hanging="281"/>
      </w:pPr>
      <w:rPr>
        <w:rFonts w:hint="default"/>
        <w:lang w:val="en-US" w:eastAsia="zh-CN" w:bidi="ar-SA"/>
      </w:rPr>
    </w:lvl>
    <w:lvl w:ilvl="6">
      <w:start w:val="0"/>
      <w:numFmt w:val="bullet"/>
      <w:lvlText w:val="•"/>
      <w:lvlJc w:val="left"/>
      <w:pPr>
        <w:ind w:left="5587" w:hanging="281"/>
      </w:pPr>
      <w:rPr>
        <w:rFonts w:hint="default"/>
        <w:lang w:val="en-US" w:eastAsia="zh-CN" w:bidi="ar-SA"/>
      </w:rPr>
    </w:lvl>
    <w:lvl w:ilvl="7">
      <w:start w:val="0"/>
      <w:numFmt w:val="bullet"/>
      <w:lvlText w:val="•"/>
      <w:lvlJc w:val="left"/>
      <w:pPr>
        <w:ind w:left="6382" w:hanging="281"/>
      </w:pPr>
      <w:rPr>
        <w:rFonts w:hint="default"/>
        <w:lang w:val="en-US" w:eastAsia="zh-CN" w:bidi="ar-SA"/>
      </w:rPr>
    </w:lvl>
    <w:lvl w:ilvl="8">
      <w:start w:val="0"/>
      <w:numFmt w:val="bullet"/>
      <w:lvlText w:val="•"/>
      <w:lvlJc w:val="left"/>
      <w:pPr>
        <w:ind w:left="7176" w:hanging="281"/>
      </w:pPr>
      <w:rPr>
        <w:rFonts w:hint="default"/>
        <w:lang w:val="en-US" w:eastAsia="zh-CN" w:bidi="ar-SA"/>
      </w:rPr>
    </w:lvl>
  </w:abstractNum>
  <w:abstractNum w:abstractNumId="20">
    <w:nsid w:val="7AB52549"/>
    <w:multiLevelType w:val="hybridMultilevel"/>
    <w:tmpl w:val="00000000"/>
    <w:lvl w:ilvl="0">
      <w:start w:val="3"/>
      <w:numFmt w:val="decimal"/>
      <w:lvlText w:val="%1."/>
      <w:lvlJc w:val="left"/>
      <w:pPr>
        <w:ind w:left="961" w:hanging="361"/>
        <w:jc w:val="left"/>
      </w:pPr>
      <w:rPr>
        <w:rFonts w:ascii="Times New Roman" w:eastAsia="Times New Roman" w:hAnsi="Times New Roman" w:cs="Times New Roman" w:hint="default"/>
        <w:b w:val="0"/>
        <w:bCs w:val="0"/>
        <w:i w:val="0"/>
        <w:iCs w:val="0"/>
        <w:w w:val="100"/>
        <w:sz w:val="22"/>
        <w:szCs w:val="22"/>
        <w:lang w:val="en-US" w:eastAsia="zh-CN" w:bidi="ar-SA"/>
      </w:rPr>
    </w:lvl>
    <w:lvl w:ilvl="1">
      <w:start w:val="0"/>
      <w:numFmt w:val="bullet"/>
      <w:lvlText w:val="•"/>
      <w:lvlJc w:val="left"/>
      <w:pPr>
        <w:ind w:left="1740" w:hanging="361"/>
      </w:pPr>
      <w:rPr>
        <w:rFonts w:hint="default"/>
        <w:lang w:val="en-US" w:eastAsia="zh-CN" w:bidi="ar-SA"/>
      </w:rPr>
    </w:lvl>
    <w:lvl w:ilvl="2">
      <w:start w:val="0"/>
      <w:numFmt w:val="bullet"/>
      <w:lvlText w:val="•"/>
      <w:lvlJc w:val="left"/>
      <w:pPr>
        <w:ind w:left="2521" w:hanging="361"/>
      </w:pPr>
      <w:rPr>
        <w:rFonts w:hint="default"/>
        <w:lang w:val="en-US" w:eastAsia="zh-CN" w:bidi="ar-SA"/>
      </w:rPr>
    </w:lvl>
    <w:lvl w:ilvl="3">
      <w:start w:val="0"/>
      <w:numFmt w:val="bullet"/>
      <w:lvlText w:val="•"/>
      <w:lvlJc w:val="left"/>
      <w:pPr>
        <w:ind w:left="3301" w:hanging="361"/>
      </w:pPr>
      <w:rPr>
        <w:rFonts w:hint="default"/>
        <w:lang w:val="en-US" w:eastAsia="zh-CN" w:bidi="ar-SA"/>
      </w:rPr>
    </w:lvl>
    <w:lvl w:ilvl="4">
      <w:start w:val="0"/>
      <w:numFmt w:val="bullet"/>
      <w:lvlText w:val="•"/>
      <w:lvlJc w:val="left"/>
      <w:pPr>
        <w:ind w:left="4082" w:hanging="361"/>
      </w:pPr>
      <w:rPr>
        <w:rFonts w:hint="default"/>
        <w:lang w:val="en-US" w:eastAsia="zh-CN" w:bidi="ar-SA"/>
      </w:rPr>
    </w:lvl>
    <w:lvl w:ilvl="5">
      <w:start w:val="0"/>
      <w:numFmt w:val="bullet"/>
      <w:lvlText w:val="•"/>
      <w:lvlJc w:val="left"/>
      <w:pPr>
        <w:ind w:left="4863" w:hanging="361"/>
      </w:pPr>
      <w:rPr>
        <w:rFonts w:hint="default"/>
        <w:lang w:val="en-US" w:eastAsia="zh-CN" w:bidi="ar-SA"/>
      </w:rPr>
    </w:lvl>
    <w:lvl w:ilvl="6">
      <w:start w:val="0"/>
      <w:numFmt w:val="bullet"/>
      <w:lvlText w:val="•"/>
      <w:lvlJc w:val="left"/>
      <w:pPr>
        <w:ind w:left="5643" w:hanging="361"/>
      </w:pPr>
      <w:rPr>
        <w:rFonts w:hint="default"/>
        <w:lang w:val="en-US" w:eastAsia="zh-CN" w:bidi="ar-SA"/>
      </w:rPr>
    </w:lvl>
    <w:lvl w:ilvl="7">
      <w:start w:val="0"/>
      <w:numFmt w:val="bullet"/>
      <w:lvlText w:val="•"/>
      <w:lvlJc w:val="left"/>
      <w:pPr>
        <w:ind w:left="6424" w:hanging="361"/>
      </w:pPr>
      <w:rPr>
        <w:rFonts w:hint="default"/>
        <w:lang w:val="en-US" w:eastAsia="zh-CN" w:bidi="ar-SA"/>
      </w:rPr>
    </w:lvl>
    <w:lvl w:ilvl="8">
      <w:start w:val="0"/>
      <w:numFmt w:val="bullet"/>
      <w:lvlText w:val="•"/>
      <w:lvlJc w:val="left"/>
      <w:pPr>
        <w:ind w:left="7204" w:hanging="361"/>
      </w:pPr>
      <w:rPr>
        <w:rFonts w:hint="default"/>
        <w:lang w:val="en-US" w:eastAsia="zh-CN" w:bidi="ar-SA"/>
      </w:rPr>
    </w:lvl>
  </w:abstractNum>
  <w:num w:numId="1">
    <w:abstractNumId w:val="11"/>
  </w:num>
  <w:num w:numId="2">
    <w:abstractNumId w:val="15"/>
  </w:num>
  <w:num w:numId="3">
    <w:abstractNumId w:val="7"/>
  </w:num>
  <w:num w:numId="4">
    <w:abstractNumId w:val="6"/>
  </w:num>
  <w:num w:numId="5">
    <w:abstractNumId w:val="20"/>
  </w:num>
  <w:num w:numId="6">
    <w:abstractNumId w:val="2"/>
  </w:num>
  <w:num w:numId="7">
    <w:abstractNumId w:val="4"/>
  </w:num>
  <w:num w:numId="8">
    <w:abstractNumId w:val="17"/>
  </w:num>
  <w:num w:numId="9">
    <w:abstractNumId w:val="18"/>
  </w:num>
  <w:num w:numId="10">
    <w:abstractNumId w:val="1"/>
  </w:num>
  <w:num w:numId="11">
    <w:abstractNumId w:val="9"/>
  </w:num>
  <w:num w:numId="12">
    <w:abstractNumId w:val="5"/>
  </w:num>
  <w:num w:numId="13">
    <w:abstractNumId w:val="12"/>
  </w:num>
  <w:num w:numId="14">
    <w:abstractNumId w:val="10"/>
  </w:num>
  <w:num w:numId="15">
    <w:abstractNumId w:val="3"/>
  </w:num>
  <w:num w:numId="16">
    <w:abstractNumId w:val="16"/>
  </w:num>
  <w:num w:numId="17">
    <w:abstractNumId w:val="0"/>
  </w:num>
  <w:num w:numId="18">
    <w:abstractNumId w:val="8"/>
  </w:num>
  <w:num w:numId="19">
    <w:abstractNumId w:val="19"/>
  </w:num>
  <w:num w:numId="20">
    <w:abstractNumId w:val="14"/>
  </w:num>
  <w:num w:numId="21">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efaultTabStop w:val="720"/>
  <w:drawingGridHorizontalSpacing w:val="110"/>
  <w:displayHorizontalDrawingGridEvery w:val="2"/>
  <w:characterSpacingControl w:val="doNotCompress"/>
  <w:compat>
    <w:ulTrailSpace/>
    <w:shapeLayoutLikeWW8/>
    <w:useFELayout/>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lang w:val="en-US" w:eastAsia="zh-CN" w:bidi="ar-SA"/>
    </w:rPr>
  </w:style>
  <w:style w:type="paragraph" w:styleId="Heading1">
    <w:name w:val="heading 1"/>
    <w:basedOn w:val="Normal"/>
    <w:uiPriority w:val="1"/>
    <w:qFormat/>
    <w:pPr>
      <w:spacing w:line="396" w:lineRule="exact"/>
      <w:ind w:left="855" w:hanging="256"/>
      <w:outlineLvl w:val="0"/>
    </w:pPr>
    <w:rPr>
      <w:rFonts w:ascii="等线" w:eastAsia="等线" w:hAnsi="等线" w:cs="等线"/>
      <w:b/>
      <w:bCs/>
      <w:sz w:val="32"/>
      <w:szCs w:val="32"/>
      <w:lang w:val="en-US" w:eastAsia="zh-CN" w:bidi="ar-SA"/>
    </w:rPr>
  </w:style>
  <w:style w:type="paragraph" w:styleId="Heading2">
    <w:name w:val="heading 2"/>
    <w:basedOn w:val="Normal"/>
    <w:uiPriority w:val="1"/>
    <w:qFormat/>
    <w:pPr>
      <w:spacing w:before="58"/>
      <w:ind w:left="120"/>
      <w:outlineLvl w:val="1"/>
    </w:pPr>
    <w:rPr>
      <w:rFonts w:ascii="宋体" w:eastAsia="宋体" w:hAnsi="宋体" w:cs="宋体"/>
      <w:sz w:val="30"/>
      <w:szCs w:val="30"/>
      <w:lang w:val="en-US" w:eastAsia="zh-CN" w:bidi="ar-SA"/>
    </w:rPr>
  </w:style>
  <w:style w:type="paragraph" w:styleId="Heading3">
    <w:name w:val="heading 3"/>
    <w:basedOn w:val="Normal"/>
    <w:uiPriority w:val="1"/>
    <w:qFormat/>
    <w:pPr>
      <w:ind w:left="120" w:hanging="235"/>
      <w:outlineLvl w:val="2"/>
    </w:pPr>
    <w:rPr>
      <w:rFonts w:ascii="微软雅黑 Light" w:eastAsia="微软雅黑 Light" w:hAnsi="微软雅黑 Light" w:cs="微软雅黑 Light"/>
      <w:sz w:val="28"/>
      <w:szCs w:val="28"/>
      <w:lang w:val="en-US" w:eastAsia="zh-CN" w:bidi="ar-SA"/>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等线" w:eastAsia="等线" w:hAnsi="等线" w:cs="等线"/>
      <w:sz w:val="24"/>
      <w:szCs w:val="24"/>
      <w:lang w:val="en-US" w:eastAsia="zh-CN" w:bidi="ar-SA"/>
    </w:rPr>
  </w:style>
  <w:style w:type="paragraph" w:styleId="Title">
    <w:name w:val="Title"/>
    <w:basedOn w:val="Normal"/>
    <w:uiPriority w:val="1"/>
    <w:qFormat/>
    <w:pPr>
      <w:spacing w:line="860" w:lineRule="exact"/>
      <w:ind w:right="219"/>
      <w:jc w:val="center"/>
    </w:pPr>
    <w:rPr>
      <w:rFonts w:ascii="微软雅黑" w:eastAsia="微软雅黑" w:hAnsi="微软雅黑" w:cs="微软雅黑"/>
      <w:b/>
      <w:bCs/>
      <w:sz w:val="48"/>
      <w:szCs w:val="48"/>
      <w:lang w:val="en-US" w:eastAsia="zh-CN" w:bidi="ar-SA"/>
    </w:rPr>
  </w:style>
  <w:style w:type="paragraph" w:styleId="ListParagraph">
    <w:name w:val="List Paragraph"/>
    <w:basedOn w:val="Normal"/>
    <w:uiPriority w:val="1"/>
    <w:qFormat/>
    <w:pPr>
      <w:ind w:left="120" w:hanging="600"/>
    </w:pPr>
    <w:rPr>
      <w:rFonts w:ascii="宋体" w:eastAsia="宋体" w:hAnsi="宋体" w:cs="宋体"/>
      <w:lang w:val="en-US" w:eastAsia="zh-CN" w:bidi="ar-SA"/>
    </w:rPr>
  </w:style>
  <w:style w:type="paragraph" w:customStyle="1" w:styleId="TableParagraph">
    <w:name w:val="Table Paragraph"/>
    <w:basedOn w:val="Normal"/>
    <w:uiPriority w:val="1"/>
    <w:qFormat/>
    <w:rPr>
      <w:lang w:val="en-US"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5.xml" /><Relationship Id="rId11" Type="http://schemas.openxmlformats.org/officeDocument/2006/relationships/header" Target="header6.xml" /><Relationship Id="rId12" Type="http://schemas.openxmlformats.org/officeDocument/2006/relationships/header" Target="header7.xml" /><Relationship Id="rId13" Type="http://schemas.openxmlformats.org/officeDocument/2006/relationships/header" Target="header8.xml" /><Relationship Id="rId14" Type="http://schemas.openxmlformats.org/officeDocument/2006/relationships/header" Target="header9.xml" /><Relationship Id="rId15" Type="http://schemas.openxmlformats.org/officeDocument/2006/relationships/header" Target="header10.xml" /><Relationship Id="rId16" Type="http://schemas.openxmlformats.org/officeDocument/2006/relationships/header" Target="header11.xml" /><Relationship Id="rId17" Type="http://schemas.openxmlformats.org/officeDocument/2006/relationships/header" Target="header12.xml" /><Relationship Id="rId18" Type="http://schemas.openxmlformats.org/officeDocument/2006/relationships/hyperlink" Target="https://d.book118.com/438062111065006044" TargetMode="External" /><Relationship Id="rId19" Type="http://schemas.openxmlformats.org/officeDocument/2006/relationships/header" Target="header13.xml" /><Relationship Id="rId2" Type="http://schemas.openxmlformats.org/officeDocument/2006/relationships/webSettings" Target="webSettings.xml" /><Relationship Id="rId20" Type="http://schemas.openxmlformats.org/officeDocument/2006/relationships/theme" Target="theme/theme1.xml" /><Relationship Id="rId21" Type="http://schemas.openxmlformats.org/officeDocument/2006/relationships/numbering" Target="numbering.xml" /><Relationship Id="rId22"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header" Target="header3.xml" /><Relationship Id="rId7" Type="http://schemas.openxmlformats.org/officeDocument/2006/relationships/image" Target="media/image1.jpeg" /><Relationship Id="rId8" Type="http://schemas.openxmlformats.org/officeDocument/2006/relationships/header" Target="header4.xml" /><Relationship Id="rId9" Type="http://schemas.openxmlformats.org/officeDocument/2006/relationships/image" Target="media/image2.jpe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2024-03-04T13:06:48Z</dcterms:created>
  <dcterms:modified xsi:type="dcterms:W3CDTF">2024-03-04T13:06:48Z</dcterms:modified>
</cp:coreProperties>
</file>