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黑体" w:eastAsia="黑体" w:hAnsi="黑体" w:cs="黑体"/>
          <w:b/>
          <w:sz w:val="36"/>
          <w:szCs w:val="36"/>
        </w:rPr>
      </w:pPr>
      <w:r>
        <w:rPr>
          <w:rFonts w:ascii="黑体" w:eastAsia="黑体" w:hAnsi="黑体" w:cs="黑体" w:hint="eastAsia"/>
          <w:b/>
          <w:sz w:val="36"/>
          <w:szCs w:val="36"/>
        </w:rPr>
        <w:drawing>
          <wp:anchor distT="0" distB="0" distL="114300" distR="114300" simplePos="0" relativeHeight="251658240" behindDoc="0" locked="0" layoutInCell="1" allowOverlap="1">
            <wp:simplePos x="0" y="0"/>
            <wp:positionH relativeFrom="page">
              <wp:posOffset>10858500</wp:posOffset>
            </wp:positionH>
            <wp:positionV relativeFrom="topMargin">
              <wp:posOffset>11074400</wp:posOffset>
            </wp:positionV>
            <wp:extent cx="266700" cy="342900"/>
            <wp:effectExtent l="0" t="0" r="0" b="0"/>
            <wp:wrapNone/>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pic:cNvPicPr>
                  </pic:nvPicPr>
                  <pic:blipFill>
                    <a:blip xmlns:r="http://schemas.openxmlformats.org/officeDocument/2006/relationships" r:embed="rId5"/>
                    <a:stretch>
                      <a:fillRect/>
                    </a:stretch>
                  </pic:blipFill>
                  <pic:spPr>
                    <a:xfrm>
                      <a:off x="0" y="0"/>
                      <a:ext cx="266700" cy="342900"/>
                    </a:xfrm>
                    <a:prstGeom prst="rect">
                      <a:avLst/>
                    </a:prstGeom>
                  </pic:spPr>
                </pic:pic>
              </a:graphicData>
            </a:graphic>
          </wp:anchor>
        </w:drawing>
      </w:r>
      <w:r>
        <w:rPr>
          <w:rFonts w:ascii="黑体" w:eastAsia="黑体" w:hAnsi="黑体" w:cs="黑体" w:hint="eastAsia"/>
          <w:b/>
          <w:sz w:val="36"/>
          <w:szCs w:val="36"/>
        </w:rPr>
        <w:t>四年级数学下册典型例题系列之</w:t>
      </w:r>
    </w:p>
    <w:p>
      <w:pPr>
        <w:spacing w:line="360" w:lineRule="auto"/>
        <w:jc w:val="center"/>
        <w:textAlignment w:val="center"/>
        <w:rPr>
          <w:rFonts w:ascii="黑体" w:eastAsia="黑体" w:hAnsi="黑体" w:cs="黑体"/>
          <w:bCs/>
          <w:sz w:val="28"/>
          <w:szCs w:val="28"/>
        </w:rPr>
      </w:pPr>
      <w:r>
        <w:rPr>
          <w:rFonts w:ascii="黑体" w:eastAsia="黑体" w:hAnsi="黑体" w:cs="黑体" w:hint="eastAsia"/>
          <w:b/>
          <w:sz w:val="36"/>
          <w:szCs w:val="36"/>
        </w:rPr>
        <w:t>第一单元四则运算的应用题部分（解析版）</w:t>
      </w:r>
    </w:p>
    <w:p>
      <w:pPr>
        <w:spacing w:line="360" w:lineRule="auto"/>
        <w:textAlignment w:val="center"/>
        <w:rPr>
          <w:rFonts w:ascii="黑体" w:eastAsia="黑体" w:hAnsi="黑体" w:cs="黑体"/>
          <w:bCs/>
          <w:color w:val="000000" w:themeColor="text1"/>
          <w:sz w:val="28"/>
          <w:szCs w:val="28"/>
          <w14:textFill>
            <w14:solidFill>
              <w14:schemeClr w14:val="tx1"/>
            </w14:solidFill>
          </w14:textFill>
        </w:rPr>
      </w:pPr>
    </w:p>
    <w:p>
      <w:pPr>
        <w:tabs>
          <w:tab w:val="left" w:pos="1411"/>
        </w:tabs>
        <w:spacing w:line="360" w:lineRule="auto"/>
        <w:rPr>
          <w:rFonts w:ascii="黑体" w:eastAsia="黑体" w:hAnsi="黑体" w:cs="黑体"/>
          <w:b/>
          <w:bCs/>
          <w:color w:val="2E75B6" w:themeColor="accent1" w:themeShade="BF"/>
          <w:sz w:val="28"/>
          <w:szCs w:val="28"/>
        </w:rPr>
      </w:pPr>
      <w:r>
        <w:rPr>
          <w:rFonts w:ascii="黑体" w:eastAsia="黑体" w:hAnsi="黑体" w:cs="黑体"/>
          <w:u w:val="dotDotDash" w:color="365F9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87.75pt;height:18pt" coordsize="21600,21600" filled="t" fillcolor="#06c" stroked="t" strokecolor="#9cf">
            <v:shadow on="t" color="#900" offset2="-2pt,-2pt"/>
            <v:textpath style="font-family:华文仿宋;font-size:16pt;font-style:italic;v-text-align:center" trim="t" fitpath="t" xscale="f" string="考点导图&#10;"/>
            <w10:anchorlock/>
          </v:shape>
        </w:pict>
      </w:r>
    </w:p>
    <w:p>
      <w:pPr>
        <w:adjustRightInd w:val="0"/>
        <w:spacing w:line="360" w:lineRule="auto"/>
        <w:jc w:val="left"/>
        <w:textAlignment w:val="center"/>
        <w:rPr>
          <w:rFonts w:ascii="黑体" w:eastAsia="黑体" w:hAnsi="黑体" w:cs="黑体" w:hint="eastAsia"/>
          <w:b/>
          <w:bCs/>
          <w:color w:val="2E75B6" w:themeColor="accent1" w:themeShade="BF"/>
          <w:sz w:val="28"/>
          <w:szCs w:val="28"/>
        </w:rPr>
      </w:pPr>
      <w:r>
        <w:rPr>
          <w:rFonts w:ascii="黑体" w:eastAsia="黑体" w:hAnsi="黑体" w:cs="黑体" w:hint="eastAsia"/>
          <w:b/>
          <w:bCs/>
          <w:color w:val="2E75B6" w:themeColor="accent1" w:themeShade="BF"/>
          <w:sz w:val="28"/>
          <w:szCs w:val="28"/>
        </w:rPr>
        <w:drawing>
          <wp:inline distT="0" distB="0" distL="114300" distR="114300">
            <wp:extent cx="5306695" cy="2019300"/>
            <wp:effectExtent l="0" t="0" r="12065" b="7620"/>
            <wp:docPr id="6" name="C9F754DE-2CAD-44b6-B708-469DEB6407EB-1" descr="C:/Users/Kimber/AppData/Local/Temp/wps.LayUXL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9F754DE-2CAD-44b6-B708-469DEB6407EB-1" descr="C:/Users/Kimber/AppData/Local/Temp/wps.LayUXLwps"/>
                    <pic:cNvPicPr>
                      <a:picLocks noChangeAspect="1"/>
                    </pic:cNvPicPr>
                  </pic:nvPicPr>
                  <pic:blipFill>
                    <a:blip xmlns:r="http://schemas.openxmlformats.org/officeDocument/2006/relationships" r:embed="rId6"/>
                    <a:stretch>
                      <a:fillRect/>
                    </a:stretch>
                  </pic:blipFill>
                  <pic:spPr>
                    <a:xfrm>
                      <a:off x="0" y="0"/>
                      <a:ext cx="5306695" cy="2019300"/>
                    </a:xfrm>
                    <a:prstGeom prst="rect">
                      <a:avLst/>
                    </a:prstGeom>
                  </pic:spPr>
                </pic:pic>
              </a:graphicData>
            </a:graphic>
          </wp:inline>
        </w:drawing>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【考点一】多个量之间的加减法应用题。</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利用基本的加减法数量关系解决问题</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该类应用题比较简单</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关键在于理解题目的数量关系。</w:t>
      </w:r>
    </w:p>
    <w:p>
      <w:pPr>
        <w:spacing w:line="360" w:lineRule="auto"/>
        <w:textAlignment w:val="baseline"/>
        <w:rPr>
          <w:rFonts w:ascii="黑体" w:eastAsia="黑体" w:hAnsi="黑体" w:cs="黑体"/>
          <w:sz w:val="24"/>
          <w:szCs w:val="24"/>
        </w:rPr>
      </w:pPr>
      <w:r>
        <w:rPr>
          <w:rFonts w:ascii="黑体" w:eastAsia="黑体" w:hAnsi="黑体" w:cs="黑体" w:hint="eastAsia"/>
          <w:b/>
          <w:bCs/>
          <w:sz w:val="24"/>
          <w:szCs w:val="24"/>
        </w:rPr>
        <w:t>【典型例题】</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（1）滑雪场上午卖出86张门票</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下午卖出59张门票。滑雪场全天一共卖出多少张门票？</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解析：86+59=145（张）</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（2）滑雪场全天卖出145张门票</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其中上午卖出86张</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下午卖出多少张？</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解析：145-86=59（张）</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（3）华光文具店运来一批练习本</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卖出370包</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剩下630包。运来多少包练习本？</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解析：370+630=1000（包）</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sectPr>
          <w:pgSz w:w="11906" w:h="16838"/>
          <w:pgMar w:top="1440" w:right="1800" w:bottom="1440" w:left="1800" w:header="851" w:footer="992" w:gutter="0"/>
          <w:pgNumType w:fmt="numberInDash" w:start="22"/>
          <w:cols w:num="1" w:space="425"/>
          <w:docGrid w:type="lines" w:linePitch="312" w:charSpace="0"/>
        </w:sectPr>
      </w:pPr>
      <w:r>
        <w:rPr>
          <w:rFonts w:ascii="黑体" w:eastAsia="黑体" w:hAnsi="黑体" w:cs="黑体" w:hint="eastAsia"/>
          <w:color w:val="000000" w:themeColor="text1"/>
          <w:sz w:val="24"/>
          <w14:textFill>
            <w14:solidFill>
              <w14:schemeClr w14:val="tx1"/>
            </w14:solidFill>
          </w14:textFill>
        </w:rPr>
        <w:t>（4）兴华小学有学生843人</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其中男生有418人</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女生有多少人？</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解析：843-418=425（人）</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学校、小明家和小东家在同一直线上</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小明家距离学校1200米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小东家距离学校800米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那么小明家到小东家有多远？</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解析：1200+800=2000（米）或1200-800=400（米）</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【对应练习2】</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小丽家、小红家和中央公园在同一条直线上</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小丽家距离中央公园2250米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小红家距离中央公园1250米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那么小丽家距离小红家多少米？</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解析：2250-1250=1000（米）或2250+1250=3500（米）</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【对应练习3】</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哈尔滨开往北京的高铁车厢有上下两层</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一节车厢上层有104个座位</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下层有78个座位。现在上层还有3个空位</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下层还有9个空位。这节车厢现在有多少名乘客？</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（104－3）＋（78－9）</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＝101＋69</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＝170（名）</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color w:val="FF0000"/>
          <w:sz w:val="24"/>
        </w:rPr>
        <w:t>答：这节车厢现在有170名乘客。</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【考点二】混合运算应用题类型一。</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该类型应用题比较简单</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关键在于理解所求问题的意义</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从未知来寻找已知条件。</w:t>
      </w:r>
    </w:p>
    <w:p>
      <w:pPr>
        <w:spacing w:line="360" w:lineRule="auto"/>
        <w:textAlignment w:val="baseline"/>
        <w:rPr>
          <w:rFonts w:ascii="黑体" w:eastAsia="黑体" w:hAnsi="黑体" w:cs="黑体"/>
          <w:sz w:val="24"/>
          <w:szCs w:val="24"/>
        </w:rPr>
      </w:pPr>
      <w:r>
        <w:rPr>
          <w:rFonts w:ascii="黑体" w:eastAsia="黑体" w:hAnsi="黑体" w:cs="黑体" w:hint="eastAsia"/>
          <w:b/>
          <w:bCs/>
          <w:sz w:val="24"/>
          <w:szCs w:val="24"/>
        </w:rPr>
        <w:t>【典型例题1】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王叔叔从山东运回了10箱苹果和20箱雪梨</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每箱苹果25千克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每箱雪梨40千克。王叔叔运回的雪梨和苹果共多少千克？（列综合算式）</w:t>
      </w:r>
    </w:p>
    <w:p>
      <w:pPr>
        <w:spacing w:line="360" w:lineRule="auto"/>
        <w:textAlignment w:val="baseline"/>
        <w:rPr>
          <w:rFonts w:ascii="黑体" w:eastAsia="黑体" w:hAnsi="黑体" w:cs="黑体"/>
          <w:b/>
          <w:bCs/>
          <w:color w:val="FF0000"/>
          <w:sz w:val="24"/>
        </w:rPr>
        <w:sectPr>
          <w:type w:val="nextPage"/>
          <w:pgSz w:w="11906" w:h="16838"/>
          <w:pgMar w:top="1440" w:right="1800" w:bottom="1440" w:left="1800" w:header="851" w:footer="992" w:gutter="0"/>
          <w:pgNumType w:fmt="numberInDash" w:start="23"/>
          <w:cols w:num="1" w:space="425"/>
          <w:titlePg w:val="0"/>
          <w:docGrid w:type="lines" w:linePitch="312" w:charSpace="0"/>
        </w:sectPr>
      </w:pPr>
      <w:r>
        <w:rPr>
          <w:rFonts w:ascii="黑体" w:eastAsia="黑体" w:hAnsi="黑体" w:cs="黑体" w:hint="eastAsia"/>
          <w:b/>
          <w:bCs/>
          <w:color w:val="FF0000"/>
          <w:sz w:val="24"/>
        </w:rPr>
        <w:t>解析：25×10+40×20=1050（千克）</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【典型例题2】</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drawing>
          <wp:inline distT="0" distB="0" distL="114300" distR="114300">
            <wp:extent cx="3571875" cy="723900"/>
            <wp:effectExtent l="0" t="0" r="9525" b="7620"/>
            <wp:docPr id="100011" name="图片 10001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figure"/>
                    <pic:cNvPicPr>
                      <a:picLocks noChangeAspect="1"/>
                    </pic:cNvPicPr>
                  </pic:nvPicPr>
                  <pic:blipFill>
                    <a:blip xmlns:r="http://schemas.openxmlformats.org/officeDocument/2006/relationships" r:embed="rId7"/>
                    <a:stretch>
                      <a:fillRect/>
                    </a:stretch>
                  </pic:blipFill>
                  <pic:spPr>
                    <a:xfrm>
                      <a:off x="0" y="0"/>
                      <a:ext cx="3571875" cy="723900"/>
                    </a:xfrm>
                    <a:prstGeom prst="rect">
                      <a:avLst/>
                    </a:prstGeom>
                  </pic:spPr>
                </pic:pic>
              </a:graphicData>
            </a:graphic>
          </wp:inline>
        </w:drawing>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（用两种不同的方法解答）</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方法一：5×30－3×30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＝150－90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 60（元）</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方法二：（5－3）×30</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＝2×30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＝60（元）</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color w:val="FF0000"/>
          <w:sz w:val="24"/>
        </w:rPr>
        <w:t>答：一个月（30天）买牛奶比豆浆要多花60元钱。</w:t>
      </w:r>
    </w:p>
    <w:p>
      <w:pPr>
        <w:spacing w:line="360" w:lineRule="auto"/>
        <w:textAlignment w:val="baseline"/>
        <w:rPr>
          <w:rFonts w:ascii="黑体" w:eastAsia="黑体" w:hAnsi="黑体" w:cs="黑体"/>
          <w:color w:val="000000" w:themeColor="text1"/>
          <w:sz w:val="24"/>
          <w14:textFill>
            <w14:solidFill>
              <w14:schemeClr w14:val="tx1"/>
            </w14:solidFill>
          </w14:textFill>
        </w:rPr>
      </w:pP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王老师要给同学们购买12个足球和8个篮球</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一共需要多少钱？</w:t>
      </w:r>
    </w:p>
    <w:p>
      <w:pPr>
        <w:spacing w:line="360" w:lineRule="auto"/>
        <w:textAlignment w:val="baseline"/>
        <w:rPr>
          <w:rFonts w:ascii="黑体" w:eastAsia="黑体" w:hAnsi="黑体" w:cs="黑体"/>
        </w:rPr>
      </w:pPr>
      <w:r>
        <w:rPr>
          <w:rFonts w:ascii="黑体" w:eastAsia="黑体" w:hAnsi="黑体" w:cs="黑体" w:hint="eastAsia"/>
        </w:rPr>
        <w:drawing>
          <wp:inline distT="0" distB="0" distL="114300" distR="114300">
            <wp:extent cx="1151890" cy="746760"/>
            <wp:effectExtent l="0" t="0" r="6350" b="0"/>
            <wp:docPr id="12"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5"/>
                    <pic:cNvPicPr>
                      <a:picLocks noChangeAspect="1"/>
                    </pic:cNvPicPr>
                  </pic:nvPicPr>
                  <pic:blipFill>
                    <a:blip xmlns:r="http://schemas.openxmlformats.org/officeDocument/2006/relationships" r:embed="rId8">
                      <a:lum bright="6000"/>
                    </a:blip>
                    <a:stretch>
                      <a:fillRect/>
                    </a:stretch>
                  </pic:blipFill>
                  <pic:spPr>
                    <a:xfrm>
                      <a:off x="0" y="0"/>
                      <a:ext cx="1151890" cy="746760"/>
                    </a:xfrm>
                    <a:prstGeom prst="rect">
                      <a:avLst/>
                    </a:prstGeom>
                    <a:noFill/>
                    <a:ln>
                      <a:noFill/>
                    </a:ln>
                  </pic:spPr>
                </pic:pic>
              </a:graphicData>
            </a:graphic>
          </wp:inline>
        </w:drawing>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解析：58×12+72×8=1272（元）</w:t>
      </w:r>
    </w:p>
    <w:p>
      <w:pPr>
        <w:spacing w:line="360" w:lineRule="auto"/>
        <w:textAlignment w:val="baseline"/>
        <w:rPr>
          <w:rFonts w:ascii="黑体" w:eastAsia="黑体" w:hAnsi="黑体" w:cs="黑体"/>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【对应练习2】</w:t>
      </w:r>
    </w:p>
    <w:p>
      <w:pPr>
        <w:spacing w:line="360" w:lineRule="auto"/>
        <w:textAlignment w:val="baseline"/>
        <w:rPr>
          <w:rFonts w:ascii="黑体" w:eastAsia="黑体" w:hAnsi="黑体" w:cs="黑体"/>
          <w:b/>
          <w:bCs/>
          <w:color w:val="FF0000"/>
          <w:sz w:val="24"/>
        </w:rPr>
      </w:pPr>
      <w:r>
        <w:rPr>
          <w:rFonts w:ascii="黑体" w:eastAsia="黑体" w:hAnsi="黑体" w:cs="黑体" w:hint="eastAsia"/>
          <w:color w:val="000000" w:themeColor="text1"/>
          <w:sz w:val="24"/>
          <w14:textFill>
            <w14:solidFill>
              <w14:schemeClr w14:val="tx1"/>
            </w14:solidFill>
          </w14:textFill>
        </w:rPr>
        <w:t>某旅游景点门票价格是：成人每张80元</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学生半价。四（1）班3名老师带着35名学生去参观该景点</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购买门票共需多少钱？</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80×3＋（80÷2）×35</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＝240＋40×35</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＝240＋1400</w:t>
      </w:r>
    </w:p>
    <w:p>
      <w:pPr>
        <w:spacing w:line="360" w:lineRule="auto"/>
        <w:textAlignment w:val="baseline"/>
        <w:rPr>
          <w:rFonts w:ascii="黑体" w:eastAsia="黑体" w:hAnsi="黑体" w:cs="黑体"/>
          <w:b/>
          <w:bCs/>
          <w:color w:val="FF0000"/>
          <w:sz w:val="24"/>
        </w:rPr>
        <w:sectPr>
          <w:type w:val="nextPage"/>
          <w:pgSz w:w="11906" w:h="16838"/>
          <w:pgMar w:top="1440" w:right="1800" w:bottom="1440" w:left="1800" w:header="851" w:footer="992" w:gutter="0"/>
          <w:pgNumType w:fmt="numberInDash" w:start="24"/>
          <w:cols w:num="1" w:space="425"/>
          <w:titlePg w:val="0"/>
          <w:docGrid w:type="lines" w:linePitch="312" w:charSpace="0"/>
        </w:sectPr>
      </w:pPr>
      <w:r>
        <w:rPr>
          <w:rFonts w:ascii="黑体" w:eastAsia="黑体" w:hAnsi="黑体" w:cs="黑体" w:hint="eastAsia"/>
          <w:b/>
          <w:bCs/>
          <w:color w:val="FF0000"/>
          <w:sz w:val="24"/>
        </w:rPr>
        <w:t>＝1640（元）</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答：购买门票共需1640元。</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【对应练习3】</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在新冠肺炎疫情阻击战中</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大家都选择待在家中。利民社区为解决社区居民的生活问题</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成立了“便民服务站”</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为居民送食物。便民服务站运进大米和面粉各20袋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每袋大米30千克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每袋面粉25千克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运进的大米比面粉多多少千克？</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（30－25）×20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＝5×20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＝100（千克）</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答：运进的大米比面粉多100千克。</w:t>
      </w:r>
    </w:p>
    <w:p>
      <w:pPr>
        <w:spacing w:line="360" w:lineRule="auto"/>
        <w:textAlignment w:val="baseline"/>
        <w:rPr>
          <w:rFonts w:ascii="黑体" w:eastAsia="黑体" w:hAnsi="黑体" w:cs="黑体" w:hint="eastAsia"/>
          <w:b/>
          <w:bCs/>
          <w:color w:val="FF0000"/>
          <w:sz w:val="24"/>
        </w:rPr>
      </w:pPr>
    </w:p>
    <w:p>
      <w:pPr>
        <w:spacing w:line="360" w:lineRule="auto"/>
        <w:textAlignment w:val="baseline"/>
        <w:rPr>
          <w:rFonts w:ascii="黑体" w:eastAsia="黑体" w:hAnsi="黑体" w:cs="黑体" w:hint="eastAsia"/>
          <w:b/>
          <w:bCs/>
          <w:color w:val="FF0000"/>
          <w:sz w:val="24"/>
        </w:rPr>
      </w:pP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【对应练习4】</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仓库中有130吨货物</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用中型货车运</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一次可以运10吨；用大型货车运</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一次可以运20吨。如果用一辆中型货车和一辆大型货车同时运</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4次能运完这批货物吗？如果不能运完</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剩下的货物怎样运最合适？</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两车4次一共运送货物的重量：</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（10+20）</w:t>
      </w:r>
      <w:r>
        <w:rPr>
          <w:rFonts w:ascii="Arial" w:eastAsia="黑体" w:hAnsi="Arial" w:cs="Arial"/>
          <w:b/>
          <w:bCs/>
          <w:color w:val="FF0000"/>
          <w:sz w:val="24"/>
        </w:rPr>
        <w:t>×</w:t>
      </w:r>
      <w:r>
        <w:rPr>
          <w:rFonts w:ascii="黑体" w:eastAsia="黑体" w:hAnsi="黑体" w:cs="黑体" w:hint="eastAsia"/>
          <w:b/>
          <w:bCs/>
          <w:color w:val="FF0000"/>
          <w:sz w:val="24"/>
        </w:rPr>
        <w:t>4=120（吨）</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120＜130</w:t>
      </w:r>
      <w:r>
        <w:rPr>
          <w:rFonts w:ascii="黑体" w:eastAsia="黑体" w:hAnsi="黑体" w:cs="黑体" w:hint="eastAsia"/>
          <w:b/>
          <w:bCs/>
          <w:color w:val="FF0000"/>
          <w:sz w:val="24"/>
          <w:lang w:eastAsia="zh-CN"/>
        </w:rPr>
        <w:t>,</w:t>
      </w:r>
      <w:r>
        <w:rPr>
          <w:rFonts w:ascii="黑体" w:eastAsia="黑体" w:hAnsi="黑体" w:cs="黑体" w:hint="eastAsia"/>
          <w:b/>
          <w:bCs/>
          <w:color w:val="FF0000"/>
          <w:sz w:val="24"/>
        </w:rPr>
        <w:t>所以4次不能运完。</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剩下货物的重量：</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130-120=10（吨）</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剩下10吨</w:t>
      </w:r>
      <w:r>
        <w:rPr>
          <w:rFonts w:ascii="黑体" w:eastAsia="黑体" w:hAnsi="黑体" w:cs="黑体" w:hint="eastAsia"/>
          <w:b/>
          <w:bCs/>
          <w:color w:val="FF0000"/>
          <w:sz w:val="24"/>
          <w:lang w:eastAsia="zh-CN"/>
        </w:rPr>
        <w:t>,</w:t>
      </w:r>
      <w:r>
        <w:rPr>
          <w:rFonts w:ascii="黑体" w:eastAsia="黑体" w:hAnsi="黑体" w:cs="黑体" w:hint="eastAsia"/>
          <w:b/>
          <w:bCs/>
          <w:color w:val="FF0000"/>
          <w:sz w:val="24"/>
        </w:rPr>
        <w:t>可以安排中型货车再运送一次。</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答：4次不能运完这批货物</w:t>
      </w:r>
      <w:r>
        <w:rPr>
          <w:rFonts w:ascii="黑体" w:eastAsia="黑体" w:hAnsi="黑体" w:cs="黑体" w:hint="eastAsia"/>
          <w:b/>
          <w:bCs/>
          <w:color w:val="FF0000"/>
          <w:sz w:val="24"/>
          <w:lang w:eastAsia="zh-CN"/>
        </w:rPr>
        <w:t>,</w:t>
      </w:r>
      <w:r>
        <w:rPr>
          <w:rFonts w:ascii="黑体" w:eastAsia="黑体" w:hAnsi="黑体" w:cs="黑体" w:hint="eastAsia"/>
          <w:b/>
          <w:bCs/>
          <w:color w:val="FF0000"/>
          <w:sz w:val="24"/>
        </w:rPr>
        <w:t>剩下的用一辆中型货车再运一次最合适。</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【考点三】混合运算应用题类型二。</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该类应用题要注意理解“剩下”的含义。</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w:t>
      </w:r>
    </w:p>
    <w:p>
      <w:pPr>
        <w:spacing w:line="360" w:lineRule="auto"/>
        <w:textAlignment w:val="baseline"/>
        <w:rPr>
          <w:rFonts w:ascii="黑体" w:eastAsia="黑体" w:hAnsi="黑体" w:cs="黑体"/>
          <w:color w:val="000000" w:themeColor="text1"/>
          <w:sz w:val="24"/>
          <w14:textFill>
            <w14:solidFill>
              <w14:schemeClr w14:val="tx1"/>
            </w14:solidFill>
          </w14:textFill>
        </w:rPr>
        <w:sectPr>
          <w:type w:val="nextPage"/>
          <w:pgSz w:w="11906" w:h="16838"/>
          <w:pgMar w:top="1440" w:right="1800" w:bottom="1440" w:left="1800" w:header="851" w:footer="992" w:gutter="0"/>
          <w:pgNumType w:fmt="numberInDash" w:start="25"/>
          <w:cols w:num="1" w:space="425"/>
          <w:titlePg w:val="0"/>
          <w:docGrid w:type="lines" w:linePitch="312" w:charSpace="0"/>
        </w:sectPr>
      </w:pPr>
      <w:r>
        <w:rPr>
          <w:rFonts w:ascii="黑体" w:eastAsia="黑体" w:hAnsi="黑体" w:cs="黑体" w:hint="eastAsia"/>
          <w:color w:val="000000" w:themeColor="text1"/>
          <w:sz w:val="24"/>
          <w14:textFill>
            <w14:solidFill>
              <w14:schemeClr w14:val="tx1"/>
            </w14:solidFill>
          </w14:textFill>
        </w:rPr>
        <w:t>某水泥厂要完成生产300吨水泥的任务</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开始每天生产20吨</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生产了5天</w:t>
      </w:r>
      <w:r>
        <w:rPr>
          <w:rFonts w:ascii="黑体" w:eastAsia="黑体" w:hAnsi="黑体" w:cs="黑体" w:hint="eastAsia"/>
          <w:color w:val="000000" w:themeColor="text1"/>
          <w:sz w:val="24"/>
          <w:lang w:eastAsia="zh-CN"/>
          <w14:textFill>
            <w14:solidFill>
              <w14:schemeClr w14:val="tx1"/>
            </w14:solidFill>
          </w14:textFill>
        </w:rPr>
        <w:t>,</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剩下的要在8天内完成</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那么以后平均每天应生产多少吨？</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（300-20×5）÷8=25（吨）</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刘娟看一本212页的故事书</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前4天看了72页</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剩下的准备7天看完</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平均每天要看多少页？</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（212-72）÷7=20（页）</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hint="eastAsia"/>
          <w:b/>
          <w:bCs/>
          <w:color w:val="FF0000"/>
          <w:sz w:val="24"/>
        </w:rPr>
      </w:pPr>
    </w:p>
    <w:p>
      <w:pPr>
        <w:spacing w:line="360" w:lineRule="auto"/>
        <w:textAlignment w:val="baseline"/>
        <w:rPr>
          <w:rFonts w:ascii="黑体" w:eastAsia="黑体" w:hAnsi="黑体" w:cs="黑体" w:hint="eastAsia"/>
          <w:b/>
          <w:bCs/>
          <w:color w:val="FF0000"/>
          <w:sz w:val="24"/>
        </w:rPr>
      </w:pP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【对应练习2】</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爱心超市运来1780千克大米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卖了8天后</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还剩100千克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平均每天卖大米多少千克？</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（1780-100）÷8=210（千克）</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答：平均每天卖</w:t>
      </w:r>
      <w:r>
        <w:rPr>
          <w:rFonts w:ascii="黑体" w:eastAsia="黑体" w:hAnsi="黑体" w:cs="黑体" w:hint="eastAsia"/>
          <w:b/>
          <w:bCs/>
          <w:color w:val="FF0000"/>
          <w:sz w:val="24"/>
        </w:rPr>
        <w:drawing>
          <wp:inline distT="0" distB="0" distL="0" distR="0">
            <wp:extent cx="15240" cy="16510"/>
            <wp:effectExtent l="0" t="0" r="0" b="6350"/>
            <wp:docPr id="13" name="图片 13" descr="学科网(www.zxxk.com)--教育资源门户，提供试卷、教案、课件、论文、素材及各类教学资源下载，还有大量而丰富的教学相关资讯！"/>
            <wp:cNvGraphicFramePr/>
            <a:graphic xmlns:a="http://schemas.openxmlformats.org/drawingml/2006/main">
              <a:graphicData uri="http://schemas.openxmlformats.org/drawingml/2006/picture">
                <pic:pic xmlns:pic="http://schemas.openxmlformats.org/drawingml/2006/picture">
                  <pic:nvPicPr>
                    <pic:cNvPr id="13" name="图片 13" descr="学科网(www.zxxk.com)--教育资源门户，提供试卷、教案、课件、论文、素材及各类教学资源下载，还有大量而丰富的教学相关资讯！"/>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 cy="16510"/>
                    </a:xfrm>
                    <a:prstGeom prst="rect">
                      <a:avLst/>
                    </a:prstGeom>
                  </pic:spPr>
                </pic:pic>
              </a:graphicData>
            </a:graphic>
          </wp:inline>
        </w:drawing>
      </w:r>
      <w:r>
        <w:rPr>
          <w:rFonts w:ascii="黑体" w:eastAsia="黑体" w:hAnsi="黑体" w:cs="黑体" w:hint="eastAsia"/>
          <w:b/>
          <w:bCs/>
          <w:color w:val="FF0000"/>
          <w:sz w:val="24"/>
        </w:rPr>
        <w:t>210千克。</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【对应练习3】</w:t>
      </w:r>
    </w:p>
    <w:p>
      <w:pPr>
        <w:spacing w:line="360" w:lineRule="auto"/>
        <w:textAlignment w:val="center"/>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小胡家和科技馆相距1300米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他从家到科技馆走了20分钟</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还剩100米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他平均每分钟走多少米？</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解析：（1300-100）÷20=60（米/分）</w:t>
      </w:r>
    </w:p>
    <w:p>
      <w:pPr>
        <w:spacing w:line="360" w:lineRule="auto"/>
        <w:textAlignment w:val="center"/>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【对应练习4】</w:t>
      </w:r>
    </w:p>
    <w:p>
      <w:pPr>
        <w:spacing w:line="360" w:lineRule="auto"/>
        <w:textAlignment w:val="center"/>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读书可以开阔视野、陶冶情操。小王同学在看一本432页的书</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已经看了12天</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每天看22页。如果余下的每天看28页</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还要几天看完？</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（432－12×22）÷28</w:t>
      </w:r>
    </w:p>
    <w:p>
      <w:pPr>
        <w:spacing w:line="360" w:lineRule="auto"/>
        <w:textAlignment w:val="center"/>
        <w:rPr>
          <w:rFonts w:ascii="黑体" w:eastAsia="黑体" w:hAnsi="黑体" w:cs="黑体"/>
          <w:b/>
          <w:bCs/>
          <w:color w:val="FF0000"/>
          <w:sz w:val="24"/>
        </w:rPr>
        <w:sectPr>
          <w:type w:val="nextPage"/>
          <w:pgSz w:w="11906" w:h="16838"/>
          <w:pgMar w:top="1440" w:right="1800" w:bottom="1440" w:left="1800" w:header="851" w:footer="992" w:gutter="0"/>
          <w:pgNumType w:fmt="numberInDash" w:start="26"/>
          <w:cols w:num="1" w:space="425"/>
          <w:titlePg w:val="0"/>
          <w:docGrid w:type="lines" w:linePitch="312" w:charSpace="0"/>
        </w:sectPr>
      </w:pPr>
      <w:r>
        <w:rPr>
          <w:rFonts w:ascii="黑体" w:eastAsia="黑体" w:hAnsi="黑体" w:cs="黑体" w:hint="eastAsia"/>
          <w:b/>
          <w:bCs/>
          <w:color w:val="FF0000"/>
          <w:sz w:val="24"/>
        </w:rPr>
        <w:t>＝（432－264）÷28</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＝168÷28</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＝6（天）</w:t>
      </w:r>
    </w:p>
    <w:p>
      <w:pPr>
        <w:spacing w:line="360" w:lineRule="auto"/>
        <w:textAlignment w:val="center"/>
        <w:rPr>
          <w:rFonts w:ascii="黑体" w:eastAsia="黑体" w:hAnsi="黑体" w:cs="黑体"/>
          <w:b/>
          <w:bCs/>
          <w:color w:val="FF0000"/>
          <w:sz w:val="24"/>
        </w:rPr>
      </w:pPr>
      <w:r>
        <w:rPr>
          <w:rFonts w:ascii="黑体" w:eastAsia="黑体" w:hAnsi="黑体" w:cs="黑体" w:hint="eastAsia"/>
          <w:b/>
          <w:bCs/>
          <w:color w:val="FF0000"/>
          <w:sz w:val="24"/>
        </w:rPr>
        <w:t>答：还要6天看完。</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【考点四】混合运算应用题类型三。</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该类应用题关键在于先求出单一量</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再根据条件去求问题。</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一个修路除修一段公路</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8小时修了720米。照这样计算</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再修2小时</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一共可以修多少米？</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（720÷8）×（8+2）=900（米）</w:t>
      </w:r>
    </w:p>
    <w:p>
      <w:pPr>
        <w:tabs>
          <w:tab w:val="left" w:pos="1411"/>
        </w:tabs>
        <w:spacing w:line="360" w:lineRule="auto"/>
        <w:jc w:val="left"/>
        <w:textAlignment w:val="center"/>
        <w:rPr>
          <w:rFonts w:ascii="黑体" w:eastAsia="黑体" w:hAnsi="黑体" w:cs="黑体" w:hint="eastAsia"/>
          <w:b/>
          <w:bCs/>
          <w:color w:val="FF0000"/>
          <w:sz w:val="24"/>
          <w:szCs w:val="24"/>
        </w:rPr>
      </w:pPr>
      <w:r>
        <w:rPr>
          <w:rFonts w:ascii="黑体" w:eastAsia="黑体" w:hAnsi="黑体" w:cs="黑体" w:hint="eastAsia"/>
          <w:b/>
          <w:bCs/>
          <w:color w:val="FF0000"/>
          <w:sz w:val="24"/>
          <w:szCs w:val="24"/>
        </w:rPr>
        <w:t>答：一共可以修900米。</w:t>
      </w:r>
    </w:p>
    <w:p>
      <w:pPr>
        <w:spacing w:line="360" w:lineRule="auto"/>
        <w:textAlignment w:val="baseline"/>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rPr>
        <w:t>【对应练习1】</w:t>
      </w:r>
    </w:p>
    <w:p>
      <w:pPr>
        <w:pStyle w:val="Default"/>
        <w:spacing w:after="0" w:line="360" w:lineRule="auto"/>
        <w:rPr>
          <w:rFonts w:eastAsia="黑体"/>
          <w:color w:themeColor="text1"/>
          <w14:textFill>
            <w14:solidFill>
              <w14:schemeClr w14:val="tx1"/>
            </w14:solidFill>
          </w14:textFill>
        </w:rPr>
      </w:pPr>
      <w:r>
        <w:rPr>
          <w:rFonts w:eastAsia="黑体" w:hint="eastAsia"/>
          <w:color w:val="000000" w:themeColor="text1"/>
          <w14:textFill>
            <w14:solidFill>
              <w14:schemeClr w14:val="tx1"/>
            </w14:solidFill>
          </w14:textFill>
        </w:rPr>
        <w:t>某校开展节约用电活动</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前4个月共节约用电368度。照这样计算</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一年(12个月)能节约用电多少度?</w:t>
      </w:r>
    </w:p>
    <w:p>
      <w:pPr>
        <w:pStyle w:val="Default"/>
        <w:spacing w:after="0" w:line="360" w:lineRule="auto"/>
        <w:rPr>
          <w:rFonts w:eastAsia="黑体"/>
          <w:b/>
          <w:bCs/>
          <w:color w:val="FF0000"/>
        </w:rPr>
      </w:pPr>
      <w:r>
        <w:rPr>
          <w:rFonts w:eastAsia="黑体" w:hint="eastAsia"/>
          <w:b/>
          <w:bCs/>
          <w:color w:val="FF0000"/>
        </w:rPr>
        <w:t>解析：368÷4×12=1104（度）</w:t>
      </w:r>
    </w:p>
    <w:p>
      <w:pPr>
        <w:pStyle w:val="Default"/>
        <w:spacing w:after="0" w:line="360" w:lineRule="auto"/>
        <w:rPr>
          <w:rFonts w:eastAsia="黑体"/>
          <w:color w:themeColor="text1"/>
          <w14:textFill>
            <w14:solidFill>
              <w14:schemeClr w14:val="tx1"/>
            </w14:solidFill>
          </w14:textFill>
        </w:rPr>
      </w:pPr>
      <w:r>
        <w:rPr>
          <w:rFonts w:eastAsia="黑体" w:hint="eastAsia"/>
          <w:b/>
          <w:bCs/>
          <w:color w:val="FF0000"/>
        </w:rPr>
        <w:t>答：略。</w:t>
      </w:r>
    </w:p>
    <w:p>
      <w:pPr>
        <w:spacing w:line="360" w:lineRule="auto"/>
        <w:textAlignment w:val="baseline"/>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rPr>
        <w:t>【对应练习2】</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2022年植树节</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阳光小学计划植树900棵</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前3天植树540棵。照这样计算</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还要多少天才能完成植树任务？</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解析：（900-540）÷（540÷3）=2（天）</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答：略。</w:t>
      </w:r>
    </w:p>
    <w:p>
      <w:pPr>
        <w:spacing w:line="360" w:lineRule="auto"/>
        <w:textAlignment w:val="baseline"/>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rPr>
        <w:t>【对应练习3】</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2022年植树节</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育才小学计划植树800棵</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前3天植树480棵。照这样计算</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还要多少天才能完成植树任务？</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解析：（800-480）÷（480÷3）=2（天）</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color w:val="FF0000"/>
          <w:sz w:val="24"/>
          <w:szCs w:val="24"/>
        </w:rPr>
        <w:t>答：略。</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【考点五】混合运算应用题类型四。</w:t>
      </w:r>
    </w:p>
    <w:p>
      <w:pPr>
        <w:adjustRightInd w:val="0"/>
        <w:spacing w:line="360" w:lineRule="auto"/>
        <w:jc w:val="left"/>
        <w:textAlignment w:val="baseline"/>
        <w:rPr>
          <w:rFonts w:ascii="黑体" w:eastAsia="黑体" w:hAnsi="黑体" w:cs="黑体"/>
          <w:b/>
          <w:bCs/>
          <w:color w:val="FF0000"/>
          <w:sz w:val="24"/>
          <w:szCs w:val="24"/>
        </w:rPr>
        <w:sectPr>
          <w:type w:val="nextPage"/>
          <w:pgSz w:w="11906" w:h="16838"/>
          <w:pgMar w:top="1440" w:right="1800" w:bottom="1440" w:left="1800" w:header="851" w:footer="992" w:gutter="0"/>
          <w:pgNumType w:fmt="numberInDash" w:start="27"/>
          <w:cols w:num="1" w:space="425"/>
          <w:titlePg w:val="0"/>
          <w:docGrid w:type="lines" w:linePitch="312" w:charSpace="0"/>
        </w:sect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该类应用题难度较大</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注意理解题意。</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快递小哥接到一批快递任务</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计划每小时送10个快递</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实际上每小时比计划多送了2个</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结果提前了3小时</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这批快递任务有多少个？</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解析：计划每小时送10个快递</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提前了3小时</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3小时内应送30个</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每小时多送了两个</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实际上用的时间是：30÷2＝15（小时）</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用实际每小时送的12乘15小时</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即是这批任务的总量。</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10×3÷2×（10＋2）</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＝30÷2×12</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＝15×12</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＝180（个）</w:t>
      </w:r>
    </w:p>
    <w:p>
      <w:pPr>
        <w:tabs>
          <w:tab w:val="left" w:pos="1411"/>
        </w:tabs>
        <w:spacing w:line="360" w:lineRule="auto"/>
        <w:jc w:val="left"/>
        <w:textAlignment w:val="center"/>
        <w:rPr>
          <w:rFonts w:ascii="黑体" w:eastAsia="黑体" w:hAnsi="黑体" w:cs="黑体" w:hint="eastAsia"/>
          <w:b/>
          <w:bCs/>
          <w:color w:val="FF0000"/>
          <w:sz w:val="24"/>
          <w:szCs w:val="24"/>
        </w:rPr>
      </w:pPr>
      <w:r>
        <w:rPr>
          <w:rFonts w:ascii="黑体" w:eastAsia="黑体" w:hAnsi="黑体" w:cs="黑体" w:hint="eastAsia"/>
          <w:b/>
          <w:bCs/>
          <w:color w:val="FF0000"/>
          <w:sz w:val="24"/>
          <w:szCs w:val="24"/>
        </w:rPr>
        <w:t>答：这批快递任务有180个。</w:t>
      </w:r>
    </w:p>
    <w:p>
      <w:pPr>
        <w:pStyle w:val="Default"/>
        <w:spacing w:after="0" w:line="360" w:lineRule="auto"/>
        <w:rPr>
          <w:rFonts w:eastAsia="黑体"/>
          <w:color w:themeColor="text1"/>
          <w14:textFill>
            <w14:solidFill>
              <w14:schemeClr w14:val="tx1"/>
            </w14:solidFill>
          </w14:textFill>
        </w:rPr>
      </w:pPr>
      <w:r>
        <w:rPr>
          <w:rFonts w:eastAsia="黑体" w:hint="eastAsia"/>
          <w:b/>
          <w:bCs/>
          <w:color w:val="000000" w:themeColor="text1"/>
          <w14:textFill>
            <w14:solidFill>
              <w14:schemeClr w14:val="tx1"/>
            </w14:solidFill>
          </w14:textFill>
        </w:rPr>
        <w:t>【对应练习1】</w:t>
      </w:r>
    </w:p>
    <w:p>
      <w:pPr>
        <w:pStyle w:val="Default"/>
        <w:spacing w:after="0" w:line="360" w:lineRule="auto"/>
        <w:rPr>
          <w:rFonts w:eastAsia="黑体"/>
          <w:color w:themeColor="text1"/>
          <w14:textFill>
            <w14:solidFill>
              <w14:schemeClr w14:val="tx1"/>
            </w14:solidFill>
          </w14:textFill>
        </w:rPr>
      </w:pPr>
      <w:r>
        <w:rPr>
          <w:rFonts w:eastAsia="黑体" w:hint="eastAsia"/>
          <w:color w:val="000000" w:themeColor="text1"/>
          <w14:textFill>
            <w14:solidFill>
              <w14:schemeClr w14:val="tx1"/>
            </w14:solidFill>
          </w14:textFill>
        </w:rPr>
        <w:t>瓷器厂生产一批服装</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原计划每天生产56箱</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15天完成任务</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实际每天多生产14 箱</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 xml:space="preserve">可提前几天完成任务? </w:t>
      </w:r>
    </w:p>
    <w:p>
      <w:pPr>
        <w:pStyle w:val="Default"/>
        <w:spacing w:after="0" w:line="360" w:lineRule="auto"/>
        <w:rPr>
          <w:rFonts w:eastAsia="黑体"/>
          <w:b/>
          <w:bCs/>
          <w:color w:val="FF0000"/>
        </w:rPr>
      </w:pPr>
      <w:r>
        <w:rPr>
          <w:rFonts w:eastAsia="黑体" w:hint="eastAsia"/>
          <w:b/>
          <w:bCs/>
          <w:color w:val="FF0000"/>
        </w:rPr>
        <w:t>解析：56×15=840（箱）</w:t>
      </w:r>
    </w:p>
    <w:p>
      <w:pPr>
        <w:pStyle w:val="Default"/>
        <w:spacing w:after="0" w:line="360" w:lineRule="auto"/>
        <w:rPr>
          <w:rFonts w:eastAsia="黑体"/>
          <w:b/>
          <w:bCs/>
          <w:color w:val="FF0000"/>
        </w:rPr>
      </w:pPr>
      <w:r>
        <w:rPr>
          <w:rFonts w:eastAsia="黑体" w:hint="eastAsia"/>
          <w:b/>
          <w:bCs/>
          <w:color w:val="FF0000"/>
        </w:rPr>
        <w:t>56+14=70（箱）</w:t>
      </w:r>
    </w:p>
    <w:p>
      <w:pPr>
        <w:pStyle w:val="Default"/>
        <w:spacing w:after="0" w:line="360" w:lineRule="auto"/>
        <w:rPr>
          <w:rFonts w:eastAsia="黑体"/>
          <w:b/>
          <w:bCs/>
          <w:color w:val="FF0000"/>
        </w:rPr>
      </w:pPr>
      <w:r>
        <w:rPr>
          <w:rFonts w:eastAsia="黑体" w:hint="eastAsia"/>
          <w:b/>
          <w:bCs/>
          <w:color w:val="FF0000"/>
        </w:rPr>
        <w:t>840÷70=12（天）</w:t>
      </w:r>
    </w:p>
    <w:p>
      <w:pPr>
        <w:pStyle w:val="Default"/>
        <w:spacing w:after="0" w:line="360" w:lineRule="auto"/>
        <w:rPr>
          <w:rFonts w:eastAsia="黑体"/>
          <w:b/>
          <w:bCs/>
          <w:color w:val="FF0000"/>
        </w:rPr>
      </w:pPr>
      <w:r>
        <w:rPr>
          <w:rFonts w:eastAsia="黑体" w:hint="eastAsia"/>
          <w:b/>
          <w:bCs/>
          <w:color w:val="FF0000"/>
        </w:rPr>
        <w:t>15-12=3（天）</w:t>
      </w:r>
    </w:p>
    <w:p>
      <w:pPr>
        <w:pStyle w:val="Default"/>
        <w:spacing w:after="0" w:line="360" w:lineRule="auto"/>
        <w:rPr>
          <w:rFonts w:eastAsia="黑体"/>
          <w:b/>
          <w:bCs/>
          <w:color w:val="FF0000"/>
        </w:rPr>
      </w:pPr>
      <w:r>
        <w:rPr>
          <w:rFonts w:eastAsia="黑体" w:hint="eastAsia"/>
          <w:b/>
          <w:bCs/>
          <w:color w:val="FF0000"/>
        </w:rPr>
        <w:t>答：略。</w:t>
      </w:r>
    </w:p>
    <w:p>
      <w:pPr>
        <w:pStyle w:val="Default"/>
        <w:spacing w:after="0" w:line="360" w:lineRule="auto"/>
        <w:rPr>
          <w:rFonts w:eastAsia="黑体"/>
          <w:color w:themeColor="text1"/>
          <w14:textFill>
            <w14:solidFill>
              <w14:schemeClr w14:val="tx1"/>
            </w14:solidFill>
          </w14:textFill>
        </w:rPr>
      </w:pPr>
      <w:r>
        <w:rPr>
          <w:rFonts w:eastAsia="黑体" w:hint="eastAsia"/>
          <w:b/>
          <w:bCs/>
          <w:color w:val="000000" w:themeColor="text1"/>
          <w14:textFill>
            <w14:solidFill>
              <w14:schemeClr w14:val="tx1"/>
            </w14:solidFill>
          </w14:textFill>
        </w:rPr>
        <w:t>【对应练习2】</w:t>
      </w:r>
    </w:p>
    <w:p>
      <w:pPr>
        <w:pStyle w:val="Default"/>
        <w:spacing w:after="0" w:line="360" w:lineRule="auto"/>
        <w:rPr>
          <w:rFonts w:eastAsia="黑体"/>
          <w:color w:themeColor="text1"/>
          <w14:textFill>
            <w14:solidFill>
              <w14:schemeClr w14:val="tx1"/>
            </w14:solidFill>
          </w14:textFill>
        </w:rPr>
      </w:pPr>
      <w:r>
        <w:rPr>
          <w:rFonts w:eastAsia="黑体" w:hint="eastAsia"/>
          <w:color w:val="000000" w:themeColor="text1"/>
          <w14:textFill>
            <w14:solidFill>
              <w14:schemeClr w14:val="tx1"/>
            </w14:solidFill>
          </w14:textFill>
        </w:rPr>
        <w:t>某机床车间加工一批零件</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原计划每天加工300个</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16天完成任务</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实际每天加工400个</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这样比原计划提前几天完成任务?</w:t>
      </w:r>
    </w:p>
    <w:p>
      <w:pPr>
        <w:pStyle w:val="Default"/>
        <w:spacing w:after="0" w:line="360" w:lineRule="auto"/>
        <w:rPr>
          <w:rFonts w:eastAsia="黑体"/>
          <w:b/>
          <w:bCs/>
          <w:color w:val="FF0000"/>
        </w:rPr>
      </w:pPr>
      <w:r>
        <w:rPr>
          <w:rFonts w:eastAsia="黑体" w:hint="eastAsia"/>
          <w:b/>
          <w:bCs/>
          <w:color w:val="FF0000"/>
        </w:rPr>
        <w:t>解析：300×16=4800（个）</w:t>
      </w:r>
    </w:p>
    <w:p>
      <w:pPr>
        <w:pStyle w:val="Default"/>
        <w:spacing w:after="0" w:line="360" w:lineRule="auto"/>
        <w:rPr>
          <w:rFonts w:eastAsia="黑体"/>
          <w:b/>
          <w:bCs/>
          <w:color w:val="FF0000"/>
        </w:rPr>
      </w:pPr>
      <w:r>
        <w:rPr>
          <w:rFonts w:eastAsia="黑体" w:hint="eastAsia"/>
          <w:b/>
          <w:bCs/>
          <w:color w:val="FF0000"/>
        </w:rPr>
        <w:t>4800÷400=12（天）</w:t>
      </w:r>
    </w:p>
    <w:p>
      <w:pPr>
        <w:pStyle w:val="Default"/>
        <w:spacing w:after="0" w:line="360" w:lineRule="auto"/>
        <w:rPr>
          <w:rFonts w:eastAsia="黑体"/>
          <w:b/>
          <w:bCs/>
          <w:color w:val="FF0000"/>
        </w:rPr>
      </w:pPr>
      <w:r>
        <w:rPr>
          <w:rFonts w:eastAsia="黑体" w:hint="eastAsia"/>
          <w:b/>
          <w:bCs/>
          <w:color w:val="FF0000"/>
        </w:rPr>
        <w:t>16-12=4（天）</w:t>
      </w:r>
    </w:p>
    <w:p>
      <w:pPr>
        <w:pStyle w:val="Default"/>
        <w:spacing w:after="0" w:line="360" w:lineRule="auto"/>
        <w:rPr>
          <w:rFonts w:eastAsia="黑体"/>
          <w:b/>
          <w:bCs/>
          <w:color w:val="FF0000"/>
        </w:rPr>
      </w:pPr>
      <w:r>
        <w:rPr>
          <w:rFonts w:eastAsia="黑体" w:hint="eastAsia"/>
          <w:b/>
          <w:bCs/>
          <w:color w:val="FF0000"/>
        </w:rPr>
        <w:t>答：略。</w:t>
      </w:r>
    </w:p>
    <w:p>
      <w:pPr>
        <w:pStyle w:val="Default"/>
        <w:spacing w:after="0" w:line="360" w:lineRule="auto"/>
        <w:rPr>
          <w:rFonts w:eastAsia="黑体"/>
          <w:b/>
          <w:bCs/>
          <w:color w:val="FF0000"/>
        </w:rPr>
      </w:pPr>
      <w:r>
        <w:rPr>
          <w:rFonts w:eastAsia="黑体" w:hint="eastAsia"/>
          <w:b/>
          <w:bCs/>
          <w:color w:val="000000" w:themeColor="text1"/>
          <w14:textFill>
            <w14:solidFill>
              <w14:schemeClr w14:val="tx1"/>
            </w14:solidFill>
          </w14:textFill>
        </w:rPr>
        <w:t>【对应练习3】</w:t>
      </w:r>
    </w:p>
    <w:p>
      <w:pPr>
        <w:pStyle w:val="Default"/>
        <w:spacing w:after="0" w:line="360" w:lineRule="auto"/>
        <w:rPr>
          <w:rFonts w:eastAsia="黑体"/>
          <w:color w:themeColor="text1"/>
          <w14:textFill>
            <w14:solidFill>
              <w14:schemeClr w14:val="tx1"/>
            </w14:solidFill>
          </w14:textFill>
        </w:rPr>
        <w:sectPr>
          <w:type w:val="nextPage"/>
          <w:pgSz w:w="11906" w:h="16838"/>
          <w:pgMar w:top="1440" w:right="1800" w:bottom="1440" w:left="1800" w:header="851" w:footer="992" w:gutter="0"/>
          <w:pgNumType w:fmt="numberInDash" w:start="28"/>
          <w:cols w:num="1" w:space="425"/>
          <w:titlePg w:val="0"/>
          <w:docGrid w:type="lines" w:linePitch="312" w:charSpace="0"/>
        </w:sectPr>
      </w:pPr>
      <w:r>
        <w:rPr>
          <w:rFonts w:eastAsia="黑体" w:hint="eastAsia"/>
          <w:color w:val="000000" w:themeColor="text1"/>
          <w14:textFill>
            <w14:solidFill>
              <w14:schemeClr w14:val="tx1"/>
            </w14:solidFill>
          </w14:textFill>
        </w:rPr>
        <w:t>食堂运来一批蔬菜</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原计划每天吃50千克</w:t>
      </w:r>
      <w:r>
        <w:rPr>
          <w:rFonts w:eastAsia="黑体" w:hint="eastAsia"/>
          <w:color w:val="000000" w:themeColor="text1"/>
          <w:lang w:eastAsia="zh-CN"/>
          <w14:textFill>
            <w14:solidFill>
              <w14:schemeClr w14:val="tx1"/>
            </w14:solidFill>
          </w14:textFill>
        </w:rPr>
        <w:t>,</w:t>
      </w:r>
    </w:p>
    <w:p>
      <w:pPr>
        <w:pStyle w:val="Default"/>
        <w:spacing w:after="0" w:line="360" w:lineRule="auto"/>
        <w:rPr>
          <w:rFonts w:eastAsia="黑体"/>
          <w:color w:themeColor="text1"/>
          <w14:textFill>
            <w14:solidFill>
              <w14:schemeClr w14:val="tx1"/>
            </w14:solidFill>
          </w14:textFill>
        </w:rPr>
      </w:pPr>
      <w:r>
        <w:rPr>
          <w:rFonts w:eastAsia="黑体" w:hint="eastAsia"/>
          <w:color w:val="000000" w:themeColor="text1"/>
          <w14:textFill>
            <w14:solidFill>
              <w14:schemeClr w14:val="tx1"/>
            </w14:solidFill>
          </w14:textFill>
        </w:rPr>
        <w:t>30天慢慢消费完这批蔬菜。后来根据大家的意见</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每天比原计划多吃10千克</w:t>
      </w:r>
      <w:r>
        <w:rPr>
          <w:rFonts w:eastAsia="黑体" w:hint="eastAsia"/>
          <w:color w:val="000000" w:themeColor="text1"/>
          <w:lang w:eastAsia="zh-CN"/>
          <w14:textFill>
            <w14:solidFill>
              <w14:schemeClr w14:val="tx1"/>
            </w14:solidFill>
          </w14:textFill>
        </w:rPr>
        <w:t>,</w:t>
      </w:r>
      <w:r>
        <w:rPr>
          <w:rFonts w:eastAsia="黑体" w:hint="eastAsia"/>
          <w:color w:val="000000" w:themeColor="text1"/>
          <w14:textFill>
            <w14:solidFill>
              <w14:schemeClr w14:val="tx1"/>
            </w14:solidFill>
          </w14:textFill>
        </w:rPr>
        <w:t>这批蔬菜可以吃多少天？</w:t>
      </w:r>
    </w:p>
    <w:p>
      <w:pPr>
        <w:pStyle w:val="Default"/>
        <w:spacing w:after="0" w:line="360" w:lineRule="auto"/>
        <w:rPr>
          <w:rFonts w:eastAsia="黑体"/>
          <w:b/>
          <w:bCs/>
          <w:color w:val="FF0000"/>
        </w:rPr>
      </w:pPr>
      <w:r>
        <w:rPr>
          <w:rFonts w:eastAsia="黑体" w:hint="eastAsia"/>
          <w:b/>
          <w:bCs/>
          <w:color w:val="FF0000"/>
        </w:rPr>
        <w:t>解析：50×30=1500（千克）</w:t>
      </w:r>
    </w:p>
    <w:p>
      <w:pPr>
        <w:pStyle w:val="Default"/>
        <w:spacing w:after="0" w:line="360" w:lineRule="auto"/>
        <w:rPr>
          <w:rFonts w:eastAsia="黑体"/>
          <w:b/>
          <w:bCs/>
          <w:color w:val="FF0000"/>
        </w:rPr>
      </w:pPr>
      <w:r>
        <w:rPr>
          <w:rFonts w:eastAsia="黑体" w:hint="eastAsia"/>
          <w:b/>
          <w:bCs/>
          <w:color w:val="FF0000"/>
        </w:rPr>
        <w:t>50+10=60（千克）</w:t>
      </w:r>
    </w:p>
    <w:p>
      <w:pPr>
        <w:pStyle w:val="Default"/>
        <w:spacing w:after="0" w:line="360" w:lineRule="auto"/>
        <w:rPr>
          <w:rFonts w:eastAsia="黑体"/>
          <w:b/>
          <w:bCs/>
          <w:color w:val="FF0000"/>
        </w:rPr>
      </w:pPr>
      <w:r>
        <w:rPr>
          <w:rFonts w:eastAsia="黑体" w:hint="eastAsia"/>
          <w:b/>
          <w:bCs/>
          <w:color w:val="FF0000"/>
        </w:rPr>
        <w:t>1500÷60=25（天）</w:t>
      </w:r>
    </w:p>
    <w:p>
      <w:pPr>
        <w:pStyle w:val="Default"/>
        <w:spacing w:after="0" w:line="360" w:lineRule="auto"/>
        <w:rPr>
          <w:rFonts w:eastAsia="黑体"/>
          <w:b/>
          <w:bCs/>
          <w:color w:val="FF0000"/>
        </w:rPr>
      </w:pPr>
      <w:r>
        <w:rPr>
          <w:rFonts w:eastAsia="黑体" w:hint="eastAsia"/>
          <w:b/>
          <w:bCs/>
          <w:color w:val="FF0000"/>
        </w:rPr>
        <w:t>答：略。</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【考点六】倍数问题。</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混合运算应用题中的倍数问题是在最基础的倍数关系上混合了加减乘除运算关系</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题目难度不大</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注意理解所求的问题是什么。</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一只老虎重200千克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一头大象的重量是老虎的18倍</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大象比老虎重多少千克？</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解析：200×18-200=3400（千克）</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注意：可先写出分步算式</w:t>
      </w:r>
      <w:r>
        <w:rPr>
          <w:rFonts w:ascii="黑体" w:eastAsia="黑体" w:hAnsi="黑体" w:cs="黑体" w:hint="eastAsia"/>
          <w:b/>
          <w:bCs/>
          <w:color w:val="FF0000"/>
          <w:sz w:val="24"/>
          <w:lang w:eastAsia="zh-CN"/>
        </w:rPr>
        <w:t>,</w:t>
      </w:r>
      <w:r>
        <w:rPr>
          <w:rFonts w:ascii="黑体" w:eastAsia="黑体" w:hAnsi="黑体" w:cs="黑体" w:hint="eastAsia"/>
          <w:b/>
          <w:bCs/>
          <w:color w:val="FF0000"/>
          <w:sz w:val="24"/>
        </w:rPr>
        <w:t>再列综合算式</w:t>
      </w:r>
      <w:r>
        <w:rPr>
          <w:rFonts w:ascii="黑体" w:eastAsia="黑体" w:hAnsi="黑体" w:cs="黑体" w:hint="eastAsia"/>
          <w:b/>
          <w:bCs/>
          <w:color w:val="FF0000"/>
          <w:sz w:val="24"/>
          <w:lang w:eastAsia="zh-CN"/>
        </w:rPr>
        <w:t>,</w:t>
      </w:r>
      <w:r>
        <w:rPr>
          <w:rFonts w:ascii="黑体" w:eastAsia="黑体" w:hAnsi="黑体" w:cs="黑体" w:hint="eastAsia"/>
          <w:b/>
          <w:bCs/>
          <w:color w:val="FF0000"/>
          <w:sz w:val="24"/>
        </w:rPr>
        <w:t>分步算式的每一步注明算式代表的意义。</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szCs w:val="24"/>
        </w:rPr>
        <w:t>【典型例题2】</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我国芯片产业发展速度非常快</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据统计</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2018年芯片产值达6532亿元</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比2004年的12倍还多52亿元</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2004年的芯片产值是多少？</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（6532－52）÷12</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＝6480÷12</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＝540（亿元）</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答：2004年的芯片产值是540亿元。</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【对应练习1】</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学校有故事书85本</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科技书比故事书的2倍还多13本</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两种书一共有多少本？</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解析：85+（85×2+13）=268（本）</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答：略。</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【对应练习2】</w:t>
      </w:r>
    </w:p>
    <w:p>
      <w:pPr>
        <w:spacing w:line="360" w:lineRule="auto"/>
        <w:textAlignment w:val="baseline"/>
        <w:rPr>
          <w:rFonts w:ascii="黑体" w:eastAsia="黑体" w:hAnsi="黑体" w:cs="黑体"/>
          <w:color w:val="000000" w:themeColor="text1"/>
          <w:sz w:val="24"/>
          <w14:textFill>
            <w14:solidFill>
              <w14:schemeClr w14:val="tx1"/>
            </w14:solidFill>
          </w14:textFill>
        </w:rPr>
        <w:sectPr>
          <w:type w:val="nextPage"/>
          <w:pgSz w:w="11906" w:h="16838"/>
          <w:pgMar w:top="1440" w:right="1800" w:bottom="1440" w:left="1800" w:header="851" w:footer="992" w:gutter="0"/>
          <w:pgNumType w:fmt="numberInDash" w:start="29"/>
          <w:cols w:num="1" w:space="425"/>
          <w:titlePg w:val="0"/>
          <w:docGrid w:type="lines" w:linePitch="312" w:charSpace="0"/>
        </w:sectPr>
      </w:pPr>
      <w:r>
        <w:rPr>
          <w:rFonts w:ascii="黑体" w:eastAsia="黑体" w:hAnsi="黑体" w:cs="黑体" w:hint="eastAsia"/>
          <w:color w:val="000000" w:themeColor="text1"/>
          <w:sz w:val="24"/>
          <w14:textFill>
            <w14:solidFill>
              <w14:schemeClr w14:val="tx1"/>
            </w14:solidFill>
          </w14:textFill>
        </w:rPr>
        <w:t>水果店购回香蕉125千克</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比购回的苹果的2倍还多25千克</w:t>
      </w:r>
      <w:r>
        <w:rPr>
          <w:rFonts w:ascii="黑体" w:eastAsia="黑体" w:hAnsi="黑体" w:cs="黑体" w:hint="eastAsia"/>
          <w:color w:val="000000" w:themeColor="text1"/>
          <w:sz w:val="24"/>
          <w:lang w:eastAsia="zh-CN"/>
          <w14:textFill>
            <w14:solidFill>
              <w14:schemeClr w14:val="tx1"/>
            </w14:solidFill>
          </w14:textFill>
        </w:rPr>
        <w:t>,</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购回香蕉、苹果一共多少千克？</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（125－25）÷2＋125</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＝100÷2＋125</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＝50＋125</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＝175（千克）</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答：购回香蕉、苹果一共175千克。</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【对应练习3】</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修一条公路</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已修好360米</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剩下的长度是修好的3倍。这条公路总长度是多少米？</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hint="eastAsia"/>
          <w:b/>
          <w:bCs/>
          <w:color w:val="FF0000"/>
          <w:sz w:val="24"/>
        </w:rPr>
      </w:pPr>
      <w:r>
        <w:rPr>
          <w:rFonts w:ascii="黑体" w:eastAsia="黑体" w:hAnsi="黑体" w:cs="黑体" w:hint="eastAsia"/>
          <w:b/>
          <w:bCs/>
          <w:color w:val="FF0000"/>
          <w:sz w:val="24"/>
        </w:rPr>
        <w:t>360×3＋360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＝1080＋360</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＝1440（米）</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答：这条公路总长度是1440米。</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b/>
          <w:bCs/>
          <w:sz w:val="24"/>
        </w:rPr>
        <w:t>【对应练习4】</w:t>
      </w:r>
    </w:p>
    <w:p>
      <w:pPr>
        <w:spacing w:line="360" w:lineRule="auto"/>
        <w:textAlignment w:val="baseline"/>
        <w:rPr>
          <w:rFonts w:ascii="黑体" w:eastAsia="黑体" w:hAnsi="黑体" w:cs="黑体"/>
          <w:color w:val="000000" w:themeColor="text1"/>
          <w:sz w:val="24"/>
          <w14:textFill>
            <w14:solidFill>
              <w14:schemeClr w14:val="tx1"/>
            </w14:solidFill>
          </w14:textFill>
        </w:rPr>
      </w:pPr>
      <w:r>
        <w:rPr>
          <w:rFonts w:ascii="黑体" w:eastAsia="黑体" w:hAnsi="黑体" w:cs="黑体" w:hint="eastAsia"/>
          <w:color w:val="000000" w:themeColor="text1"/>
          <w:sz w:val="24"/>
          <w14:textFill>
            <w14:solidFill>
              <w14:schemeClr w14:val="tx1"/>
            </w14:solidFill>
          </w14:textFill>
        </w:rPr>
        <w:t>某药店五月份卖出消毒液300瓶</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比四月份的2倍还多40瓶</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四月份卖出消毒液多少瓶？（画出线段图表示数量关系</w:t>
      </w:r>
      <w:r>
        <w:rPr>
          <w:rFonts w:ascii="黑体" w:eastAsia="黑体" w:hAnsi="黑体" w:cs="黑体" w:hint="eastAsia"/>
          <w:color w:val="000000" w:themeColor="text1"/>
          <w:sz w:val="24"/>
          <w:lang w:eastAsia="zh-CN"/>
          <w14:textFill>
            <w14:solidFill>
              <w14:schemeClr w14:val="tx1"/>
            </w14:solidFill>
          </w14:textFill>
        </w:rPr>
        <w:t>,</w:t>
      </w:r>
      <w:r>
        <w:rPr>
          <w:rFonts w:ascii="黑体" w:eastAsia="黑体" w:hAnsi="黑体" w:cs="黑体" w:hint="eastAsia"/>
          <w:color w:val="000000" w:themeColor="text1"/>
          <w:sz w:val="24"/>
          <w14:textFill>
            <w14:solidFill>
              <w14:schemeClr w14:val="tx1"/>
            </w14:solidFill>
          </w14:textFill>
        </w:rPr>
        <w:t>用算术的方法解答）</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解析：</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drawing>
          <wp:inline distT="0" distB="0" distL="114300" distR="114300">
            <wp:extent cx="4029075" cy="790575"/>
            <wp:effectExtent l="0" t="0" r="9525" b="1905"/>
            <wp:docPr id="478499236" name="图片 47849923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99236" name="图片 478499236" descr="figure"/>
                    <pic:cNvPicPr>
                      <a:picLocks noChangeAspect="1"/>
                    </pic:cNvPicPr>
                  </pic:nvPicPr>
                  <pic:blipFill>
                    <a:blip xmlns:r="http://schemas.openxmlformats.org/officeDocument/2006/relationships" r:embed="rId10"/>
                    <a:stretch>
                      <a:fillRect/>
                    </a:stretch>
                  </pic:blipFill>
                  <pic:spPr>
                    <a:xfrm>
                      <a:off x="0" y="0"/>
                      <a:ext cx="4029075" cy="790575"/>
                    </a:xfrm>
                    <a:prstGeom prst="rect">
                      <a:avLst/>
                    </a:prstGeom>
                  </pic:spPr>
                </pic:pic>
              </a:graphicData>
            </a:graphic>
          </wp:inline>
        </w:drawing>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（300-40）</w:t>
      </w:r>
      <w:r>
        <w:rPr>
          <w:rFonts w:ascii="Arial" w:eastAsia="黑体" w:hAnsi="Arial" w:cs="Arial"/>
          <w:b/>
          <w:bCs/>
          <w:color w:val="FF0000"/>
          <w:sz w:val="24"/>
        </w:rPr>
        <w:t>÷</w:t>
      </w:r>
      <w:r>
        <w:rPr>
          <w:rFonts w:ascii="黑体" w:eastAsia="黑体" w:hAnsi="黑体" w:cs="黑体" w:hint="eastAsia"/>
          <w:b/>
          <w:bCs/>
          <w:color w:val="FF0000"/>
          <w:sz w:val="24"/>
        </w:rPr>
        <w:t>2＝130（瓶）</w:t>
      </w:r>
    </w:p>
    <w:p>
      <w:pPr>
        <w:spacing w:line="360" w:lineRule="auto"/>
        <w:textAlignment w:val="baseline"/>
        <w:rPr>
          <w:rFonts w:ascii="黑体" w:eastAsia="黑体" w:hAnsi="黑体" w:cs="黑体"/>
          <w:b/>
          <w:bCs/>
          <w:color w:val="FF0000"/>
          <w:sz w:val="24"/>
        </w:rPr>
      </w:pPr>
      <w:r>
        <w:rPr>
          <w:rFonts w:ascii="黑体" w:eastAsia="黑体" w:hAnsi="黑体" w:cs="黑体" w:hint="eastAsia"/>
          <w:b/>
          <w:bCs/>
          <w:color w:val="FF0000"/>
          <w:sz w:val="24"/>
        </w:rPr>
        <w:t>答：四月份卖出消毒液130瓶。</w:t>
      </w:r>
    </w:p>
    <w:p>
      <w:pPr>
        <w:adjustRightInd w:val="0"/>
        <w:spacing w:line="360" w:lineRule="auto"/>
        <w:jc w:val="left"/>
        <w:textAlignment w:val="baseline"/>
        <w:rPr>
          <w:rFonts w:ascii="黑体" w:eastAsia="黑体" w:hAnsi="黑体" w:cs="黑体"/>
          <w:b/>
          <w:bCs/>
          <w:color w:val="2E75B6" w:themeColor="accent1" w:themeShade="BF"/>
          <w:sz w:val="22"/>
        </w:rPr>
      </w:pPr>
      <w:r>
        <w:rPr>
          <w:rFonts w:ascii="黑体" w:eastAsia="黑体" w:hAnsi="黑体" w:cs="黑体" w:hint="eastAsia"/>
          <w:b/>
          <w:bCs/>
          <w:color w:val="2E75B6" w:themeColor="accent1" w:themeShade="BF"/>
          <w:sz w:val="28"/>
          <w:szCs w:val="28"/>
        </w:rPr>
        <w:t>【考点七】行程问题。</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【方法点拨】</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行程问题基本公式：</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①路程=速度×时间</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②速度=路程÷时间</w:t>
      </w:r>
    </w:p>
    <w:p>
      <w:pPr>
        <w:adjustRightInd w:val="0"/>
        <w:spacing w:line="360" w:lineRule="auto"/>
        <w:jc w:val="left"/>
        <w:textAlignment w:val="baseline"/>
        <w:rPr>
          <w:rFonts w:ascii="黑体" w:eastAsia="黑体" w:hAnsi="黑体" w:cs="黑体"/>
          <w:b/>
          <w:bCs/>
          <w:color w:val="FF0000"/>
          <w:sz w:val="24"/>
          <w:szCs w:val="24"/>
        </w:rPr>
        <w:sectPr>
          <w:type w:val="nextPage"/>
          <w:pgSz w:w="11906" w:h="16838"/>
          <w:pgMar w:top="1440" w:right="1800" w:bottom="1440" w:left="1800" w:header="851" w:footer="992" w:gutter="0"/>
          <w:pgNumType w:fmt="numberInDash" w:start="30"/>
          <w:cols w:num="1" w:space="425"/>
          <w:titlePg w:val="0"/>
          <w:docGrid w:type="lines" w:linePitch="312" w:charSpace="0"/>
        </w:sectPr>
      </w:pPr>
      <w:r>
        <w:rPr>
          <w:rFonts w:ascii="黑体" w:eastAsia="黑体" w:hAnsi="黑体" w:cs="黑体" w:hint="eastAsia"/>
          <w:b/>
          <w:bCs/>
          <w:color w:val="FF0000"/>
          <w:sz w:val="24"/>
          <w:szCs w:val="24"/>
        </w:rPr>
        <w:t>③时间=路程÷速度</w:t>
      </w:r>
    </w:p>
    <w:p>
      <w:pPr>
        <w:adjustRightInd w:val="0"/>
        <w:spacing w:line="360" w:lineRule="auto"/>
        <w:jc w:val="left"/>
        <w:textAlignment w:val="baseline"/>
        <w:rPr>
          <w:rFonts w:ascii="黑体" w:eastAsia="黑体" w:hAnsi="黑体" w:cs="黑体"/>
          <w:b/>
          <w:bCs/>
          <w:color w:val="FF0000"/>
          <w:sz w:val="24"/>
          <w:szCs w:val="24"/>
        </w:rPr>
      </w:pPr>
      <w:r>
        <w:rPr>
          <w:rFonts w:ascii="黑体" w:eastAsia="黑体" w:hAnsi="黑体" w:cs="黑体" w:hint="eastAsia"/>
          <w:b/>
          <w:bCs/>
          <w:color w:val="FF0000"/>
          <w:sz w:val="24"/>
          <w:szCs w:val="24"/>
        </w:rPr>
        <w:t>注意：在套用基本公式时要注意识别各数量的意义</w:t>
      </w:r>
      <w:r>
        <w:rPr>
          <w:rFonts w:ascii="黑体" w:eastAsia="黑体" w:hAnsi="黑体" w:cs="黑体" w:hint="eastAsia"/>
          <w:b/>
          <w:bCs/>
          <w:color w:val="FF0000"/>
          <w:sz w:val="24"/>
          <w:szCs w:val="24"/>
          <w:lang w:eastAsia="zh-CN"/>
        </w:rPr>
        <w:t>,</w:t>
      </w:r>
      <w:r>
        <w:rPr>
          <w:rFonts w:ascii="黑体" w:eastAsia="黑体" w:hAnsi="黑体" w:cs="黑体" w:hint="eastAsia"/>
          <w:b/>
          <w:bCs/>
          <w:color w:val="FF0000"/>
          <w:sz w:val="24"/>
          <w:szCs w:val="24"/>
        </w:rPr>
        <w:t>切忌不要代错公式。</w:t>
      </w:r>
    </w:p>
    <w:p>
      <w:pPr>
        <w:spacing w:line="360" w:lineRule="auto"/>
        <w:textAlignment w:val="baseline"/>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szCs w:val="24"/>
        </w:rPr>
        <w:t>【典型例题】</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甲、乙两列火车从甲、乙两城同时相对开出</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甲车每小时行128千米</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乙车每小时行169千米</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两车行8小时后还相距15千米</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甲、乙两城相距多少千米？</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（128+169）</w:t>
      </w:r>
      <w:r>
        <w:rPr>
          <w:rFonts w:ascii="Arial" w:eastAsia="黑体" w:hAnsi="Arial" w:cs="Arial"/>
          <w:b/>
          <w:bCs/>
          <w:color w:val="FF0000"/>
          <w:sz w:val="24"/>
          <w:szCs w:val="24"/>
        </w:rPr>
        <w:t>×</w:t>
      </w:r>
      <w:r>
        <w:rPr>
          <w:rFonts w:ascii="黑体" w:eastAsia="黑体" w:hAnsi="黑体" w:cs="黑体" w:hint="eastAsia"/>
          <w:b/>
          <w:bCs/>
          <w:color w:val="FF0000"/>
          <w:sz w:val="24"/>
          <w:szCs w:val="24"/>
        </w:rPr>
        <w:t>8+15</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=297</w:t>
      </w:r>
      <w:r>
        <w:rPr>
          <w:rFonts w:ascii="Arial" w:eastAsia="黑体" w:hAnsi="Arial" w:cs="Arial"/>
          <w:b/>
          <w:bCs/>
          <w:color w:val="FF0000"/>
          <w:sz w:val="24"/>
          <w:szCs w:val="24"/>
        </w:rPr>
        <w:t>×</w:t>
      </w:r>
      <w:r>
        <w:rPr>
          <w:rFonts w:ascii="黑体" w:eastAsia="黑体" w:hAnsi="黑体" w:cs="黑体" w:hint="eastAsia"/>
          <w:b/>
          <w:bCs/>
          <w:color w:val="FF0000"/>
          <w:sz w:val="24"/>
          <w:szCs w:val="24"/>
        </w:rPr>
        <w:t>8+15</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=2376+15</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=2391（千米）</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color w:val="FF0000"/>
          <w:sz w:val="24"/>
          <w:szCs w:val="24"/>
        </w:rPr>
        <w:t>答：甲、乙两城相距2391千米。</w:t>
      </w:r>
    </w:p>
    <w:p>
      <w:pPr>
        <w:tabs>
          <w:tab w:val="left" w:pos="1411"/>
        </w:tabs>
        <w:spacing w:line="360" w:lineRule="auto"/>
        <w:jc w:val="left"/>
        <w:textAlignment w:val="center"/>
        <w:rPr>
          <w:rFonts w:ascii="黑体" w:eastAsia="黑体" w:hAnsi="黑体" w:cs="黑体"/>
          <w:b/>
          <w:bCs/>
          <w:sz w:val="24"/>
        </w:rPr>
      </w:pP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rPr>
        <w:t>【对应练习1】</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青藏公路是世界上海拔最高的公路之一。一辆汽车从起点青海西宁出发到终点西藏拉萨</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平均每小时行70km</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14小时后离终点还差957km。青藏公路全长多少千米？</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70×14＋957</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＝980＋957</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＝1937（千米）</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color w:val="FF0000"/>
          <w:sz w:val="24"/>
          <w:szCs w:val="24"/>
        </w:rPr>
        <w:t>答：青藏公路全长1937千米。</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b/>
          <w:bCs/>
          <w:sz w:val="24"/>
        </w:rPr>
        <w:t>【对应练习2】</w:t>
      </w:r>
    </w:p>
    <w:p>
      <w:pPr>
        <w:tabs>
          <w:tab w:val="left" w:pos="1411"/>
        </w:tabs>
        <w:spacing w:line="360" w:lineRule="auto"/>
        <w:jc w:val="left"/>
        <w:textAlignment w:val="center"/>
        <w:rPr>
          <w:rFonts w:ascii="黑体" w:eastAsia="黑体" w:hAnsi="黑体" w:cs="黑体"/>
          <w:color w:val="000000" w:themeColor="text1"/>
          <w:sz w:val="24"/>
          <w:szCs w:val="24"/>
          <w14:textFill>
            <w14:solidFill>
              <w14:schemeClr w14:val="tx1"/>
            </w14:solidFill>
          </w14:textFill>
        </w:rPr>
      </w:pPr>
      <w:r>
        <w:rPr>
          <w:rFonts w:ascii="黑体" w:eastAsia="黑体" w:hAnsi="黑体" w:cs="黑体" w:hint="eastAsia"/>
          <w:color w:val="000000" w:themeColor="text1"/>
          <w:sz w:val="24"/>
          <w:szCs w:val="24"/>
          <w14:textFill>
            <w14:solidFill>
              <w14:schemeClr w14:val="tx1"/>
            </w14:solidFill>
          </w14:textFill>
        </w:rPr>
        <w:t>开元湖是一个人工湖</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湖畔是洛阳市政商业中心</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湖中有音乐喷泉。星期天</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明明和亮亮去开元湖绕湖散步</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他们从一个地点出发</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同时往相反的方向走。明明每分钟大约走46米</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亮亮每分钟大约走54米</w:t>
      </w:r>
      <w:r>
        <w:rPr>
          <w:rFonts w:ascii="黑体" w:eastAsia="黑体" w:hAnsi="黑体" w:cs="黑体" w:hint="eastAsia"/>
          <w:color w:val="000000" w:themeColor="text1"/>
          <w:sz w:val="24"/>
          <w:szCs w:val="24"/>
          <w:lang w:eastAsia="zh-CN"/>
          <w14:textFill>
            <w14:solidFill>
              <w14:schemeClr w14:val="tx1"/>
            </w14:solidFill>
          </w14:textFill>
        </w:rPr>
        <w:t>,</w:t>
      </w:r>
      <w:r>
        <w:rPr>
          <w:rFonts w:ascii="黑体" w:eastAsia="黑体" w:hAnsi="黑体" w:cs="黑体" w:hint="eastAsia"/>
          <w:color w:val="000000" w:themeColor="text1"/>
          <w:sz w:val="24"/>
          <w:szCs w:val="24"/>
          <w14:textFill>
            <w14:solidFill>
              <w14:schemeClr w14:val="tx1"/>
            </w14:solidFill>
          </w14:textFill>
        </w:rPr>
        <w:t>经过18分钟后两人相遇。绕开元湖走一周的长度大约是多少米？</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解析：</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（46＋54）×18</w:t>
      </w:r>
    </w:p>
    <w:p>
      <w:pPr>
        <w:tabs>
          <w:tab w:val="left" w:pos="1411"/>
        </w:tabs>
        <w:spacing w:line="360" w:lineRule="auto"/>
        <w:jc w:val="left"/>
        <w:textAlignment w:val="center"/>
        <w:rPr>
          <w:rFonts w:ascii="黑体" w:eastAsia="黑体" w:hAnsi="黑体" w:cs="黑体"/>
          <w:b/>
          <w:bCs/>
          <w:color w:val="FF0000"/>
          <w:sz w:val="24"/>
          <w:szCs w:val="24"/>
        </w:rPr>
      </w:pPr>
      <w:r>
        <w:rPr>
          <w:rFonts w:ascii="黑体" w:eastAsia="黑体" w:hAnsi="黑体" w:cs="黑体" w:hint="eastAsia"/>
          <w:b/>
          <w:bCs/>
          <w:color w:val="FF0000"/>
          <w:sz w:val="24"/>
          <w:szCs w:val="24"/>
        </w:rPr>
        <w:t>＝100×18</w:t>
      </w:r>
      <w:r>
        <w:rPr>
          <w:rFonts w:ascii="黑体" w:eastAsia="黑体" w:hAnsi="黑体" w:cs="黑体"/>
          <w:b/>
          <w:bCs/>
          <w:color w:val="FF0000"/>
          <w:sz w:val="24"/>
          <w:szCs w:val="24"/>
        </w:rPr>
        <w:br/>
      </w:r>
      <w:r>
        <w:rPr>
          <w:rFonts w:ascii="黑体" w:eastAsia="黑体" w:hAnsi="黑体" w:cs="黑体"/>
          <w:b/>
          <w:bCs/>
          <w:color w:val="FF000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https://d.book118.com/438126012070006045</w:t>
        </w:r>
      </w:hyperlink>
    </w:p>
    <w:p>
      <w:pPr>
        <w:tabs>
          <w:tab w:val="left" w:pos="1411"/>
        </w:tabs>
        <w:spacing w:line="360" w:lineRule="auto"/>
        <w:jc w:val="left"/>
        <w:textAlignment w:val="center"/>
        <w:rPr>
          <w:rFonts w:ascii="黑体" w:eastAsia="黑体" w:hAnsi="黑体" w:cs="黑体"/>
          <w:b/>
          <w:bCs/>
          <w:color w:val="FF0000"/>
          <w:sz w:val="24"/>
          <w:szCs w:val="24"/>
        </w:rPr>
      </w:pPr>
    </w:p>
    <w:sectPr>
      <w:type w:val="nextPage"/>
      <w:pgSz w:w="11906" w:h="16838"/>
      <w:pgMar w:top="1440" w:right="1800" w:bottom="1440" w:left="1800" w:header="851" w:footer="992" w:gutter="0"/>
      <w:pgNumType w:fmt="numberInDash"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attachedTemplate r:id="rId1"/>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F0FC7"/>
    <w:rsid w:val="00003864"/>
    <w:rsid w:val="00071C5A"/>
    <w:rsid w:val="000A0D4E"/>
    <w:rsid w:val="000A5607"/>
    <w:rsid w:val="000B4690"/>
    <w:rsid w:val="000B5877"/>
    <w:rsid w:val="000F3C27"/>
    <w:rsid w:val="000F5D1D"/>
    <w:rsid w:val="00105775"/>
    <w:rsid w:val="001176C8"/>
    <w:rsid w:val="00131161"/>
    <w:rsid w:val="00186D19"/>
    <w:rsid w:val="001E2937"/>
    <w:rsid w:val="001E45D7"/>
    <w:rsid w:val="001F64D7"/>
    <w:rsid w:val="002A3407"/>
    <w:rsid w:val="00316BF9"/>
    <w:rsid w:val="0032431D"/>
    <w:rsid w:val="00334427"/>
    <w:rsid w:val="003B3871"/>
    <w:rsid w:val="004163E6"/>
    <w:rsid w:val="0045374B"/>
    <w:rsid w:val="004A378A"/>
    <w:rsid w:val="004F258F"/>
    <w:rsid w:val="005071BA"/>
    <w:rsid w:val="00512455"/>
    <w:rsid w:val="00530BF6"/>
    <w:rsid w:val="005930CF"/>
    <w:rsid w:val="00594388"/>
    <w:rsid w:val="005D5EAA"/>
    <w:rsid w:val="00630898"/>
    <w:rsid w:val="0064194B"/>
    <w:rsid w:val="00646D77"/>
    <w:rsid w:val="006639AA"/>
    <w:rsid w:val="00663F61"/>
    <w:rsid w:val="0066446D"/>
    <w:rsid w:val="0067588D"/>
    <w:rsid w:val="0069062D"/>
    <w:rsid w:val="006A3B8E"/>
    <w:rsid w:val="006C5F06"/>
    <w:rsid w:val="006D08BA"/>
    <w:rsid w:val="00764280"/>
    <w:rsid w:val="0077196D"/>
    <w:rsid w:val="007A0151"/>
    <w:rsid w:val="007A0562"/>
    <w:rsid w:val="007D0C94"/>
    <w:rsid w:val="007E76FC"/>
    <w:rsid w:val="00814BF9"/>
    <w:rsid w:val="00824EE4"/>
    <w:rsid w:val="008B06C3"/>
    <w:rsid w:val="008E215F"/>
    <w:rsid w:val="008F45F3"/>
    <w:rsid w:val="009151CB"/>
    <w:rsid w:val="00937A70"/>
    <w:rsid w:val="009C2B8D"/>
    <w:rsid w:val="009D071F"/>
    <w:rsid w:val="009D1BED"/>
    <w:rsid w:val="00A11D5B"/>
    <w:rsid w:val="00A379A5"/>
    <w:rsid w:val="00A41291"/>
    <w:rsid w:val="00A51DA3"/>
    <w:rsid w:val="00A763C4"/>
    <w:rsid w:val="00A83AB3"/>
    <w:rsid w:val="00AA7F08"/>
    <w:rsid w:val="00AD058F"/>
    <w:rsid w:val="00AE00C7"/>
    <w:rsid w:val="00B43BE0"/>
    <w:rsid w:val="00B94F2C"/>
    <w:rsid w:val="00BA00AA"/>
    <w:rsid w:val="00BD562B"/>
    <w:rsid w:val="00C60982"/>
    <w:rsid w:val="00CC4619"/>
    <w:rsid w:val="00CE0B0C"/>
    <w:rsid w:val="00CF50E2"/>
    <w:rsid w:val="00D25B52"/>
    <w:rsid w:val="00D54476"/>
    <w:rsid w:val="00D97393"/>
    <w:rsid w:val="00DE033D"/>
    <w:rsid w:val="00E102EB"/>
    <w:rsid w:val="00E75FBA"/>
    <w:rsid w:val="00E81F9A"/>
    <w:rsid w:val="00E91B1E"/>
    <w:rsid w:val="00EB4505"/>
    <w:rsid w:val="00EF3702"/>
    <w:rsid w:val="00F93935"/>
    <w:rsid w:val="00FD147D"/>
    <w:rsid w:val="01D03EC4"/>
    <w:rsid w:val="03427097"/>
    <w:rsid w:val="03DB6253"/>
    <w:rsid w:val="06D3731F"/>
    <w:rsid w:val="09811930"/>
    <w:rsid w:val="0A446439"/>
    <w:rsid w:val="0B511607"/>
    <w:rsid w:val="0CCB63B0"/>
    <w:rsid w:val="0D725585"/>
    <w:rsid w:val="0DC04E8F"/>
    <w:rsid w:val="0DFE0692"/>
    <w:rsid w:val="0E541672"/>
    <w:rsid w:val="0E7A7952"/>
    <w:rsid w:val="115D0314"/>
    <w:rsid w:val="11623BD1"/>
    <w:rsid w:val="11B4224E"/>
    <w:rsid w:val="121A3998"/>
    <w:rsid w:val="12EF79D1"/>
    <w:rsid w:val="13C76782"/>
    <w:rsid w:val="13CB60E7"/>
    <w:rsid w:val="13E902BE"/>
    <w:rsid w:val="145347A4"/>
    <w:rsid w:val="15883F5A"/>
    <w:rsid w:val="17667F24"/>
    <w:rsid w:val="181B705C"/>
    <w:rsid w:val="19793EE2"/>
    <w:rsid w:val="1DDA68BD"/>
    <w:rsid w:val="1E1249C9"/>
    <w:rsid w:val="1EDE1F7D"/>
    <w:rsid w:val="1F930F62"/>
    <w:rsid w:val="2011178F"/>
    <w:rsid w:val="237764C4"/>
    <w:rsid w:val="24390877"/>
    <w:rsid w:val="2441640A"/>
    <w:rsid w:val="24853478"/>
    <w:rsid w:val="25DA25FE"/>
    <w:rsid w:val="25E84C97"/>
    <w:rsid w:val="26125217"/>
    <w:rsid w:val="26972FDA"/>
    <w:rsid w:val="271134ED"/>
    <w:rsid w:val="27A15932"/>
    <w:rsid w:val="280F0187"/>
    <w:rsid w:val="28F5041E"/>
    <w:rsid w:val="2AC1176A"/>
    <w:rsid w:val="2F8E314F"/>
    <w:rsid w:val="30C53285"/>
    <w:rsid w:val="30D00996"/>
    <w:rsid w:val="30DD6EF9"/>
    <w:rsid w:val="34B453EB"/>
    <w:rsid w:val="34BD5ABD"/>
    <w:rsid w:val="3699743B"/>
    <w:rsid w:val="38046061"/>
    <w:rsid w:val="39A525A7"/>
    <w:rsid w:val="3A4F0FC7"/>
    <w:rsid w:val="3A644E1D"/>
    <w:rsid w:val="3AEE44F5"/>
    <w:rsid w:val="3B0432A7"/>
    <w:rsid w:val="3B154F21"/>
    <w:rsid w:val="3C864032"/>
    <w:rsid w:val="3CB275BA"/>
    <w:rsid w:val="3D2C0499"/>
    <w:rsid w:val="3E697FD5"/>
    <w:rsid w:val="3EA93550"/>
    <w:rsid w:val="3EF833B2"/>
    <w:rsid w:val="3F0C7BC0"/>
    <w:rsid w:val="3F12091D"/>
    <w:rsid w:val="40091181"/>
    <w:rsid w:val="404D701A"/>
    <w:rsid w:val="40A0576F"/>
    <w:rsid w:val="425E3B01"/>
    <w:rsid w:val="4357546E"/>
    <w:rsid w:val="43716503"/>
    <w:rsid w:val="468230DD"/>
    <w:rsid w:val="47452CC6"/>
    <w:rsid w:val="48316505"/>
    <w:rsid w:val="492E74DE"/>
    <w:rsid w:val="4A4B6D44"/>
    <w:rsid w:val="4B620540"/>
    <w:rsid w:val="4C1A28E2"/>
    <w:rsid w:val="4DAE4EF3"/>
    <w:rsid w:val="4EB61795"/>
    <w:rsid w:val="4EBF28B5"/>
    <w:rsid w:val="4FE403DE"/>
    <w:rsid w:val="514308AA"/>
    <w:rsid w:val="5188494C"/>
    <w:rsid w:val="5433699D"/>
    <w:rsid w:val="54C723C0"/>
    <w:rsid w:val="567B661A"/>
    <w:rsid w:val="56942965"/>
    <w:rsid w:val="57BE4AFC"/>
    <w:rsid w:val="58BE67C2"/>
    <w:rsid w:val="59B80E95"/>
    <w:rsid w:val="5A306CBA"/>
    <w:rsid w:val="5B1E562F"/>
    <w:rsid w:val="5B6F1CF7"/>
    <w:rsid w:val="5CF35C67"/>
    <w:rsid w:val="5D1F7175"/>
    <w:rsid w:val="5E6E6BEE"/>
    <w:rsid w:val="5F297669"/>
    <w:rsid w:val="5FEB6058"/>
    <w:rsid w:val="60883C57"/>
    <w:rsid w:val="636B67CF"/>
    <w:rsid w:val="64295E65"/>
    <w:rsid w:val="66076544"/>
    <w:rsid w:val="684122ED"/>
    <w:rsid w:val="6865231F"/>
    <w:rsid w:val="6B1D72F2"/>
    <w:rsid w:val="6C800FD9"/>
    <w:rsid w:val="6D4A3B81"/>
    <w:rsid w:val="6D4C4137"/>
    <w:rsid w:val="6D535020"/>
    <w:rsid w:val="6E26759D"/>
    <w:rsid w:val="6E3D33BF"/>
    <w:rsid w:val="70BF75D2"/>
    <w:rsid w:val="70F7585A"/>
    <w:rsid w:val="710032D5"/>
    <w:rsid w:val="71907C78"/>
    <w:rsid w:val="71DD7617"/>
    <w:rsid w:val="75122371"/>
    <w:rsid w:val="751F529E"/>
    <w:rsid w:val="75427D7A"/>
    <w:rsid w:val="75E824BB"/>
    <w:rsid w:val="76E61EF9"/>
    <w:rsid w:val="782E2C77"/>
    <w:rsid w:val="787554DF"/>
    <w:rsid w:val="78D56A05"/>
    <w:rsid w:val="79AD5B2F"/>
    <w:rsid w:val="7A013A3A"/>
    <w:rsid w:val="7A835A05"/>
    <w:rsid w:val="7B5732D0"/>
    <w:rsid w:val="7BDE0A2D"/>
    <w:rsid w:val="7C251032"/>
    <w:rsid w:val="7DDC2D72"/>
    <w:rsid w:val="7DF02D63"/>
    <w:rsid w:val="7E3575E8"/>
    <w:rsid w:val="7EBF72DC"/>
    <w:rsid w:val="7EE8710E"/>
    <w:rsid w:val="7FF03E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semiHidden="0" w:uiPriority="0" w:unhideWhenUsed="0"/>
    <w:lsdException w:name="HTML Sample" w:semiHidden="0" w:uiPriority="0" w:unhideWhenUsed="0"/>
    <w:lsdException w:name="HTML Typewriter" w:semiHidden="0" w:uiPriority="0" w:unhideWhenUsed="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uiPriority="0"/>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20"/>
    </w:pPr>
    <w:rPr>
      <w:szCs w:val="21"/>
    </w:rPr>
  </w:style>
  <w:style w:type="paragraph" w:styleId="PlainText">
    <w:name w:val="Plain Text"/>
    <w:basedOn w:val="Normal"/>
    <w:uiPriority w:val="99"/>
    <w:qFormat/>
    <w:rPr>
      <w:rFonts w:ascii="宋体" w:hAnsi="Courier New"/>
      <w:szCs w:val="21"/>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unhideWhenUsed/>
    <w:qFormat/>
    <w:pPr>
      <w:jc w:val="left"/>
    </w:pPr>
    <w:rPr>
      <w:kern w:val="0"/>
      <w:sz w:val="24"/>
    </w:rPr>
  </w:style>
  <w:style w:type="character" w:styleId="Strong">
    <w:name w:val="Strong"/>
    <w:uiPriority w:val="22"/>
    <w:qFormat/>
    <w:rPr>
      <w:b/>
      <w:bCs/>
    </w:rPr>
  </w:style>
  <w:style w:type="character" w:styleId="PlaceholderText">
    <w:name w:val="Placeholder Text"/>
    <w:basedOn w:val="DefaultParagraphFont"/>
    <w:uiPriority w:val="99"/>
    <w:semiHidden/>
    <w:qFormat/>
    <w:rPr>
      <w:color w:val="808080"/>
    </w:rPr>
  </w:style>
  <w:style w:type="paragraph" w:customStyle="1" w:styleId="Normal037">
    <w:name w:val="Normal_0_3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36">
    <w:name w:val="Normal_3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4">
    <w:name w:val="Normal_1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5">
    <w:name w:val="Normal_5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6">
    <w:name w:val="Normal_4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29">
    <w:name w:val="Normal_3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9">
    <w:name w:val="Normal_0_1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
    <w:name w:val="Normal_1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4">
    <w:name w:val="Normal_0_1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1">
    <w:name w:val="Normal_0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0">
    <w:name w:val="Normal_0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9">
    <w:name w:val="Normal_0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8">
    <w:name w:val="Normal_0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7">
    <w:name w:val="Normal_0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6">
    <w:name w:val="Normal_0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
    <w:name w:val="Normal_0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
    <w:name w:val="Normal_0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
    <w:name w:val="Normal_0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
    <w:name w:val="Normal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30">
    <w:name w:val="Normal_3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3">
    <w:name w:val="Normal_4_3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26">
    <w:name w:val="Normal_3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9">
    <w:name w:val="Normal_4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6">
    <w:name w:val="Normal_5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5">
    <w:name w:val="Normal_5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9">
    <w:name w:val="Normal_4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
    <w:name w:val="Normal_5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
    <w:name w:val="Normal_5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7">
    <w:name w:val="Normal_4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6">
    <w:name w:val="Normal_4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0">
    <w:name w:val="Normal_5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
    <w:name w:val="Normal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4">
    <w:name w:val="Normal_4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3">
    <w:name w:val="Normal_4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
    <w:name w:val="Normal_4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
    <w:name w:val="Normal_4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
    <w:name w:val="Normal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
    <w:name w:val="Normal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8">
    <w:name w:val="Normal_3_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7">
    <w:name w:val="Normal_3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6">
    <w:name w:val="Normal_3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5">
    <w:name w:val="Normal_3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4">
    <w:name w:val="Normal_3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3">
    <w:name w:val="Normal_3_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2">
    <w:name w:val="Normal_3_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
    <w:name w:val="Normal_3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0">
    <w:name w:val="Normal_3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DefaultParagraph">
    <w:name w:val="DefaultParagraph"/>
    <w:qFormat/>
    <w:rPr>
      <w:rFonts w:ascii="Times New Roman" w:eastAsia="宋体" w:hAnsi="Times New Roman" w:cs="Times New Roman"/>
      <w:kern w:val="2"/>
      <w:sz w:val="21"/>
      <w:szCs w:val="22"/>
      <w:lang w:val="en-US" w:eastAsia="zh-CN" w:bidi="ar-SA"/>
    </w:rPr>
  </w:style>
  <w:style w:type="character" w:customStyle="1" w:styleId="biaoti021">
    <w:name w:val="biaoti021"/>
    <w:qFormat/>
    <w:rPr>
      <w:rFonts w:ascii="宋体" w:eastAsia="宋体" w:hAnsi="宋体" w:hint="eastAsia"/>
      <w:b/>
      <w:bCs/>
      <w:color w:val="6F8D14"/>
      <w:sz w:val="23"/>
      <w:szCs w:val="23"/>
      <w:shd w:val="clear" w:color="auto" w:fill="EEEEEE"/>
    </w:rPr>
  </w:style>
  <w:style w:type="paragraph" w:customStyle="1" w:styleId="Normal049">
    <w:name w:val="Normal_0_4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0">
    <w:name w:val="Normal_0_2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8">
    <w:name w:val="Normal_0_4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9">
    <w:name w:val="Normal_0_3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0">
    <w:name w:val="Normal_0_4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5">
    <w:name w:val="Normal_0_4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9">
    <w:name w:val="Normal_1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4">
    <w:name w:val="Normal_0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3">
    <w:name w:val="Normal_0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2">
    <w:name w:val="Normal_0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1">
    <w:name w:val="Normal_4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0">
    <w:name w:val="Normal_4_1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2">
    <w:name w:val="Normal_0_4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1">
    <w:name w:val="Normal_0_4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8">
    <w:name w:val="Normal_0_3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4">
    <w:name w:val="Normal_1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5">
    <w:name w:val="Normal_1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2">
    <w:name w:val="Normal_1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31">
    <w:name w:val="Normal_1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7">
    <w:name w:val="Normal_5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5">
    <w:name w:val="Normal_1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7">
    <w:name w:val="Normal_1_2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1">
    <w:name w:val="Normal_0_3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6">
    <w:name w:val="Normal_0_3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3">
    <w:name w:val="Normal_0_4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9">
    <w:name w:val="Normal_5_2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3">
    <w:name w:val="Normal_5_2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5">
    <w:name w:val="Normal_5_2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2">
    <w:name w:val="Normal_5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16">
    <w:name w:val="Normal_3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22">
    <w:name w:val="Normal_4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46">
    <w:name w:val="Normal_0_4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30">
    <w:name w:val="Normal_5_3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8">
    <w:name w:val="Normal_5_28"/>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4">
    <w:name w:val="Normal_1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4">
    <w:name w:val="Normal_5_2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2">
    <w:name w:val="Normal_5_1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1">
    <w:name w:val="Normal_5_1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2">
    <w:name w:val="Normal_4_12"/>
    <w:uiPriority w:val="99"/>
    <w:qFormat/>
    <w:pPr>
      <w:widowControl w:val="0"/>
      <w:jc w:val="both"/>
    </w:pPr>
    <w:rPr>
      <w:rFonts w:ascii="Calibri" w:eastAsia="宋体" w:hAnsi="Calibri" w:cs="Times New Roman"/>
      <w:kern w:val="2"/>
      <w:sz w:val="21"/>
      <w:szCs w:val="22"/>
      <w:lang w:val="en-US" w:eastAsia="zh-CN" w:bidi="ar-SA"/>
    </w:rPr>
  </w:style>
  <w:style w:type="paragraph" w:styleId="ListParagraph">
    <w:name w:val="List Paragraph"/>
    <w:basedOn w:val="Normal"/>
    <w:uiPriority w:val="34"/>
    <w:qFormat/>
    <w:pPr>
      <w:ind w:firstLine="420" w:firstLineChars="200"/>
    </w:pPr>
  </w:style>
  <w:style w:type="paragraph" w:customStyle="1" w:styleId="Normal044">
    <w:name w:val="Normal_0_4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6">
    <w:name w:val="Normal_5_2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Default">
    <w:name w:val="Default"/>
    <w:uiPriority w:val="99"/>
    <w:qFormat/>
    <w:pPr>
      <w:widowControl w:val="0"/>
      <w:autoSpaceDE w:val="0"/>
      <w:autoSpaceDN w:val="0"/>
      <w:adjustRightInd w:val="0"/>
      <w:spacing w:after="200" w:line="276" w:lineRule="auto"/>
    </w:pPr>
    <w:rPr>
      <w:rFonts w:ascii="黑体" w:eastAsia="宋体" w:hAnsi="黑体" w:cs="黑体"/>
      <w:color w:val="00000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438126012070006045"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extobjs>
    <extobj name="C9F754DE-2CAD-44b6-B708-469DEB6407EB-1">
      <extobjdata type="C9F754DE-2CAD-44b6-B708-469DEB6407EB" data="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11</Pages>
  <Words>7627</Words>
  <Characters>8762</Characters>
  <Application>Microsoft Office Word</Application>
  <DocSecurity>0</DocSecurity>
  <Lines>71</Lines>
  <Paragraphs>20</Paragraphs>
  <ScaleCrop>false</ScaleCrop>
  <Company>二一教育</Company>
  <LinksUpToDate>false</LinksUpToDate>
  <CharactersWithSpaces>8788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cp:lastPrinted>2020-03-17T04:10:00Z</cp:lastPrinted>
  <dcterms:created xsi:type="dcterms:W3CDTF">2022-02-15T05:34:00Z</dcterms:created>
  <dcterms:modified xsi:type="dcterms:W3CDTF">2022-03-15T08:49:42Z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E26AA19E35B34B0AAA6031E3BD14B863</vt:lpwstr>
  </property>
  <property fmtid="{D5CDD505-2E9C-101B-9397-08002B2CF9AE}" pid="3" name="KSOProductBuildVer">
    <vt:lpwstr>2052-11.1.0.11365</vt:lpwstr>
  </property>
</Properties>
</file>