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9" w:history="1">
        <w:r>
          <w:rPr>
            <w:rFonts w:ascii="仿宋" w:eastAsia="仿宋" w:hAnsi="仿宋" w:cs="仿宋" w:hint="eastAsia"/>
            <w:lang w:eastAsia="zh-CN"/>
          </w:rPr>
          <w:t>概论</w:t>
        </w:r>
        <w:r>
          <w:tab/>
        </w:r>
        <w:r>
          <w:fldChar w:fldCharType="begin"/>
        </w:r>
        <w:r>
          <w:instrText xml:space="preserve"> PAGEREF _Toc19129 \h </w:instrText>
        </w:r>
        <w:r>
          <w:fldChar w:fldCharType="separate"/>
        </w:r>
        <w:r>
          <w:t>3</w:t>
        </w:r>
        <w:r>
          <w:fldChar w:fldCharType="end"/>
        </w:r>
      </w:hyperlink>
    </w:p>
    <w:p>
      <w:pPr>
        <w:pStyle w:val="TOC1"/>
        <w:tabs>
          <w:tab w:val="right" w:leader="dot" w:pos="8306"/>
        </w:tabs>
      </w:pPr>
      <w:hyperlink w:anchor="_Toc31595" w:history="1">
        <w:r>
          <w:rPr>
            <w:rFonts w:ascii="仿宋" w:eastAsia="仿宋" w:hAnsi="仿宋" w:cs="仿宋" w:hint="eastAsia"/>
            <w:lang w:eastAsia="zh-CN"/>
          </w:rPr>
          <w:t>一、发展规划、产业政策和行业准入分析</w:t>
        </w:r>
        <w:r>
          <w:tab/>
        </w:r>
        <w:r>
          <w:fldChar w:fldCharType="begin"/>
        </w:r>
        <w:r>
          <w:instrText xml:space="preserve"> PAGEREF _Toc31595 \h </w:instrText>
        </w:r>
        <w:r>
          <w:fldChar w:fldCharType="separate"/>
        </w:r>
        <w:r>
          <w:t>3</w:t>
        </w:r>
        <w:r>
          <w:fldChar w:fldCharType="end"/>
        </w:r>
      </w:hyperlink>
    </w:p>
    <w:p>
      <w:pPr>
        <w:pStyle w:val="TOC2"/>
        <w:tabs>
          <w:tab w:val="right" w:leader="dot" w:pos="8306"/>
        </w:tabs>
      </w:pPr>
      <w:hyperlink w:anchor="_Toc11686" w:history="1">
        <w:r>
          <w:rPr>
            <w:rFonts w:ascii="仿宋" w:eastAsia="仿宋" w:hAnsi="仿宋" w:cs="仿宋" w:hint="eastAsia"/>
            <w:lang w:eastAsia="zh-CN"/>
          </w:rPr>
          <w:t>(一)、发展规划分析</w:t>
        </w:r>
        <w:r>
          <w:tab/>
        </w:r>
        <w:r>
          <w:fldChar w:fldCharType="begin"/>
        </w:r>
        <w:r>
          <w:instrText xml:space="preserve"> PAGEREF _Toc11686 \h </w:instrText>
        </w:r>
        <w:r>
          <w:fldChar w:fldCharType="separate"/>
        </w:r>
        <w:r>
          <w:t>3</w:t>
        </w:r>
        <w:r>
          <w:fldChar w:fldCharType="end"/>
        </w:r>
      </w:hyperlink>
    </w:p>
    <w:p>
      <w:pPr>
        <w:pStyle w:val="TOC2"/>
        <w:tabs>
          <w:tab w:val="right" w:leader="dot" w:pos="8306"/>
        </w:tabs>
      </w:pPr>
      <w:hyperlink w:anchor="_Toc26028" w:history="1">
        <w:r>
          <w:rPr>
            <w:rFonts w:ascii="仿宋" w:eastAsia="仿宋" w:hAnsi="仿宋" w:cs="仿宋" w:hint="eastAsia"/>
            <w:lang w:eastAsia="zh-CN"/>
          </w:rPr>
          <w:t>(二)、产业政策分析</w:t>
        </w:r>
        <w:r>
          <w:tab/>
        </w:r>
        <w:r>
          <w:fldChar w:fldCharType="begin"/>
        </w:r>
        <w:r>
          <w:instrText xml:space="preserve"> PAGEREF _Toc26028 \h </w:instrText>
        </w:r>
        <w:r>
          <w:fldChar w:fldCharType="separate"/>
        </w:r>
        <w:r>
          <w:t>5</w:t>
        </w:r>
        <w:r>
          <w:fldChar w:fldCharType="end"/>
        </w:r>
      </w:hyperlink>
    </w:p>
    <w:p>
      <w:pPr>
        <w:pStyle w:val="TOC2"/>
        <w:tabs>
          <w:tab w:val="right" w:leader="dot" w:pos="8306"/>
        </w:tabs>
      </w:pPr>
      <w:hyperlink w:anchor="_Toc15975" w:history="1">
        <w:r>
          <w:rPr>
            <w:rFonts w:ascii="仿宋" w:eastAsia="仿宋" w:hAnsi="仿宋" w:cs="仿宋" w:hint="eastAsia"/>
            <w:lang w:eastAsia="zh-CN"/>
          </w:rPr>
          <w:t>(三)、行业准入分析</w:t>
        </w:r>
        <w:r>
          <w:tab/>
        </w:r>
        <w:r>
          <w:fldChar w:fldCharType="begin"/>
        </w:r>
        <w:r>
          <w:instrText xml:space="preserve"> PAGEREF _Toc15975 \h </w:instrText>
        </w:r>
        <w:r>
          <w:fldChar w:fldCharType="separate"/>
        </w:r>
        <w:r>
          <w:t>6</w:t>
        </w:r>
        <w:r>
          <w:fldChar w:fldCharType="end"/>
        </w:r>
      </w:hyperlink>
    </w:p>
    <w:p>
      <w:pPr>
        <w:pStyle w:val="TOC1"/>
        <w:tabs>
          <w:tab w:val="right" w:leader="dot" w:pos="8306"/>
        </w:tabs>
      </w:pPr>
      <w:hyperlink w:anchor="_Toc11008" w:history="1">
        <w:r>
          <w:rPr>
            <w:rFonts w:ascii="仿宋" w:eastAsia="仿宋" w:hAnsi="仿宋" w:cs="仿宋" w:hint="eastAsia"/>
            <w:lang w:eastAsia="zh-CN"/>
          </w:rPr>
          <w:t>二、财务管理与成本控制</w:t>
        </w:r>
        <w:r>
          <w:tab/>
        </w:r>
        <w:r>
          <w:fldChar w:fldCharType="begin"/>
        </w:r>
        <w:r>
          <w:instrText xml:space="preserve"> PAGEREF _Toc11008 \h </w:instrText>
        </w:r>
        <w:r>
          <w:fldChar w:fldCharType="separate"/>
        </w:r>
        <w:r>
          <w:t>7</w:t>
        </w:r>
        <w:r>
          <w:fldChar w:fldCharType="end"/>
        </w:r>
      </w:hyperlink>
    </w:p>
    <w:p>
      <w:pPr>
        <w:pStyle w:val="TOC2"/>
        <w:tabs>
          <w:tab w:val="right" w:leader="dot" w:pos="8306"/>
        </w:tabs>
      </w:pPr>
      <w:hyperlink w:anchor="_Toc21830" w:history="1">
        <w:r>
          <w:rPr>
            <w:rFonts w:ascii="仿宋" w:eastAsia="仿宋" w:hAnsi="仿宋" w:cs="仿宋" w:hint="eastAsia"/>
            <w:lang w:eastAsia="zh-CN"/>
          </w:rPr>
          <w:t>(一)、财务管理体系建设</w:t>
        </w:r>
        <w:r>
          <w:tab/>
        </w:r>
        <w:r>
          <w:fldChar w:fldCharType="begin"/>
        </w:r>
        <w:r>
          <w:instrText xml:space="preserve"> PAGEREF _Toc21830 \h </w:instrText>
        </w:r>
        <w:r>
          <w:fldChar w:fldCharType="separate"/>
        </w:r>
        <w:r>
          <w:t>7</w:t>
        </w:r>
        <w:r>
          <w:fldChar w:fldCharType="end"/>
        </w:r>
      </w:hyperlink>
    </w:p>
    <w:p>
      <w:pPr>
        <w:pStyle w:val="TOC2"/>
        <w:tabs>
          <w:tab w:val="right" w:leader="dot" w:pos="8306"/>
        </w:tabs>
      </w:pPr>
      <w:hyperlink w:anchor="_Toc18674" w:history="1">
        <w:r>
          <w:rPr>
            <w:rFonts w:ascii="仿宋" w:eastAsia="仿宋" w:hAnsi="仿宋" w:cs="仿宋" w:hint="eastAsia"/>
            <w:lang w:eastAsia="zh-CN"/>
          </w:rPr>
          <w:t>(二)、成本控制措施</w:t>
        </w:r>
        <w:r>
          <w:tab/>
        </w:r>
        <w:r>
          <w:fldChar w:fldCharType="begin"/>
        </w:r>
        <w:r>
          <w:instrText xml:space="preserve"> PAGEREF _Toc18674 \h </w:instrText>
        </w:r>
        <w:r>
          <w:fldChar w:fldCharType="separate"/>
        </w:r>
        <w:r>
          <w:t>9</w:t>
        </w:r>
        <w:r>
          <w:fldChar w:fldCharType="end"/>
        </w:r>
      </w:hyperlink>
    </w:p>
    <w:p>
      <w:pPr>
        <w:pStyle w:val="TOC1"/>
        <w:tabs>
          <w:tab w:val="right" w:leader="dot" w:pos="8306"/>
        </w:tabs>
      </w:pPr>
      <w:hyperlink w:anchor="_Toc3686" w:history="1">
        <w:r>
          <w:rPr>
            <w:rFonts w:ascii="仿宋" w:eastAsia="仿宋" w:hAnsi="仿宋" w:cs="仿宋" w:hint="eastAsia"/>
            <w:lang w:eastAsia="zh-CN"/>
          </w:rPr>
          <w:t>三、项目选址研究</w:t>
        </w:r>
        <w:r>
          <w:tab/>
        </w:r>
        <w:r>
          <w:fldChar w:fldCharType="begin"/>
        </w:r>
        <w:r>
          <w:instrText xml:space="preserve"> PAGEREF _Toc3686 \h </w:instrText>
        </w:r>
        <w:r>
          <w:fldChar w:fldCharType="separate"/>
        </w:r>
        <w:r>
          <w:t>10</w:t>
        </w:r>
        <w:r>
          <w:fldChar w:fldCharType="end"/>
        </w:r>
      </w:hyperlink>
    </w:p>
    <w:p>
      <w:pPr>
        <w:pStyle w:val="TOC2"/>
        <w:tabs>
          <w:tab w:val="right" w:leader="dot" w:pos="8306"/>
        </w:tabs>
      </w:pPr>
      <w:hyperlink w:anchor="_Toc13522" w:history="1">
        <w:r>
          <w:rPr>
            <w:rFonts w:ascii="仿宋" w:eastAsia="仿宋" w:hAnsi="仿宋" w:cs="仿宋" w:hint="eastAsia"/>
            <w:lang w:eastAsia="zh-CN"/>
          </w:rPr>
          <w:t>(一)、项目选址原则</w:t>
        </w:r>
        <w:r>
          <w:tab/>
        </w:r>
        <w:r>
          <w:fldChar w:fldCharType="begin"/>
        </w:r>
        <w:r>
          <w:instrText xml:space="preserve"> PAGEREF _Toc13522 \h </w:instrText>
        </w:r>
        <w:r>
          <w:fldChar w:fldCharType="separate"/>
        </w:r>
        <w:r>
          <w:t>10</w:t>
        </w:r>
        <w:r>
          <w:fldChar w:fldCharType="end"/>
        </w:r>
      </w:hyperlink>
    </w:p>
    <w:p>
      <w:pPr>
        <w:pStyle w:val="TOC2"/>
        <w:tabs>
          <w:tab w:val="right" w:leader="dot" w:pos="8306"/>
        </w:tabs>
      </w:pPr>
      <w:hyperlink w:anchor="_Toc5287" w:history="1">
        <w:r>
          <w:rPr>
            <w:rFonts w:ascii="仿宋" w:eastAsia="仿宋" w:hAnsi="仿宋" w:cs="仿宋" w:hint="eastAsia"/>
            <w:lang w:eastAsia="zh-CN"/>
          </w:rPr>
          <w:t>(二)、项目选址</w:t>
        </w:r>
        <w:r>
          <w:tab/>
        </w:r>
        <w:r>
          <w:fldChar w:fldCharType="begin"/>
        </w:r>
        <w:r>
          <w:instrText xml:space="preserve"> PAGEREF _Toc5287 \h </w:instrText>
        </w:r>
        <w:r>
          <w:fldChar w:fldCharType="separate"/>
        </w:r>
        <w:r>
          <w:t>13</w:t>
        </w:r>
        <w:r>
          <w:fldChar w:fldCharType="end"/>
        </w:r>
      </w:hyperlink>
    </w:p>
    <w:p>
      <w:pPr>
        <w:pStyle w:val="TOC2"/>
        <w:tabs>
          <w:tab w:val="right" w:leader="dot" w:pos="8306"/>
        </w:tabs>
      </w:pPr>
      <w:hyperlink w:anchor="_Toc5514" w:history="1">
        <w:r>
          <w:rPr>
            <w:rFonts w:ascii="仿宋" w:eastAsia="仿宋" w:hAnsi="仿宋" w:cs="仿宋" w:hint="eastAsia"/>
            <w:lang w:eastAsia="zh-CN"/>
          </w:rPr>
          <w:t>(三)、建设条件分析</w:t>
        </w:r>
        <w:r>
          <w:tab/>
        </w:r>
        <w:r>
          <w:fldChar w:fldCharType="begin"/>
        </w:r>
        <w:r>
          <w:instrText xml:space="preserve"> PAGEREF _Toc5514 \h </w:instrText>
        </w:r>
        <w:r>
          <w:fldChar w:fldCharType="separate"/>
        </w:r>
        <w:r>
          <w:t>15</w:t>
        </w:r>
        <w:r>
          <w:fldChar w:fldCharType="end"/>
        </w:r>
      </w:hyperlink>
    </w:p>
    <w:p>
      <w:pPr>
        <w:pStyle w:val="TOC2"/>
        <w:tabs>
          <w:tab w:val="right" w:leader="dot" w:pos="8306"/>
        </w:tabs>
      </w:pPr>
      <w:hyperlink w:anchor="_Toc9392" w:history="1">
        <w:r>
          <w:rPr>
            <w:rFonts w:ascii="仿宋" w:eastAsia="仿宋" w:hAnsi="仿宋" w:cs="仿宋" w:hint="eastAsia"/>
            <w:lang w:eastAsia="zh-CN"/>
          </w:rPr>
          <w:t>(四)、用地控制指标</w:t>
        </w:r>
        <w:r>
          <w:tab/>
        </w:r>
        <w:r>
          <w:fldChar w:fldCharType="begin"/>
        </w:r>
        <w:r>
          <w:instrText xml:space="preserve"> PAGEREF _Toc9392 \h </w:instrText>
        </w:r>
        <w:r>
          <w:fldChar w:fldCharType="separate"/>
        </w:r>
        <w:r>
          <w:t>17</w:t>
        </w:r>
        <w:r>
          <w:fldChar w:fldCharType="end"/>
        </w:r>
      </w:hyperlink>
    </w:p>
    <w:p>
      <w:pPr>
        <w:pStyle w:val="TOC2"/>
        <w:tabs>
          <w:tab w:val="right" w:leader="dot" w:pos="8306"/>
        </w:tabs>
      </w:pPr>
      <w:hyperlink w:anchor="_Toc10493" w:history="1">
        <w:r>
          <w:rPr>
            <w:rFonts w:ascii="仿宋" w:eastAsia="仿宋" w:hAnsi="仿宋" w:cs="仿宋" w:hint="eastAsia"/>
            <w:lang w:eastAsia="zh-CN"/>
          </w:rPr>
          <w:t>(五)、地总体要求</w:t>
        </w:r>
        <w:r>
          <w:tab/>
        </w:r>
        <w:r>
          <w:fldChar w:fldCharType="begin"/>
        </w:r>
        <w:r>
          <w:instrText xml:space="preserve"> PAGEREF _Toc10493 \h </w:instrText>
        </w:r>
        <w:r>
          <w:fldChar w:fldCharType="separate"/>
        </w:r>
        <w:r>
          <w:t>18</w:t>
        </w:r>
        <w:r>
          <w:fldChar w:fldCharType="end"/>
        </w:r>
      </w:hyperlink>
    </w:p>
    <w:p>
      <w:pPr>
        <w:pStyle w:val="TOC2"/>
        <w:tabs>
          <w:tab w:val="right" w:leader="dot" w:pos="8306"/>
        </w:tabs>
      </w:pPr>
      <w:hyperlink w:anchor="_Toc4423" w:history="1">
        <w:r>
          <w:rPr>
            <w:rFonts w:ascii="仿宋" w:eastAsia="仿宋" w:hAnsi="仿宋" w:cs="仿宋" w:hint="eastAsia"/>
            <w:lang w:eastAsia="zh-CN"/>
          </w:rPr>
          <w:t>(六)、节约用地措施</w:t>
        </w:r>
        <w:r>
          <w:tab/>
        </w:r>
        <w:r>
          <w:fldChar w:fldCharType="begin"/>
        </w:r>
        <w:r>
          <w:instrText xml:space="preserve"> PAGEREF _Toc4423 \h </w:instrText>
        </w:r>
        <w:r>
          <w:fldChar w:fldCharType="separate"/>
        </w:r>
        <w:r>
          <w:t>19</w:t>
        </w:r>
        <w:r>
          <w:fldChar w:fldCharType="end"/>
        </w:r>
      </w:hyperlink>
    </w:p>
    <w:p>
      <w:pPr>
        <w:pStyle w:val="TOC2"/>
        <w:tabs>
          <w:tab w:val="right" w:leader="dot" w:pos="8306"/>
        </w:tabs>
      </w:pPr>
      <w:hyperlink w:anchor="_Toc6536" w:history="1">
        <w:r>
          <w:rPr>
            <w:rFonts w:ascii="仿宋" w:eastAsia="仿宋" w:hAnsi="仿宋" w:cs="仿宋" w:hint="eastAsia"/>
            <w:lang w:eastAsia="zh-CN"/>
          </w:rPr>
          <w:t>(七)、选址综合评价</w:t>
        </w:r>
        <w:r>
          <w:tab/>
        </w:r>
        <w:r>
          <w:fldChar w:fldCharType="begin"/>
        </w:r>
        <w:r>
          <w:instrText xml:space="preserve"> PAGEREF _Toc6536 \h </w:instrText>
        </w:r>
        <w:r>
          <w:fldChar w:fldCharType="separate"/>
        </w:r>
        <w:r>
          <w:t>21</w:t>
        </w:r>
        <w:r>
          <w:fldChar w:fldCharType="end"/>
        </w:r>
      </w:hyperlink>
    </w:p>
    <w:p>
      <w:pPr>
        <w:pStyle w:val="TOC1"/>
        <w:tabs>
          <w:tab w:val="right" w:leader="dot" w:pos="8306"/>
        </w:tabs>
      </w:pPr>
      <w:hyperlink w:anchor="_Toc7001" w:history="1">
        <w:r>
          <w:rPr>
            <w:rFonts w:ascii="仿宋" w:eastAsia="仿宋" w:hAnsi="仿宋" w:cs="仿宋" w:hint="eastAsia"/>
            <w:lang w:eastAsia="zh-CN"/>
          </w:rPr>
          <w:t>四、项目监理与质量保证</w:t>
        </w:r>
        <w:r>
          <w:tab/>
        </w:r>
        <w:r>
          <w:fldChar w:fldCharType="begin"/>
        </w:r>
        <w:r>
          <w:instrText xml:space="preserve"> PAGEREF _Toc7001 \h </w:instrText>
        </w:r>
        <w:r>
          <w:fldChar w:fldCharType="separate"/>
        </w:r>
        <w:r>
          <w:t>22</w:t>
        </w:r>
        <w:r>
          <w:fldChar w:fldCharType="end"/>
        </w:r>
      </w:hyperlink>
    </w:p>
    <w:p>
      <w:pPr>
        <w:pStyle w:val="TOC2"/>
        <w:tabs>
          <w:tab w:val="right" w:leader="dot" w:pos="8306"/>
        </w:tabs>
      </w:pPr>
      <w:hyperlink w:anchor="_Toc27740" w:history="1">
        <w:r>
          <w:rPr>
            <w:rFonts w:ascii="仿宋" w:eastAsia="仿宋" w:hAnsi="仿宋" w:cs="仿宋" w:hint="eastAsia"/>
            <w:lang w:eastAsia="zh-CN"/>
          </w:rPr>
          <w:t>(一)、监理体系构建</w:t>
        </w:r>
        <w:r>
          <w:tab/>
        </w:r>
        <w:r>
          <w:fldChar w:fldCharType="begin"/>
        </w:r>
        <w:r>
          <w:instrText xml:space="preserve"> PAGEREF _Toc27740 \h </w:instrText>
        </w:r>
        <w:r>
          <w:fldChar w:fldCharType="separate"/>
        </w:r>
        <w:r>
          <w:t>22</w:t>
        </w:r>
        <w:r>
          <w:fldChar w:fldCharType="end"/>
        </w:r>
      </w:hyperlink>
    </w:p>
    <w:p>
      <w:pPr>
        <w:pStyle w:val="TOC2"/>
        <w:tabs>
          <w:tab w:val="right" w:leader="dot" w:pos="8306"/>
        </w:tabs>
      </w:pPr>
      <w:hyperlink w:anchor="_Toc17252" w:history="1">
        <w:r>
          <w:rPr>
            <w:rFonts w:ascii="仿宋" w:eastAsia="仿宋" w:hAnsi="仿宋" w:cs="仿宋" w:hint="eastAsia"/>
            <w:lang w:eastAsia="zh-CN"/>
          </w:rPr>
          <w:t>(二)、质量保证体系实施</w:t>
        </w:r>
        <w:r>
          <w:tab/>
        </w:r>
        <w:r>
          <w:fldChar w:fldCharType="begin"/>
        </w:r>
        <w:r>
          <w:instrText xml:space="preserve"> PAGEREF _Toc17252 \h </w:instrText>
        </w:r>
        <w:r>
          <w:fldChar w:fldCharType="separate"/>
        </w:r>
        <w:r>
          <w:t>22</w:t>
        </w:r>
        <w:r>
          <w:fldChar w:fldCharType="end"/>
        </w:r>
      </w:hyperlink>
    </w:p>
    <w:p>
      <w:pPr>
        <w:pStyle w:val="TOC2"/>
        <w:tabs>
          <w:tab w:val="right" w:leader="dot" w:pos="8306"/>
        </w:tabs>
      </w:pPr>
      <w:hyperlink w:anchor="_Toc14276" w:history="1">
        <w:r>
          <w:rPr>
            <w:rFonts w:ascii="仿宋" w:eastAsia="仿宋" w:hAnsi="仿宋" w:cs="仿宋" w:hint="eastAsia"/>
            <w:lang w:eastAsia="zh-CN"/>
          </w:rPr>
          <w:t>(三)、监理与质量控制流程</w:t>
        </w:r>
        <w:r>
          <w:tab/>
        </w:r>
        <w:r>
          <w:fldChar w:fldCharType="begin"/>
        </w:r>
        <w:r>
          <w:instrText xml:space="preserve"> PAGEREF _Toc14276 \h </w:instrText>
        </w:r>
        <w:r>
          <w:fldChar w:fldCharType="separate"/>
        </w:r>
        <w:r>
          <w:t>23</w:t>
        </w:r>
        <w:r>
          <w:fldChar w:fldCharType="end"/>
        </w:r>
      </w:hyperlink>
    </w:p>
    <w:p>
      <w:pPr>
        <w:pStyle w:val="TOC1"/>
        <w:tabs>
          <w:tab w:val="right" w:leader="dot" w:pos="8306"/>
        </w:tabs>
      </w:pPr>
      <w:hyperlink w:anchor="_Toc10025" w:history="1">
        <w:r>
          <w:rPr>
            <w:rFonts w:ascii="仿宋" w:eastAsia="仿宋" w:hAnsi="仿宋" w:cs="仿宋" w:hint="eastAsia"/>
            <w:lang w:eastAsia="zh-CN"/>
          </w:rPr>
          <w:t>五、环境和生态影响分析</w:t>
        </w:r>
        <w:r>
          <w:tab/>
        </w:r>
        <w:r>
          <w:fldChar w:fldCharType="begin"/>
        </w:r>
        <w:r>
          <w:instrText xml:space="preserve"> PAGEREF _Toc10025 \h </w:instrText>
        </w:r>
        <w:r>
          <w:fldChar w:fldCharType="separate"/>
        </w:r>
        <w:r>
          <w:t>24</w:t>
        </w:r>
        <w:r>
          <w:fldChar w:fldCharType="end"/>
        </w:r>
      </w:hyperlink>
    </w:p>
    <w:p>
      <w:pPr>
        <w:pStyle w:val="TOC2"/>
        <w:tabs>
          <w:tab w:val="right" w:leader="dot" w:pos="8306"/>
        </w:tabs>
      </w:pPr>
      <w:hyperlink w:anchor="_Toc2206" w:history="1">
        <w:r>
          <w:rPr>
            <w:rFonts w:ascii="仿宋" w:eastAsia="仿宋" w:hAnsi="仿宋" w:cs="仿宋" w:hint="eastAsia"/>
            <w:lang w:eastAsia="zh-CN"/>
          </w:rPr>
          <w:t>(一)、环境和生态现状</w:t>
        </w:r>
        <w:r>
          <w:tab/>
        </w:r>
        <w:r>
          <w:fldChar w:fldCharType="begin"/>
        </w:r>
        <w:r>
          <w:instrText xml:space="preserve"> PAGEREF _Toc2206 \h </w:instrText>
        </w:r>
        <w:r>
          <w:fldChar w:fldCharType="separate"/>
        </w:r>
        <w:r>
          <w:t>24</w:t>
        </w:r>
        <w:r>
          <w:fldChar w:fldCharType="end"/>
        </w:r>
      </w:hyperlink>
    </w:p>
    <w:p>
      <w:pPr>
        <w:pStyle w:val="TOC2"/>
        <w:tabs>
          <w:tab w:val="right" w:leader="dot" w:pos="8306"/>
        </w:tabs>
      </w:pPr>
      <w:hyperlink w:anchor="_Toc21952" w:history="1">
        <w:r>
          <w:rPr>
            <w:rFonts w:ascii="仿宋" w:eastAsia="仿宋" w:hAnsi="仿宋" w:cs="仿宋" w:hint="eastAsia"/>
            <w:lang w:eastAsia="zh-CN"/>
          </w:rPr>
          <w:t>(二)、生态环境影响分析</w:t>
        </w:r>
        <w:r>
          <w:tab/>
        </w:r>
        <w:r>
          <w:fldChar w:fldCharType="begin"/>
        </w:r>
        <w:r>
          <w:instrText xml:space="preserve"> PAGEREF _Toc21952 \h </w:instrText>
        </w:r>
        <w:r>
          <w:fldChar w:fldCharType="separate"/>
        </w:r>
        <w:r>
          <w:t>25</w:t>
        </w:r>
        <w:r>
          <w:fldChar w:fldCharType="end"/>
        </w:r>
      </w:hyperlink>
    </w:p>
    <w:p>
      <w:pPr>
        <w:pStyle w:val="TOC2"/>
        <w:tabs>
          <w:tab w:val="right" w:leader="dot" w:pos="8306"/>
        </w:tabs>
      </w:pPr>
      <w:hyperlink w:anchor="_Toc22666" w:history="1">
        <w:r>
          <w:rPr>
            <w:rFonts w:ascii="仿宋" w:eastAsia="仿宋" w:hAnsi="仿宋" w:cs="仿宋" w:hint="eastAsia"/>
            <w:lang w:eastAsia="zh-CN"/>
          </w:rPr>
          <w:t>(三)、生态环境保护措施</w:t>
        </w:r>
        <w:r>
          <w:tab/>
        </w:r>
        <w:r>
          <w:fldChar w:fldCharType="begin"/>
        </w:r>
        <w:r>
          <w:instrText xml:space="preserve"> PAGEREF _Toc22666 \h </w:instrText>
        </w:r>
        <w:r>
          <w:fldChar w:fldCharType="separate"/>
        </w:r>
        <w:r>
          <w:t>26</w:t>
        </w:r>
        <w:r>
          <w:fldChar w:fldCharType="end"/>
        </w:r>
      </w:hyperlink>
    </w:p>
    <w:p>
      <w:pPr>
        <w:pStyle w:val="TOC2"/>
        <w:tabs>
          <w:tab w:val="right" w:leader="dot" w:pos="8306"/>
        </w:tabs>
      </w:pPr>
      <w:hyperlink w:anchor="_Toc5515" w:history="1">
        <w:r>
          <w:rPr>
            <w:rFonts w:ascii="仿宋" w:eastAsia="仿宋" w:hAnsi="仿宋" w:cs="仿宋" w:hint="eastAsia"/>
            <w:lang w:eastAsia="zh-CN"/>
          </w:rPr>
          <w:t>(四)、地质灾害影响分析</w:t>
        </w:r>
        <w:r>
          <w:tab/>
        </w:r>
        <w:r>
          <w:fldChar w:fldCharType="begin"/>
        </w:r>
        <w:r>
          <w:instrText xml:space="preserve"> PAGEREF _Toc5515 \h </w:instrText>
        </w:r>
        <w:r>
          <w:fldChar w:fldCharType="separate"/>
        </w:r>
        <w:r>
          <w:t>28</w:t>
        </w:r>
        <w:r>
          <w:fldChar w:fldCharType="end"/>
        </w:r>
      </w:hyperlink>
    </w:p>
    <w:p>
      <w:pPr>
        <w:pStyle w:val="TOC2"/>
        <w:tabs>
          <w:tab w:val="right" w:leader="dot" w:pos="8306"/>
        </w:tabs>
      </w:pPr>
      <w:hyperlink w:anchor="_Toc17052" w:history="1">
        <w:r>
          <w:rPr>
            <w:rFonts w:ascii="仿宋" w:eastAsia="仿宋" w:hAnsi="仿宋" w:cs="仿宋" w:hint="eastAsia"/>
            <w:lang w:eastAsia="zh-CN"/>
          </w:rPr>
          <w:t>(五)、特殊环境影响</w:t>
        </w:r>
        <w:r>
          <w:tab/>
        </w:r>
        <w:r>
          <w:fldChar w:fldCharType="begin"/>
        </w:r>
        <w:r>
          <w:instrText xml:space="preserve"> PAGEREF _Toc17052 \h </w:instrText>
        </w:r>
        <w:r>
          <w:fldChar w:fldCharType="separate"/>
        </w:r>
        <w:r>
          <w:t>30</w:t>
        </w:r>
        <w:r>
          <w:fldChar w:fldCharType="end"/>
        </w:r>
      </w:hyperlink>
    </w:p>
    <w:p>
      <w:pPr>
        <w:pStyle w:val="TOC1"/>
        <w:tabs>
          <w:tab w:val="right" w:leader="dot" w:pos="8306"/>
        </w:tabs>
      </w:pPr>
      <w:hyperlink w:anchor="_Toc12962" w:history="1">
        <w:r>
          <w:rPr>
            <w:rFonts w:ascii="仿宋" w:eastAsia="仿宋" w:hAnsi="仿宋" w:cs="仿宋" w:hint="eastAsia"/>
            <w:lang w:eastAsia="zh-CN"/>
          </w:rPr>
          <w:t>六、资源开发及综合利用分析</w:t>
        </w:r>
        <w:r>
          <w:tab/>
        </w:r>
        <w:r>
          <w:fldChar w:fldCharType="begin"/>
        </w:r>
        <w:r>
          <w:instrText xml:space="preserve"> PAGEREF _Toc12962 \h </w:instrText>
        </w:r>
        <w:r>
          <w:fldChar w:fldCharType="separate"/>
        </w:r>
        <w:r>
          <w:t>31</w:t>
        </w:r>
        <w:r>
          <w:fldChar w:fldCharType="end"/>
        </w:r>
      </w:hyperlink>
    </w:p>
    <w:p>
      <w:pPr>
        <w:pStyle w:val="TOC2"/>
        <w:tabs>
          <w:tab w:val="right" w:leader="dot" w:pos="8306"/>
        </w:tabs>
      </w:pPr>
      <w:hyperlink w:anchor="_Toc21139" w:history="1">
        <w:r>
          <w:rPr>
            <w:rFonts w:ascii="仿宋" w:eastAsia="仿宋" w:hAnsi="仿宋" w:cs="仿宋" w:hint="eastAsia"/>
            <w:lang w:eastAsia="zh-CN"/>
          </w:rPr>
          <w:t>(一)、资源开发方案</w:t>
        </w:r>
        <w:r>
          <w:tab/>
        </w:r>
        <w:r>
          <w:fldChar w:fldCharType="begin"/>
        </w:r>
        <w:r>
          <w:instrText xml:space="preserve"> PAGEREF _Toc21139 \h </w:instrText>
        </w:r>
        <w:r>
          <w:fldChar w:fldCharType="separate"/>
        </w:r>
        <w:r>
          <w:t>31</w:t>
        </w:r>
        <w:r>
          <w:fldChar w:fldCharType="end"/>
        </w:r>
      </w:hyperlink>
    </w:p>
    <w:p>
      <w:pPr>
        <w:pStyle w:val="TOC2"/>
        <w:tabs>
          <w:tab w:val="right" w:leader="dot" w:pos="8306"/>
        </w:tabs>
      </w:pPr>
      <w:hyperlink w:anchor="_Toc24997" w:history="1">
        <w:r>
          <w:rPr>
            <w:rFonts w:ascii="仿宋" w:eastAsia="仿宋" w:hAnsi="仿宋" w:cs="仿宋" w:hint="eastAsia"/>
            <w:lang w:eastAsia="zh-CN"/>
          </w:rPr>
          <w:t>(二)、资源利用方案</w:t>
        </w:r>
        <w:r>
          <w:tab/>
        </w:r>
        <w:r>
          <w:fldChar w:fldCharType="begin"/>
        </w:r>
        <w:r>
          <w:instrText xml:space="preserve"> PAGEREF _Toc24997 \h </w:instrText>
        </w:r>
        <w:r>
          <w:fldChar w:fldCharType="separate"/>
        </w:r>
        <w:r>
          <w:t>32</w:t>
        </w:r>
        <w:r>
          <w:fldChar w:fldCharType="end"/>
        </w:r>
      </w:hyperlink>
    </w:p>
    <w:p>
      <w:pPr>
        <w:pStyle w:val="TOC2"/>
        <w:tabs>
          <w:tab w:val="right" w:leader="dot" w:pos="8306"/>
        </w:tabs>
      </w:pPr>
      <w:hyperlink w:anchor="_Toc27369" w:history="1">
        <w:r>
          <w:rPr>
            <w:rFonts w:ascii="仿宋" w:eastAsia="仿宋" w:hAnsi="仿宋" w:cs="仿宋" w:hint="eastAsia"/>
            <w:lang w:eastAsia="zh-CN"/>
          </w:rPr>
          <w:t>(三)、资源节约措施</w:t>
        </w:r>
        <w:r>
          <w:tab/>
        </w:r>
        <w:r>
          <w:fldChar w:fldCharType="begin"/>
        </w:r>
        <w:r>
          <w:instrText xml:space="preserve"> PAGEREF _Toc27369 \h </w:instrText>
        </w:r>
        <w:r>
          <w:fldChar w:fldCharType="separate"/>
        </w:r>
        <w:r>
          <w:t>33</w:t>
        </w:r>
        <w:r>
          <w:fldChar w:fldCharType="end"/>
        </w:r>
      </w:hyperlink>
    </w:p>
    <w:p>
      <w:pPr>
        <w:pStyle w:val="TOC1"/>
        <w:tabs>
          <w:tab w:val="right" w:leader="dot" w:pos="8306"/>
        </w:tabs>
      </w:pPr>
      <w:hyperlink w:anchor="_Toc25117" w:history="1">
        <w:r>
          <w:rPr>
            <w:rFonts w:ascii="仿宋" w:eastAsia="仿宋" w:hAnsi="仿宋" w:cs="仿宋" w:hint="eastAsia"/>
            <w:lang w:eastAsia="zh-CN"/>
          </w:rPr>
          <w:t>七、项目进度计划</w:t>
        </w:r>
        <w:r>
          <w:tab/>
        </w:r>
        <w:r>
          <w:fldChar w:fldCharType="begin"/>
        </w:r>
        <w:r>
          <w:instrText xml:space="preserve"> PAGEREF _Toc25117 \h </w:instrText>
        </w:r>
        <w:r>
          <w:fldChar w:fldCharType="separate"/>
        </w:r>
        <w:r>
          <w:t>34</w:t>
        </w:r>
        <w:r>
          <w:fldChar w:fldCharType="end"/>
        </w:r>
      </w:hyperlink>
    </w:p>
    <w:p>
      <w:pPr>
        <w:pStyle w:val="TOC2"/>
        <w:tabs>
          <w:tab w:val="right" w:leader="dot" w:pos="8306"/>
        </w:tabs>
      </w:pPr>
      <w:hyperlink w:anchor="_Toc24628" w:history="1">
        <w:r>
          <w:rPr>
            <w:rFonts w:ascii="仿宋" w:eastAsia="仿宋" w:hAnsi="仿宋" w:cs="仿宋" w:hint="eastAsia"/>
            <w:lang w:eastAsia="zh-CN"/>
          </w:rPr>
          <w:t>(一)、建设周期</w:t>
        </w:r>
        <w:r>
          <w:tab/>
        </w:r>
        <w:r>
          <w:fldChar w:fldCharType="begin"/>
        </w:r>
        <w:r>
          <w:instrText xml:space="preserve"> PAGEREF _Toc24628 \h </w:instrText>
        </w:r>
        <w:r>
          <w:fldChar w:fldCharType="separate"/>
        </w:r>
        <w:r>
          <w:t>34</w:t>
        </w:r>
        <w:r>
          <w:fldChar w:fldCharType="end"/>
        </w:r>
      </w:hyperlink>
    </w:p>
    <w:p>
      <w:pPr>
        <w:pStyle w:val="TOC2"/>
        <w:tabs>
          <w:tab w:val="right" w:leader="dot" w:pos="8306"/>
        </w:tabs>
      </w:pPr>
      <w:hyperlink w:anchor="_Toc9417" w:history="1">
        <w:r>
          <w:rPr>
            <w:rFonts w:ascii="仿宋" w:eastAsia="仿宋" w:hAnsi="仿宋" w:cs="仿宋" w:hint="eastAsia"/>
            <w:lang w:eastAsia="zh-CN"/>
          </w:rPr>
          <w:t>(二)、建设进度</w:t>
        </w:r>
        <w:r>
          <w:tab/>
        </w:r>
        <w:r>
          <w:fldChar w:fldCharType="begin"/>
        </w:r>
        <w:r>
          <w:instrText xml:space="preserve"> PAGEREF _Toc9417 \h </w:instrText>
        </w:r>
        <w:r>
          <w:fldChar w:fldCharType="separate"/>
        </w:r>
        <w:r>
          <w:t>34</w:t>
        </w:r>
        <w:r>
          <w:fldChar w:fldCharType="end"/>
        </w:r>
      </w:hyperlink>
    </w:p>
    <w:p>
      <w:pPr>
        <w:pStyle w:val="TOC2"/>
        <w:tabs>
          <w:tab w:val="right" w:leader="dot" w:pos="8306"/>
        </w:tabs>
      </w:pPr>
      <w:hyperlink w:anchor="_Toc7339" w:history="1">
        <w:r>
          <w:rPr>
            <w:rFonts w:ascii="仿宋" w:eastAsia="仿宋" w:hAnsi="仿宋" w:cs="仿宋" w:hint="eastAsia"/>
            <w:lang w:eastAsia="zh-CN"/>
          </w:rPr>
          <w:t>(三)、进度安排注意事项</w:t>
        </w:r>
        <w:r>
          <w:tab/>
        </w:r>
        <w:r>
          <w:fldChar w:fldCharType="begin"/>
        </w:r>
        <w:r>
          <w:instrText xml:space="preserve"> PAGEREF _Toc7339 \h </w:instrText>
        </w:r>
        <w:r>
          <w:fldChar w:fldCharType="separate"/>
        </w:r>
        <w:r>
          <w:t>36</w:t>
        </w:r>
        <w:r>
          <w:fldChar w:fldCharType="end"/>
        </w:r>
      </w:hyperlink>
    </w:p>
    <w:p>
      <w:pPr>
        <w:pStyle w:val="TOC2"/>
        <w:tabs>
          <w:tab w:val="right" w:leader="dot" w:pos="8306"/>
        </w:tabs>
      </w:pPr>
      <w:hyperlink w:anchor="_Toc7572" w:history="1">
        <w:r>
          <w:rPr>
            <w:rFonts w:ascii="仿宋" w:eastAsia="仿宋" w:hAnsi="仿宋" w:cs="仿宋" w:hint="eastAsia"/>
            <w:lang w:eastAsia="zh-CN"/>
          </w:rPr>
          <w:t>(四)、人力资源配置</w:t>
        </w:r>
        <w:r>
          <w:tab/>
        </w:r>
        <w:r>
          <w:fldChar w:fldCharType="begin"/>
        </w:r>
        <w:r>
          <w:instrText xml:space="preserve"> PAGEREF _Toc7572 \h </w:instrText>
        </w:r>
        <w:r>
          <w:fldChar w:fldCharType="separate"/>
        </w:r>
        <w:r>
          <w:t>37</w:t>
        </w:r>
        <w:r>
          <w:fldChar w:fldCharType="end"/>
        </w:r>
      </w:hyperlink>
    </w:p>
    <w:p>
      <w:pPr>
        <w:pStyle w:val="TOC2"/>
        <w:tabs>
          <w:tab w:val="right" w:leader="dot" w:pos="8306"/>
        </w:tabs>
      </w:pPr>
      <w:hyperlink w:anchor="_Toc29910" w:history="1">
        <w:r>
          <w:rPr>
            <w:rFonts w:ascii="仿宋" w:eastAsia="仿宋" w:hAnsi="仿宋" w:cs="仿宋" w:hint="eastAsia"/>
            <w:lang w:eastAsia="zh-CN"/>
          </w:rPr>
          <w:t>(五)、员工培训</w:t>
        </w:r>
        <w:r>
          <w:tab/>
        </w:r>
        <w:r>
          <w:fldChar w:fldCharType="begin"/>
        </w:r>
        <w:r>
          <w:instrText xml:space="preserve"> PAGEREF _Toc29910 \h </w:instrText>
        </w:r>
        <w:r>
          <w:fldChar w:fldCharType="separate"/>
        </w:r>
        <w:r>
          <w:t>39</w:t>
        </w:r>
        <w:r>
          <w:fldChar w:fldCharType="end"/>
        </w:r>
      </w:hyperlink>
    </w:p>
    <w:p>
      <w:pPr>
        <w:pStyle w:val="TOC2"/>
        <w:tabs>
          <w:tab w:val="right" w:leader="dot" w:pos="8306"/>
        </w:tabs>
      </w:pPr>
      <w:hyperlink w:anchor="_Toc26124" w:history="1">
        <w:r>
          <w:rPr>
            <w:rFonts w:ascii="仿宋" w:eastAsia="仿宋" w:hAnsi="仿宋" w:cs="仿宋" w:hint="eastAsia"/>
            <w:lang w:eastAsia="zh-CN"/>
          </w:rPr>
          <w:t>(六)、项目实施保障</w:t>
        </w:r>
        <w:r>
          <w:tab/>
        </w:r>
        <w:r>
          <w:fldChar w:fldCharType="begin"/>
        </w:r>
        <w:r>
          <w:instrText xml:space="preserve"> PAGEREF _Toc26124 \h </w:instrText>
        </w:r>
        <w:r>
          <w:fldChar w:fldCharType="separate"/>
        </w:r>
        <w:r>
          <w:t>40</w:t>
        </w:r>
        <w:r>
          <w:fldChar w:fldCharType="end"/>
        </w:r>
      </w:hyperlink>
    </w:p>
    <w:p>
      <w:pPr>
        <w:pStyle w:val="TOC2"/>
        <w:tabs>
          <w:tab w:val="right" w:leader="dot" w:pos="8306"/>
        </w:tabs>
      </w:pPr>
      <w:hyperlink w:anchor="_Toc24234" w:history="1">
        <w:r>
          <w:rPr>
            <w:rFonts w:ascii="仿宋" w:eastAsia="仿宋" w:hAnsi="仿宋" w:cs="仿宋" w:hint="eastAsia"/>
            <w:lang w:eastAsia="zh-CN"/>
          </w:rPr>
          <w:t>(七)、安全规范管理</w:t>
        </w:r>
        <w:r>
          <w:tab/>
        </w:r>
        <w:r>
          <w:fldChar w:fldCharType="begin"/>
        </w:r>
        <w:r>
          <w:instrText xml:space="preserve"> PAGEREF _Toc24234 \h </w:instrText>
        </w:r>
        <w:r>
          <w:fldChar w:fldCharType="separate"/>
        </w:r>
        <w:r>
          <w:t>41</w:t>
        </w:r>
        <w:r>
          <w:fldChar w:fldCharType="end"/>
        </w:r>
      </w:hyperlink>
    </w:p>
    <w:p>
      <w:pPr>
        <w:pStyle w:val="TOC1"/>
        <w:tabs>
          <w:tab w:val="right" w:leader="dot" w:pos="8306"/>
        </w:tabs>
      </w:pPr>
      <w:hyperlink w:anchor="_Toc15486" w:history="1">
        <w:r>
          <w:rPr>
            <w:rFonts w:ascii="仿宋" w:eastAsia="仿宋" w:hAnsi="仿宋" w:cs="仿宋" w:hint="eastAsia"/>
            <w:lang w:eastAsia="zh-CN"/>
          </w:rPr>
          <w:t>八、项目变更管理</w:t>
        </w:r>
        <w:r>
          <w:tab/>
        </w:r>
        <w:r>
          <w:fldChar w:fldCharType="begin"/>
        </w:r>
        <w:r>
          <w:instrText xml:space="preserve"> PAGEREF _Toc15486 \h </w:instrText>
        </w:r>
        <w:r>
          <w:fldChar w:fldCharType="separate"/>
        </w:r>
        <w:r>
          <w:t>42</w:t>
        </w:r>
        <w:r>
          <w:fldChar w:fldCharType="end"/>
        </w:r>
      </w:hyperlink>
    </w:p>
    <w:p>
      <w:pPr>
        <w:pStyle w:val="TOC2"/>
        <w:tabs>
          <w:tab w:val="right" w:leader="dot" w:pos="8306"/>
        </w:tabs>
      </w:pPr>
      <w:hyperlink w:anchor="_Toc1702" w:history="1">
        <w:r>
          <w:rPr>
            <w:rFonts w:ascii="仿宋" w:eastAsia="仿宋" w:hAnsi="仿宋" w:cs="仿宋" w:hint="eastAsia"/>
            <w:lang w:eastAsia="zh-CN"/>
          </w:rPr>
          <w:t>(一)、变更控制流程</w:t>
        </w:r>
        <w:r>
          <w:tab/>
        </w:r>
        <w:r>
          <w:fldChar w:fldCharType="begin"/>
        </w:r>
        <w:r>
          <w:instrText xml:space="preserve"> PAGEREF _Toc1702 \h </w:instrText>
        </w:r>
        <w:r>
          <w:fldChar w:fldCharType="separate"/>
        </w:r>
        <w:r>
          <w:t>42</w:t>
        </w:r>
        <w:r>
          <w:fldChar w:fldCharType="end"/>
        </w:r>
      </w:hyperlink>
    </w:p>
    <w:p>
      <w:pPr>
        <w:pStyle w:val="TOC2"/>
        <w:tabs>
          <w:tab w:val="right" w:leader="dot" w:pos="8306"/>
        </w:tabs>
      </w:pPr>
      <w:hyperlink w:anchor="_Toc3380" w:history="1">
        <w:r>
          <w:rPr>
            <w:rFonts w:ascii="仿宋" w:eastAsia="仿宋" w:hAnsi="仿宋" w:cs="仿宋" w:hint="eastAsia"/>
            <w:lang w:eastAsia="zh-CN"/>
          </w:rPr>
          <w:t>(二)、影响评估与处理</w:t>
        </w:r>
        <w:r>
          <w:tab/>
        </w:r>
        <w:r>
          <w:fldChar w:fldCharType="begin"/>
        </w:r>
        <w:r>
          <w:instrText xml:space="preserve"> PAGEREF _Toc3380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07" w:history="1">
        <w:r>
          <w:rPr>
            <w:rFonts w:ascii="仿宋" w:eastAsia="仿宋" w:hAnsi="仿宋" w:cs="仿宋" w:hint="eastAsia"/>
            <w:lang w:eastAsia="zh-CN"/>
          </w:rPr>
          <w:t>(三)、变更记录与追踪</w:t>
        </w:r>
        <w:r>
          <w:tab/>
        </w:r>
        <w:r>
          <w:fldChar w:fldCharType="begin"/>
        </w:r>
        <w:r>
          <w:instrText xml:space="preserve"> PAGEREF _Toc23207 \h </w:instrText>
        </w:r>
        <w:r>
          <w:fldChar w:fldCharType="separate"/>
        </w:r>
        <w:r>
          <w:t>44</w:t>
        </w:r>
        <w:r>
          <w:fldChar w:fldCharType="end"/>
        </w:r>
      </w:hyperlink>
    </w:p>
    <w:p>
      <w:pPr>
        <w:pStyle w:val="TOC2"/>
        <w:tabs>
          <w:tab w:val="right" w:leader="dot" w:pos="8306"/>
        </w:tabs>
      </w:pPr>
      <w:hyperlink w:anchor="_Toc24167" w:history="1">
        <w:r>
          <w:rPr>
            <w:rFonts w:ascii="仿宋" w:eastAsia="仿宋" w:hAnsi="仿宋" w:cs="仿宋" w:hint="eastAsia"/>
            <w:lang w:eastAsia="zh-CN"/>
          </w:rPr>
          <w:t>(四)、变更管理策略</w:t>
        </w:r>
        <w:r>
          <w:tab/>
        </w:r>
        <w:r>
          <w:fldChar w:fldCharType="begin"/>
        </w:r>
        <w:r>
          <w:instrText xml:space="preserve"> PAGEREF _Toc24167 \h </w:instrText>
        </w:r>
        <w:r>
          <w:fldChar w:fldCharType="separate"/>
        </w:r>
        <w:r>
          <w:t>46</w:t>
        </w:r>
        <w:r>
          <w:fldChar w:fldCharType="end"/>
        </w:r>
      </w:hyperlink>
    </w:p>
    <w:p>
      <w:pPr>
        <w:pStyle w:val="TOC1"/>
        <w:tabs>
          <w:tab w:val="right" w:leader="dot" w:pos="8306"/>
        </w:tabs>
      </w:pPr>
      <w:hyperlink w:anchor="_Toc8334" w:history="1">
        <w:r>
          <w:rPr>
            <w:rFonts w:ascii="仿宋" w:eastAsia="仿宋" w:hAnsi="仿宋" w:cs="仿宋" w:hint="eastAsia"/>
            <w:lang w:eastAsia="zh-CN"/>
          </w:rPr>
          <w:t>九、安全与应急管理</w:t>
        </w:r>
        <w:r>
          <w:tab/>
        </w:r>
        <w:r>
          <w:fldChar w:fldCharType="begin"/>
        </w:r>
        <w:r>
          <w:instrText xml:space="preserve"> PAGEREF _Toc8334 \h </w:instrText>
        </w:r>
        <w:r>
          <w:fldChar w:fldCharType="separate"/>
        </w:r>
        <w:r>
          <w:t>48</w:t>
        </w:r>
        <w:r>
          <w:fldChar w:fldCharType="end"/>
        </w:r>
      </w:hyperlink>
    </w:p>
    <w:p>
      <w:pPr>
        <w:pStyle w:val="TOC2"/>
        <w:tabs>
          <w:tab w:val="right" w:leader="dot" w:pos="8306"/>
        </w:tabs>
      </w:pPr>
      <w:hyperlink w:anchor="_Toc31960" w:history="1">
        <w:r>
          <w:rPr>
            <w:rFonts w:ascii="仿宋" w:eastAsia="仿宋" w:hAnsi="仿宋" w:cs="仿宋" w:hint="eastAsia"/>
            <w:lang w:eastAsia="zh-CN"/>
          </w:rPr>
          <w:t>(一)、安全生产管理</w:t>
        </w:r>
        <w:r>
          <w:tab/>
        </w:r>
        <w:r>
          <w:fldChar w:fldCharType="begin"/>
        </w:r>
        <w:r>
          <w:instrText xml:space="preserve"> PAGEREF _Toc31960 \h </w:instrText>
        </w:r>
        <w:r>
          <w:fldChar w:fldCharType="separate"/>
        </w:r>
        <w:r>
          <w:t>48</w:t>
        </w:r>
        <w:r>
          <w:fldChar w:fldCharType="end"/>
        </w:r>
      </w:hyperlink>
    </w:p>
    <w:p>
      <w:pPr>
        <w:pStyle w:val="TOC2"/>
        <w:tabs>
          <w:tab w:val="right" w:leader="dot" w:pos="8306"/>
        </w:tabs>
      </w:pPr>
      <w:hyperlink w:anchor="_Toc7919" w:history="1">
        <w:r>
          <w:rPr>
            <w:rFonts w:ascii="仿宋" w:eastAsia="仿宋" w:hAnsi="仿宋" w:cs="仿宋" w:hint="eastAsia"/>
            <w:lang w:eastAsia="zh-CN"/>
          </w:rPr>
          <w:t>(二)、应急预案与响应</w:t>
        </w:r>
        <w:r>
          <w:tab/>
        </w:r>
        <w:r>
          <w:fldChar w:fldCharType="begin"/>
        </w:r>
        <w:r>
          <w:instrText xml:space="preserve"> PAGEREF _Toc7919 \h </w:instrText>
        </w:r>
        <w:r>
          <w:fldChar w:fldCharType="separate"/>
        </w:r>
        <w:r>
          <w:t>49</w:t>
        </w:r>
        <w:r>
          <w:fldChar w:fldCharType="end"/>
        </w:r>
      </w:hyperlink>
    </w:p>
    <w:p>
      <w:pPr>
        <w:pStyle w:val="TOC1"/>
        <w:tabs>
          <w:tab w:val="right" w:leader="dot" w:pos="8306"/>
        </w:tabs>
      </w:pPr>
      <w:hyperlink w:anchor="_Toc30263" w:history="1">
        <w:r>
          <w:rPr>
            <w:rFonts w:ascii="仿宋" w:eastAsia="仿宋" w:hAnsi="仿宋" w:cs="仿宋" w:hint="eastAsia"/>
            <w:lang w:eastAsia="zh-CN"/>
          </w:rPr>
          <w:t>十、客户关系管理与市场拓展</w:t>
        </w:r>
        <w:r>
          <w:tab/>
        </w:r>
        <w:r>
          <w:fldChar w:fldCharType="begin"/>
        </w:r>
        <w:r>
          <w:instrText xml:space="preserve"> PAGEREF _Toc30263 \h </w:instrText>
        </w:r>
        <w:r>
          <w:fldChar w:fldCharType="separate"/>
        </w:r>
        <w:r>
          <w:t>51</w:t>
        </w:r>
        <w:r>
          <w:fldChar w:fldCharType="end"/>
        </w:r>
      </w:hyperlink>
    </w:p>
    <w:p>
      <w:pPr>
        <w:pStyle w:val="TOC2"/>
        <w:tabs>
          <w:tab w:val="right" w:leader="dot" w:pos="8306"/>
        </w:tabs>
      </w:pPr>
      <w:hyperlink w:anchor="_Toc20579" w:history="1">
        <w:r>
          <w:rPr>
            <w:rFonts w:ascii="仿宋" w:eastAsia="仿宋" w:hAnsi="仿宋" w:cs="仿宋" w:hint="eastAsia"/>
            <w:lang w:eastAsia="zh-CN"/>
          </w:rPr>
          <w:t>(一)、客户关系管理策略</w:t>
        </w:r>
        <w:r>
          <w:tab/>
        </w:r>
        <w:r>
          <w:fldChar w:fldCharType="begin"/>
        </w:r>
        <w:r>
          <w:instrText xml:space="preserve"> PAGEREF _Toc20579 \h </w:instrText>
        </w:r>
        <w:r>
          <w:fldChar w:fldCharType="separate"/>
        </w:r>
        <w:r>
          <w:t>51</w:t>
        </w:r>
        <w:r>
          <w:fldChar w:fldCharType="end"/>
        </w:r>
      </w:hyperlink>
    </w:p>
    <w:p>
      <w:pPr>
        <w:pStyle w:val="TOC2"/>
        <w:tabs>
          <w:tab w:val="right" w:leader="dot" w:pos="8306"/>
        </w:tabs>
      </w:pPr>
      <w:hyperlink w:anchor="_Toc6082" w:history="1">
        <w:r>
          <w:rPr>
            <w:rFonts w:ascii="仿宋" w:eastAsia="仿宋" w:hAnsi="仿宋" w:cs="仿宋" w:hint="eastAsia"/>
            <w:lang w:eastAsia="zh-CN"/>
          </w:rPr>
          <w:t>(二)、市场拓展方案</w:t>
        </w:r>
        <w:r>
          <w:tab/>
        </w:r>
        <w:r>
          <w:fldChar w:fldCharType="begin"/>
        </w:r>
        <w:r>
          <w:instrText xml:space="preserve"> PAGEREF _Toc6082 \h </w:instrText>
        </w:r>
        <w:r>
          <w:fldChar w:fldCharType="separate"/>
        </w:r>
        <w:r>
          <w:t>52</w:t>
        </w:r>
        <w:r>
          <w:fldChar w:fldCharType="end"/>
        </w:r>
      </w:hyperlink>
    </w:p>
    <w:p>
      <w:pPr>
        <w:pStyle w:val="TOC1"/>
        <w:tabs>
          <w:tab w:val="right" w:leader="dot" w:pos="8306"/>
        </w:tabs>
      </w:pPr>
      <w:hyperlink w:anchor="_Toc7728" w:history="1">
        <w:r>
          <w:rPr>
            <w:rFonts w:ascii="仿宋" w:eastAsia="仿宋" w:hAnsi="仿宋" w:cs="仿宋" w:hint="eastAsia"/>
            <w:lang w:eastAsia="zh-CN"/>
          </w:rPr>
          <w:t>十一、资金管理与财务规划</w:t>
        </w:r>
        <w:r>
          <w:tab/>
        </w:r>
        <w:r>
          <w:fldChar w:fldCharType="begin"/>
        </w:r>
        <w:r>
          <w:instrText xml:space="preserve"> PAGEREF _Toc7728 \h </w:instrText>
        </w:r>
        <w:r>
          <w:fldChar w:fldCharType="separate"/>
        </w:r>
        <w:r>
          <w:t>53</w:t>
        </w:r>
        <w:r>
          <w:fldChar w:fldCharType="end"/>
        </w:r>
      </w:hyperlink>
    </w:p>
    <w:p>
      <w:pPr>
        <w:pStyle w:val="TOC2"/>
        <w:tabs>
          <w:tab w:val="right" w:leader="dot" w:pos="8306"/>
        </w:tabs>
      </w:pPr>
      <w:hyperlink w:anchor="_Toc6839" w:history="1">
        <w:r>
          <w:rPr>
            <w:rFonts w:ascii="仿宋" w:eastAsia="仿宋" w:hAnsi="仿宋" w:cs="仿宋" w:hint="eastAsia"/>
            <w:lang w:eastAsia="zh-CN"/>
          </w:rPr>
          <w:t>(一)、项目资金来源与筹措</w:t>
        </w:r>
        <w:r>
          <w:tab/>
        </w:r>
        <w:r>
          <w:fldChar w:fldCharType="begin"/>
        </w:r>
        <w:r>
          <w:instrText xml:space="preserve"> PAGEREF _Toc6839 \h </w:instrText>
        </w:r>
        <w:r>
          <w:fldChar w:fldCharType="separate"/>
        </w:r>
        <w:r>
          <w:t>53</w:t>
        </w:r>
        <w:r>
          <w:fldChar w:fldCharType="end"/>
        </w:r>
      </w:hyperlink>
    </w:p>
    <w:p>
      <w:pPr>
        <w:pStyle w:val="TOC2"/>
        <w:tabs>
          <w:tab w:val="right" w:leader="dot" w:pos="8306"/>
        </w:tabs>
      </w:pPr>
      <w:hyperlink w:anchor="_Toc17760" w:history="1">
        <w:r>
          <w:rPr>
            <w:rFonts w:ascii="仿宋" w:eastAsia="仿宋" w:hAnsi="仿宋" w:cs="仿宋" w:hint="eastAsia"/>
            <w:lang w:eastAsia="zh-CN"/>
          </w:rPr>
          <w:t>(二)、资金使用与监管</w:t>
        </w:r>
        <w:r>
          <w:tab/>
        </w:r>
        <w:r>
          <w:fldChar w:fldCharType="begin"/>
        </w:r>
        <w:r>
          <w:instrText xml:space="preserve"> PAGEREF _Toc17760 \h </w:instrText>
        </w:r>
        <w:r>
          <w:fldChar w:fldCharType="separate"/>
        </w:r>
        <w:r>
          <w:t>55</w:t>
        </w:r>
        <w:r>
          <w:fldChar w:fldCharType="end"/>
        </w:r>
      </w:hyperlink>
    </w:p>
    <w:p>
      <w:pPr>
        <w:pStyle w:val="TOC2"/>
        <w:tabs>
          <w:tab w:val="right" w:leader="dot" w:pos="8306"/>
        </w:tabs>
      </w:pPr>
      <w:hyperlink w:anchor="_Toc13720" w:history="1">
        <w:r>
          <w:rPr>
            <w:rFonts w:ascii="仿宋" w:eastAsia="仿宋" w:hAnsi="仿宋" w:cs="仿宋" w:hint="eastAsia"/>
            <w:lang w:eastAsia="zh-CN"/>
          </w:rPr>
          <w:t>(三)、财务规划与预测</w:t>
        </w:r>
        <w:r>
          <w:tab/>
        </w:r>
        <w:r>
          <w:fldChar w:fldCharType="begin"/>
        </w:r>
        <w:r>
          <w:instrText xml:space="preserve"> PAGEREF _Toc13720 \h </w:instrText>
        </w:r>
        <w:r>
          <w:fldChar w:fldCharType="separate"/>
        </w:r>
        <w:r>
          <w:t>56</w:t>
        </w:r>
        <w:r>
          <w:fldChar w:fldCharType="end"/>
        </w:r>
      </w:hyperlink>
    </w:p>
    <w:p>
      <w:pPr>
        <w:pStyle w:val="TOC1"/>
        <w:tabs>
          <w:tab w:val="right" w:leader="dot" w:pos="8306"/>
        </w:tabs>
      </w:pPr>
      <w:hyperlink w:anchor="_Toc24970" w:history="1">
        <w:r>
          <w:rPr>
            <w:rFonts w:ascii="仿宋" w:eastAsia="仿宋" w:hAnsi="仿宋" w:cs="仿宋" w:hint="eastAsia"/>
            <w:lang w:eastAsia="zh-CN"/>
          </w:rPr>
          <w:t>十二、环境保护与治理方案</w:t>
        </w:r>
        <w:r>
          <w:tab/>
        </w:r>
        <w:r>
          <w:fldChar w:fldCharType="begin"/>
        </w:r>
        <w:r>
          <w:instrText xml:space="preserve"> PAGEREF _Toc24970 \h </w:instrText>
        </w:r>
        <w:r>
          <w:fldChar w:fldCharType="separate"/>
        </w:r>
        <w:r>
          <w:t>57</w:t>
        </w:r>
        <w:r>
          <w:fldChar w:fldCharType="end"/>
        </w:r>
      </w:hyperlink>
    </w:p>
    <w:p>
      <w:pPr>
        <w:pStyle w:val="TOC2"/>
        <w:tabs>
          <w:tab w:val="right" w:leader="dot" w:pos="8306"/>
        </w:tabs>
      </w:pPr>
      <w:hyperlink w:anchor="_Toc16465" w:history="1">
        <w:r>
          <w:rPr>
            <w:rFonts w:ascii="仿宋" w:eastAsia="仿宋" w:hAnsi="仿宋" w:cs="仿宋" w:hint="eastAsia"/>
            <w:lang w:eastAsia="zh-CN"/>
          </w:rPr>
          <w:t>(一)、项目环境影响评估</w:t>
        </w:r>
        <w:r>
          <w:tab/>
        </w:r>
        <w:r>
          <w:fldChar w:fldCharType="begin"/>
        </w:r>
        <w:r>
          <w:instrText xml:space="preserve"> PAGEREF _Toc16465 \h </w:instrText>
        </w:r>
        <w:r>
          <w:fldChar w:fldCharType="separate"/>
        </w:r>
        <w:r>
          <w:t>57</w:t>
        </w:r>
        <w:r>
          <w:fldChar w:fldCharType="end"/>
        </w:r>
      </w:hyperlink>
    </w:p>
    <w:p>
      <w:pPr>
        <w:pStyle w:val="TOC2"/>
        <w:tabs>
          <w:tab w:val="right" w:leader="dot" w:pos="8306"/>
        </w:tabs>
      </w:pPr>
      <w:hyperlink w:anchor="_Toc13011" w:history="1">
        <w:r>
          <w:rPr>
            <w:rFonts w:ascii="仿宋" w:eastAsia="仿宋" w:hAnsi="仿宋" w:cs="仿宋" w:hint="eastAsia"/>
            <w:lang w:eastAsia="zh-CN"/>
          </w:rPr>
          <w:t>(二)、环境保护措施与治理方案</w:t>
        </w:r>
        <w:r>
          <w:tab/>
        </w:r>
        <w:r>
          <w:fldChar w:fldCharType="begin"/>
        </w:r>
        <w:r>
          <w:instrText xml:space="preserve"> PAGEREF _Toc13011 \h </w:instrText>
        </w:r>
        <w:r>
          <w:fldChar w:fldCharType="separate"/>
        </w:r>
        <w:r>
          <w:t>57</w:t>
        </w:r>
        <w:r>
          <w:fldChar w:fldCharType="end"/>
        </w:r>
      </w:hyperlink>
    </w:p>
    <w:p>
      <w:pPr>
        <w:pStyle w:val="TOC1"/>
        <w:tabs>
          <w:tab w:val="right" w:leader="dot" w:pos="8306"/>
        </w:tabs>
      </w:pPr>
      <w:hyperlink w:anchor="_Toc19132" w:history="1">
        <w:r>
          <w:rPr>
            <w:rFonts w:ascii="仿宋" w:eastAsia="仿宋" w:hAnsi="仿宋" w:cs="仿宋" w:hint="eastAsia"/>
            <w:lang w:eastAsia="zh-CN"/>
          </w:rPr>
          <w:t>十三、知识产权管理与保护</w:t>
        </w:r>
        <w:r>
          <w:tab/>
        </w:r>
        <w:r>
          <w:fldChar w:fldCharType="begin"/>
        </w:r>
        <w:r>
          <w:instrText xml:space="preserve"> PAGEREF _Toc19132 \h </w:instrText>
        </w:r>
        <w:r>
          <w:fldChar w:fldCharType="separate"/>
        </w:r>
        <w:r>
          <w:t>58</w:t>
        </w:r>
        <w:r>
          <w:fldChar w:fldCharType="end"/>
        </w:r>
      </w:hyperlink>
    </w:p>
    <w:p>
      <w:pPr>
        <w:pStyle w:val="TOC2"/>
        <w:tabs>
          <w:tab w:val="right" w:leader="dot" w:pos="8306"/>
        </w:tabs>
      </w:pPr>
      <w:hyperlink w:anchor="_Toc8425" w:history="1">
        <w:r>
          <w:rPr>
            <w:rFonts w:ascii="仿宋" w:eastAsia="仿宋" w:hAnsi="仿宋" w:cs="仿宋" w:hint="eastAsia"/>
            <w:lang w:eastAsia="zh-CN"/>
          </w:rPr>
          <w:t>(一)、知识产权管理体系建设</w:t>
        </w:r>
        <w:r>
          <w:tab/>
        </w:r>
        <w:r>
          <w:fldChar w:fldCharType="begin"/>
        </w:r>
        <w:r>
          <w:instrText xml:space="preserve"> PAGEREF _Toc8425 \h </w:instrText>
        </w:r>
        <w:r>
          <w:fldChar w:fldCharType="separate"/>
        </w:r>
        <w:r>
          <w:t>58</w:t>
        </w:r>
        <w:r>
          <w:fldChar w:fldCharType="end"/>
        </w:r>
      </w:hyperlink>
    </w:p>
    <w:p>
      <w:pPr>
        <w:pStyle w:val="TOC2"/>
        <w:tabs>
          <w:tab w:val="right" w:leader="dot" w:pos="8306"/>
        </w:tabs>
      </w:pPr>
      <w:hyperlink w:anchor="_Toc16408" w:history="1">
        <w:r>
          <w:rPr>
            <w:rFonts w:ascii="仿宋" w:eastAsia="仿宋" w:hAnsi="仿宋" w:cs="仿宋" w:hint="eastAsia"/>
            <w:lang w:eastAsia="zh-CN"/>
          </w:rPr>
          <w:t>(二)、知识产权保护措施</w:t>
        </w:r>
        <w:r>
          <w:tab/>
        </w:r>
        <w:r>
          <w:fldChar w:fldCharType="begin"/>
        </w:r>
        <w:r>
          <w:instrText xml:space="preserve"> PAGEREF _Toc16408 \h </w:instrText>
        </w:r>
        <w:r>
          <w:fldChar w:fldCharType="separate"/>
        </w:r>
        <w:r>
          <w:t>59</w:t>
        </w:r>
        <w:r>
          <w:fldChar w:fldCharType="end"/>
        </w:r>
      </w:hyperlink>
    </w:p>
    <w:p>
      <w:pPr>
        <w:pStyle w:val="TOC1"/>
        <w:tabs>
          <w:tab w:val="right" w:leader="dot" w:pos="8306"/>
        </w:tabs>
      </w:pPr>
      <w:hyperlink w:anchor="_Toc19222" w:history="1">
        <w:r>
          <w:rPr>
            <w:rFonts w:ascii="仿宋" w:eastAsia="仿宋" w:hAnsi="仿宋" w:cs="仿宋" w:hint="eastAsia"/>
            <w:lang w:eastAsia="zh-CN"/>
          </w:rPr>
          <w:t>十四、法律法规与政策遵循</w:t>
        </w:r>
        <w:r>
          <w:tab/>
        </w:r>
        <w:r>
          <w:fldChar w:fldCharType="begin"/>
        </w:r>
        <w:r>
          <w:instrText xml:space="preserve"> PAGEREF _Toc19222 \h </w:instrText>
        </w:r>
        <w:r>
          <w:fldChar w:fldCharType="separate"/>
        </w:r>
        <w:r>
          <w:t>60</w:t>
        </w:r>
        <w:r>
          <w:fldChar w:fldCharType="end"/>
        </w:r>
      </w:hyperlink>
    </w:p>
    <w:p>
      <w:pPr>
        <w:pStyle w:val="TOC2"/>
        <w:tabs>
          <w:tab w:val="right" w:leader="dot" w:pos="8306"/>
        </w:tabs>
      </w:pPr>
      <w:hyperlink w:anchor="_Toc18288" w:history="1">
        <w:r>
          <w:rPr>
            <w:rFonts w:ascii="仿宋" w:eastAsia="仿宋" w:hAnsi="仿宋" w:cs="仿宋" w:hint="eastAsia"/>
            <w:lang w:eastAsia="zh-CN"/>
          </w:rPr>
          <w:t>(一)、法律法规遵守</w:t>
        </w:r>
        <w:r>
          <w:tab/>
        </w:r>
        <w:r>
          <w:fldChar w:fldCharType="begin"/>
        </w:r>
        <w:r>
          <w:instrText xml:space="preserve"> PAGEREF _Toc18288 \h </w:instrText>
        </w:r>
        <w:r>
          <w:fldChar w:fldCharType="separate"/>
        </w:r>
        <w:r>
          <w:t>60</w:t>
        </w:r>
        <w:r>
          <w:fldChar w:fldCharType="end"/>
        </w:r>
      </w:hyperlink>
    </w:p>
    <w:p>
      <w:pPr>
        <w:pStyle w:val="TOC2"/>
        <w:tabs>
          <w:tab w:val="right" w:leader="dot" w:pos="8306"/>
        </w:tabs>
      </w:pPr>
      <w:hyperlink w:anchor="_Toc13715" w:history="1">
        <w:r>
          <w:rPr>
            <w:rFonts w:ascii="仿宋" w:eastAsia="仿宋" w:hAnsi="仿宋" w:cs="仿宋" w:hint="eastAsia"/>
            <w:lang w:eastAsia="zh-CN"/>
          </w:rPr>
          <w:t>(二)、政策导向与利用</w:t>
        </w:r>
        <w:r>
          <w:tab/>
        </w:r>
        <w:r>
          <w:fldChar w:fldCharType="begin"/>
        </w:r>
        <w:r>
          <w:instrText xml:space="preserve"> PAGEREF _Toc13715 \h </w:instrText>
        </w:r>
        <w:r>
          <w:fldChar w:fldCharType="separate"/>
        </w:r>
        <w:r>
          <w:t>62</w:t>
        </w:r>
        <w:r>
          <w:fldChar w:fldCharType="end"/>
        </w:r>
      </w:hyperlink>
    </w:p>
    <w:p>
      <w:pPr>
        <w:pStyle w:val="TOC1"/>
        <w:tabs>
          <w:tab w:val="right" w:leader="dot" w:pos="8306"/>
        </w:tabs>
      </w:pPr>
      <w:hyperlink w:anchor="_Toc20488" w:history="1">
        <w:r>
          <w:rPr>
            <w:rFonts w:ascii="仿宋" w:eastAsia="仿宋" w:hAnsi="仿宋" w:cs="仿宋" w:hint="eastAsia"/>
            <w:lang w:eastAsia="zh-CN"/>
          </w:rPr>
          <w:t>十五、质量管理与控制</w:t>
        </w:r>
        <w:r>
          <w:tab/>
        </w:r>
        <w:r>
          <w:fldChar w:fldCharType="begin"/>
        </w:r>
        <w:r>
          <w:instrText xml:space="preserve"> PAGEREF _Toc20488 \h </w:instrText>
        </w:r>
        <w:r>
          <w:fldChar w:fldCharType="separate"/>
        </w:r>
        <w:r>
          <w:t>62</w:t>
        </w:r>
        <w:r>
          <w:fldChar w:fldCharType="end"/>
        </w:r>
      </w:hyperlink>
    </w:p>
    <w:p>
      <w:pPr>
        <w:pStyle w:val="TOC2"/>
        <w:tabs>
          <w:tab w:val="right" w:leader="dot" w:pos="8306"/>
        </w:tabs>
      </w:pPr>
      <w:hyperlink w:anchor="_Toc26305" w:history="1">
        <w:r>
          <w:rPr>
            <w:rFonts w:ascii="仿宋" w:eastAsia="仿宋" w:hAnsi="仿宋" w:cs="仿宋" w:hint="eastAsia"/>
            <w:lang w:eastAsia="zh-CN"/>
          </w:rPr>
          <w:t>(一)、质量管理体系建设</w:t>
        </w:r>
        <w:r>
          <w:tab/>
        </w:r>
        <w:r>
          <w:fldChar w:fldCharType="begin"/>
        </w:r>
        <w:r>
          <w:instrText xml:space="preserve"> PAGEREF _Toc26305 \h </w:instrText>
        </w:r>
        <w:r>
          <w:fldChar w:fldCharType="separate"/>
        </w:r>
        <w:r>
          <w:t>62</w:t>
        </w:r>
        <w:r>
          <w:fldChar w:fldCharType="end"/>
        </w:r>
      </w:hyperlink>
    </w:p>
    <w:p>
      <w:pPr>
        <w:pStyle w:val="TOC2"/>
        <w:tabs>
          <w:tab w:val="right" w:leader="dot" w:pos="8306"/>
        </w:tabs>
      </w:pPr>
      <w:hyperlink w:anchor="_Toc29246" w:history="1">
        <w:r>
          <w:rPr>
            <w:rFonts w:ascii="仿宋" w:eastAsia="仿宋" w:hAnsi="仿宋" w:cs="仿宋" w:hint="eastAsia"/>
            <w:lang w:eastAsia="zh-CN"/>
          </w:rPr>
          <w:t>(二)、质量控制措施</w:t>
        </w:r>
        <w:r>
          <w:tab/>
        </w:r>
        <w:r>
          <w:fldChar w:fldCharType="begin"/>
        </w:r>
        <w:r>
          <w:instrText xml:space="preserve"> PAGEREF _Toc29246 \h </w:instrText>
        </w:r>
        <w:r>
          <w:fldChar w:fldCharType="separate"/>
        </w:r>
        <w:r>
          <w:t>64</w:t>
        </w:r>
        <w:r>
          <w:fldChar w:fldCharType="end"/>
        </w:r>
      </w:hyperlink>
    </w:p>
    <w:p>
      <w:pPr>
        <w:pStyle w:val="TOC1"/>
        <w:tabs>
          <w:tab w:val="right" w:leader="dot" w:pos="8306"/>
        </w:tabs>
      </w:pPr>
      <w:hyperlink w:anchor="_Toc6909" w:history="1">
        <w:r>
          <w:rPr>
            <w:rFonts w:ascii="仿宋" w:eastAsia="仿宋" w:hAnsi="仿宋" w:cs="仿宋" w:hint="eastAsia"/>
            <w:lang w:eastAsia="zh-CN"/>
          </w:rPr>
          <w:t>十六、产业协同与集群发展</w:t>
        </w:r>
        <w:r>
          <w:tab/>
        </w:r>
        <w:r>
          <w:fldChar w:fldCharType="begin"/>
        </w:r>
        <w:r>
          <w:instrText xml:space="preserve"> PAGEREF _Toc6909 \h </w:instrText>
        </w:r>
        <w:r>
          <w:fldChar w:fldCharType="separate"/>
        </w:r>
        <w:r>
          <w:t>65</w:t>
        </w:r>
        <w:r>
          <w:fldChar w:fldCharType="end"/>
        </w:r>
      </w:hyperlink>
    </w:p>
    <w:p>
      <w:pPr>
        <w:pStyle w:val="TOC2"/>
        <w:tabs>
          <w:tab w:val="right" w:leader="dot" w:pos="8306"/>
        </w:tabs>
      </w:pPr>
      <w:hyperlink w:anchor="_Toc20622" w:history="1">
        <w:r>
          <w:rPr>
            <w:rFonts w:ascii="仿宋" w:eastAsia="仿宋" w:hAnsi="仿宋" w:cs="仿宋" w:hint="eastAsia"/>
            <w:lang w:eastAsia="zh-CN"/>
          </w:rPr>
          <w:t>(一)、产业协同机制建设</w:t>
        </w:r>
        <w:r>
          <w:tab/>
        </w:r>
        <w:r>
          <w:fldChar w:fldCharType="begin"/>
        </w:r>
        <w:r>
          <w:instrText xml:space="preserve"> PAGEREF _Toc20622 \h </w:instrText>
        </w:r>
        <w:r>
          <w:fldChar w:fldCharType="separate"/>
        </w:r>
        <w:r>
          <w:t>65</w:t>
        </w:r>
        <w:r>
          <w:fldChar w:fldCharType="end"/>
        </w:r>
      </w:hyperlink>
    </w:p>
    <w:p>
      <w:pPr>
        <w:pStyle w:val="TOC2"/>
        <w:tabs>
          <w:tab w:val="right" w:leader="dot" w:pos="8306"/>
        </w:tabs>
      </w:pPr>
      <w:hyperlink w:anchor="_Toc11294" w:history="1">
        <w:r>
          <w:rPr>
            <w:rFonts w:ascii="仿宋" w:eastAsia="仿宋" w:hAnsi="仿宋" w:cs="仿宋" w:hint="eastAsia"/>
            <w:lang w:eastAsia="zh-CN"/>
          </w:rPr>
          <w:t>(二)、产业集群培育与发展</w:t>
        </w:r>
        <w:r>
          <w:tab/>
        </w:r>
        <w:r>
          <w:fldChar w:fldCharType="begin"/>
        </w:r>
        <w:r>
          <w:instrText xml:space="preserve"> PAGEREF _Toc11294 \h </w:instrText>
        </w:r>
        <w:r>
          <w:fldChar w:fldCharType="separate"/>
        </w:r>
        <w:r>
          <w:t>66</w:t>
        </w:r>
        <w:r>
          <w:fldChar w:fldCharType="end"/>
        </w:r>
      </w:hyperlink>
    </w:p>
    <w:p>
      <w:pPr>
        <w:pStyle w:val="TOC1"/>
        <w:tabs>
          <w:tab w:val="right" w:leader="dot" w:pos="8306"/>
        </w:tabs>
      </w:pPr>
      <w:hyperlink w:anchor="_Toc16791" w:history="1">
        <w:r>
          <w:rPr>
            <w:rFonts w:ascii="仿宋" w:eastAsia="仿宋" w:hAnsi="仿宋" w:cs="仿宋" w:hint="eastAsia"/>
            <w:lang w:eastAsia="zh-CN"/>
          </w:rPr>
          <w:t>十七、项目施工方案</w:t>
        </w:r>
        <w:r>
          <w:tab/>
        </w:r>
        <w:r>
          <w:fldChar w:fldCharType="begin"/>
        </w:r>
        <w:r>
          <w:instrText xml:space="preserve"> PAGEREF _Toc16791 \h </w:instrText>
        </w:r>
        <w:r>
          <w:fldChar w:fldCharType="separate"/>
        </w:r>
        <w:r>
          <w:t>67</w:t>
        </w:r>
        <w:r>
          <w:fldChar w:fldCharType="end"/>
        </w:r>
      </w:hyperlink>
    </w:p>
    <w:p>
      <w:pPr>
        <w:pStyle w:val="TOC2"/>
        <w:tabs>
          <w:tab w:val="right" w:leader="dot" w:pos="8306"/>
        </w:tabs>
      </w:pPr>
      <w:hyperlink w:anchor="_Toc29155" w:history="1">
        <w:r>
          <w:rPr>
            <w:rFonts w:ascii="仿宋" w:eastAsia="仿宋" w:hAnsi="仿宋" w:cs="仿宋" w:hint="eastAsia"/>
            <w:lang w:eastAsia="zh-CN"/>
          </w:rPr>
          <w:t>(一)、施工组织设计</w:t>
        </w:r>
        <w:r>
          <w:tab/>
        </w:r>
        <w:r>
          <w:fldChar w:fldCharType="begin"/>
        </w:r>
        <w:r>
          <w:instrText xml:space="preserve"> PAGEREF _Toc29155 \h </w:instrText>
        </w:r>
        <w:r>
          <w:fldChar w:fldCharType="separate"/>
        </w:r>
        <w:r>
          <w:t>67</w:t>
        </w:r>
        <w:r>
          <w:fldChar w:fldCharType="end"/>
        </w:r>
      </w:hyperlink>
    </w:p>
    <w:p>
      <w:pPr>
        <w:pStyle w:val="TOC2"/>
        <w:tabs>
          <w:tab w:val="right" w:leader="dot" w:pos="8306"/>
        </w:tabs>
      </w:pPr>
      <w:hyperlink w:anchor="_Toc4939" w:history="1">
        <w:r>
          <w:rPr>
            <w:rFonts w:ascii="仿宋" w:eastAsia="仿宋" w:hAnsi="仿宋" w:cs="仿宋" w:hint="eastAsia"/>
            <w:lang w:eastAsia="zh-CN"/>
          </w:rPr>
          <w:t>(二)、施工工艺与技术路线</w:t>
        </w:r>
        <w:r>
          <w:tab/>
        </w:r>
        <w:r>
          <w:fldChar w:fldCharType="begin"/>
        </w:r>
        <w:r>
          <w:instrText xml:space="preserve"> PAGEREF _Toc4939 \h </w:instrText>
        </w:r>
        <w:r>
          <w:fldChar w:fldCharType="separate"/>
        </w:r>
        <w:r>
          <w:t>69</w:t>
        </w:r>
        <w:r>
          <w:fldChar w:fldCharType="end"/>
        </w:r>
      </w:hyperlink>
    </w:p>
    <w:p>
      <w:pPr>
        <w:pStyle w:val="TOC2"/>
        <w:tabs>
          <w:tab w:val="right" w:leader="dot" w:pos="8306"/>
        </w:tabs>
      </w:pPr>
      <w:hyperlink w:anchor="_Toc19165" w:history="1">
        <w:r>
          <w:rPr>
            <w:rFonts w:ascii="仿宋" w:eastAsia="仿宋" w:hAnsi="仿宋" w:cs="仿宋" w:hint="eastAsia"/>
            <w:lang w:eastAsia="zh-CN"/>
          </w:rPr>
          <w:t>(三)、关键节点施工计划</w:t>
        </w:r>
        <w:r>
          <w:tab/>
        </w:r>
        <w:r>
          <w:fldChar w:fldCharType="begin"/>
        </w:r>
        <w:r>
          <w:instrText xml:space="preserve"> PAGEREF _Toc19165 \h </w:instrText>
        </w:r>
        <w:r>
          <w:fldChar w:fldCharType="separate"/>
        </w:r>
        <w:r>
          <w:t>70</w:t>
        </w:r>
        <w:r>
          <w:fldChar w:fldCharType="end"/>
        </w:r>
      </w:hyperlink>
    </w:p>
    <w:p>
      <w:pPr>
        <w:pStyle w:val="TOC2"/>
        <w:tabs>
          <w:tab w:val="right" w:leader="dot" w:pos="8306"/>
        </w:tabs>
      </w:pPr>
      <w:hyperlink w:anchor="_Toc30906" w:history="1">
        <w:r>
          <w:rPr>
            <w:rFonts w:ascii="仿宋" w:eastAsia="仿宋" w:hAnsi="仿宋" w:cs="仿宋" w:hint="eastAsia"/>
            <w:lang w:eastAsia="zh-CN"/>
          </w:rPr>
          <w:t>(四)、施工现场管理</w:t>
        </w:r>
        <w:r>
          <w:tab/>
        </w:r>
        <w:r>
          <w:fldChar w:fldCharType="begin"/>
        </w:r>
        <w:r>
          <w:instrText xml:space="preserve"> PAGEREF _Toc30906 \h </w:instrText>
        </w:r>
        <w:r>
          <w:fldChar w:fldCharType="separate"/>
        </w:r>
        <w:r>
          <w:t>71</w:t>
        </w:r>
        <w:r>
          <w:fldChar w:fldCharType="end"/>
        </w:r>
      </w:hyperlink>
    </w:p>
    <w:p>
      <w:pPr>
        <w:pStyle w:val="TOC1"/>
        <w:tabs>
          <w:tab w:val="right" w:leader="dot" w:pos="8306"/>
        </w:tabs>
      </w:pPr>
      <w:hyperlink w:anchor="_Toc14743" w:history="1">
        <w:r>
          <w:rPr>
            <w:rFonts w:ascii="仿宋" w:eastAsia="仿宋" w:hAnsi="仿宋" w:cs="仿宋" w:hint="eastAsia"/>
            <w:lang w:eastAsia="zh-CN"/>
          </w:rPr>
          <w:t>十八、企业合规与伦理</w:t>
        </w:r>
        <w:r>
          <w:tab/>
        </w:r>
        <w:r>
          <w:fldChar w:fldCharType="begin"/>
        </w:r>
        <w:r>
          <w:instrText xml:space="preserve"> PAGEREF _Toc14743 \h </w:instrText>
        </w:r>
        <w:r>
          <w:fldChar w:fldCharType="separate"/>
        </w:r>
        <w:r>
          <w:t>73</w:t>
        </w:r>
        <w:r>
          <w:fldChar w:fldCharType="end"/>
        </w:r>
      </w:hyperlink>
    </w:p>
    <w:p>
      <w:pPr>
        <w:pStyle w:val="TOC2"/>
        <w:tabs>
          <w:tab w:val="right" w:leader="dot" w:pos="8306"/>
        </w:tabs>
      </w:pPr>
      <w:hyperlink w:anchor="_Toc32533" w:history="1">
        <w:r>
          <w:rPr>
            <w:rFonts w:ascii="仿宋" w:eastAsia="仿宋" w:hAnsi="仿宋" w:cs="仿宋" w:hint="eastAsia"/>
            <w:lang w:eastAsia="zh-CN"/>
          </w:rPr>
          <w:t>(一)、合规政策与程序</w:t>
        </w:r>
        <w:r>
          <w:tab/>
        </w:r>
        <w:r>
          <w:fldChar w:fldCharType="begin"/>
        </w:r>
        <w:r>
          <w:instrText xml:space="preserve"> PAGEREF _Toc32533 \h </w:instrText>
        </w:r>
        <w:r>
          <w:fldChar w:fldCharType="separate"/>
        </w:r>
        <w:r>
          <w:t>73</w:t>
        </w:r>
        <w:r>
          <w:fldChar w:fldCharType="end"/>
        </w:r>
      </w:hyperlink>
    </w:p>
    <w:p>
      <w:pPr>
        <w:pStyle w:val="TOC2"/>
        <w:tabs>
          <w:tab w:val="right" w:leader="dot" w:pos="8306"/>
        </w:tabs>
      </w:pPr>
      <w:hyperlink w:anchor="_Toc8201" w:history="1">
        <w:r>
          <w:rPr>
            <w:rFonts w:ascii="仿宋" w:eastAsia="仿宋" w:hAnsi="仿宋" w:cs="仿宋" w:hint="eastAsia"/>
            <w:lang w:eastAsia="zh-CN"/>
          </w:rPr>
          <w:t>(二)、伦理规范与培训</w:t>
        </w:r>
        <w:r>
          <w:tab/>
        </w:r>
        <w:r>
          <w:fldChar w:fldCharType="begin"/>
        </w:r>
        <w:r>
          <w:instrText xml:space="preserve"> PAGEREF _Toc8201 \h </w:instrText>
        </w:r>
        <w:r>
          <w:fldChar w:fldCharType="separate"/>
        </w:r>
        <w:r>
          <w:t>75</w:t>
        </w:r>
        <w:r>
          <w:fldChar w:fldCharType="end"/>
        </w:r>
      </w:hyperlink>
    </w:p>
    <w:p>
      <w:pPr>
        <w:pStyle w:val="TOC2"/>
        <w:tabs>
          <w:tab w:val="right" w:leader="dot" w:pos="8306"/>
        </w:tabs>
      </w:pPr>
      <w:hyperlink w:anchor="_Toc3031" w:history="1">
        <w:r>
          <w:rPr>
            <w:rFonts w:ascii="仿宋" w:eastAsia="仿宋" w:hAnsi="仿宋" w:cs="仿宋" w:hint="eastAsia"/>
            <w:lang w:eastAsia="zh-CN"/>
          </w:rPr>
          <w:t>(三)、合规风险评估</w:t>
        </w:r>
        <w:r>
          <w:tab/>
        </w:r>
        <w:r>
          <w:fldChar w:fldCharType="begin"/>
        </w:r>
        <w:r>
          <w:instrText xml:space="preserve"> PAGEREF _Toc3031 \h </w:instrText>
        </w:r>
        <w:r>
          <w:fldChar w:fldCharType="separate"/>
        </w:r>
        <w:r>
          <w:t>75</w:t>
        </w:r>
        <w:r>
          <w:fldChar w:fldCharType="end"/>
        </w:r>
      </w:hyperlink>
    </w:p>
    <w:p>
      <w:pPr>
        <w:pStyle w:val="TOC2"/>
        <w:tabs>
          <w:tab w:val="right" w:leader="dot" w:pos="8306"/>
        </w:tabs>
      </w:pPr>
      <w:hyperlink w:anchor="_Toc13210" w:history="1">
        <w:r>
          <w:rPr>
            <w:rFonts w:ascii="仿宋" w:eastAsia="仿宋" w:hAnsi="仿宋" w:cs="仿宋" w:hint="eastAsia"/>
            <w:lang w:eastAsia="zh-CN"/>
          </w:rPr>
          <w:t>(四)、合规监督与执行</w:t>
        </w:r>
        <w:r>
          <w:tab/>
        </w:r>
        <w:r>
          <w:fldChar w:fldCharType="begin"/>
        </w:r>
        <w:r>
          <w:instrText xml:space="preserve"> PAGEREF _Toc13210 \h </w:instrText>
        </w:r>
        <w:r>
          <w:fldChar w:fldCharType="separate"/>
        </w:r>
        <w:r>
          <w:t>77</w:t>
        </w:r>
        <w:r>
          <w:fldChar w:fldCharType="end"/>
        </w:r>
      </w:hyperlink>
    </w:p>
    <w:p>
      <w:pPr>
        <w:pStyle w:val="TOC1"/>
        <w:tabs>
          <w:tab w:val="right" w:leader="dot" w:pos="8306"/>
        </w:tabs>
      </w:pPr>
      <w:hyperlink w:anchor="_Toc13630" w:history="1">
        <w:r>
          <w:rPr>
            <w:rFonts w:ascii="仿宋" w:eastAsia="仿宋" w:hAnsi="仿宋" w:cs="仿宋" w:hint="eastAsia"/>
            <w:lang w:eastAsia="zh-CN"/>
          </w:rPr>
          <w:t>十九、合作与交流机制建立</w:t>
        </w:r>
        <w:r>
          <w:tab/>
        </w:r>
        <w:r>
          <w:fldChar w:fldCharType="begin"/>
        </w:r>
        <w:r>
          <w:instrText xml:space="preserve"> PAGEREF _Toc13630 \h </w:instrText>
        </w:r>
        <w:r>
          <w:fldChar w:fldCharType="separate"/>
        </w:r>
        <w:r>
          <w:t>77</w:t>
        </w:r>
        <w:r>
          <w:fldChar w:fldCharType="end"/>
        </w:r>
      </w:hyperlink>
    </w:p>
    <w:p>
      <w:pPr>
        <w:pStyle w:val="TOC2"/>
        <w:tabs>
          <w:tab w:val="right" w:leader="dot" w:pos="8306"/>
        </w:tabs>
      </w:pPr>
      <w:hyperlink w:anchor="_Toc22075" w:history="1">
        <w:r>
          <w:rPr>
            <w:rFonts w:ascii="仿宋" w:eastAsia="仿宋" w:hAnsi="仿宋" w:cs="仿宋" w:hint="eastAsia"/>
            <w:lang w:eastAsia="zh-CN"/>
          </w:rPr>
          <w:t>(一)、合作伙伴选择与合作方式</w:t>
        </w:r>
        <w:r>
          <w:tab/>
        </w:r>
        <w:r>
          <w:fldChar w:fldCharType="begin"/>
        </w:r>
        <w:r>
          <w:instrText xml:space="preserve"> PAGEREF _Toc22075 \h </w:instrText>
        </w:r>
        <w:r>
          <w:fldChar w:fldCharType="separate"/>
        </w:r>
        <w:r>
          <w:t>77</w:t>
        </w:r>
        <w:r>
          <w:fldChar w:fldCharType="end"/>
        </w:r>
      </w:hyperlink>
    </w:p>
    <w:p>
      <w:pPr>
        <w:pStyle w:val="TOC2"/>
        <w:tabs>
          <w:tab w:val="right" w:leader="dot" w:pos="8306"/>
        </w:tabs>
      </w:pPr>
      <w:hyperlink w:anchor="_Toc3956" w:history="1">
        <w:r>
          <w:rPr>
            <w:rFonts w:ascii="仿宋" w:eastAsia="仿宋" w:hAnsi="仿宋" w:cs="仿宋" w:hint="eastAsia"/>
            <w:lang w:eastAsia="zh-CN"/>
          </w:rPr>
          <w:t>(二)、交流与合作平台搭建</w:t>
        </w:r>
        <w:r>
          <w:tab/>
        </w:r>
        <w:r>
          <w:fldChar w:fldCharType="begin"/>
        </w:r>
        <w:r>
          <w:instrText xml:space="preserve"> PAGEREF _Toc3956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6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0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9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一、信息管理系统项目的市场准入条件分析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息管理系统项目而言，市场准入条件首先取决于政策法规环境。政府对于[行业名称]领域的法规，如环保标准、税收政策、和技术使用规范，直接影响信息管理系统项目的运营和成本结构。例如，若政府针对使用可再生能源的企业提供税收优惠，这将对信息管理系统项目的财务规划产生重要影响。同时，考虑经济环境和消费者偏好的变化对信息管理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二、信息管理系统项目的行业规范与合规性要求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信息管理系统项目来说，遵守行业规范和合规性要求是确保项目顺利进行的基础。这包括遵循质量控制标准、安全规定、数据保护法规等。例如，若信息管理系统项目涉及数据处理，须严格遵守相关的数据保护法规。此外，行业内部的自律规范，如产品标准和服务流程，也对于提升信息管理系统项目在行业内的认可度和竞争力至关重要。项目管理团队必须不断更新策略，以应对行业规范和法规的变化，确保信息管理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三、信息管理系统项目的竞争格局和战略定位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管理系统项目的发展规划中，理解行业的竞争格局对于制定有效的市场策略极为关键。这包括分析主要竞争对手的市场地位、优势及其业务模式。信息管理系统项目面临的竞争对手可能包括大型成熟企业和创新型初创公司，各自采取不同的市场策略。因此，信息管理系统项目需精确地定位自己的市场策略，如专注于产品创新、客户服务或成本效率，以在竞争中占据优势。通过深入的市场和竞争分析，信息管理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00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83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息管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67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68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352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https://d.book118.com/438134132003006050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C6385"/>
    <w:rsid w:val="198C6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3413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2024-03-13T09:34:00Z</dcterms:created>
  <dcterms:modified xsi:type="dcterms:W3CDTF">2024-03-13T09:35:47Z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D2A29526B5C2422EB2A9EA7999BA60D7_11</vt:lpwstr>
  </property>
  <property fmtid="{D5CDD505-2E9C-101B-9397-08002B2CF9AE}" pid="3" name="KSOProductBuildVer">
    <vt:lpwstr>2052-12.1.0.16250</vt:lpwstr>
  </property>
</Properties>
</file>