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肥煤项目建设方案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65" w:history="1">
        <w:r>
          <w:rPr>
            <w:rFonts w:ascii="仿宋" w:eastAsia="仿宋" w:hAnsi="仿宋" w:cs="仿宋" w:hint="eastAsia"/>
            <w:lang w:eastAsia="zh-CN"/>
          </w:rPr>
          <w:t>序言</w:t>
        </w:r>
        <w:r>
          <w:tab/>
        </w:r>
        <w:r>
          <w:fldChar w:fldCharType="begin"/>
        </w:r>
        <w:r>
          <w:instrText xml:space="preserve"> PAGEREF _Toc30665 \h </w:instrText>
        </w:r>
        <w:r>
          <w:fldChar w:fldCharType="separate"/>
        </w:r>
        <w:r>
          <w:t>3</w:t>
        </w:r>
        <w:r>
          <w:fldChar w:fldCharType="end"/>
        </w:r>
      </w:hyperlink>
    </w:p>
    <w:p>
      <w:pPr>
        <w:pStyle w:val="TOC1"/>
        <w:tabs>
          <w:tab w:val="right" w:leader="dot" w:pos="8306"/>
        </w:tabs>
      </w:pPr>
      <w:hyperlink w:anchor="_Toc30881" w:history="1">
        <w:r>
          <w:rPr>
            <w:rFonts w:ascii="仿宋" w:eastAsia="仿宋" w:hAnsi="仿宋" w:cs="仿宋" w:hint="eastAsia"/>
            <w:lang w:eastAsia="zh-CN"/>
          </w:rPr>
          <w:t>一、发展规划、产业政策和行业准入分析</w:t>
        </w:r>
        <w:r>
          <w:tab/>
        </w:r>
        <w:r>
          <w:fldChar w:fldCharType="begin"/>
        </w:r>
        <w:r>
          <w:instrText xml:space="preserve"> PAGEREF _Toc30881 \h </w:instrText>
        </w:r>
        <w:r>
          <w:fldChar w:fldCharType="separate"/>
        </w:r>
        <w:r>
          <w:t>3</w:t>
        </w:r>
        <w:r>
          <w:fldChar w:fldCharType="end"/>
        </w:r>
      </w:hyperlink>
    </w:p>
    <w:p>
      <w:pPr>
        <w:pStyle w:val="TOC2"/>
        <w:tabs>
          <w:tab w:val="right" w:leader="dot" w:pos="8306"/>
        </w:tabs>
      </w:pPr>
      <w:hyperlink w:anchor="_Toc19295" w:history="1">
        <w:r>
          <w:rPr>
            <w:rFonts w:ascii="仿宋" w:eastAsia="仿宋" w:hAnsi="仿宋" w:cs="仿宋" w:hint="eastAsia"/>
            <w:lang w:eastAsia="zh-CN"/>
          </w:rPr>
          <w:t>(一)、发展规划分析</w:t>
        </w:r>
        <w:r>
          <w:tab/>
        </w:r>
        <w:r>
          <w:fldChar w:fldCharType="begin"/>
        </w:r>
        <w:r>
          <w:instrText xml:space="preserve"> PAGEREF _Toc19295 \h </w:instrText>
        </w:r>
        <w:r>
          <w:fldChar w:fldCharType="separate"/>
        </w:r>
        <w:r>
          <w:t>3</w:t>
        </w:r>
        <w:r>
          <w:fldChar w:fldCharType="end"/>
        </w:r>
      </w:hyperlink>
    </w:p>
    <w:p>
      <w:pPr>
        <w:pStyle w:val="TOC2"/>
        <w:tabs>
          <w:tab w:val="right" w:leader="dot" w:pos="8306"/>
        </w:tabs>
      </w:pPr>
      <w:hyperlink w:anchor="_Toc9413" w:history="1">
        <w:r>
          <w:rPr>
            <w:rFonts w:ascii="仿宋" w:eastAsia="仿宋" w:hAnsi="仿宋" w:cs="仿宋" w:hint="eastAsia"/>
            <w:lang w:eastAsia="zh-CN"/>
          </w:rPr>
          <w:t>(二)、产业政策分析</w:t>
        </w:r>
        <w:r>
          <w:tab/>
        </w:r>
        <w:r>
          <w:fldChar w:fldCharType="begin"/>
        </w:r>
        <w:r>
          <w:instrText xml:space="preserve"> PAGEREF _Toc9413 \h </w:instrText>
        </w:r>
        <w:r>
          <w:fldChar w:fldCharType="separate"/>
        </w:r>
        <w:r>
          <w:t>5</w:t>
        </w:r>
        <w:r>
          <w:fldChar w:fldCharType="end"/>
        </w:r>
      </w:hyperlink>
    </w:p>
    <w:p>
      <w:pPr>
        <w:pStyle w:val="TOC2"/>
        <w:tabs>
          <w:tab w:val="right" w:leader="dot" w:pos="8306"/>
        </w:tabs>
      </w:pPr>
      <w:hyperlink w:anchor="_Toc28517" w:history="1">
        <w:r>
          <w:rPr>
            <w:rFonts w:ascii="仿宋" w:eastAsia="仿宋" w:hAnsi="仿宋" w:cs="仿宋" w:hint="eastAsia"/>
            <w:lang w:eastAsia="zh-CN"/>
          </w:rPr>
          <w:t>(三)、行业准入分析</w:t>
        </w:r>
        <w:r>
          <w:tab/>
        </w:r>
        <w:r>
          <w:fldChar w:fldCharType="begin"/>
        </w:r>
        <w:r>
          <w:instrText xml:space="preserve"> PAGEREF _Toc28517 \h </w:instrText>
        </w:r>
        <w:r>
          <w:fldChar w:fldCharType="separate"/>
        </w:r>
        <w:r>
          <w:t>6</w:t>
        </w:r>
        <w:r>
          <w:fldChar w:fldCharType="end"/>
        </w:r>
      </w:hyperlink>
    </w:p>
    <w:p>
      <w:pPr>
        <w:pStyle w:val="TOC1"/>
        <w:tabs>
          <w:tab w:val="right" w:leader="dot" w:pos="8306"/>
        </w:tabs>
      </w:pPr>
      <w:hyperlink w:anchor="_Toc26622" w:history="1">
        <w:r>
          <w:rPr>
            <w:rFonts w:ascii="仿宋" w:eastAsia="仿宋" w:hAnsi="仿宋" w:cs="仿宋" w:hint="eastAsia"/>
            <w:lang w:eastAsia="zh-CN"/>
          </w:rPr>
          <w:t>二、项目选址研究</w:t>
        </w:r>
        <w:r>
          <w:tab/>
        </w:r>
        <w:r>
          <w:fldChar w:fldCharType="begin"/>
        </w:r>
        <w:r>
          <w:instrText xml:space="preserve"> PAGEREF _Toc26622 \h </w:instrText>
        </w:r>
        <w:r>
          <w:fldChar w:fldCharType="separate"/>
        </w:r>
        <w:r>
          <w:t>7</w:t>
        </w:r>
        <w:r>
          <w:fldChar w:fldCharType="end"/>
        </w:r>
      </w:hyperlink>
    </w:p>
    <w:p>
      <w:pPr>
        <w:pStyle w:val="TOC2"/>
        <w:tabs>
          <w:tab w:val="right" w:leader="dot" w:pos="8306"/>
        </w:tabs>
      </w:pPr>
      <w:hyperlink w:anchor="_Toc7673" w:history="1">
        <w:r>
          <w:rPr>
            <w:rFonts w:ascii="仿宋" w:eastAsia="仿宋" w:hAnsi="仿宋" w:cs="仿宋" w:hint="eastAsia"/>
            <w:lang w:eastAsia="zh-CN"/>
          </w:rPr>
          <w:t>(一)、项目选址原则</w:t>
        </w:r>
        <w:r>
          <w:tab/>
        </w:r>
        <w:r>
          <w:fldChar w:fldCharType="begin"/>
        </w:r>
        <w:r>
          <w:instrText xml:space="preserve"> PAGEREF _Toc7673 \h </w:instrText>
        </w:r>
        <w:r>
          <w:fldChar w:fldCharType="separate"/>
        </w:r>
        <w:r>
          <w:t>7</w:t>
        </w:r>
        <w:r>
          <w:fldChar w:fldCharType="end"/>
        </w:r>
      </w:hyperlink>
    </w:p>
    <w:p>
      <w:pPr>
        <w:pStyle w:val="TOC2"/>
        <w:tabs>
          <w:tab w:val="right" w:leader="dot" w:pos="8306"/>
        </w:tabs>
      </w:pPr>
      <w:hyperlink w:anchor="_Toc24869" w:history="1">
        <w:r>
          <w:rPr>
            <w:rFonts w:ascii="仿宋" w:eastAsia="仿宋" w:hAnsi="仿宋" w:cs="仿宋" w:hint="eastAsia"/>
            <w:lang w:eastAsia="zh-CN"/>
          </w:rPr>
          <w:t>(二)、项目选址</w:t>
        </w:r>
        <w:r>
          <w:tab/>
        </w:r>
        <w:r>
          <w:fldChar w:fldCharType="begin"/>
        </w:r>
        <w:r>
          <w:instrText xml:space="preserve"> PAGEREF _Toc24869 \h </w:instrText>
        </w:r>
        <w:r>
          <w:fldChar w:fldCharType="separate"/>
        </w:r>
        <w:r>
          <w:t>11</w:t>
        </w:r>
        <w:r>
          <w:fldChar w:fldCharType="end"/>
        </w:r>
      </w:hyperlink>
    </w:p>
    <w:p>
      <w:pPr>
        <w:pStyle w:val="TOC2"/>
        <w:tabs>
          <w:tab w:val="right" w:leader="dot" w:pos="8306"/>
        </w:tabs>
      </w:pPr>
      <w:hyperlink w:anchor="_Toc23290" w:history="1">
        <w:r>
          <w:rPr>
            <w:rFonts w:ascii="仿宋" w:eastAsia="仿宋" w:hAnsi="仿宋" w:cs="仿宋" w:hint="eastAsia"/>
            <w:lang w:eastAsia="zh-CN"/>
          </w:rPr>
          <w:t>(三)、建设条件分析</w:t>
        </w:r>
        <w:r>
          <w:tab/>
        </w:r>
        <w:r>
          <w:fldChar w:fldCharType="begin"/>
        </w:r>
        <w:r>
          <w:instrText xml:space="preserve"> PAGEREF _Toc23290 \h </w:instrText>
        </w:r>
        <w:r>
          <w:fldChar w:fldCharType="separate"/>
        </w:r>
        <w:r>
          <w:t>13</w:t>
        </w:r>
        <w:r>
          <w:fldChar w:fldCharType="end"/>
        </w:r>
      </w:hyperlink>
    </w:p>
    <w:p>
      <w:pPr>
        <w:pStyle w:val="TOC2"/>
        <w:tabs>
          <w:tab w:val="right" w:leader="dot" w:pos="8306"/>
        </w:tabs>
      </w:pPr>
      <w:hyperlink w:anchor="_Toc2912" w:history="1">
        <w:r>
          <w:rPr>
            <w:rFonts w:ascii="仿宋" w:eastAsia="仿宋" w:hAnsi="仿宋" w:cs="仿宋" w:hint="eastAsia"/>
            <w:lang w:eastAsia="zh-CN"/>
          </w:rPr>
          <w:t>(四)、用地控制指标</w:t>
        </w:r>
        <w:r>
          <w:tab/>
        </w:r>
        <w:r>
          <w:fldChar w:fldCharType="begin"/>
        </w:r>
        <w:r>
          <w:instrText xml:space="preserve"> PAGEREF _Toc2912 \h </w:instrText>
        </w:r>
        <w:r>
          <w:fldChar w:fldCharType="separate"/>
        </w:r>
        <w:r>
          <w:t>14</w:t>
        </w:r>
        <w:r>
          <w:fldChar w:fldCharType="end"/>
        </w:r>
      </w:hyperlink>
    </w:p>
    <w:p>
      <w:pPr>
        <w:pStyle w:val="TOC2"/>
        <w:tabs>
          <w:tab w:val="right" w:leader="dot" w:pos="8306"/>
        </w:tabs>
      </w:pPr>
      <w:hyperlink w:anchor="_Toc10416" w:history="1">
        <w:r>
          <w:rPr>
            <w:rFonts w:ascii="仿宋" w:eastAsia="仿宋" w:hAnsi="仿宋" w:cs="仿宋" w:hint="eastAsia"/>
            <w:lang w:eastAsia="zh-CN"/>
          </w:rPr>
          <w:t>(五)、地总体要求</w:t>
        </w:r>
        <w:r>
          <w:tab/>
        </w:r>
        <w:r>
          <w:fldChar w:fldCharType="begin"/>
        </w:r>
        <w:r>
          <w:instrText xml:space="preserve"> PAGEREF _Toc10416 \h </w:instrText>
        </w:r>
        <w:r>
          <w:fldChar w:fldCharType="separate"/>
        </w:r>
        <w:r>
          <w:t>15</w:t>
        </w:r>
        <w:r>
          <w:fldChar w:fldCharType="end"/>
        </w:r>
      </w:hyperlink>
    </w:p>
    <w:p>
      <w:pPr>
        <w:pStyle w:val="TOC2"/>
        <w:tabs>
          <w:tab w:val="right" w:leader="dot" w:pos="8306"/>
        </w:tabs>
      </w:pPr>
      <w:hyperlink w:anchor="_Toc27813" w:history="1">
        <w:r>
          <w:rPr>
            <w:rFonts w:ascii="仿宋" w:eastAsia="仿宋" w:hAnsi="仿宋" w:cs="仿宋" w:hint="eastAsia"/>
            <w:lang w:eastAsia="zh-CN"/>
          </w:rPr>
          <w:t>(六)、节约用地措施</w:t>
        </w:r>
        <w:r>
          <w:tab/>
        </w:r>
        <w:r>
          <w:fldChar w:fldCharType="begin"/>
        </w:r>
        <w:r>
          <w:instrText xml:space="preserve"> PAGEREF _Toc27813 \h </w:instrText>
        </w:r>
        <w:r>
          <w:fldChar w:fldCharType="separate"/>
        </w:r>
        <w:r>
          <w:t>17</w:t>
        </w:r>
        <w:r>
          <w:fldChar w:fldCharType="end"/>
        </w:r>
      </w:hyperlink>
    </w:p>
    <w:p>
      <w:pPr>
        <w:pStyle w:val="TOC2"/>
        <w:tabs>
          <w:tab w:val="right" w:leader="dot" w:pos="8306"/>
        </w:tabs>
      </w:pPr>
      <w:hyperlink w:anchor="_Toc5827" w:history="1">
        <w:r>
          <w:rPr>
            <w:rFonts w:ascii="仿宋" w:eastAsia="仿宋" w:hAnsi="仿宋" w:cs="仿宋" w:hint="eastAsia"/>
            <w:lang w:eastAsia="zh-CN"/>
          </w:rPr>
          <w:t>(七)、选址综合评价</w:t>
        </w:r>
        <w:r>
          <w:tab/>
        </w:r>
        <w:r>
          <w:fldChar w:fldCharType="begin"/>
        </w:r>
        <w:r>
          <w:instrText xml:space="preserve"> PAGEREF _Toc5827 \h </w:instrText>
        </w:r>
        <w:r>
          <w:fldChar w:fldCharType="separate"/>
        </w:r>
        <w:r>
          <w:t>18</w:t>
        </w:r>
        <w:r>
          <w:fldChar w:fldCharType="end"/>
        </w:r>
      </w:hyperlink>
    </w:p>
    <w:p>
      <w:pPr>
        <w:pStyle w:val="TOC1"/>
        <w:tabs>
          <w:tab w:val="right" w:leader="dot" w:pos="8306"/>
        </w:tabs>
      </w:pPr>
      <w:hyperlink w:anchor="_Toc6503" w:history="1">
        <w:r>
          <w:rPr>
            <w:rFonts w:ascii="仿宋" w:eastAsia="仿宋" w:hAnsi="仿宋" w:cs="仿宋" w:hint="eastAsia"/>
            <w:lang w:eastAsia="zh-CN"/>
          </w:rPr>
          <w:t>三、项目监理与质量保证</w:t>
        </w:r>
        <w:r>
          <w:tab/>
        </w:r>
        <w:r>
          <w:fldChar w:fldCharType="begin"/>
        </w:r>
        <w:r>
          <w:instrText xml:space="preserve"> PAGEREF _Toc6503 \h </w:instrText>
        </w:r>
        <w:r>
          <w:fldChar w:fldCharType="separate"/>
        </w:r>
        <w:r>
          <w:t>19</w:t>
        </w:r>
        <w:r>
          <w:fldChar w:fldCharType="end"/>
        </w:r>
      </w:hyperlink>
    </w:p>
    <w:p>
      <w:pPr>
        <w:pStyle w:val="TOC2"/>
        <w:tabs>
          <w:tab w:val="right" w:leader="dot" w:pos="8306"/>
        </w:tabs>
      </w:pPr>
      <w:hyperlink w:anchor="_Toc9653" w:history="1">
        <w:r>
          <w:rPr>
            <w:rFonts w:ascii="仿宋" w:eastAsia="仿宋" w:hAnsi="仿宋" w:cs="仿宋" w:hint="eastAsia"/>
            <w:lang w:eastAsia="zh-CN"/>
          </w:rPr>
          <w:t>(一)、监理体系构建</w:t>
        </w:r>
        <w:r>
          <w:tab/>
        </w:r>
        <w:r>
          <w:fldChar w:fldCharType="begin"/>
        </w:r>
        <w:r>
          <w:instrText xml:space="preserve"> PAGEREF _Toc9653 \h </w:instrText>
        </w:r>
        <w:r>
          <w:fldChar w:fldCharType="separate"/>
        </w:r>
        <w:r>
          <w:t>19</w:t>
        </w:r>
        <w:r>
          <w:fldChar w:fldCharType="end"/>
        </w:r>
      </w:hyperlink>
    </w:p>
    <w:p>
      <w:pPr>
        <w:pStyle w:val="TOC2"/>
        <w:tabs>
          <w:tab w:val="right" w:leader="dot" w:pos="8306"/>
        </w:tabs>
      </w:pPr>
      <w:hyperlink w:anchor="_Toc16009" w:history="1">
        <w:r>
          <w:rPr>
            <w:rFonts w:ascii="仿宋" w:eastAsia="仿宋" w:hAnsi="仿宋" w:cs="仿宋" w:hint="eastAsia"/>
            <w:lang w:eastAsia="zh-CN"/>
          </w:rPr>
          <w:t>(二)、质量保证体系实施</w:t>
        </w:r>
        <w:r>
          <w:tab/>
        </w:r>
        <w:r>
          <w:fldChar w:fldCharType="begin"/>
        </w:r>
        <w:r>
          <w:instrText xml:space="preserve"> PAGEREF _Toc16009 \h </w:instrText>
        </w:r>
        <w:r>
          <w:fldChar w:fldCharType="separate"/>
        </w:r>
        <w:r>
          <w:t>20</w:t>
        </w:r>
        <w:r>
          <w:fldChar w:fldCharType="end"/>
        </w:r>
      </w:hyperlink>
    </w:p>
    <w:p>
      <w:pPr>
        <w:pStyle w:val="TOC2"/>
        <w:tabs>
          <w:tab w:val="right" w:leader="dot" w:pos="8306"/>
        </w:tabs>
      </w:pPr>
      <w:hyperlink w:anchor="_Toc2952" w:history="1">
        <w:r>
          <w:rPr>
            <w:rFonts w:ascii="仿宋" w:eastAsia="仿宋" w:hAnsi="仿宋" w:cs="仿宋" w:hint="eastAsia"/>
            <w:lang w:eastAsia="zh-CN"/>
          </w:rPr>
          <w:t>(三)、监理与质量控制流程</w:t>
        </w:r>
        <w:r>
          <w:tab/>
        </w:r>
        <w:r>
          <w:fldChar w:fldCharType="begin"/>
        </w:r>
        <w:r>
          <w:instrText xml:space="preserve"> PAGEREF _Toc2952 \h </w:instrText>
        </w:r>
        <w:r>
          <w:fldChar w:fldCharType="separate"/>
        </w:r>
        <w:r>
          <w:t>20</w:t>
        </w:r>
        <w:r>
          <w:fldChar w:fldCharType="end"/>
        </w:r>
      </w:hyperlink>
    </w:p>
    <w:p>
      <w:pPr>
        <w:pStyle w:val="TOC1"/>
        <w:tabs>
          <w:tab w:val="right" w:leader="dot" w:pos="8306"/>
        </w:tabs>
      </w:pPr>
      <w:hyperlink w:anchor="_Toc11274" w:history="1">
        <w:r>
          <w:rPr>
            <w:rFonts w:ascii="仿宋" w:eastAsia="仿宋" w:hAnsi="仿宋" w:cs="仿宋" w:hint="eastAsia"/>
            <w:lang w:eastAsia="zh-CN"/>
          </w:rPr>
          <w:t>四、建设风险评估分析</w:t>
        </w:r>
        <w:r>
          <w:tab/>
        </w:r>
        <w:r>
          <w:fldChar w:fldCharType="begin"/>
        </w:r>
        <w:r>
          <w:instrText xml:space="preserve"> PAGEREF _Toc11274 \h </w:instrText>
        </w:r>
        <w:r>
          <w:fldChar w:fldCharType="separate"/>
        </w:r>
        <w:r>
          <w:t>21</w:t>
        </w:r>
        <w:r>
          <w:fldChar w:fldCharType="end"/>
        </w:r>
      </w:hyperlink>
    </w:p>
    <w:p>
      <w:pPr>
        <w:pStyle w:val="TOC2"/>
        <w:tabs>
          <w:tab w:val="right" w:leader="dot" w:pos="8306"/>
        </w:tabs>
      </w:pPr>
      <w:hyperlink w:anchor="_Toc2613" w:history="1">
        <w:r>
          <w:rPr>
            <w:rFonts w:ascii="仿宋" w:eastAsia="仿宋" w:hAnsi="仿宋" w:cs="仿宋" w:hint="eastAsia"/>
            <w:lang w:eastAsia="zh-CN"/>
          </w:rPr>
          <w:t>(一)、政策风险分析</w:t>
        </w:r>
        <w:r>
          <w:tab/>
        </w:r>
        <w:r>
          <w:fldChar w:fldCharType="begin"/>
        </w:r>
        <w:r>
          <w:instrText xml:space="preserve"> PAGEREF _Toc2613 \h </w:instrText>
        </w:r>
        <w:r>
          <w:fldChar w:fldCharType="separate"/>
        </w:r>
        <w:r>
          <w:t>21</w:t>
        </w:r>
        <w:r>
          <w:fldChar w:fldCharType="end"/>
        </w:r>
      </w:hyperlink>
    </w:p>
    <w:p>
      <w:pPr>
        <w:pStyle w:val="TOC2"/>
        <w:tabs>
          <w:tab w:val="right" w:leader="dot" w:pos="8306"/>
        </w:tabs>
      </w:pPr>
      <w:hyperlink w:anchor="_Toc28176" w:history="1">
        <w:r>
          <w:rPr>
            <w:rFonts w:ascii="仿宋" w:eastAsia="仿宋" w:hAnsi="仿宋" w:cs="仿宋" w:hint="eastAsia"/>
            <w:lang w:eastAsia="zh-CN"/>
          </w:rPr>
          <w:t>(二)、社会风险分析</w:t>
        </w:r>
        <w:r>
          <w:tab/>
        </w:r>
        <w:r>
          <w:fldChar w:fldCharType="begin"/>
        </w:r>
        <w:r>
          <w:instrText xml:space="preserve"> PAGEREF _Toc28176 \h </w:instrText>
        </w:r>
        <w:r>
          <w:fldChar w:fldCharType="separate"/>
        </w:r>
        <w:r>
          <w:t>22</w:t>
        </w:r>
        <w:r>
          <w:fldChar w:fldCharType="end"/>
        </w:r>
      </w:hyperlink>
    </w:p>
    <w:p>
      <w:pPr>
        <w:pStyle w:val="TOC2"/>
        <w:tabs>
          <w:tab w:val="right" w:leader="dot" w:pos="8306"/>
        </w:tabs>
      </w:pPr>
      <w:hyperlink w:anchor="_Toc20245" w:history="1">
        <w:r>
          <w:rPr>
            <w:rFonts w:ascii="仿宋" w:eastAsia="仿宋" w:hAnsi="仿宋" w:cs="仿宋" w:hint="eastAsia"/>
            <w:lang w:eastAsia="zh-CN"/>
          </w:rPr>
          <w:t>(三)、市场风险分析</w:t>
        </w:r>
        <w:r>
          <w:tab/>
        </w:r>
        <w:r>
          <w:fldChar w:fldCharType="begin"/>
        </w:r>
        <w:r>
          <w:instrText xml:space="preserve"> PAGEREF _Toc20245 \h </w:instrText>
        </w:r>
        <w:r>
          <w:fldChar w:fldCharType="separate"/>
        </w:r>
        <w:r>
          <w:t>24</w:t>
        </w:r>
        <w:r>
          <w:fldChar w:fldCharType="end"/>
        </w:r>
      </w:hyperlink>
    </w:p>
    <w:p>
      <w:pPr>
        <w:pStyle w:val="TOC2"/>
        <w:tabs>
          <w:tab w:val="right" w:leader="dot" w:pos="8306"/>
        </w:tabs>
      </w:pPr>
      <w:hyperlink w:anchor="_Toc12086" w:history="1">
        <w:r>
          <w:rPr>
            <w:rFonts w:ascii="仿宋" w:eastAsia="仿宋" w:hAnsi="仿宋" w:cs="仿宋" w:hint="eastAsia"/>
            <w:lang w:eastAsia="zh-CN"/>
          </w:rPr>
          <w:t>(四)、资金风险分析</w:t>
        </w:r>
        <w:r>
          <w:tab/>
        </w:r>
        <w:r>
          <w:fldChar w:fldCharType="begin"/>
        </w:r>
        <w:r>
          <w:instrText xml:space="preserve"> PAGEREF _Toc12086 \h </w:instrText>
        </w:r>
        <w:r>
          <w:fldChar w:fldCharType="separate"/>
        </w:r>
        <w:r>
          <w:t>25</w:t>
        </w:r>
        <w:r>
          <w:fldChar w:fldCharType="end"/>
        </w:r>
      </w:hyperlink>
    </w:p>
    <w:p>
      <w:pPr>
        <w:pStyle w:val="TOC2"/>
        <w:tabs>
          <w:tab w:val="right" w:leader="dot" w:pos="8306"/>
        </w:tabs>
      </w:pPr>
      <w:hyperlink w:anchor="_Toc19062" w:history="1">
        <w:r>
          <w:rPr>
            <w:rFonts w:ascii="仿宋" w:eastAsia="仿宋" w:hAnsi="仿宋" w:cs="仿宋" w:hint="eastAsia"/>
            <w:lang w:eastAsia="zh-CN"/>
          </w:rPr>
          <w:t>(五)、技术风险分析</w:t>
        </w:r>
        <w:r>
          <w:tab/>
        </w:r>
        <w:r>
          <w:fldChar w:fldCharType="begin"/>
        </w:r>
        <w:r>
          <w:instrText xml:space="preserve"> PAGEREF _Toc19062 \h </w:instrText>
        </w:r>
        <w:r>
          <w:fldChar w:fldCharType="separate"/>
        </w:r>
        <w:r>
          <w:t>26</w:t>
        </w:r>
        <w:r>
          <w:fldChar w:fldCharType="end"/>
        </w:r>
      </w:hyperlink>
    </w:p>
    <w:p>
      <w:pPr>
        <w:pStyle w:val="TOC2"/>
        <w:tabs>
          <w:tab w:val="right" w:leader="dot" w:pos="8306"/>
        </w:tabs>
      </w:pPr>
      <w:hyperlink w:anchor="_Toc13889" w:history="1">
        <w:r>
          <w:rPr>
            <w:rFonts w:ascii="仿宋" w:eastAsia="仿宋" w:hAnsi="仿宋" w:cs="仿宋" w:hint="eastAsia"/>
            <w:lang w:eastAsia="zh-CN"/>
          </w:rPr>
          <w:t>(六)、财务风险分析</w:t>
        </w:r>
        <w:r>
          <w:tab/>
        </w:r>
        <w:r>
          <w:fldChar w:fldCharType="begin"/>
        </w:r>
        <w:r>
          <w:instrText xml:space="preserve"> PAGEREF _Toc13889 \h </w:instrText>
        </w:r>
        <w:r>
          <w:fldChar w:fldCharType="separate"/>
        </w:r>
        <w:r>
          <w:t>27</w:t>
        </w:r>
        <w:r>
          <w:fldChar w:fldCharType="end"/>
        </w:r>
      </w:hyperlink>
    </w:p>
    <w:p>
      <w:pPr>
        <w:pStyle w:val="TOC2"/>
        <w:tabs>
          <w:tab w:val="right" w:leader="dot" w:pos="8306"/>
        </w:tabs>
      </w:pPr>
      <w:hyperlink w:anchor="_Toc10476" w:history="1">
        <w:r>
          <w:rPr>
            <w:rFonts w:ascii="仿宋" w:eastAsia="仿宋" w:hAnsi="仿宋" w:cs="仿宋" w:hint="eastAsia"/>
            <w:lang w:eastAsia="zh-CN"/>
          </w:rPr>
          <w:t>(七)、管理风险分析</w:t>
        </w:r>
        <w:r>
          <w:tab/>
        </w:r>
        <w:r>
          <w:fldChar w:fldCharType="begin"/>
        </w:r>
        <w:r>
          <w:instrText xml:space="preserve"> PAGEREF _Toc10476 \h </w:instrText>
        </w:r>
        <w:r>
          <w:fldChar w:fldCharType="separate"/>
        </w:r>
        <w:r>
          <w:t>29</w:t>
        </w:r>
        <w:r>
          <w:fldChar w:fldCharType="end"/>
        </w:r>
      </w:hyperlink>
    </w:p>
    <w:p>
      <w:pPr>
        <w:pStyle w:val="TOC2"/>
        <w:tabs>
          <w:tab w:val="right" w:leader="dot" w:pos="8306"/>
        </w:tabs>
      </w:pPr>
      <w:hyperlink w:anchor="_Toc8887" w:history="1">
        <w:r>
          <w:rPr>
            <w:rFonts w:ascii="仿宋" w:eastAsia="仿宋" w:hAnsi="仿宋" w:cs="仿宋" w:hint="eastAsia"/>
            <w:lang w:eastAsia="zh-CN"/>
          </w:rPr>
          <w:t>(八)、其它风险分析</w:t>
        </w:r>
        <w:r>
          <w:tab/>
        </w:r>
        <w:r>
          <w:fldChar w:fldCharType="begin"/>
        </w:r>
        <w:r>
          <w:instrText xml:space="preserve"> PAGEREF _Toc8887 \h </w:instrText>
        </w:r>
        <w:r>
          <w:fldChar w:fldCharType="separate"/>
        </w:r>
        <w:r>
          <w:t>30</w:t>
        </w:r>
        <w:r>
          <w:fldChar w:fldCharType="end"/>
        </w:r>
      </w:hyperlink>
    </w:p>
    <w:p>
      <w:pPr>
        <w:pStyle w:val="TOC2"/>
        <w:tabs>
          <w:tab w:val="right" w:leader="dot" w:pos="8306"/>
        </w:tabs>
      </w:pPr>
      <w:hyperlink w:anchor="_Toc9250" w:history="1">
        <w:r>
          <w:rPr>
            <w:rFonts w:ascii="仿宋" w:eastAsia="仿宋" w:hAnsi="仿宋" w:cs="仿宋" w:hint="eastAsia"/>
            <w:lang w:eastAsia="zh-CN"/>
          </w:rPr>
          <w:t>(九)、社会影响评估</w:t>
        </w:r>
        <w:r>
          <w:tab/>
        </w:r>
        <w:r>
          <w:fldChar w:fldCharType="begin"/>
        </w:r>
        <w:r>
          <w:instrText xml:space="preserve"> PAGEREF _Toc9250 \h </w:instrText>
        </w:r>
        <w:r>
          <w:fldChar w:fldCharType="separate"/>
        </w:r>
        <w:r>
          <w:t>32</w:t>
        </w:r>
        <w:r>
          <w:fldChar w:fldCharType="end"/>
        </w:r>
      </w:hyperlink>
    </w:p>
    <w:p>
      <w:pPr>
        <w:pStyle w:val="TOC1"/>
        <w:tabs>
          <w:tab w:val="right" w:leader="dot" w:pos="8306"/>
        </w:tabs>
      </w:pPr>
      <w:hyperlink w:anchor="_Toc26343" w:history="1">
        <w:r>
          <w:rPr>
            <w:rFonts w:ascii="仿宋" w:eastAsia="仿宋" w:hAnsi="仿宋" w:cs="仿宋" w:hint="eastAsia"/>
            <w:lang w:eastAsia="zh-CN"/>
          </w:rPr>
          <w:t>五、环境和生态影响分析</w:t>
        </w:r>
        <w:r>
          <w:tab/>
        </w:r>
        <w:r>
          <w:fldChar w:fldCharType="begin"/>
        </w:r>
        <w:r>
          <w:instrText xml:space="preserve"> PAGEREF _Toc26343 \h </w:instrText>
        </w:r>
        <w:r>
          <w:fldChar w:fldCharType="separate"/>
        </w:r>
        <w:r>
          <w:t>34</w:t>
        </w:r>
        <w:r>
          <w:fldChar w:fldCharType="end"/>
        </w:r>
      </w:hyperlink>
    </w:p>
    <w:p>
      <w:pPr>
        <w:pStyle w:val="TOC2"/>
        <w:tabs>
          <w:tab w:val="right" w:leader="dot" w:pos="8306"/>
        </w:tabs>
      </w:pPr>
      <w:hyperlink w:anchor="_Toc20279" w:history="1">
        <w:r>
          <w:rPr>
            <w:rFonts w:ascii="仿宋" w:eastAsia="仿宋" w:hAnsi="仿宋" w:cs="仿宋" w:hint="eastAsia"/>
            <w:lang w:eastAsia="zh-CN"/>
          </w:rPr>
          <w:t>(一)、环境和生态现状</w:t>
        </w:r>
        <w:r>
          <w:tab/>
        </w:r>
        <w:r>
          <w:fldChar w:fldCharType="begin"/>
        </w:r>
        <w:r>
          <w:instrText xml:space="preserve"> PAGEREF _Toc20279 \h </w:instrText>
        </w:r>
        <w:r>
          <w:fldChar w:fldCharType="separate"/>
        </w:r>
        <w:r>
          <w:t>34</w:t>
        </w:r>
        <w:r>
          <w:fldChar w:fldCharType="end"/>
        </w:r>
      </w:hyperlink>
    </w:p>
    <w:p>
      <w:pPr>
        <w:pStyle w:val="TOC2"/>
        <w:tabs>
          <w:tab w:val="right" w:leader="dot" w:pos="8306"/>
        </w:tabs>
      </w:pPr>
      <w:hyperlink w:anchor="_Toc13148" w:history="1">
        <w:r>
          <w:rPr>
            <w:rFonts w:ascii="仿宋" w:eastAsia="仿宋" w:hAnsi="仿宋" w:cs="仿宋" w:hint="eastAsia"/>
            <w:lang w:eastAsia="zh-CN"/>
          </w:rPr>
          <w:t>(二)、生态环境影响分析</w:t>
        </w:r>
        <w:r>
          <w:tab/>
        </w:r>
        <w:r>
          <w:fldChar w:fldCharType="begin"/>
        </w:r>
        <w:r>
          <w:instrText xml:space="preserve"> PAGEREF _Toc13148 \h </w:instrText>
        </w:r>
        <w:r>
          <w:fldChar w:fldCharType="separate"/>
        </w:r>
        <w:r>
          <w:t>35</w:t>
        </w:r>
        <w:r>
          <w:fldChar w:fldCharType="end"/>
        </w:r>
      </w:hyperlink>
    </w:p>
    <w:p>
      <w:pPr>
        <w:pStyle w:val="TOC2"/>
        <w:tabs>
          <w:tab w:val="right" w:leader="dot" w:pos="8306"/>
        </w:tabs>
      </w:pPr>
      <w:hyperlink w:anchor="_Toc25315" w:history="1">
        <w:r>
          <w:rPr>
            <w:rFonts w:ascii="仿宋" w:eastAsia="仿宋" w:hAnsi="仿宋" w:cs="仿宋" w:hint="eastAsia"/>
            <w:lang w:eastAsia="zh-CN"/>
          </w:rPr>
          <w:t>(三)、生态环境保护措施</w:t>
        </w:r>
        <w:r>
          <w:tab/>
        </w:r>
        <w:r>
          <w:fldChar w:fldCharType="begin"/>
        </w:r>
        <w:r>
          <w:instrText xml:space="preserve"> PAGEREF _Toc25315 \h </w:instrText>
        </w:r>
        <w:r>
          <w:fldChar w:fldCharType="separate"/>
        </w:r>
        <w:r>
          <w:t>36</w:t>
        </w:r>
        <w:r>
          <w:fldChar w:fldCharType="end"/>
        </w:r>
      </w:hyperlink>
    </w:p>
    <w:p>
      <w:pPr>
        <w:pStyle w:val="TOC2"/>
        <w:tabs>
          <w:tab w:val="right" w:leader="dot" w:pos="8306"/>
        </w:tabs>
      </w:pPr>
      <w:hyperlink w:anchor="_Toc26331" w:history="1">
        <w:r>
          <w:rPr>
            <w:rFonts w:ascii="仿宋" w:eastAsia="仿宋" w:hAnsi="仿宋" w:cs="仿宋" w:hint="eastAsia"/>
            <w:lang w:eastAsia="zh-CN"/>
          </w:rPr>
          <w:t>(四)、地质灾害影响分析</w:t>
        </w:r>
        <w:r>
          <w:tab/>
        </w:r>
        <w:r>
          <w:fldChar w:fldCharType="begin"/>
        </w:r>
        <w:r>
          <w:instrText xml:space="preserve"> PAGEREF _Toc26331 \h </w:instrText>
        </w:r>
        <w:r>
          <w:fldChar w:fldCharType="separate"/>
        </w:r>
        <w:r>
          <w:t>38</w:t>
        </w:r>
        <w:r>
          <w:fldChar w:fldCharType="end"/>
        </w:r>
      </w:hyperlink>
    </w:p>
    <w:p>
      <w:pPr>
        <w:pStyle w:val="TOC2"/>
        <w:tabs>
          <w:tab w:val="right" w:leader="dot" w:pos="8306"/>
        </w:tabs>
      </w:pPr>
      <w:hyperlink w:anchor="_Toc28672" w:history="1">
        <w:r>
          <w:rPr>
            <w:rFonts w:ascii="仿宋" w:eastAsia="仿宋" w:hAnsi="仿宋" w:cs="仿宋" w:hint="eastAsia"/>
            <w:lang w:eastAsia="zh-CN"/>
          </w:rPr>
          <w:t>(五)、特殊环境影响</w:t>
        </w:r>
        <w:r>
          <w:tab/>
        </w:r>
        <w:r>
          <w:fldChar w:fldCharType="begin"/>
        </w:r>
        <w:r>
          <w:instrText xml:space="preserve"> PAGEREF _Toc28672 \h </w:instrText>
        </w:r>
        <w:r>
          <w:fldChar w:fldCharType="separate"/>
        </w:r>
        <w:r>
          <w:t>40</w:t>
        </w:r>
        <w:r>
          <w:fldChar w:fldCharType="end"/>
        </w:r>
      </w:hyperlink>
    </w:p>
    <w:p>
      <w:pPr>
        <w:pStyle w:val="TOC1"/>
        <w:tabs>
          <w:tab w:val="right" w:leader="dot" w:pos="8306"/>
        </w:tabs>
      </w:pPr>
      <w:hyperlink w:anchor="_Toc28502" w:history="1">
        <w:r>
          <w:rPr>
            <w:rFonts w:ascii="仿宋" w:eastAsia="仿宋" w:hAnsi="仿宋" w:cs="仿宋" w:hint="eastAsia"/>
            <w:lang w:eastAsia="zh-CN"/>
          </w:rPr>
          <w:t>六、财务管理与成本控制</w:t>
        </w:r>
        <w:r>
          <w:tab/>
        </w:r>
        <w:r>
          <w:fldChar w:fldCharType="begin"/>
        </w:r>
        <w:r>
          <w:instrText xml:space="preserve"> PAGEREF _Toc28502 \h </w:instrText>
        </w:r>
        <w:r>
          <w:fldChar w:fldCharType="separate"/>
        </w:r>
        <w:r>
          <w:t>41</w:t>
        </w:r>
        <w:r>
          <w:fldChar w:fldCharType="end"/>
        </w:r>
      </w:hyperlink>
    </w:p>
    <w:p>
      <w:pPr>
        <w:pStyle w:val="TOC2"/>
        <w:tabs>
          <w:tab w:val="right" w:leader="dot" w:pos="8306"/>
        </w:tabs>
      </w:pPr>
      <w:hyperlink w:anchor="_Toc21295" w:history="1">
        <w:r>
          <w:rPr>
            <w:rFonts w:ascii="仿宋" w:eastAsia="仿宋" w:hAnsi="仿宋" w:cs="仿宋" w:hint="eastAsia"/>
            <w:lang w:eastAsia="zh-CN"/>
          </w:rPr>
          <w:t>(一)、财务管理体系建设</w:t>
        </w:r>
        <w:r>
          <w:tab/>
        </w:r>
        <w:r>
          <w:fldChar w:fldCharType="begin"/>
        </w:r>
        <w:r>
          <w:instrText xml:space="preserve"> PAGEREF _Toc21295 \h </w:instrText>
        </w:r>
        <w:r>
          <w:fldChar w:fldCharType="separate"/>
        </w:r>
        <w:r>
          <w:t>41</w:t>
        </w:r>
        <w:r>
          <w:fldChar w:fldCharType="end"/>
        </w:r>
      </w:hyperlink>
    </w:p>
    <w:p>
      <w:pPr>
        <w:pStyle w:val="TOC2"/>
        <w:tabs>
          <w:tab w:val="right" w:leader="dot" w:pos="8306"/>
        </w:tabs>
      </w:pPr>
      <w:hyperlink w:anchor="_Toc11137" w:history="1">
        <w:r>
          <w:rPr>
            <w:rFonts w:ascii="仿宋" w:eastAsia="仿宋" w:hAnsi="仿宋" w:cs="仿宋" w:hint="eastAsia"/>
            <w:lang w:eastAsia="zh-CN"/>
          </w:rPr>
          <w:t>(二)、成本控制措施</w:t>
        </w:r>
        <w:r>
          <w:tab/>
        </w:r>
        <w:r>
          <w:fldChar w:fldCharType="begin"/>
        </w:r>
        <w:r>
          <w:instrText xml:space="preserve"> PAGEREF _Toc11137 \h </w:instrText>
        </w:r>
        <w:r>
          <w:fldChar w:fldCharType="separate"/>
        </w:r>
        <w:r>
          <w:t>42</w:t>
        </w:r>
        <w:r>
          <w:fldChar w:fldCharType="end"/>
        </w:r>
      </w:hyperlink>
    </w:p>
    <w:p>
      <w:pPr>
        <w:pStyle w:val="TOC1"/>
        <w:tabs>
          <w:tab w:val="right" w:leader="dot" w:pos="8306"/>
        </w:tabs>
      </w:pPr>
      <w:hyperlink w:anchor="_Toc23204" w:history="1">
        <w:r>
          <w:rPr>
            <w:rFonts w:ascii="仿宋" w:eastAsia="仿宋" w:hAnsi="仿宋" w:cs="仿宋" w:hint="eastAsia"/>
            <w:lang w:eastAsia="zh-CN"/>
          </w:rPr>
          <w:t>七、项目进度计划</w:t>
        </w:r>
        <w:r>
          <w:tab/>
        </w:r>
        <w:r>
          <w:fldChar w:fldCharType="begin"/>
        </w:r>
        <w:r>
          <w:instrText xml:space="preserve"> PAGEREF _Toc23204 \h </w:instrText>
        </w:r>
        <w:r>
          <w:fldChar w:fldCharType="separate"/>
        </w:r>
        <w:r>
          <w:t>43</w:t>
        </w:r>
        <w:r>
          <w:fldChar w:fldCharType="end"/>
        </w:r>
      </w:hyperlink>
    </w:p>
    <w:p>
      <w:pPr>
        <w:pStyle w:val="TOC2"/>
        <w:tabs>
          <w:tab w:val="right" w:leader="dot" w:pos="8306"/>
        </w:tabs>
      </w:pPr>
      <w:hyperlink w:anchor="_Toc6626" w:history="1">
        <w:r>
          <w:rPr>
            <w:rFonts w:ascii="仿宋" w:eastAsia="仿宋" w:hAnsi="仿宋" w:cs="仿宋" w:hint="eastAsia"/>
            <w:lang w:eastAsia="zh-CN"/>
          </w:rPr>
          <w:t>(一)、建设周期</w:t>
        </w:r>
        <w:r>
          <w:tab/>
        </w:r>
        <w:r>
          <w:fldChar w:fldCharType="begin"/>
        </w:r>
        <w:r>
          <w:instrText xml:space="preserve"> PAGEREF _Toc6626 \h </w:instrText>
        </w:r>
        <w:r>
          <w:fldChar w:fldCharType="separate"/>
        </w:r>
        <w:r>
          <w:t>43</w:t>
        </w:r>
        <w:r>
          <w:fldChar w:fldCharType="end"/>
        </w:r>
      </w:hyperlink>
    </w:p>
    <w:p>
      <w:pPr>
        <w:pStyle w:val="TOC2"/>
        <w:tabs>
          <w:tab w:val="right" w:leader="dot" w:pos="8306"/>
        </w:tabs>
      </w:pPr>
      <w:hyperlink w:anchor="_Toc22374" w:history="1">
        <w:r>
          <w:rPr>
            <w:rFonts w:ascii="仿宋" w:eastAsia="仿宋" w:hAnsi="仿宋" w:cs="仿宋" w:hint="eastAsia"/>
            <w:lang w:eastAsia="zh-CN"/>
          </w:rPr>
          <w:t>(二)、建设进度</w:t>
        </w:r>
        <w:r>
          <w:tab/>
        </w:r>
        <w:r>
          <w:fldChar w:fldCharType="begin"/>
        </w:r>
        <w:r>
          <w:instrText xml:space="preserve"> PAGEREF _Toc22374 \h </w:instrText>
        </w:r>
        <w:r>
          <w:fldChar w:fldCharType="separate"/>
        </w:r>
        <w:r>
          <w:t>43</w:t>
        </w:r>
        <w:r>
          <w:fldChar w:fldCharType="end"/>
        </w:r>
      </w:hyperlink>
    </w:p>
    <w:p>
      <w:pPr>
        <w:pStyle w:val="TOC2"/>
        <w:tabs>
          <w:tab w:val="right" w:leader="dot" w:pos="8306"/>
        </w:tabs>
      </w:pPr>
      <w:hyperlink w:anchor="_Toc18837" w:history="1">
        <w:r>
          <w:rPr>
            <w:rFonts w:ascii="仿宋" w:eastAsia="仿宋" w:hAnsi="仿宋" w:cs="仿宋" w:hint="eastAsia"/>
            <w:lang w:eastAsia="zh-CN"/>
          </w:rPr>
          <w:t>(三)、进度安排注意事项</w:t>
        </w:r>
        <w:r>
          <w:tab/>
        </w:r>
        <w:r>
          <w:fldChar w:fldCharType="begin"/>
        </w:r>
        <w:r>
          <w:instrText xml:space="preserve"> PAGEREF _Toc18837 \h </w:instrText>
        </w:r>
        <w:r>
          <w:fldChar w:fldCharType="separate"/>
        </w:r>
        <w:r>
          <w:t>45</w:t>
        </w:r>
        <w:r>
          <w:fldChar w:fldCharType="end"/>
        </w:r>
      </w:hyperlink>
    </w:p>
    <w:p>
      <w:pPr>
        <w:pStyle w:val="TOC2"/>
        <w:tabs>
          <w:tab w:val="right" w:leader="dot" w:pos="8306"/>
        </w:tabs>
      </w:pPr>
      <w:hyperlink w:anchor="_Toc23941" w:history="1">
        <w:r>
          <w:rPr>
            <w:rFonts w:ascii="仿宋" w:eastAsia="仿宋" w:hAnsi="仿宋" w:cs="仿宋" w:hint="eastAsia"/>
            <w:lang w:eastAsia="zh-CN"/>
          </w:rPr>
          <w:t>(四)、人力资源配置</w:t>
        </w:r>
        <w:r>
          <w:tab/>
        </w:r>
        <w:r>
          <w:fldChar w:fldCharType="begin"/>
        </w:r>
        <w:r>
          <w:instrText xml:space="preserve"> PAGEREF _Toc23941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28" w:history="1">
        <w:r>
          <w:rPr>
            <w:rFonts w:ascii="仿宋" w:eastAsia="仿宋" w:hAnsi="仿宋" w:cs="仿宋" w:hint="eastAsia"/>
            <w:lang w:eastAsia="zh-CN"/>
          </w:rPr>
          <w:t>(五)、员工培训</w:t>
        </w:r>
        <w:r>
          <w:tab/>
        </w:r>
        <w:r>
          <w:fldChar w:fldCharType="begin"/>
        </w:r>
        <w:r>
          <w:instrText xml:space="preserve"> PAGEREF _Toc25128 \h </w:instrText>
        </w:r>
        <w:r>
          <w:fldChar w:fldCharType="separate"/>
        </w:r>
        <w:r>
          <w:t>48</w:t>
        </w:r>
        <w:r>
          <w:fldChar w:fldCharType="end"/>
        </w:r>
      </w:hyperlink>
    </w:p>
    <w:p>
      <w:pPr>
        <w:pStyle w:val="TOC2"/>
        <w:tabs>
          <w:tab w:val="right" w:leader="dot" w:pos="8306"/>
        </w:tabs>
      </w:pPr>
      <w:hyperlink w:anchor="_Toc21274" w:history="1">
        <w:r>
          <w:rPr>
            <w:rFonts w:ascii="仿宋" w:eastAsia="仿宋" w:hAnsi="仿宋" w:cs="仿宋" w:hint="eastAsia"/>
            <w:lang w:eastAsia="zh-CN"/>
          </w:rPr>
          <w:t>(六)、项目实施保障</w:t>
        </w:r>
        <w:r>
          <w:tab/>
        </w:r>
        <w:r>
          <w:fldChar w:fldCharType="begin"/>
        </w:r>
        <w:r>
          <w:instrText xml:space="preserve"> PAGEREF _Toc21274 \h </w:instrText>
        </w:r>
        <w:r>
          <w:fldChar w:fldCharType="separate"/>
        </w:r>
        <w:r>
          <w:t>48</w:t>
        </w:r>
        <w:r>
          <w:fldChar w:fldCharType="end"/>
        </w:r>
      </w:hyperlink>
    </w:p>
    <w:p>
      <w:pPr>
        <w:pStyle w:val="TOC2"/>
        <w:tabs>
          <w:tab w:val="right" w:leader="dot" w:pos="8306"/>
        </w:tabs>
      </w:pPr>
      <w:hyperlink w:anchor="_Toc808" w:history="1">
        <w:r>
          <w:rPr>
            <w:rFonts w:ascii="仿宋" w:eastAsia="仿宋" w:hAnsi="仿宋" w:cs="仿宋" w:hint="eastAsia"/>
            <w:lang w:eastAsia="zh-CN"/>
          </w:rPr>
          <w:t>(七)、安全规范管理</w:t>
        </w:r>
        <w:r>
          <w:tab/>
        </w:r>
        <w:r>
          <w:fldChar w:fldCharType="begin"/>
        </w:r>
        <w:r>
          <w:instrText xml:space="preserve"> PAGEREF _Toc808 \h </w:instrText>
        </w:r>
        <w:r>
          <w:fldChar w:fldCharType="separate"/>
        </w:r>
        <w:r>
          <w:t>49</w:t>
        </w:r>
        <w:r>
          <w:fldChar w:fldCharType="end"/>
        </w:r>
      </w:hyperlink>
    </w:p>
    <w:p>
      <w:pPr>
        <w:pStyle w:val="TOC1"/>
        <w:tabs>
          <w:tab w:val="right" w:leader="dot" w:pos="8306"/>
        </w:tabs>
      </w:pPr>
      <w:hyperlink w:anchor="_Toc11264" w:history="1">
        <w:r>
          <w:rPr>
            <w:rFonts w:ascii="仿宋" w:eastAsia="仿宋" w:hAnsi="仿宋" w:cs="仿宋" w:hint="eastAsia"/>
            <w:lang w:eastAsia="zh-CN"/>
          </w:rPr>
          <w:t>八、项目实施与管理方案</w:t>
        </w:r>
        <w:r>
          <w:tab/>
        </w:r>
        <w:r>
          <w:fldChar w:fldCharType="begin"/>
        </w:r>
        <w:r>
          <w:instrText xml:space="preserve"> PAGEREF _Toc11264 \h </w:instrText>
        </w:r>
        <w:r>
          <w:fldChar w:fldCharType="separate"/>
        </w:r>
        <w:r>
          <w:t>51</w:t>
        </w:r>
        <w:r>
          <w:fldChar w:fldCharType="end"/>
        </w:r>
      </w:hyperlink>
    </w:p>
    <w:p>
      <w:pPr>
        <w:pStyle w:val="TOC2"/>
        <w:tabs>
          <w:tab w:val="right" w:leader="dot" w:pos="8306"/>
        </w:tabs>
      </w:pPr>
      <w:hyperlink w:anchor="_Toc354" w:history="1">
        <w:r>
          <w:rPr>
            <w:rFonts w:ascii="仿宋" w:eastAsia="仿宋" w:hAnsi="仿宋" w:cs="仿宋" w:hint="eastAsia"/>
            <w:lang w:eastAsia="zh-CN"/>
          </w:rPr>
          <w:t>(一)、项目实施计划</w:t>
        </w:r>
        <w:r>
          <w:tab/>
        </w:r>
        <w:r>
          <w:fldChar w:fldCharType="begin"/>
        </w:r>
        <w:r>
          <w:instrText xml:space="preserve"> PAGEREF _Toc354 \h </w:instrText>
        </w:r>
        <w:r>
          <w:fldChar w:fldCharType="separate"/>
        </w:r>
        <w:r>
          <w:t>51</w:t>
        </w:r>
        <w:r>
          <w:fldChar w:fldCharType="end"/>
        </w:r>
      </w:hyperlink>
    </w:p>
    <w:p>
      <w:pPr>
        <w:pStyle w:val="TOC2"/>
        <w:tabs>
          <w:tab w:val="right" w:leader="dot" w:pos="8306"/>
        </w:tabs>
      </w:pPr>
      <w:hyperlink w:anchor="_Toc24749" w:history="1">
        <w:r>
          <w:rPr>
            <w:rFonts w:ascii="仿宋" w:eastAsia="仿宋" w:hAnsi="仿宋" w:cs="仿宋" w:hint="eastAsia"/>
            <w:lang w:eastAsia="zh-CN"/>
          </w:rPr>
          <w:t>(二)、项目组织机构与职责</w:t>
        </w:r>
        <w:r>
          <w:tab/>
        </w:r>
        <w:r>
          <w:fldChar w:fldCharType="begin"/>
        </w:r>
        <w:r>
          <w:instrText xml:space="preserve"> PAGEREF _Toc24749 \h </w:instrText>
        </w:r>
        <w:r>
          <w:fldChar w:fldCharType="separate"/>
        </w:r>
        <w:r>
          <w:t>52</w:t>
        </w:r>
        <w:r>
          <w:fldChar w:fldCharType="end"/>
        </w:r>
      </w:hyperlink>
    </w:p>
    <w:p>
      <w:pPr>
        <w:pStyle w:val="TOC2"/>
        <w:tabs>
          <w:tab w:val="right" w:leader="dot" w:pos="8306"/>
        </w:tabs>
      </w:pPr>
      <w:hyperlink w:anchor="_Toc30437" w:history="1">
        <w:r>
          <w:rPr>
            <w:rFonts w:ascii="仿宋" w:eastAsia="仿宋" w:hAnsi="仿宋" w:cs="仿宋" w:hint="eastAsia"/>
            <w:lang w:eastAsia="zh-CN"/>
          </w:rPr>
          <w:t>(三)、项目管理与监控体系</w:t>
        </w:r>
        <w:r>
          <w:tab/>
        </w:r>
        <w:r>
          <w:fldChar w:fldCharType="begin"/>
        </w:r>
        <w:r>
          <w:instrText xml:space="preserve"> PAGEREF _Toc30437 \h </w:instrText>
        </w:r>
        <w:r>
          <w:fldChar w:fldCharType="separate"/>
        </w:r>
        <w:r>
          <w:t>55</w:t>
        </w:r>
        <w:r>
          <w:fldChar w:fldCharType="end"/>
        </w:r>
      </w:hyperlink>
    </w:p>
    <w:p>
      <w:pPr>
        <w:pStyle w:val="TOC1"/>
        <w:tabs>
          <w:tab w:val="right" w:leader="dot" w:pos="8306"/>
        </w:tabs>
      </w:pPr>
      <w:hyperlink w:anchor="_Toc24735" w:history="1">
        <w:r>
          <w:rPr>
            <w:rFonts w:ascii="仿宋" w:eastAsia="仿宋" w:hAnsi="仿宋" w:cs="仿宋" w:hint="eastAsia"/>
            <w:lang w:eastAsia="zh-CN"/>
          </w:rPr>
          <w:t>九、环境保护与绿色发展</w:t>
        </w:r>
        <w:r>
          <w:tab/>
        </w:r>
        <w:r>
          <w:fldChar w:fldCharType="begin"/>
        </w:r>
        <w:r>
          <w:instrText xml:space="preserve"> PAGEREF _Toc24735 \h </w:instrText>
        </w:r>
        <w:r>
          <w:fldChar w:fldCharType="separate"/>
        </w:r>
        <w:r>
          <w:t>56</w:t>
        </w:r>
        <w:r>
          <w:fldChar w:fldCharType="end"/>
        </w:r>
      </w:hyperlink>
    </w:p>
    <w:p>
      <w:pPr>
        <w:pStyle w:val="TOC2"/>
        <w:tabs>
          <w:tab w:val="right" w:leader="dot" w:pos="8306"/>
        </w:tabs>
      </w:pPr>
      <w:hyperlink w:anchor="_Toc1088" w:history="1">
        <w:r>
          <w:rPr>
            <w:rFonts w:ascii="仿宋" w:eastAsia="仿宋" w:hAnsi="仿宋" w:cs="仿宋" w:hint="eastAsia"/>
            <w:lang w:eastAsia="zh-CN"/>
          </w:rPr>
          <w:t>(一)、环境保护措施</w:t>
        </w:r>
        <w:r>
          <w:tab/>
        </w:r>
        <w:r>
          <w:fldChar w:fldCharType="begin"/>
        </w:r>
        <w:r>
          <w:instrText xml:space="preserve"> PAGEREF _Toc1088 \h </w:instrText>
        </w:r>
        <w:r>
          <w:fldChar w:fldCharType="separate"/>
        </w:r>
        <w:r>
          <w:t>56</w:t>
        </w:r>
        <w:r>
          <w:fldChar w:fldCharType="end"/>
        </w:r>
      </w:hyperlink>
    </w:p>
    <w:p>
      <w:pPr>
        <w:pStyle w:val="TOC2"/>
        <w:tabs>
          <w:tab w:val="right" w:leader="dot" w:pos="8306"/>
        </w:tabs>
      </w:pPr>
      <w:hyperlink w:anchor="_Toc1314" w:history="1">
        <w:r>
          <w:rPr>
            <w:rFonts w:ascii="仿宋" w:eastAsia="仿宋" w:hAnsi="仿宋" w:cs="仿宋" w:hint="eastAsia"/>
            <w:lang w:eastAsia="zh-CN"/>
          </w:rPr>
          <w:t>(二)、绿色发展与可持续发展策略</w:t>
        </w:r>
        <w:r>
          <w:tab/>
        </w:r>
        <w:r>
          <w:fldChar w:fldCharType="begin"/>
        </w:r>
        <w:r>
          <w:instrText xml:space="preserve"> PAGEREF _Toc1314 \h </w:instrText>
        </w:r>
        <w:r>
          <w:fldChar w:fldCharType="separate"/>
        </w:r>
        <w:r>
          <w:t>58</w:t>
        </w:r>
        <w:r>
          <w:fldChar w:fldCharType="end"/>
        </w:r>
      </w:hyperlink>
    </w:p>
    <w:p>
      <w:pPr>
        <w:pStyle w:val="TOC1"/>
        <w:tabs>
          <w:tab w:val="right" w:leader="dot" w:pos="8306"/>
        </w:tabs>
      </w:pPr>
      <w:hyperlink w:anchor="_Toc21657" w:history="1">
        <w:r>
          <w:rPr>
            <w:rFonts w:ascii="仿宋" w:eastAsia="仿宋" w:hAnsi="仿宋" w:cs="仿宋" w:hint="eastAsia"/>
            <w:lang w:eastAsia="zh-CN"/>
          </w:rPr>
          <w:t>十、客户关系管理与市场拓展</w:t>
        </w:r>
        <w:r>
          <w:tab/>
        </w:r>
        <w:r>
          <w:fldChar w:fldCharType="begin"/>
        </w:r>
        <w:r>
          <w:instrText xml:space="preserve"> PAGEREF _Toc21657 \h </w:instrText>
        </w:r>
        <w:r>
          <w:fldChar w:fldCharType="separate"/>
        </w:r>
        <w:r>
          <w:t>59</w:t>
        </w:r>
        <w:r>
          <w:fldChar w:fldCharType="end"/>
        </w:r>
      </w:hyperlink>
    </w:p>
    <w:p>
      <w:pPr>
        <w:pStyle w:val="TOC2"/>
        <w:tabs>
          <w:tab w:val="right" w:leader="dot" w:pos="8306"/>
        </w:tabs>
      </w:pPr>
      <w:hyperlink w:anchor="_Toc28559" w:history="1">
        <w:r>
          <w:rPr>
            <w:rFonts w:ascii="仿宋" w:eastAsia="仿宋" w:hAnsi="仿宋" w:cs="仿宋" w:hint="eastAsia"/>
            <w:lang w:eastAsia="zh-CN"/>
          </w:rPr>
          <w:t>(一)、客户关系管理策略</w:t>
        </w:r>
        <w:r>
          <w:tab/>
        </w:r>
        <w:r>
          <w:fldChar w:fldCharType="begin"/>
        </w:r>
        <w:r>
          <w:instrText xml:space="preserve"> PAGEREF _Toc28559 \h </w:instrText>
        </w:r>
        <w:r>
          <w:fldChar w:fldCharType="separate"/>
        </w:r>
        <w:r>
          <w:t>59</w:t>
        </w:r>
        <w:r>
          <w:fldChar w:fldCharType="end"/>
        </w:r>
      </w:hyperlink>
    </w:p>
    <w:p>
      <w:pPr>
        <w:pStyle w:val="TOC2"/>
        <w:tabs>
          <w:tab w:val="right" w:leader="dot" w:pos="8306"/>
        </w:tabs>
      </w:pPr>
      <w:hyperlink w:anchor="_Toc17291" w:history="1">
        <w:r>
          <w:rPr>
            <w:rFonts w:ascii="仿宋" w:eastAsia="仿宋" w:hAnsi="仿宋" w:cs="仿宋" w:hint="eastAsia"/>
            <w:lang w:eastAsia="zh-CN"/>
          </w:rPr>
          <w:t>(二)、市场拓展方案</w:t>
        </w:r>
        <w:r>
          <w:tab/>
        </w:r>
        <w:r>
          <w:fldChar w:fldCharType="begin"/>
        </w:r>
        <w:r>
          <w:instrText xml:space="preserve"> PAGEREF _Toc17291 \h </w:instrText>
        </w:r>
        <w:r>
          <w:fldChar w:fldCharType="separate"/>
        </w:r>
        <w:r>
          <w:t>61</w:t>
        </w:r>
        <w:r>
          <w:fldChar w:fldCharType="end"/>
        </w:r>
      </w:hyperlink>
    </w:p>
    <w:p>
      <w:pPr>
        <w:pStyle w:val="TOC1"/>
        <w:tabs>
          <w:tab w:val="right" w:leader="dot" w:pos="8306"/>
        </w:tabs>
      </w:pPr>
      <w:hyperlink w:anchor="_Toc22061" w:history="1">
        <w:r>
          <w:rPr>
            <w:rFonts w:ascii="仿宋" w:eastAsia="仿宋" w:hAnsi="仿宋" w:cs="仿宋" w:hint="eastAsia"/>
            <w:lang w:eastAsia="zh-CN"/>
          </w:rPr>
          <w:t>十一、环境保护与治理方案</w:t>
        </w:r>
        <w:r>
          <w:tab/>
        </w:r>
        <w:r>
          <w:fldChar w:fldCharType="begin"/>
        </w:r>
        <w:r>
          <w:instrText xml:space="preserve"> PAGEREF _Toc22061 \h </w:instrText>
        </w:r>
        <w:r>
          <w:fldChar w:fldCharType="separate"/>
        </w:r>
        <w:r>
          <w:t>62</w:t>
        </w:r>
        <w:r>
          <w:fldChar w:fldCharType="end"/>
        </w:r>
      </w:hyperlink>
    </w:p>
    <w:p>
      <w:pPr>
        <w:pStyle w:val="TOC2"/>
        <w:tabs>
          <w:tab w:val="right" w:leader="dot" w:pos="8306"/>
        </w:tabs>
      </w:pPr>
      <w:hyperlink w:anchor="_Toc15091" w:history="1">
        <w:r>
          <w:rPr>
            <w:rFonts w:ascii="仿宋" w:eastAsia="仿宋" w:hAnsi="仿宋" w:cs="仿宋" w:hint="eastAsia"/>
            <w:lang w:eastAsia="zh-CN"/>
          </w:rPr>
          <w:t>(一)、项目环境影响评估</w:t>
        </w:r>
        <w:r>
          <w:tab/>
        </w:r>
        <w:r>
          <w:fldChar w:fldCharType="begin"/>
        </w:r>
        <w:r>
          <w:instrText xml:space="preserve"> PAGEREF _Toc15091 \h </w:instrText>
        </w:r>
        <w:r>
          <w:fldChar w:fldCharType="separate"/>
        </w:r>
        <w:r>
          <w:t>62</w:t>
        </w:r>
        <w:r>
          <w:fldChar w:fldCharType="end"/>
        </w:r>
      </w:hyperlink>
    </w:p>
    <w:p>
      <w:pPr>
        <w:pStyle w:val="TOC2"/>
        <w:tabs>
          <w:tab w:val="right" w:leader="dot" w:pos="8306"/>
        </w:tabs>
      </w:pPr>
      <w:hyperlink w:anchor="_Toc7508" w:history="1">
        <w:r>
          <w:rPr>
            <w:rFonts w:ascii="仿宋" w:eastAsia="仿宋" w:hAnsi="仿宋" w:cs="仿宋" w:hint="eastAsia"/>
            <w:lang w:eastAsia="zh-CN"/>
          </w:rPr>
          <w:t>(二)、环境保护措施与治理方案</w:t>
        </w:r>
        <w:r>
          <w:tab/>
        </w:r>
        <w:r>
          <w:fldChar w:fldCharType="begin"/>
        </w:r>
        <w:r>
          <w:instrText xml:space="preserve"> PAGEREF _Toc7508 \h </w:instrText>
        </w:r>
        <w:r>
          <w:fldChar w:fldCharType="separate"/>
        </w:r>
        <w:r>
          <w:t>62</w:t>
        </w:r>
        <w:r>
          <w:fldChar w:fldCharType="end"/>
        </w:r>
      </w:hyperlink>
    </w:p>
    <w:p>
      <w:pPr>
        <w:pStyle w:val="TOC1"/>
        <w:tabs>
          <w:tab w:val="right" w:leader="dot" w:pos="8306"/>
        </w:tabs>
      </w:pPr>
      <w:hyperlink w:anchor="_Toc20490" w:history="1">
        <w:r>
          <w:rPr>
            <w:rFonts w:ascii="仿宋" w:eastAsia="仿宋" w:hAnsi="仿宋" w:cs="仿宋" w:hint="eastAsia"/>
            <w:lang w:eastAsia="zh-CN"/>
          </w:rPr>
          <w:t>十二、安全与应急管理</w:t>
        </w:r>
        <w:r>
          <w:tab/>
        </w:r>
        <w:r>
          <w:fldChar w:fldCharType="begin"/>
        </w:r>
        <w:r>
          <w:instrText xml:space="preserve"> PAGEREF _Toc20490 \h </w:instrText>
        </w:r>
        <w:r>
          <w:fldChar w:fldCharType="separate"/>
        </w:r>
        <w:r>
          <w:t>63</w:t>
        </w:r>
        <w:r>
          <w:fldChar w:fldCharType="end"/>
        </w:r>
      </w:hyperlink>
    </w:p>
    <w:p>
      <w:pPr>
        <w:pStyle w:val="TOC2"/>
        <w:tabs>
          <w:tab w:val="right" w:leader="dot" w:pos="8306"/>
        </w:tabs>
      </w:pPr>
      <w:hyperlink w:anchor="_Toc18060" w:history="1">
        <w:r>
          <w:rPr>
            <w:rFonts w:ascii="仿宋" w:eastAsia="仿宋" w:hAnsi="仿宋" w:cs="仿宋" w:hint="eastAsia"/>
            <w:lang w:eastAsia="zh-CN"/>
          </w:rPr>
          <w:t>(一)、安全生产管理</w:t>
        </w:r>
        <w:r>
          <w:tab/>
        </w:r>
        <w:r>
          <w:fldChar w:fldCharType="begin"/>
        </w:r>
        <w:r>
          <w:instrText xml:space="preserve"> PAGEREF _Toc18060 \h </w:instrText>
        </w:r>
        <w:r>
          <w:fldChar w:fldCharType="separate"/>
        </w:r>
        <w:r>
          <w:t>63</w:t>
        </w:r>
        <w:r>
          <w:fldChar w:fldCharType="end"/>
        </w:r>
      </w:hyperlink>
    </w:p>
    <w:p>
      <w:pPr>
        <w:pStyle w:val="TOC2"/>
        <w:tabs>
          <w:tab w:val="right" w:leader="dot" w:pos="8306"/>
        </w:tabs>
      </w:pPr>
      <w:hyperlink w:anchor="_Toc8840" w:history="1">
        <w:r>
          <w:rPr>
            <w:rFonts w:ascii="仿宋" w:eastAsia="仿宋" w:hAnsi="仿宋" w:cs="仿宋" w:hint="eastAsia"/>
            <w:lang w:eastAsia="zh-CN"/>
          </w:rPr>
          <w:t>(二)、应急预案与响应</w:t>
        </w:r>
        <w:r>
          <w:tab/>
        </w:r>
        <w:r>
          <w:fldChar w:fldCharType="begin"/>
        </w:r>
        <w:r>
          <w:instrText xml:space="preserve"> PAGEREF _Toc8840 \h </w:instrText>
        </w:r>
        <w:r>
          <w:fldChar w:fldCharType="separate"/>
        </w:r>
        <w:r>
          <w:t>64</w:t>
        </w:r>
        <w:r>
          <w:fldChar w:fldCharType="end"/>
        </w:r>
      </w:hyperlink>
    </w:p>
    <w:p>
      <w:pPr>
        <w:pStyle w:val="TOC1"/>
        <w:tabs>
          <w:tab w:val="right" w:leader="dot" w:pos="8306"/>
        </w:tabs>
      </w:pPr>
      <w:hyperlink w:anchor="_Toc19899" w:history="1">
        <w:r>
          <w:rPr>
            <w:rFonts w:ascii="仿宋" w:eastAsia="仿宋" w:hAnsi="仿宋" w:cs="仿宋" w:hint="eastAsia"/>
            <w:lang w:eastAsia="zh-CN"/>
          </w:rPr>
          <w:t>十三、法律法规与政策遵循</w:t>
        </w:r>
        <w:r>
          <w:tab/>
        </w:r>
        <w:r>
          <w:fldChar w:fldCharType="begin"/>
        </w:r>
        <w:r>
          <w:instrText xml:space="preserve"> PAGEREF _Toc19899 \h </w:instrText>
        </w:r>
        <w:r>
          <w:fldChar w:fldCharType="separate"/>
        </w:r>
        <w:r>
          <w:t>66</w:t>
        </w:r>
        <w:r>
          <w:fldChar w:fldCharType="end"/>
        </w:r>
      </w:hyperlink>
    </w:p>
    <w:p>
      <w:pPr>
        <w:pStyle w:val="TOC2"/>
        <w:tabs>
          <w:tab w:val="right" w:leader="dot" w:pos="8306"/>
        </w:tabs>
      </w:pPr>
      <w:hyperlink w:anchor="_Toc21922" w:history="1">
        <w:r>
          <w:rPr>
            <w:rFonts w:ascii="仿宋" w:eastAsia="仿宋" w:hAnsi="仿宋" w:cs="仿宋" w:hint="eastAsia"/>
            <w:lang w:eastAsia="zh-CN"/>
          </w:rPr>
          <w:t>(一)、法律法规遵守</w:t>
        </w:r>
        <w:r>
          <w:tab/>
        </w:r>
        <w:r>
          <w:fldChar w:fldCharType="begin"/>
        </w:r>
        <w:r>
          <w:instrText xml:space="preserve"> PAGEREF _Toc21922 \h </w:instrText>
        </w:r>
        <w:r>
          <w:fldChar w:fldCharType="separate"/>
        </w:r>
        <w:r>
          <w:t>66</w:t>
        </w:r>
        <w:r>
          <w:fldChar w:fldCharType="end"/>
        </w:r>
      </w:hyperlink>
    </w:p>
    <w:p>
      <w:pPr>
        <w:pStyle w:val="TOC2"/>
        <w:tabs>
          <w:tab w:val="right" w:leader="dot" w:pos="8306"/>
        </w:tabs>
      </w:pPr>
      <w:hyperlink w:anchor="_Toc3226" w:history="1">
        <w:r>
          <w:rPr>
            <w:rFonts w:ascii="仿宋" w:eastAsia="仿宋" w:hAnsi="仿宋" w:cs="仿宋" w:hint="eastAsia"/>
            <w:lang w:eastAsia="zh-CN"/>
          </w:rPr>
          <w:t>(二)、政策导向与利用</w:t>
        </w:r>
        <w:r>
          <w:tab/>
        </w:r>
        <w:r>
          <w:fldChar w:fldCharType="begin"/>
        </w:r>
        <w:r>
          <w:instrText xml:space="preserve"> PAGEREF _Toc3226 \h </w:instrText>
        </w:r>
        <w:r>
          <w:fldChar w:fldCharType="separate"/>
        </w:r>
        <w:r>
          <w:t>67</w:t>
        </w:r>
        <w:r>
          <w:fldChar w:fldCharType="end"/>
        </w:r>
      </w:hyperlink>
    </w:p>
    <w:p>
      <w:pPr>
        <w:pStyle w:val="TOC1"/>
        <w:tabs>
          <w:tab w:val="right" w:leader="dot" w:pos="8306"/>
        </w:tabs>
      </w:pPr>
      <w:hyperlink w:anchor="_Toc31257" w:history="1">
        <w:r>
          <w:rPr>
            <w:rFonts w:ascii="仿宋" w:eastAsia="仿宋" w:hAnsi="仿宋" w:cs="仿宋" w:hint="eastAsia"/>
            <w:lang w:eastAsia="zh-CN"/>
          </w:rPr>
          <w:t>十四、项目施工方案</w:t>
        </w:r>
        <w:r>
          <w:tab/>
        </w:r>
        <w:r>
          <w:fldChar w:fldCharType="begin"/>
        </w:r>
        <w:r>
          <w:instrText xml:space="preserve"> PAGEREF _Toc31257 \h </w:instrText>
        </w:r>
        <w:r>
          <w:fldChar w:fldCharType="separate"/>
        </w:r>
        <w:r>
          <w:t>68</w:t>
        </w:r>
        <w:r>
          <w:fldChar w:fldCharType="end"/>
        </w:r>
      </w:hyperlink>
    </w:p>
    <w:p>
      <w:pPr>
        <w:pStyle w:val="TOC2"/>
        <w:tabs>
          <w:tab w:val="right" w:leader="dot" w:pos="8306"/>
        </w:tabs>
      </w:pPr>
      <w:hyperlink w:anchor="_Toc16144" w:history="1">
        <w:r>
          <w:rPr>
            <w:rFonts w:ascii="仿宋" w:eastAsia="仿宋" w:hAnsi="仿宋" w:cs="仿宋" w:hint="eastAsia"/>
            <w:lang w:eastAsia="zh-CN"/>
          </w:rPr>
          <w:t>(一)、施工组织设计</w:t>
        </w:r>
        <w:r>
          <w:tab/>
        </w:r>
        <w:r>
          <w:fldChar w:fldCharType="begin"/>
        </w:r>
        <w:r>
          <w:instrText xml:space="preserve"> PAGEREF _Toc16144 \h </w:instrText>
        </w:r>
        <w:r>
          <w:fldChar w:fldCharType="separate"/>
        </w:r>
        <w:r>
          <w:t>68</w:t>
        </w:r>
        <w:r>
          <w:fldChar w:fldCharType="end"/>
        </w:r>
      </w:hyperlink>
    </w:p>
    <w:p>
      <w:pPr>
        <w:pStyle w:val="TOC2"/>
        <w:tabs>
          <w:tab w:val="right" w:leader="dot" w:pos="8306"/>
        </w:tabs>
      </w:pPr>
      <w:hyperlink w:anchor="_Toc14784" w:history="1">
        <w:r>
          <w:rPr>
            <w:rFonts w:ascii="仿宋" w:eastAsia="仿宋" w:hAnsi="仿宋" w:cs="仿宋" w:hint="eastAsia"/>
            <w:lang w:eastAsia="zh-CN"/>
          </w:rPr>
          <w:t>(二)、施工工艺与技术路线</w:t>
        </w:r>
        <w:r>
          <w:tab/>
        </w:r>
        <w:r>
          <w:fldChar w:fldCharType="begin"/>
        </w:r>
        <w:r>
          <w:instrText xml:space="preserve"> PAGEREF _Toc14784 \h </w:instrText>
        </w:r>
        <w:r>
          <w:fldChar w:fldCharType="separate"/>
        </w:r>
        <w:r>
          <w:t>69</w:t>
        </w:r>
        <w:r>
          <w:fldChar w:fldCharType="end"/>
        </w:r>
      </w:hyperlink>
    </w:p>
    <w:p>
      <w:pPr>
        <w:pStyle w:val="TOC2"/>
        <w:tabs>
          <w:tab w:val="right" w:leader="dot" w:pos="8306"/>
        </w:tabs>
      </w:pPr>
      <w:hyperlink w:anchor="_Toc22306" w:history="1">
        <w:r>
          <w:rPr>
            <w:rFonts w:ascii="仿宋" w:eastAsia="仿宋" w:hAnsi="仿宋" w:cs="仿宋" w:hint="eastAsia"/>
            <w:lang w:eastAsia="zh-CN"/>
          </w:rPr>
          <w:t>(三)、关键节点施工计划</w:t>
        </w:r>
        <w:r>
          <w:tab/>
        </w:r>
        <w:r>
          <w:fldChar w:fldCharType="begin"/>
        </w:r>
        <w:r>
          <w:instrText xml:space="preserve"> PAGEREF _Toc22306 \h </w:instrText>
        </w:r>
        <w:r>
          <w:fldChar w:fldCharType="separate"/>
        </w:r>
        <w:r>
          <w:t>71</w:t>
        </w:r>
        <w:r>
          <w:fldChar w:fldCharType="end"/>
        </w:r>
      </w:hyperlink>
    </w:p>
    <w:p>
      <w:pPr>
        <w:pStyle w:val="TOC2"/>
        <w:tabs>
          <w:tab w:val="right" w:leader="dot" w:pos="8306"/>
        </w:tabs>
      </w:pPr>
      <w:hyperlink w:anchor="_Toc22553" w:history="1">
        <w:r>
          <w:rPr>
            <w:rFonts w:ascii="仿宋" w:eastAsia="仿宋" w:hAnsi="仿宋" w:cs="仿宋" w:hint="eastAsia"/>
            <w:lang w:eastAsia="zh-CN"/>
          </w:rPr>
          <w:t>(四)、施工现场管理</w:t>
        </w:r>
        <w:r>
          <w:tab/>
        </w:r>
        <w:r>
          <w:fldChar w:fldCharType="begin"/>
        </w:r>
        <w:r>
          <w:instrText xml:space="preserve"> PAGEREF _Toc22553 \h </w:instrText>
        </w:r>
        <w:r>
          <w:fldChar w:fldCharType="separate"/>
        </w:r>
        <w:r>
          <w:t>72</w:t>
        </w:r>
        <w:r>
          <w:fldChar w:fldCharType="end"/>
        </w:r>
      </w:hyperlink>
    </w:p>
    <w:p>
      <w:pPr>
        <w:pStyle w:val="TOC1"/>
        <w:tabs>
          <w:tab w:val="right" w:leader="dot" w:pos="8306"/>
        </w:tabs>
      </w:pPr>
      <w:hyperlink w:anchor="_Toc1426" w:history="1">
        <w:r>
          <w:rPr>
            <w:rFonts w:ascii="仿宋" w:eastAsia="仿宋" w:hAnsi="仿宋" w:cs="仿宋" w:hint="eastAsia"/>
            <w:lang w:eastAsia="zh-CN"/>
          </w:rPr>
          <w:t>十五、产业协同与集群发展</w:t>
        </w:r>
        <w:r>
          <w:tab/>
        </w:r>
        <w:r>
          <w:fldChar w:fldCharType="begin"/>
        </w:r>
        <w:r>
          <w:instrText xml:space="preserve"> PAGEREF _Toc1426 \h </w:instrText>
        </w:r>
        <w:r>
          <w:fldChar w:fldCharType="separate"/>
        </w:r>
        <w:r>
          <w:t>74</w:t>
        </w:r>
        <w:r>
          <w:fldChar w:fldCharType="end"/>
        </w:r>
      </w:hyperlink>
    </w:p>
    <w:p>
      <w:pPr>
        <w:pStyle w:val="TOC2"/>
        <w:tabs>
          <w:tab w:val="right" w:leader="dot" w:pos="8306"/>
        </w:tabs>
      </w:pPr>
      <w:hyperlink w:anchor="_Toc30972" w:history="1">
        <w:r>
          <w:rPr>
            <w:rFonts w:ascii="仿宋" w:eastAsia="仿宋" w:hAnsi="仿宋" w:cs="仿宋" w:hint="eastAsia"/>
            <w:lang w:eastAsia="zh-CN"/>
          </w:rPr>
          <w:t>(一)、产业协同机制建设</w:t>
        </w:r>
        <w:r>
          <w:tab/>
        </w:r>
        <w:r>
          <w:fldChar w:fldCharType="begin"/>
        </w:r>
        <w:r>
          <w:instrText xml:space="preserve"> PAGEREF _Toc30972 \h </w:instrText>
        </w:r>
        <w:r>
          <w:fldChar w:fldCharType="separate"/>
        </w:r>
        <w:r>
          <w:t>74</w:t>
        </w:r>
        <w:r>
          <w:fldChar w:fldCharType="end"/>
        </w:r>
      </w:hyperlink>
    </w:p>
    <w:p>
      <w:pPr>
        <w:pStyle w:val="TOC2"/>
        <w:tabs>
          <w:tab w:val="right" w:leader="dot" w:pos="8306"/>
        </w:tabs>
      </w:pPr>
      <w:hyperlink w:anchor="_Toc17521" w:history="1">
        <w:r>
          <w:rPr>
            <w:rFonts w:ascii="仿宋" w:eastAsia="仿宋" w:hAnsi="仿宋" w:cs="仿宋" w:hint="eastAsia"/>
            <w:lang w:eastAsia="zh-CN"/>
          </w:rPr>
          <w:t>(二)、产业集群培育与发展</w:t>
        </w:r>
        <w:r>
          <w:tab/>
        </w:r>
        <w:r>
          <w:fldChar w:fldCharType="begin"/>
        </w:r>
        <w:r>
          <w:instrText xml:space="preserve"> PAGEREF _Toc17521 \h </w:instrText>
        </w:r>
        <w:r>
          <w:fldChar w:fldCharType="separate"/>
        </w:r>
        <w:r>
          <w:t>75</w:t>
        </w:r>
        <w:r>
          <w:fldChar w:fldCharType="end"/>
        </w:r>
      </w:hyperlink>
    </w:p>
    <w:p>
      <w:pPr>
        <w:pStyle w:val="TOC1"/>
        <w:tabs>
          <w:tab w:val="right" w:leader="dot" w:pos="8306"/>
        </w:tabs>
      </w:pPr>
      <w:hyperlink w:anchor="_Toc25962" w:history="1">
        <w:r>
          <w:rPr>
            <w:rFonts w:ascii="仿宋" w:eastAsia="仿宋" w:hAnsi="仿宋" w:cs="仿宋" w:hint="eastAsia"/>
            <w:lang w:eastAsia="zh-CN"/>
          </w:rPr>
          <w:t>十六、设施与设备管理</w:t>
        </w:r>
        <w:r>
          <w:tab/>
        </w:r>
        <w:r>
          <w:fldChar w:fldCharType="begin"/>
        </w:r>
        <w:r>
          <w:instrText xml:space="preserve"> PAGEREF _Toc25962 \h </w:instrText>
        </w:r>
        <w:r>
          <w:fldChar w:fldCharType="separate"/>
        </w:r>
        <w:r>
          <w:t>76</w:t>
        </w:r>
        <w:r>
          <w:fldChar w:fldCharType="end"/>
        </w:r>
      </w:hyperlink>
    </w:p>
    <w:p>
      <w:pPr>
        <w:pStyle w:val="TOC2"/>
        <w:tabs>
          <w:tab w:val="right" w:leader="dot" w:pos="8306"/>
        </w:tabs>
      </w:pPr>
      <w:hyperlink w:anchor="_Toc23332" w:history="1">
        <w:r>
          <w:rPr>
            <w:rFonts w:ascii="仿宋" w:eastAsia="仿宋" w:hAnsi="仿宋" w:cs="仿宋" w:hint="eastAsia"/>
            <w:lang w:eastAsia="zh-CN"/>
          </w:rPr>
          <w:t>(一)、设施规划与配置</w:t>
        </w:r>
        <w:r>
          <w:tab/>
        </w:r>
        <w:r>
          <w:fldChar w:fldCharType="begin"/>
        </w:r>
        <w:r>
          <w:instrText xml:space="preserve"> PAGEREF _Toc23332 \h </w:instrText>
        </w:r>
        <w:r>
          <w:fldChar w:fldCharType="separate"/>
        </w:r>
        <w:r>
          <w:t>76</w:t>
        </w:r>
        <w:r>
          <w:fldChar w:fldCharType="end"/>
        </w:r>
      </w:hyperlink>
    </w:p>
    <w:p>
      <w:pPr>
        <w:pStyle w:val="TOC2"/>
        <w:tabs>
          <w:tab w:val="right" w:leader="dot" w:pos="8306"/>
        </w:tabs>
      </w:pPr>
      <w:hyperlink w:anchor="_Toc2038" w:history="1">
        <w:r>
          <w:rPr>
            <w:rFonts w:ascii="仿宋" w:eastAsia="仿宋" w:hAnsi="仿宋" w:cs="仿宋" w:hint="eastAsia"/>
            <w:lang w:eastAsia="zh-CN"/>
          </w:rPr>
          <w:t>(二)、设备采购与维护管理</w:t>
        </w:r>
        <w:r>
          <w:tab/>
        </w:r>
        <w:r>
          <w:fldChar w:fldCharType="begin"/>
        </w:r>
        <w:r>
          <w:instrText xml:space="preserve"> PAGEREF _Toc2038 \h </w:instrText>
        </w:r>
        <w:r>
          <w:fldChar w:fldCharType="separate"/>
        </w:r>
        <w:r>
          <w:t>77</w:t>
        </w:r>
        <w:r>
          <w:fldChar w:fldCharType="end"/>
        </w:r>
      </w:hyperlink>
    </w:p>
    <w:p>
      <w:pPr>
        <w:pStyle w:val="TOC2"/>
        <w:tabs>
          <w:tab w:val="right" w:leader="dot" w:pos="8306"/>
        </w:tabs>
      </w:pPr>
      <w:hyperlink w:anchor="_Toc20399" w:history="1">
        <w:r>
          <w:rPr>
            <w:rFonts w:ascii="仿宋" w:eastAsia="仿宋" w:hAnsi="仿宋" w:cs="仿宋" w:hint="eastAsia"/>
            <w:lang w:eastAsia="zh-CN"/>
          </w:rPr>
          <w:t>(三)、设施设备升级策略</w:t>
        </w:r>
        <w:r>
          <w:tab/>
        </w:r>
        <w:r>
          <w:fldChar w:fldCharType="begin"/>
        </w:r>
        <w:r>
          <w:instrText xml:space="preserve"> PAGEREF _Toc20399 \h </w:instrText>
        </w:r>
        <w:r>
          <w:fldChar w:fldCharType="separate"/>
        </w:r>
        <w:r>
          <w:t>78</w:t>
        </w:r>
        <w:r>
          <w:fldChar w:fldCharType="end"/>
        </w:r>
      </w:hyperlink>
    </w:p>
    <w:p>
      <w:pPr>
        <w:pStyle w:val="TOC1"/>
        <w:tabs>
          <w:tab w:val="right" w:leader="dot" w:pos="8306"/>
        </w:tabs>
      </w:pPr>
      <w:hyperlink w:anchor="_Toc25960" w:history="1">
        <w:r>
          <w:rPr>
            <w:rFonts w:ascii="仿宋" w:eastAsia="仿宋" w:hAnsi="仿宋" w:cs="仿宋" w:hint="eastAsia"/>
            <w:lang w:eastAsia="zh-CN"/>
          </w:rPr>
          <w:t>十七、合作与交流机制建立</w:t>
        </w:r>
        <w:r>
          <w:tab/>
        </w:r>
        <w:r>
          <w:fldChar w:fldCharType="begin"/>
        </w:r>
        <w:r>
          <w:instrText xml:space="preserve"> PAGEREF _Toc25960 \h </w:instrText>
        </w:r>
        <w:r>
          <w:fldChar w:fldCharType="separate"/>
        </w:r>
        <w:r>
          <w:t>78</w:t>
        </w:r>
        <w:r>
          <w:fldChar w:fldCharType="end"/>
        </w:r>
      </w:hyperlink>
    </w:p>
    <w:p>
      <w:pPr>
        <w:pStyle w:val="TOC2"/>
        <w:tabs>
          <w:tab w:val="right" w:leader="dot" w:pos="8306"/>
        </w:tabs>
      </w:pPr>
      <w:hyperlink w:anchor="_Toc5957" w:history="1">
        <w:r>
          <w:rPr>
            <w:rFonts w:ascii="仿宋" w:eastAsia="仿宋" w:hAnsi="仿宋" w:cs="仿宋" w:hint="eastAsia"/>
            <w:lang w:eastAsia="zh-CN"/>
          </w:rPr>
          <w:t>(一)、合作伙伴选择与合作方式</w:t>
        </w:r>
        <w:r>
          <w:tab/>
        </w:r>
        <w:r>
          <w:fldChar w:fldCharType="begin"/>
        </w:r>
        <w:r>
          <w:instrText xml:space="preserve"> PAGEREF _Toc5957 \h </w:instrText>
        </w:r>
        <w:r>
          <w:fldChar w:fldCharType="separate"/>
        </w:r>
        <w:r>
          <w:t>78</w:t>
        </w:r>
        <w:r>
          <w:fldChar w:fldCharType="end"/>
        </w:r>
      </w:hyperlink>
    </w:p>
    <w:p>
      <w:pPr>
        <w:pStyle w:val="TOC2"/>
        <w:tabs>
          <w:tab w:val="right" w:leader="dot" w:pos="8306"/>
        </w:tabs>
      </w:pPr>
      <w:hyperlink w:anchor="_Toc15236" w:history="1">
        <w:r>
          <w:rPr>
            <w:rFonts w:ascii="仿宋" w:eastAsia="仿宋" w:hAnsi="仿宋" w:cs="仿宋" w:hint="eastAsia"/>
            <w:lang w:eastAsia="zh-CN"/>
          </w:rPr>
          <w:t>(二)、交流与合作平台搭建</w:t>
        </w:r>
        <w:r>
          <w:tab/>
        </w:r>
        <w:r>
          <w:fldChar w:fldCharType="begin"/>
        </w:r>
        <w:r>
          <w:instrText xml:space="preserve"> PAGEREF _Toc15236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8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29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4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51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一、肥煤项目的市场准入条件分析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肥煤项目而言，市场准入条件首先取决于政策法规环境。政府对于[行业名称]领域的法规，如环保标准、税收政策、和技术使用规范，直接影响肥煤项目的运营和成本结构。例如，若政府针对使用可再生能源的企业提供税收优惠，这将对肥煤项目的财务规划产生重要影响。同时，考虑经济环境和消费者偏好的变化对肥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二、肥煤项目的行业规范与合规性要求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肥煤项目来说，遵守行业规范和合规性要求是确保项目顺利进行的基础。这包括遵循质量控制标准、安全规定、数据保护法规等。例如，若肥煤项目涉及数据处理，须严格遵守相关的数据保护法规。此外，行业内部的自律规范，如产品标准和服务流程，也对于提升肥煤项目在行业内的认可度和竞争力至关重要。项目管理团队必须不断更新策略，以应对行业规范和法规的变化，确保肥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三、肥煤项目的竞争格局和战略定位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肥煤项目的发展规划中，理解行业的竞争格局对于制定有效的市场策略极为关键。这包括分析主要竞争对手的市场地位、优势及其业务模式。肥煤项目面临的竞争对手可能包括大型成熟企业和创新型初创公司，各自采取不同的市场策略。因此，肥煤项目需精确地定位自己的市场策略，如专注于产品创新、客户服务或成本效率，以在竞争中占据优势。通过深入的市场和竞争分析，肥煤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62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67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86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https://d.book118.com/445000242030011104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A268C"/>
    <w:rsid w:val="4CEA26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000242030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2024-02-03T21:10:00Z</dcterms:created>
  <dcterms:modified xsi:type="dcterms:W3CDTF">2024-02-03T21:10:45Z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2E0F1ECB87C94A5D93EBDF349FC7D137_11</vt:lpwstr>
  </property>
  <property fmtid="{D5CDD505-2E9C-101B-9397-08002B2CF9AE}" pid="3" name="KSOProductBuildVer">
    <vt:lpwstr>2052-12.1.0.16250</vt:lpwstr>
  </property>
</Properties>
</file>