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Ansi="宋体" w:hint="eastAsia"/>
          <w:color w:val="000000"/>
        </w:rPr>
      </w:pPr>
    </w:p>
    <w:p>
      <w:pPr>
        <w:rPr>
          <w:rFonts w:hAnsi="宋体"/>
          <w:color w:val="000000"/>
        </w:rPr>
      </w:pPr>
    </w:p>
    <w:p>
      <w:pPr>
        <w:spacing w:line="400" w:lineRule="exact"/>
        <w:ind w:firstLine="3648" w:firstLineChars="1140"/>
        <w:rPr>
          <w:rFonts w:ascii="宋体" w:hAnsi="宋体"/>
          <w:b/>
          <w:bCs/>
          <w:sz w:val="32"/>
          <w:szCs w:val="32"/>
        </w:rPr>
      </w:pPr>
    </w:p>
    <w:p>
      <w:pPr>
        <w:spacing w:line="400" w:lineRule="exact"/>
        <w:ind w:firstLine="3648" w:firstLineChars="1140"/>
        <w:rPr>
          <w:rFonts w:ascii="宋体" w:hAnsi="宋体"/>
          <w:b/>
          <w:bCs/>
          <w:sz w:val="32"/>
          <w:szCs w:val="32"/>
        </w:rPr>
        <w:sectPr>
          <w:headerReference w:type="default" r:id="rId4"/>
          <w:footerReference w:type="default" r:id="rId5"/>
          <w:pgSz w:w="11906" w:h="16838"/>
          <w:pgMar w:top="1417" w:right="1417" w:bottom="1417" w:left="1417" w:header="851" w:footer="992" w:gutter="0"/>
          <w:pgNumType w:fmt="upperRoman" w:start="1"/>
          <w:cols w:space="708"/>
          <w:docGrid w:type="lines" w:linePitch="312"/>
        </w:sectPr>
      </w:pPr>
    </w:p>
    <w:p>
      <w:pPr>
        <w:spacing w:line="400" w:lineRule="exact"/>
        <w:ind w:right="44"/>
        <w:rPr>
          <w:rFonts w:ascii="黑体" w:eastAsia="黑体"/>
          <w:sz w:val="32"/>
          <w:szCs w:val="32"/>
        </w:rPr>
      </w:pPr>
    </w:p>
    <w:p>
      <w:pPr>
        <w:spacing w:line="400" w:lineRule="exact"/>
        <w:ind w:right="44"/>
        <w:jc w:val="center"/>
        <w:rPr>
          <w:rFonts w:ascii="黑体" w:eastAsia="黑体"/>
          <w:sz w:val="32"/>
          <w:szCs w:val="32"/>
        </w:rPr>
      </w:pPr>
    </w:p>
    <w:p>
      <w:pPr>
        <w:spacing w:line="360" w:lineRule="auto"/>
        <w:ind w:firstLine="420" w:firstLineChars="200"/>
        <w:jc w:val="both"/>
        <w:rPr>
          <w:rFonts w:ascii="黑体" w:eastAsia="黑体" w:hAnsi="黑体"/>
          <w:b/>
          <w:bCs/>
          <w:szCs w:val="21"/>
        </w:rPr>
      </w:pPr>
      <w:r>
        <w:rPr>
          <w:rFonts w:ascii="黑体" w:eastAsia="黑体" w:hAnsi="黑体" w:hint="eastAsia"/>
          <w:b/>
          <w:bCs/>
          <w:sz w:val="21"/>
          <w:szCs w:val="21"/>
        </w:rPr>
        <w:t>易宝支付</w:t>
      </w:r>
      <w:r>
        <w:rPr>
          <w:rFonts w:ascii="黑体" w:eastAsia="黑体" w:hAnsi="黑体"/>
          <w:b/>
          <w:bCs/>
          <w:sz w:val="21"/>
          <w:szCs w:val="21"/>
        </w:rPr>
        <w:t>有限公司</w:t>
      </w:r>
      <w:r>
        <w:rPr>
          <w:rFonts w:ascii="黑体" w:eastAsia="黑体" w:hAnsi="黑体" w:hint="eastAsia"/>
          <w:b/>
          <w:bCs/>
          <w:sz w:val="21"/>
          <w:szCs w:val="21"/>
        </w:rPr>
        <w:t>客户满意度调查与提升策略</w:t>
      </w:r>
      <w:r>
        <w:rPr>
          <w:rFonts w:ascii="黑体" w:eastAsia="黑体" w:hAnsi="黑体" w:hint="eastAsia"/>
          <w:b/>
          <w:bCs/>
          <w:sz w:val="21"/>
          <w:szCs w:val="21"/>
        </w:rPr>
        <w:t>——</w:t>
      </w:r>
      <w:r>
        <w:rPr>
          <w:rFonts w:ascii="黑体" w:eastAsia="黑体" w:hAnsi="黑体" w:hint="eastAsia"/>
          <w:b/>
          <w:bCs/>
          <w:sz w:val="21"/>
          <w:szCs w:val="21"/>
        </w:rPr>
        <w:t>以考试网</w:t>
      </w:r>
      <w:r>
        <w:rPr>
          <w:rFonts w:ascii="黑体" w:eastAsia="黑体" w:hAnsi="黑体"/>
          <w:b/>
          <w:bCs/>
          <w:sz w:val="21"/>
          <w:szCs w:val="21"/>
        </w:rPr>
        <w:t>用户为调查样本</w:t>
      </w:r>
    </w:p>
    <w:p>
      <w:pPr>
        <w:jc w:val="center"/>
        <w:rPr>
          <w:b/>
          <w:bCs/>
          <w:sz w:val="24"/>
        </w:rPr>
      </w:pPr>
    </w:p>
    <w:p>
      <w:pPr>
        <w:spacing w:line="400" w:lineRule="exact"/>
        <w:ind w:right="45"/>
        <w:jc w:val="center"/>
        <w:rPr>
          <w:rFonts w:ascii="Times New Roman" w:hAnsi="Times New Roman"/>
          <w:b/>
          <w:bCs/>
          <w:sz w:val="36"/>
          <w:szCs w:val="36"/>
        </w:rPr>
      </w:pPr>
      <w:r>
        <w:rPr>
          <w:rFonts w:ascii="Times New Roman" w:hAnsi="Times New Roman"/>
          <w:b/>
          <w:bCs/>
          <w:sz w:val="36"/>
          <w:szCs w:val="36"/>
        </w:rPr>
        <w:t>Customer satisfaction survey and promotion strategy of Yi Bao payment Co., Ltd.</w:t>
      </w:r>
    </w:p>
    <w:p>
      <w:pPr>
        <w:spacing w:line="400" w:lineRule="exact"/>
        <w:ind w:right="45"/>
        <w:jc w:val="center"/>
        <w:rPr>
          <w:b/>
          <w:bCs/>
          <w:sz w:val="36"/>
          <w:szCs w:val="36"/>
        </w:rPr>
      </w:pPr>
      <w:r>
        <w:rPr>
          <w:rFonts w:ascii="Times New Roman" w:eastAsia="黑体" w:hAnsi="Times New Roman"/>
          <w:b/>
          <w:bCs/>
          <w:sz w:val="36"/>
          <w:szCs w:val="36"/>
        </w:rPr>
        <w:t>——</w:t>
      </w:r>
      <w:r>
        <w:rPr>
          <w:b/>
          <w:bCs/>
          <w:sz w:val="36"/>
          <w:szCs w:val="36"/>
        </w:rPr>
        <w:t xml:space="preserve"> </w:t>
      </w:r>
      <w:r>
        <w:rPr>
          <w:rFonts w:ascii="Times New Roman" w:hAnsi="Times New Roman"/>
          <w:b/>
          <w:bCs/>
          <w:sz w:val="36"/>
          <w:szCs w:val="36"/>
        </w:rPr>
        <w:t>Taking test net users as survey samples</w:t>
      </w:r>
    </w:p>
    <w:p>
      <w:pPr>
        <w:spacing w:line="400" w:lineRule="exact"/>
        <w:ind w:right="44"/>
        <w:jc w:val="center"/>
        <w:rPr>
          <w:b/>
          <w:bCs/>
          <w:sz w:val="36"/>
          <w:szCs w:val="36"/>
        </w:rPr>
      </w:pPr>
    </w:p>
    <w:p>
      <w:pPr>
        <w:spacing w:line="400" w:lineRule="exact"/>
        <w:ind w:right="44"/>
        <w:jc w:val="center"/>
        <w:rPr>
          <w:b/>
          <w:bCs/>
          <w:sz w:val="36"/>
          <w:szCs w:val="36"/>
        </w:rPr>
      </w:pPr>
    </w:p>
    <w:p>
      <w:pPr>
        <w:spacing w:line="400" w:lineRule="exact"/>
        <w:ind w:right="44"/>
        <w:jc w:val="center"/>
        <w:rPr>
          <w:sz w:val="32"/>
          <w:szCs w:val="32"/>
        </w:rPr>
      </w:pPr>
    </w:p>
    <w:p>
      <w:pPr>
        <w:spacing w:line="400" w:lineRule="exact"/>
        <w:ind w:right="44"/>
        <w:jc w:val="center"/>
        <w:rPr>
          <w:sz w:val="32"/>
          <w:szCs w:val="32"/>
        </w:rPr>
      </w:pPr>
    </w:p>
    <w:p>
      <w:pPr>
        <w:jc w:val="center"/>
        <w:rPr>
          <w:rFonts w:hint="eastAsia"/>
          <w:b/>
          <w:sz w:val="24"/>
        </w:rPr>
      </w:pPr>
    </w:p>
    <w:p>
      <w:pPr>
        <w:spacing w:line="360" w:lineRule="auto"/>
        <w:ind w:firstLine="640" w:firstLineChars="200"/>
        <w:jc w:val="center"/>
        <w:rPr>
          <w:rFonts w:ascii="黑体" w:eastAsia="黑体" w:hAnsi="黑体" w:cs="黑体" w:hint="eastAsia"/>
          <w:b/>
          <w:bCs/>
          <w:sz w:val="32"/>
          <w:szCs w:val="32"/>
        </w:rPr>
      </w:pPr>
      <w:r>
        <w:rPr>
          <w:rFonts w:ascii="黑体" w:eastAsia="黑体" w:hAnsi="黑体" w:cs="黑体" w:hint="eastAsia"/>
          <w:b/>
          <w:bCs/>
          <w:sz w:val="32"/>
          <w:szCs w:val="32"/>
        </w:rPr>
        <w:t>摘 要</w:t>
      </w:r>
    </w:p>
    <w:p>
      <w:pPr>
        <w:spacing w:line="360" w:lineRule="auto"/>
        <w:ind w:firstLine="480" w:firstLineChars="200"/>
        <w:jc w:val="center"/>
        <w:rPr>
          <w:rFonts w:ascii="宋体" w:hAnsi="宋体"/>
          <w:b/>
          <w:bCs/>
          <w:sz w:val="24"/>
        </w:rPr>
      </w:pPr>
    </w:p>
    <w:p>
      <w:pPr>
        <w:spacing w:line="400" w:lineRule="exact"/>
        <w:ind w:firstLine="480" w:firstLineChars="200"/>
        <w:rPr>
          <w:rFonts w:ascii="宋体" w:hAnsi="宋体" w:cs="宋体" w:hint="eastAsia"/>
          <w:sz w:val="24"/>
        </w:rPr>
      </w:pPr>
      <w:r>
        <w:rPr>
          <w:rFonts w:ascii="宋体" w:hAnsi="宋体" w:cs="宋体" w:hint="eastAsia"/>
          <w:sz w:val="24"/>
        </w:rPr>
        <w:t>近年来，随着市场经济的快速发展以及互联网的崛起，人们对于互联网支付平台不再陌生。电子支付打破了原有现金支付的束缚，受到人们的广泛关注与使用，发展迅速。迄今为止，十几家互联网支付平台，市场竞争愈发激烈，各个企业的关注点逐渐从产品的创新，完全转变成为全面增加顾客感知价值，提升客户满意度，并以此来增强企业间的市场竞争力。随着互联网支付的崛起，生活方式逐渐便捷，易宝支付作为行业领导者，其支付服务范围较广，其中的学习考试的网上缴费就是其中一种发展形式体现。</w:t>
      </w:r>
    </w:p>
    <w:p>
      <w:pPr>
        <w:spacing w:line="400" w:lineRule="exact"/>
        <w:ind w:firstLine="480" w:firstLineChars="200"/>
        <w:rPr>
          <w:rFonts w:ascii="宋体" w:hAnsi="宋体" w:cs="宋体" w:hint="eastAsia"/>
          <w:sz w:val="24"/>
        </w:rPr>
      </w:pPr>
      <w:r>
        <w:rPr>
          <w:rFonts w:ascii="宋体" w:hAnsi="宋体" w:cs="宋体" w:hint="eastAsia"/>
          <w:sz w:val="24"/>
        </w:rPr>
        <w:t>本文旨在研究北京易宝支付网上交考试报名费支付方式的客户满意度及提升策略，并对考试网支付方式的客户满意度影响因素进行确认，在此基础上，针对主要客户群体</w:t>
      </w:r>
      <w:r>
        <w:rPr>
          <w:rFonts w:ascii="宋体" w:hAnsi="宋体" w:cs="宋体" w:hint="eastAsia"/>
          <w:sz w:val="24"/>
        </w:rPr>
        <w:t>—</w:t>
      </w:r>
      <w:r>
        <w:rPr>
          <w:rFonts w:ascii="宋体" w:hAnsi="宋体" w:cs="宋体" w:hint="eastAsia"/>
          <w:sz w:val="24"/>
        </w:rPr>
        <w:t>大学生，设计调查问卷，从企业形象、支付方式、人员服务、支付便利性以及支付安全性五个方面进行满意度调查，并根据调研结果进行数据统计与分析，发现易宝支付客户满意度存在的问题，提出客户满意度的提升策略，使企业挖掘问题并改进问题，从而使得支付行业在客户满意度上能进一步提升。</w:t>
      </w:r>
    </w:p>
    <w:p>
      <w:pPr>
        <w:spacing w:line="400" w:lineRule="exact"/>
        <w:ind w:firstLine="480" w:firstLineChars="200"/>
        <w:rPr>
          <w:rFonts w:ascii="宋体" w:hAnsi="宋体" w:cs="宋体" w:hint="eastAsia"/>
          <w:sz w:val="24"/>
        </w:rPr>
      </w:pPr>
    </w:p>
    <w:p>
      <w:pPr>
        <w:spacing w:line="400" w:lineRule="exact"/>
        <w:ind w:firstLine="480" w:firstLineChars="200"/>
        <w:rPr>
          <w:rFonts w:ascii="宋体" w:hAnsi="宋体" w:cs="宋体" w:hint="eastAsia"/>
          <w:sz w:val="24"/>
        </w:rPr>
      </w:pPr>
      <w:r>
        <w:rPr>
          <w:rFonts w:ascii="宋体" w:hAnsi="宋体" w:cs="宋体" w:hint="eastAsia"/>
          <w:b/>
          <w:sz w:val="24"/>
        </w:rPr>
        <w:t>关键词：</w:t>
      </w:r>
      <w:r>
        <w:rPr>
          <w:rFonts w:ascii="宋体" w:hAnsi="宋体" w:cs="宋体" w:hint="eastAsia"/>
          <w:sz w:val="24"/>
        </w:rPr>
        <w:t>北京易宝支付；客户满意度；问卷调查；提升对策</w:t>
      </w:r>
      <w:r>
        <w:rPr>
          <w:rFonts w:ascii="宋体" w:hAnsi="宋体" w:cs="宋体" w:hint="eastAsia"/>
          <w:sz w:val="24"/>
        </w:rPr>
        <w:br/>
      </w:r>
      <w:r>
        <w:rPr>
          <w:rFonts w:ascii="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https://d.book118.com/445013030320011120</w:t>
        </w:r>
      </w:hyperlink>
    </w:p>
    <w:p>
      <w:pPr>
        <w:spacing w:line="400" w:lineRule="exact"/>
        <w:ind w:firstLine="480" w:firstLineChars="200"/>
        <w:rPr>
          <w:rFonts w:ascii="宋体" w:hAnsi="宋体" w:cs="宋体" w:hint="eastAsia"/>
          <w:sz w:val="24"/>
        </w:rPr>
      </w:pPr>
    </w:p>
    <w:sectPr>
      <w:headerReference w:type="default" r:id="rId7"/>
      <w:footerReference w:type="default" r:id="rId8"/>
      <w:type w:val="nextPage"/>
      <w:pgSz w:w="11906" w:h="16838"/>
      <w:pgMar w:top="1417" w:right="1417" w:bottom="1417" w:left="1417" w:header="851" w:footer="992"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lear" w:pos="4153"/>
        <w:tab w:val="left" w:pos="4691"/>
        <w:tab w:val="clear"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lear" w:pos="4153"/>
        <w:tab w:val="left" w:pos="4691"/>
        <w:tab w:val="clear" w:pos="8306"/>
      </w:tabs>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bookmarkStart w:id="0" w:name="_Hlk508056018"/>
    <w:r>
      <w:rPr>
        <w:rStyle w:val="PageNumber"/>
        <w:rFonts w:hint="eastAsia"/>
        <w:kern w:val="0"/>
      </w:rPr>
      <w:t xml:space="preserve">                                                                                         </w:t>
    </w:r>
    <w:bookmarkEnd w:id="0"/>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bookmarkStart w:id="1" w:name="_Hlk508056018_0"/>
    <w:r>
      <w:rPr>
        <w:rStyle w:val="PageNumber"/>
        <w:rFonts w:hint="eastAsia"/>
        <w:kern w:val="0"/>
      </w:rPr>
      <w:t xml:space="preserve">                                                                                         </w:t>
    </w:r>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2E418B"/>
    <w:multiLevelType w:val="singleLevel"/>
    <w:tmpl w:val="5A2E418B"/>
    <w:lvl w:ilvl="0">
      <w:start w:val="1"/>
      <w:numFmt w:val="chineseCounting"/>
      <w:suff w:val="nothing"/>
      <w:lvlText w:val="%1、"/>
      <w:lvlJc w:val="left"/>
    </w:lvl>
  </w:abstractNum>
  <w:abstractNum w:abstractNumId="1">
    <w:nsid w:val="5A5EC82F"/>
    <w:multiLevelType w:val="singleLevel"/>
    <w:tmpl w:val="5A5EC82F"/>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763A492F"/>
    <w:rsid w:val="00004F96"/>
    <w:rsid w:val="00007A58"/>
    <w:rsid w:val="00013339"/>
    <w:rsid w:val="00016515"/>
    <w:rsid w:val="00016D92"/>
    <w:rsid w:val="00036A1B"/>
    <w:rsid w:val="00073307"/>
    <w:rsid w:val="00083ADC"/>
    <w:rsid w:val="000A4D8D"/>
    <w:rsid w:val="000B663F"/>
    <w:rsid w:val="000C59B0"/>
    <w:rsid w:val="000D3F38"/>
    <w:rsid w:val="000D6C4F"/>
    <w:rsid w:val="000F13BE"/>
    <w:rsid w:val="000F34E5"/>
    <w:rsid w:val="000F5BD4"/>
    <w:rsid w:val="00100FB8"/>
    <w:rsid w:val="00107852"/>
    <w:rsid w:val="0011207F"/>
    <w:rsid w:val="00114DF6"/>
    <w:rsid w:val="00154AF8"/>
    <w:rsid w:val="00167881"/>
    <w:rsid w:val="001726A8"/>
    <w:rsid w:val="001837FC"/>
    <w:rsid w:val="0019047F"/>
    <w:rsid w:val="001B0A2D"/>
    <w:rsid w:val="001B1480"/>
    <w:rsid w:val="001B3F61"/>
    <w:rsid w:val="001C17C0"/>
    <w:rsid w:val="001D18DC"/>
    <w:rsid w:val="001D2BCA"/>
    <w:rsid w:val="001D4CBC"/>
    <w:rsid w:val="001E1191"/>
    <w:rsid w:val="001E2E29"/>
    <w:rsid w:val="001E336D"/>
    <w:rsid w:val="001F7258"/>
    <w:rsid w:val="002009BE"/>
    <w:rsid w:val="00215193"/>
    <w:rsid w:val="00222550"/>
    <w:rsid w:val="00226CBA"/>
    <w:rsid w:val="00232C47"/>
    <w:rsid w:val="00236CE5"/>
    <w:rsid w:val="002412D5"/>
    <w:rsid w:val="002515D3"/>
    <w:rsid w:val="00260022"/>
    <w:rsid w:val="00265CFE"/>
    <w:rsid w:val="002676A4"/>
    <w:rsid w:val="00267989"/>
    <w:rsid w:val="0027383B"/>
    <w:rsid w:val="00281FD1"/>
    <w:rsid w:val="00291C41"/>
    <w:rsid w:val="00295780"/>
    <w:rsid w:val="002A7BC7"/>
    <w:rsid w:val="002B2E94"/>
    <w:rsid w:val="002C222B"/>
    <w:rsid w:val="002C25F2"/>
    <w:rsid w:val="002C5CC9"/>
    <w:rsid w:val="003065D8"/>
    <w:rsid w:val="00322A2F"/>
    <w:rsid w:val="00325282"/>
    <w:rsid w:val="00327D02"/>
    <w:rsid w:val="00334860"/>
    <w:rsid w:val="00346A96"/>
    <w:rsid w:val="00371434"/>
    <w:rsid w:val="00380282"/>
    <w:rsid w:val="00394F27"/>
    <w:rsid w:val="003A556A"/>
    <w:rsid w:val="003D01D9"/>
    <w:rsid w:val="003D4977"/>
    <w:rsid w:val="003E5D24"/>
    <w:rsid w:val="00401D14"/>
    <w:rsid w:val="0040615A"/>
    <w:rsid w:val="004165D7"/>
    <w:rsid w:val="004242E3"/>
    <w:rsid w:val="00433F45"/>
    <w:rsid w:val="004453D1"/>
    <w:rsid w:val="004521B6"/>
    <w:rsid w:val="00452472"/>
    <w:rsid w:val="00454231"/>
    <w:rsid w:val="0049661C"/>
    <w:rsid w:val="00497548"/>
    <w:rsid w:val="004C1778"/>
    <w:rsid w:val="004D3D3D"/>
    <w:rsid w:val="004E2B8C"/>
    <w:rsid w:val="004E792B"/>
    <w:rsid w:val="004F0D42"/>
    <w:rsid w:val="00504350"/>
    <w:rsid w:val="00512265"/>
    <w:rsid w:val="00523553"/>
    <w:rsid w:val="00534026"/>
    <w:rsid w:val="0054701D"/>
    <w:rsid w:val="00557819"/>
    <w:rsid w:val="005700B2"/>
    <w:rsid w:val="005769A5"/>
    <w:rsid w:val="00580AAA"/>
    <w:rsid w:val="00584790"/>
    <w:rsid w:val="0058716E"/>
    <w:rsid w:val="00590E53"/>
    <w:rsid w:val="0059199D"/>
    <w:rsid w:val="0059317B"/>
    <w:rsid w:val="005A218F"/>
    <w:rsid w:val="005A2DF6"/>
    <w:rsid w:val="005B58E3"/>
    <w:rsid w:val="005B68EF"/>
    <w:rsid w:val="005C273C"/>
    <w:rsid w:val="005D4B5A"/>
    <w:rsid w:val="005E4DB8"/>
    <w:rsid w:val="005E60EA"/>
    <w:rsid w:val="005E6D36"/>
    <w:rsid w:val="00616867"/>
    <w:rsid w:val="00624DCB"/>
    <w:rsid w:val="00633944"/>
    <w:rsid w:val="006349C1"/>
    <w:rsid w:val="00636250"/>
    <w:rsid w:val="006527B4"/>
    <w:rsid w:val="006537F7"/>
    <w:rsid w:val="00660A77"/>
    <w:rsid w:val="00663184"/>
    <w:rsid w:val="00664C69"/>
    <w:rsid w:val="00683EBB"/>
    <w:rsid w:val="00693210"/>
    <w:rsid w:val="006943D3"/>
    <w:rsid w:val="006A3929"/>
    <w:rsid w:val="006B3B7B"/>
    <w:rsid w:val="006C1FF6"/>
    <w:rsid w:val="006D4FFB"/>
    <w:rsid w:val="006E08C5"/>
    <w:rsid w:val="006F0CAD"/>
    <w:rsid w:val="007000BD"/>
    <w:rsid w:val="00706989"/>
    <w:rsid w:val="00707381"/>
    <w:rsid w:val="00720AE9"/>
    <w:rsid w:val="00726BDE"/>
    <w:rsid w:val="00734209"/>
    <w:rsid w:val="00736FCE"/>
    <w:rsid w:val="00754DA3"/>
    <w:rsid w:val="00766ACF"/>
    <w:rsid w:val="00771AE5"/>
    <w:rsid w:val="00790ECB"/>
    <w:rsid w:val="007A67ED"/>
    <w:rsid w:val="007A7A6B"/>
    <w:rsid w:val="007C481A"/>
    <w:rsid w:val="007D08B6"/>
    <w:rsid w:val="007D1342"/>
    <w:rsid w:val="007D2A70"/>
    <w:rsid w:val="007E67AE"/>
    <w:rsid w:val="007F0A7E"/>
    <w:rsid w:val="007F5BA4"/>
    <w:rsid w:val="0080564E"/>
    <w:rsid w:val="00805DF8"/>
    <w:rsid w:val="00812159"/>
    <w:rsid w:val="00820CCD"/>
    <w:rsid w:val="00825A53"/>
    <w:rsid w:val="00842F14"/>
    <w:rsid w:val="008944CB"/>
    <w:rsid w:val="008A211A"/>
    <w:rsid w:val="008A2942"/>
    <w:rsid w:val="008A351D"/>
    <w:rsid w:val="008A3BEC"/>
    <w:rsid w:val="008A7E7B"/>
    <w:rsid w:val="008B02EB"/>
    <w:rsid w:val="008C6845"/>
    <w:rsid w:val="008E12EF"/>
    <w:rsid w:val="008F6D3E"/>
    <w:rsid w:val="00901527"/>
    <w:rsid w:val="009029C4"/>
    <w:rsid w:val="00903D9A"/>
    <w:rsid w:val="00912C47"/>
    <w:rsid w:val="00912DCA"/>
    <w:rsid w:val="009155AB"/>
    <w:rsid w:val="00920D52"/>
    <w:rsid w:val="00931D98"/>
    <w:rsid w:val="00935611"/>
    <w:rsid w:val="00935814"/>
    <w:rsid w:val="00935AB5"/>
    <w:rsid w:val="00946AB4"/>
    <w:rsid w:val="00957927"/>
    <w:rsid w:val="009828FF"/>
    <w:rsid w:val="00986EBE"/>
    <w:rsid w:val="00990563"/>
    <w:rsid w:val="009954FB"/>
    <w:rsid w:val="009976E4"/>
    <w:rsid w:val="009A4AC6"/>
    <w:rsid w:val="009B63D3"/>
    <w:rsid w:val="009B6FF3"/>
    <w:rsid w:val="009E45B7"/>
    <w:rsid w:val="009F492E"/>
    <w:rsid w:val="009F57BA"/>
    <w:rsid w:val="00A0678E"/>
    <w:rsid w:val="00A15718"/>
    <w:rsid w:val="00A172E9"/>
    <w:rsid w:val="00A23A3F"/>
    <w:rsid w:val="00A300E4"/>
    <w:rsid w:val="00A30564"/>
    <w:rsid w:val="00A33218"/>
    <w:rsid w:val="00A446BF"/>
    <w:rsid w:val="00A54739"/>
    <w:rsid w:val="00A54E34"/>
    <w:rsid w:val="00A55570"/>
    <w:rsid w:val="00A61372"/>
    <w:rsid w:val="00A7138B"/>
    <w:rsid w:val="00A839DF"/>
    <w:rsid w:val="00A8604C"/>
    <w:rsid w:val="00A956E4"/>
    <w:rsid w:val="00AB6A86"/>
    <w:rsid w:val="00AD56A7"/>
    <w:rsid w:val="00AE697B"/>
    <w:rsid w:val="00AF4321"/>
    <w:rsid w:val="00B14BED"/>
    <w:rsid w:val="00B1546E"/>
    <w:rsid w:val="00B16679"/>
    <w:rsid w:val="00B2461E"/>
    <w:rsid w:val="00B34053"/>
    <w:rsid w:val="00B4252A"/>
    <w:rsid w:val="00B44F31"/>
    <w:rsid w:val="00B56654"/>
    <w:rsid w:val="00B61218"/>
    <w:rsid w:val="00B62A1B"/>
    <w:rsid w:val="00B721D3"/>
    <w:rsid w:val="00BB498C"/>
    <w:rsid w:val="00BC4AD4"/>
    <w:rsid w:val="00BD7582"/>
    <w:rsid w:val="00BD7BB9"/>
    <w:rsid w:val="00BE0996"/>
    <w:rsid w:val="00BE45D8"/>
    <w:rsid w:val="00C00CED"/>
    <w:rsid w:val="00C02517"/>
    <w:rsid w:val="00C03D99"/>
    <w:rsid w:val="00C213E7"/>
    <w:rsid w:val="00C21738"/>
    <w:rsid w:val="00C278DF"/>
    <w:rsid w:val="00C313F6"/>
    <w:rsid w:val="00C33E70"/>
    <w:rsid w:val="00C351D8"/>
    <w:rsid w:val="00C41E5E"/>
    <w:rsid w:val="00C50061"/>
    <w:rsid w:val="00C647DB"/>
    <w:rsid w:val="00C657A0"/>
    <w:rsid w:val="00C67BDD"/>
    <w:rsid w:val="00C75B6D"/>
    <w:rsid w:val="00C769A9"/>
    <w:rsid w:val="00C8213A"/>
    <w:rsid w:val="00C919A2"/>
    <w:rsid w:val="00C92CC7"/>
    <w:rsid w:val="00CA42AA"/>
    <w:rsid w:val="00CA5621"/>
    <w:rsid w:val="00CE4CE6"/>
    <w:rsid w:val="00CF379B"/>
    <w:rsid w:val="00CF6FB8"/>
    <w:rsid w:val="00D0367A"/>
    <w:rsid w:val="00D05C72"/>
    <w:rsid w:val="00D11C38"/>
    <w:rsid w:val="00D12A56"/>
    <w:rsid w:val="00D12C3B"/>
    <w:rsid w:val="00D177CE"/>
    <w:rsid w:val="00D17C13"/>
    <w:rsid w:val="00D211CA"/>
    <w:rsid w:val="00D2504B"/>
    <w:rsid w:val="00D27BA5"/>
    <w:rsid w:val="00D34DFB"/>
    <w:rsid w:val="00D35FE9"/>
    <w:rsid w:val="00D42D3F"/>
    <w:rsid w:val="00D51123"/>
    <w:rsid w:val="00D5539F"/>
    <w:rsid w:val="00D56198"/>
    <w:rsid w:val="00D635AA"/>
    <w:rsid w:val="00D7260A"/>
    <w:rsid w:val="00D75B25"/>
    <w:rsid w:val="00D82E58"/>
    <w:rsid w:val="00D8425F"/>
    <w:rsid w:val="00D86D6F"/>
    <w:rsid w:val="00D942DC"/>
    <w:rsid w:val="00DA61BB"/>
    <w:rsid w:val="00DB1EBD"/>
    <w:rsid w:val="00DC69FC"/>
    <w:rsid w:val="00DD2DA0"/>
    <w:rsid w:val="00DE6BF0"/>
    <w:rsid w:val="00E021AE"/>
    <w:rsid w:val="00E1036B"/>
    <w:rsid w:val="00E103D8"/>
    <w:rsid w:val="00E25A7E"/>
    <w:rsid w:val="00E33C90"/>
    <w:rsid w:val="00E372A7"/>
    <w:rsid w:val="00E372D2"/>
    <w:rsid w:val="00E62930"/>
    <w:rsid w:val="00E65386"/>
    <w:rsid w:val="00E661FC"/>
    <w:rsid w:val="00E74180"/>
    <w:rsid w:val="00E91F83"/>
    <w:rsid w:val="00E9201E"/>
    <w:rsid w:val="00E96089"/>
    <w:rsid w:val="00EA4C36"/>
    <w:rsid w:val="00EB2000"/>
    <w:rsid w:val="00EB414D"/>
    <w:rsid w:val="00EC17F1"/>
    <w:rsid w:val="00EE107F"/>
    <w:rsid w:val="00EF03D3"/>
    <w:rsid w:val="00EF5201"/>
    <w:rsid w:val="00EF53CA"/>
    <w:rsid w:val="00EF61C0"/>
    <w:rsid w:val="00F07656"/>
    <w:rsid w:val="00F2325E"/>
    <w:rsid w:val="00F32A3C"/>
    <w:rsid w:val="00F35944"/>
    <w:rsid w:val="00F4632A"/>
    <w:rsid w:val="00F57601"/>
    <w:rsid w:val="00F71997"/>
    <w:rsid w:val="00F84440"/>
    <w:rsid w:val="00F932EB"/>
    <w:rsid w:val="00FA49D7"/>
    <w:rsid w:val="00FA7014"/>
    <w:rsid w:val="00FB4A4E"/>
    <w:rsid w:val="00FC7437"/>
    <w:rsid w:val="00FD3926"/>
    <w:rsid w:val="00FE64BF"/>
    <w:rsid w:val="00FF1301"/>
    <w:rsid w:val="019E0721"/>
    <w:rsid w:val="03D81075"/>
    <w:rsid w:val="03DF12C1"/>
    <w:rsid w:val="04315224"/>
    <w:rsid w:val="047B55DC"/>
    <w:rsid w:val="058E1DEE"/>
    <w:rsid w:val="06A73FFE"/>
    <w:rsid w:val="091867D6"/>
    <w:rsid w:val="0BA94395"/>
    <w:rsid w:val="0BA96A83"/>
    <w:rsid w:val="0BCC780B"/>
    <w:rsid w:val="0C2C42F1"/>
    <w:rsid w:val="0CB975C9"/>
    <w:rsid w:val="0D5C1513"/>
    <w:rsid w:val="0DB00FDE"/>
    <w:rsid w:val="0DCD01B4"/>
    <w:rsid w:val="104D4DED"/>
    <w:rsid w:val="139B0304"/>
    <w:rsid w:val="14201EC1"/>
    <w:rsid w:val="1471006F"/>
    <w:rsid w:val="1482014C"/>
    <w:rsid w:val="1483232F"/>
    <w:rsid w:val="1492019B"/>
    <w:rsid w:val="14A71722"/>
    <w:rsid w:val="15095CDD"/>
    <w:rsid w:val="15953160"/>
    <w:rsid w:val="15A338D0"/>
    <w:rsid w:val="15F75E0D"/>
    <w:rsid w:val="167B1B19"/>
    <w:rsid w:val="18D42621"/>
    <w:rsid w:val="192A2D31"/>
    <w:rsid w:val="195504A4"/>
    <w:rsid w:val="19BD1D89"/>
    <w:rsid w:val="19E65466"/>
    <w:rsid w:val="1C0A55D7"/>
    <w:rsid w:val="1C386C7E"/>
    <w:rsid w:val="1EDC6957"/>
    <w:rsid w:val="1F182574"/>
    <w:rsid w:val="20F8192A"/>
    <w:rsid w:val="21776245"/>
    <w:rsid w:val="219B4FA1"/>
    <w:rsid w:val="21B76FB1"/>
    <w:rsid w:val="21F24DC0"/>
    <w:rsid w:val="24776860"/>
    <w:rsid w:val="247C1318"/>
    <w:rsid w:val="255B1354"/>
    <w:rsid w:val="25AF5F56"/>
    <w:rsid w:val="26185A78"/>
    <w:rsid w:val="2619470E"/>
    <w:rsid w:val="28D04B3B"/>
    <w:rsid w:val="29284234"/>
    <w:rsid w:val="29C05EA6"/>
    <w:rsid w:val="29E11633"/>
    <w:rsid w:val="29EA2043"/>
    <w:rsid w:val="2A46060C"/>
    <w:rsid w:val="2B5E7341"/>
    <w:rsid w:val="2C182C5C"/>
    <w:rsid w:val="2CD3417F"/>
    <w:rsid w:val="2CF47B80"/>
    <w:rsid w:val="2D4937D6"/>
    <w:rsid w:val="2D9C36D5"/>
    <w:rsid w:val="2ECC1D68"/>
    <w:rsid w:val="2F196E22"/>
    <w:rsid w:val="2F784321"/>
    <w:rsid w:val="30701627"/>
    <w:rsid w:val="30C80ECE"/>
    <w:rsid w:val="30EF0B5A"/>
    <w:rsid w:val="31072C45"/>
    <w:rsid w:val="31425177"/>
    <w:rsid w:val="31554437"/>
    <w:rsid w:val="33151A40"/>
    <w:rsid w:val="333C6E83"/>
    <w:rsid w:val="33EA161A"/>
    <w:rsid w:val="346B42A1"/>
    <w:rsid w:val="35AA6192"/>
    <w:rsid w:val="361714E9"/>
    <w:rsid w:val="364054DA"/>
    <w:rsid w:val="366E04BF"/>
    <w:rsid w:val="36F02EF9"/>
    <w:rsid w:val="378E7C0A"/>
    <w:rsid w:val="387D6BD1"/>
    <w:rsid w:val="3981321F"/>
    <w:rsid w:val="3AE041B1"/>
    <w:rsid w:val="3B39275B"/>
    <w:rsid w:val="3C0D6206"/>
    <w:rsid w:val="3D5030E4"/>
    <w:rsid w:val="3D506C57"/>
    <w:rsid w:val="3DFB6A0A"/>
    <w:rsid w:val="3E4638E3"/>
    <w:rsid w:val="3E646A95"/>
    <w:rsid w:val="3E8E4BAE"/>
    <w:rsid w:val="3EB45C90"/>
    <w:rsid w:val="3EC4693D"/>
    <w:rsid w:val="3EDE5679"/>
    <w:rsid w:val="3F5F6C8E"/>
    <w:rsid w:val="3FBC5A8D"/>
    <w:rsid w:val="4036084A"/>
    <w:rsid w:val="416E0CAE"/>
    <w:rsid w:val="42213FE9"/>
    <w:rsid w:val="435A1E80"/>
    <w:rsid w:val="44D46C56"/>
    <w:rsid w:val="44FD0EC3"/>
    <w:rsid w:val="45887FB9"/>
    <w:rsid w:val="47612310"/>
    <w:rsid w:val="479C7220"/>
    <w:rsid w:val="481025E1"/>
    <w:rsid w:val="4823085B"/>
    <w:rsid w:val="48440483"/>
    <w:rsid w:val="493826CA"/>
    <w:rsid w:val="4A041FAB"/>
    <w:rsid w:val="4AE23356"/>
    <w:rsid w:val="4B685475"/>
    <w:rsid w:val="4BA90BB6"/>
    <w:rsid w:val="4BC03566"/>
    <w:rsid w:val="4D0B6DAD"/>
    <w:rsid w:val="4D4E07DD"/>
    <w:rsid w:val="4ECB2118"/>
    <w:rsid w:val="506811F4"/>
    <w:rsid w:val="51115C54"/>
    <w:rsid w:val="527B380E"/>
    <w:rsid w:val="53440161"/>
    <w:rsid w:val="53935036"/>
    <w:rsid w:val="55E7091C"/>
    <w:rsid w:val="56507022"/>
    <w:rsid w:val="568A3FC9"/>
    <w:rsid w:val="57D06544"/>
    <w:rsid w:val="583C36ED"/>
    <w:rsid w:val="591F761C"/>
    <w:rsid w:val="595A2A20"/>
    <w:rsid w:val="5A387DE9"/>
    <w:rsid w:val="5CD73D25"/>
    <w:rsid w:val="5DFB43A6"/>
    <w:rsid w:val="5F2D00E7"/>
    <w:rsid w:val="5F535FC2"/>
    <w:rsid w:val="5FCF5FFB"/>
    <w:rsid w:val="605A279D"/>
    <w:rsid w:val="609359B6"/>
    <w:rsid w:val="60B26E63"/>
    <w:rsid w:val="60D446CC"/>
    <w:rsid w:val="61571415"/>
    <w:rsid w:val="6222607E"/>
    <w:rsid w:val="63D528AF"/>
    <w:rsid w:val="63FD3B40"/>
    <w:rsid w:val="643C7447"/>
    <w:rsid w:val="64EA6F7B"/>
    <w:rsid w:val="657F779F"/>
    <w:rsid w:val="659425AC"/>
    <w:rsid w:val="663B2A7A"/>
    <w:rsid w:val="66E350C0"/>
    <w:rsid w:val="689832E4"/>
    <w:rsid w:val="68A71E84"/>
    <w:rsid w:val="69844E3A"/>
    <w:rsid w:val="6A72467C"/>
    <w:rsid w:val="6C495A7C"/>
    <w:rsid w:val="6CBA44B6"/>
    <w:rsid w:val="6CC45443"/>
    <w:rsid w:val="6D7F6B92"/>
    <w:rsid w:val="6E7E7DB1"/>
    <w:rsid w:val="6F4027B8"/>
    <w:rsid w:val="70747664"/>
    <w:rsid w:val="71360CE1"/>
    <w:rsid w:val="71A2723B"/>
    <w:rsid w:val="72313F20"/>
    <w:rsid w:val="73735850"/>
    <w:rsid w:val="747D6287"/>
    <w:rsid w:val="74947B6C"/>
    <w:rsid w:val="75081065"/>
    <w:rsid w:val="75625700"/>
    <w:rsid w:val="75D12D9A"/>
    <w:rsid w:val="763A492F"/>
    <w:rsid w:val="785D0929"/>
    <w:rsid w:val="79CD4B7D"/>
    <w:rsid w:val="7A6745F9"/>
    <w:rsid w:val="7BF748FC"/>
    <w:rsid w:val="7C300941"/>
    <w:rsid w:val="7D3907B8"/>
    <w:rsid w:val="7DA3394C"/>
    <w:rsid w:val="7E484269"/>
    <w:rsid w:val="7E8B4091"/>
    <w:rsid w:val="7EF50969"/>
    <w:rsid w:val="7F1C528C"/>
    <w:rsid w:val="7F3E0B2B"/>
    <w:rsid w:val="7FAE1E1F"/>
    <w:rsid w:val="7FFE6838"/>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qFormat="1"/>
    <w:lsdException w:name="Table Theme" w:uiPriority="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unhideWhenUsed="0"/>
    <w:lsdException w:name="Medium Grid 2" w:semiHidden="0" w:unhideWhenUsed="0"/>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semiHidden="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nhideWhenUsed="0"/>
    <w:lsdException w:name="Colorful List Accent 1" w:semiHidden="0" w:unhideWhenUsed="0"/>
    <w:lsdException w:name="Colorful Grid Accent 1" w:semiHidden="0" w:unhideWhenUsed="0"/>
    <w:lsdException w:name="Light Shading Accent 2" w:semiHidden="0" w:unhideWhenUsed="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Calibri Light" w:eastAsia="宋体" w:hAnsi="Calibri Light" w:cs="Times New Roman"/>
      <w:b/>
      <w:bCs/>
      <w:sz w:val="32"/>
      <w:szCs w:val="32"/>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b/>
      <w:bCs/>
      <w:kern w:val="44"/>
      <w:sz w:val="44"/>
      <w:szCs w:val="44"/>
    </w:rPr>
  </w:style>
  <w:style w:type="character" w:customStyle="1" w:styleId="2Char">
    <w:name w:val="标题 2 Char"/>
    <w:link w:val="Heading2"/>
    <w:semiHidden/>
    <w:rPr>
      <w:rFonts w:ascii="Calibri Light" w:eastAsia="宋体" w:hAnsi="Calibri Light" w:cs="Times New Roman"/>
      <w:b/>
      <w:bCs/>
      <w:kern w:val="2"/>
      <w:sz w:val="32"/>
      <w:szCs w:val="32"/>
    </w:rPr>
  </w:style>
  <w:style w:type="character" w:customStyle="1" w:styleId="3Char">
    <w:name w:val="标题 3 Char"/>
    <w:link w:val="Heading3"/>
    <w:semiHidden/>
    <w:rPr>
      <w:b/>
      <w:bCs/>
      <w:kern w:val="2"/>
      <w:sz w:val="32"/>
      <w:szCs w:val="32"/>
    </w:r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4"/>
    </w:rPr>
  </w:style>
  <w:style w:type="paragraph" w:styleId="TOC5">
    <w:name w:val="toc 5"/>
    <w:basedOn w:val="Normal"/>
    <w:next w:val="Normal"/>
    <w:uiPriority w:val="39"/>
    <w:pPr>
      <w:ind w:left="1680" w:leftChars="800"/>
    </w:pPr>
  </w:style>
  <w:style w:type="paragraph" w:styleId="TOC3">
    <w:name w:val="toc 3"/>
    <w:basedOn w:val="Normal"/>
    <w:next w:val="Normal"/>
    <w:uiPriority w:val="39"/>
    <w:pPr>
      <w:tabs>
        <w:tab w:val="right" w:leader="dot" w:pos="8296"/>
      </w:tabs>
      <w:spacing w:line="400" w:lineRule="exact"/>
      <w:ind w:left="840" w:leftChars="400"/>
    </w:pPr>
  </w:style>
  <w:style w:type="paragraph" w:styleId="Date">
    <w:name w:val="Date"/>
    <w:basedOn w:val="Normal"/>
    <w:next w:val="Normal"/>
    <w:link w:val="Char0"/>
    <w:pPr>
      <w:ind w:left="100" w:leftChars="2500"/>
    </w:pPr>
  </w:style>
  <w:style w:type="character" w:customStyle="1" w:styleId="Char0">
    <w:name w:val="日期 Char"/>
    <w:link w:val="Date"/>
    <w:rPr>
      <w:kern w:val="2"/>
      <w:sz w:val="21"/>
      <w:szCs w:val="24"/>
    </w:rPr>
  </w:style>
  <w:style w:type="paragraph" w:styleId="BalloonText">
    <w:name w:val="Balloon Text"/>
    <w:basedOn w:val="Normal"/>
    <w:link w:val="Char1"/>
    <w:rPr>
      <w:sz w:val="18"/>
      <w:szCs w:val="18"/>
    </w:rPr>
  </w:style>
  <w:style w:type="character" w:customStyle="1" w:styleId="Char1">
    <w:name w:val="批注框文本 Char"/>
    <w:link w:val="BalloonText"/>
    <w:rPr>
      <w:kern w:val="2"/>
      <w:sz w:val="18"/>
      <w:szCs w:val="18"/>
    </w:rPr>
  </w:style>
  <w:style w:type="paragraph" w:styleId="Footer">
    <w:name w:val="footer"/>
    <w:basedOn w:val="Normal"/>
    <w:link w:val="Char2"/>
    <w:pPr>
      <w:tabs>
        <w:tab w:val="center" w:pos="4153"/>
        <w:tab w:val="right" w:pos="8306"/>
      </w:tabs>
      <w:snapToGrid w:val="0"/>
      <w:jc w:val="left"/>
    </w:pPr>
    <w:rPr>
      <w:sz w:val="18"/>
      <w:szCs w:val="18"/>
    </w:rPr>
  </w:style>
  <w:style w:type="character" w:customStyle="1" w:styleId="Char2">
    <w:name w:val="页脚 Char"/>
    <w:link w:val="Footer"/>
    <w:rPr>
      <w:kern w:val="2"/>
      <w:sz w:val="18"/>
      <w:szCs w:val="18"/>
    </w:rPr>
  </w:style>
  <w:style w:type="paragraph" w:styleId="Header">
    <w:name w:val="header"/>
    <w:basedOn w:val="Normal"/>
    <w:link w:val="Char3"/>
    <w:uiPriority w:val="99"/>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Header"/>
    <w:uiPriority w:val="99"/>
    <w:rPr>
      <w:kern w:val="2"/>
      <w:sz w:val="18"/>
      <w:szCs w:val="18"/>
    </w:rPr>
  </w:style>
  <w:style w:type="paragraph" w:styleId="TOC1">
    <w:name w:val="toc 1"/>
    <w:basedOn w:val="Normal"/>
    <w:next w:val="Normal"/>
    <w:uiPriority w:val="39"/>
  </w:style>
  <w:style w:type="paragraph" w:styleId="TOC4">
    <w:name w:val="toc 4"/>
    <w:basedOn w:val="Normal"/>
    <w:next w:val="Normal"/>
    <w:uiPriority w:val="39"/>
    <w:pPr>
      <w:tabs>
        <w:tab w:val="right" w:leader="dot" w:pos="8296"/>
      </w:tabs>
      <w:spacing w:line="400" w:lineRule="exact"/>
      <w:ind w:left="1260" w:leftChars="600"/>
    </w:pPr>
  </w:style>
  <w:style w:type="paragraph" w:styleId="Subtitle">
    <w:name w:val="Subtitle"/>
    <w:basedOn w:val="Normal"/>
    <w:next w:val="Normal"/>
    <w:link w:val="Char4"/>
    <w:qFormat/>
    <w:pPr>
      <w:spacing w:before="240" w:after="60" w:line="312" w:lineRule="auto"/>
      <w:jc w:val="center"/>
      <w:outlineLvl w:val="1"/>
    </w:pPr>
    <w:rPr>
      <w:b/>
      <w:bCs/>
      <w:kern w:val="28"/>
      <w:sz w:val="32"/>
      <w:szCs w:val="32"/>
    </w:rPr>
  </w:style>
  <w:style w:type="character" w:customStyle="1" w:styleId="Char4">
    <w:name w:val="副标题 Char"/>
    <w:link w:val="Subtitle"/>
    <w:rPr>
      <w:b/>
      <w:bCs/>
      <w:kern w:val="28"/>
      <w:sz w:val="32"/>
      <w:szCs w:val="32"/>
    </w:rPr>
  </w:style>
  <w:style w:type="paragraph" w:styleId="TOC6">
    <w:name w:val="toc 6"/>
    <w:basedOn w:val="Normal"/>
    <w:next w:val="Normal"/>
    <w:uiPriority w:val="39"/>
    <w:pPr>
      <w:ind w:left="2100" w:leftChars="1000"/>
    </w:pPr>
  </w:style>
  <w:style w:type="paragraph" w:styleId="TOC2">
    <w:name w:val="toc 2"/>
    <w:basedOn w:val="Normal"/>
    <w:next w:val="Normal"/>
    <w:uiPriority w:val="39"/>
    <w:pPr>
      <w:ind w:left="420" w:leftChars="200"/>
    </w:pPr>
  </w:style>
  <w:style w:type="paragraph" w:styleId="NormalWeb">
    <w:name w:val="Normal (Web)"/>
    <w:basedOn w:val="Normal"/>
    <w:uiPriority w:val="99"/>
    <w:unhideWhenUsed/>
    <w:pPr>
      <w:widowControl/>
      <w:spacing w:before="100" w:beforeAutospacing="1" w:after="100" w:afterAutospacing="1"/>
      <w:jc w:val="left"/>
    </w:pPr>
    <w:rPr>
      <w:rFonts w:ascii="宋体" w:eastAsia="宋体" w:hAnsi="宋体" w:cs="宋体"/>
      <w:kern w:val="0"/>
      <w:sz w:val="24"/>
    </w:rPr>
  </w:style>
  <w:style w:type="paragraph" w:styleId="Title">
    <w:name w:val="Title"/>
    <w:basedOn w:val="Normal"/>
    <w:next w:val="Normal"/>
    <w:link w:val="Char5"/>
    <w:qFormat/>
    <w:pPr>
      <w:spacing w:before="240" w:after="60"/>
      <w:jc w:val="center"/>
      <w:outlineLvl w:val="0"/>
    </w:pPr>
    <w:rPr>
      <w:rFonts w:ascii="Calibri Light" w:eastAsia="宋体" w:hAnsi="Calibri Light" w:cs="Times New Roman"/>
      <w:b/>
      <w:bCs/>
      <w:sz w:val="32"/>
      <w:szCs w:val="32"/>
    </w:rPr>
  </w:style>
  <w:style w:type="character" w:customStyle="1" w:styleId="Char5">
    <w:name w:val="标题 Char"/>
    <w:link w:val="Title"/>
    <w:rPr>
      <w:rFonts w:ascii="Calibri Light" w:eastAsia="宋体" w:hAnsi="Calibri Light" w:cs="Times New Roman"/>
      <w:b/>
      <w:bCs/>
      <w:kern w:val="2"/>
      <w:sz w:val="32"/>
      <w:szCs w:val="32"/>
    </w:rPr>
  </w:style>
  <w:style w:type="paragraph" w:styleId="CommentSubject">
    <w:name w:val="annotation subject"/>
    <w:basedOn w:val="CommentText"/>
    <w:next w:val="CommentText"/>
    <w:link w:val="Char6"/>
    <w:rPr>
      <w:b/>
      <w:bCs/>
    </w:rPr>
  </w:style>
  <w:style w:type="character" w:customStyle="1" w:styleId="Char6">
    <w:name w:val="批注主题 Char"/>
    <w:link w:val="CommentSubject"/>
    <w:rPr>
      <w:b/>
      <w:bCs/>
      <w:kern w:val="2"/>
      <w:sz w:val="21"/>
      <w:szCs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CommentReference">
    <w:name w:val="annotation reference"/>
    <w:rPr>
      <w:sz w:val="21"/>
      <w:szCs w:val="21"/>
    </w:rPr>
  </w:style>
  <w:style w:type="character" w:customStyle="1" w:styleId="a">
    <w:name w:val="一级标题 字符"/>
    <w:link w:val="a0"/>
    <w:rPr>
      <w:rFonts w:ascii="黑体" w:eastAsia="黑体" w:hAnsi="黑体"/>
      <w:b/>
      <w:kern w:val="2"/>
      <w:sz w:val="30"/>
      <w:szCs w:val="30"/>
    </w:rPr>
  </w:style>
  <w:style w:type="paragraph" w:customStyle="1" w:styleId="a0">
    <w:name w:val="一级标题"/>
    <w:basedOn w:val="Normal"/>
    <w:link w:val="a"/>
    <w:qFormat/>
    <w:pPr>
      <w:numPr>
        <w:ilvl w:val="0"/>
        <w:numId w:val="1"/>
      </w:numPr>
      <w:spacing w:line="400" w:lineRule="exact"/>
      <w:ind w:firstLine="600" w:firstLineChars="200"/>
    </w:pPr>
    <w:rPr>
      <w:rFonts w:ascii="黑体" w:eastAsia="黑体" w:hAnsi="黑体"/>
      <w:b/>
      <w:sz w:val="30"/>
      <w:szCs w:val="30"/>
    </w:rPr>
  </w:style>
  <w:style w:type="character" w:customStyle="1" w:styleId="a1">
    <w:name w:val="参考文献 字符"/>
    <w:link w:val="a2"/>
    <w:rPr>
      <w:rFonts w:ascii="宋体" w:eastAsia="黑体" w:hAnsi="宋体"/>
      <w:b/>
      <w:kern w:val="2"/>
      <w:sz w:val="32"/>
      <w:szCs w:val="24"/>
    </w:rPr>
  </w:style>
  <w:style w:type="paragraph" w:customStyle="1" w:styleId="a2">
    <w:name w:val="参考文献"/>
    <w:basedOn w:val="Normal"/>
    <w:link w:val="a1"/>
    <w:qFormat/>
    <w:pPr>
      <w:spacing w:line="400" w:lineRule="exact"/>
      <w:ind w:firstLine="480" w:firstLineChars="200"/>
      <w:jc w:val="center"/>
    </w:pPr>
    <w:rPr>
      <w:rFonts w:ascii="宋体" w:eastAsia="黑体" w:hAnsi="宋体"/>
      <w:b/>
      <w:sz w:val="32"/>
    </w:rPr>
  </w:style>
  <w:style w:type="character" w:customStyle="1" w:styleId="a3">
    <w:name w:val="结语 字符"/>
    <w:link w:val="a4"/>
    <w:rPr>
      <w:rFonts w:ascii="宋体" w:eastAsia="黑体" w:hAnsi="宋体"/>
      <w:b/>
      <w:bCs/>
      <w:kern w:val="2"/>
      <w:sz w:val="30"/>
      <w:szCs w:val="24"/>
    </w:rPr>
  </w:style>
  <w:style w:type="paragraph" w:customStyle="1" w:styleId="a4">
    <w:name w:val="结语"/>
    <w:basedOn w:val="Normal"/>
    <w:link w:val="a3"/>
    <w:qFormat/>
    <w:pPr>
      <w:spacing w:line="400" w:lineRule="exact"/>
      <w:ind w:firstLine="482" w:firstLineChars="200"/>
      <w:jc w:val="center"/>
    </w:pPr>
    <w:rPr>
      <w:rFonts w:ascii="宋体" w:eastAsia="黑体" w:hAnsi="宋体"/>
      <w:b/>
      <w:bCs/>
      <w:sz w:val="30"/>
    </w:rPr>
  </w:style>
  <w:style w:type="character" w:customStyle="1" w:styleId="a5">
    <w:name w:val="二级标题 字符"/>
    <w:link w:val="a6"/>
    <w:rPr>
      <w:rFonts w:ascii="宋体" w:eastAsia="黑体" w:hAnsi="宋体"/>
      <w:b/>
      <w:kern w:val="2"/>
      <w:sz w:val="28"/>
      <w:szCs w:val="24"/>
    </w:rPr>
  </w:style>
  <w:style w:type="paragraph" w:customStyle="1" w:styleId="a6">
    <w:name w:val="二级标题"/>
    <w:basedOn w:val="Normal"/>
    <w:link w:val="a5"/>
    <w:qFormat/>
    <w:pPr>
      <w:spacing w:line="400" w:lineRule="exact"/>
      <w:ind w:firstLine="280" w:firstLineChars="100"/>
    </w:pPr>
    <w:rPr>
      <w:rFonts w:ascii="宋体" w:eastAsia="黑体" w:hAnsi="宋体"/>
      <w:b/>
      <w:sz w:val="28"/>
    </w:rPr>
  </w:style>
  <w:style w:type="character" w:customStyle="1" w:styleId="a7">
    <w:name w:val="引言 字符"/>
    <w:link w:val="a8"/>
    <w:rPr>
      <w:rFonts w:ascii="黑体" w:eastAsia="黑体" w:hAnsi="黑体"/>
      <w:b/>
      <w:bCs/>
      <w:kern w:val="2"/>
      <w:sz w:val="30"/>
      <w:szCs w:val="30"/>
    </w:rPr>
  </w:style>
  <w:style w:type="paragraph" w:customStyle="1" w:styleId="a8">
    <w:name w:val="引言"/>
    <w:basedOn w:val="Normal"/>
    <w:link w:val="a7"/>
    <w:qFormat/>
    <w:pPr>
      <w:spacing w:line="400" w:lineRule="exact"/>
      <w:ind w:firstLine="602" w:firstLineChars="200"/>
      <w:jc w:val="center"/>
    </w:pPr>
    <w:rPr>
      <w:rFonts w:ascii="黑体" w:eastAsia="黑体" w:hAnsi="黑体"/>
      <w:b/>
      <w:bCs/>
      <w:sz w:val="30"/>
      <w:szCs w:val="30"/>
    </w:rPr>
  </w:style>
  <w:style w:type="character" w:customStyle="1" w:styleId="a9">
    <w:name w:val="三级标题 字符"/>
    <w:link w:val="a10"/>
    <w:rPr>
      <w:rFonts w:ascii="宋体" w:eastAsia="黑体" w:hAnsi="宋体"/>
      <w:b/>
      <w:kern w:val="2"/>
      <w:sz w:val="28"/>
      <w:szCs w:val="24"/>
    </w:rPr>
  </w:style>
  <w:style w:type="paragraph" w:customStyle="1" w:styleId="a10">
    <w:name w:val="三级标题"/>
    <w:basedOn w:val="Normal"/>
    <w:link w:val="a9"/>
    <w:qFormat/>
    <w:pPr>
      <w:spacing w:line="400" w:lineRule="exact"/>
      <w:ind w:firstLine="480" w:firstLineChars="200"/>
    </w:pPr>
    <w:rPr>
      <w:rFonts w:ascii="宋体" w:eastAsia="黑体" w:hAnsi="宋体"/>
      <w:b/>
      <w:sz w:val="28"/>
    </w:rPr>
  </w:style>
  <w:style w:type="character" w:customStyle="1" w:styleId="a11">
    <w:name w:val="附录 字符"/>
    <w:link w:val="a12"/>
    <w:rPr>
      <w:rFonts w:ascii="宋体" w:hAnsi="宋体"/>
      <w:kern w:val="2"/>
      <w:sz w:val="24"/>
      <w:szCs w:val="24"/>
    </w:rPr>
  </w:style>
  <w:style w:type="paragraph" w:customStyle="1" w:styleId="a12">
    <w:name w:val="附录"/>
    <w:basedOn w:val="Normal"/>
    <w:link w:val="a11"/>
    <w:qFormat/>
    <w:pPr>
      <w:spacing w:line="400" w:lineRule="exact"/>
      <w:ind w:firstLine="480" w:firstLineChars="200"/>
    </w:pPr>
    <w:rPr>
      <w:rFonts w:ascii="宋体" w:hAnsi="宋体"/>
      <w:sz w:val="24"/>
    </w:rPr>
  </w:style>
  <w:style w:type="paragraph"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445013030320011120"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2781</Words>
  <Characters>15856</Characters>
  <Application>Microsoft Office Word</Application>
  <DocSecurity>0</DocSecurity>
  <Lines>132</Lines>
  <Paragraphs>37</Paragraphs>
  <ScaleCrop>false</ScaleCrop>
  <Company/>
  <LinksUpToDate>false</LinksUpToDate>
  <CharactersWithSpaces>18600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闹闹</dc:creator>
  <cp:lastModifiedBy>张老师</cp:lastModifiedBy>
  <cp:revision>2</cp:revision>
  <cp:lastPrinted>2021-05-22T17:44:00Z</cp:lastPrinted>
  <dcterms:created xsi:type="dcterms:W3CDTF">2018-03-24T11:41:00Z</dcterms:created>
  <dcterms:modified xsi:type="dcterms:W3CDTF">2023-11-04T08:21:13Z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ABA90F9EFEDE46AB983D852D150C54C5_12</vt:lpwstr>
  </property>
  <property fmtid="{D5CDD505-2E9C-101B-9397-08002B2CF9AE}" pid="3" name="KSOProductBuildVer">
    <vt:lpwstr>2052-12.1.0.15712</vt:lpwstr>
  </property>
  <property fmtid="{D5CDD505-2E9C-101B-9397-08002B2CF9AE}" pid="4" name="KSORubyTemplateID">
    <vt:lpwstr>6</vt:lpwstr>
  </property>
</Properties>
</file>