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带式输送机项目构思建设方案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14" w:history="1">
        <w:r>
          <w:rPr>
            <w:rFonts w:ascii="仿宋" w:eastAsia="仿宋" w:hAnsi="仿宋" w:cs="仿宋" w:hint="eastAsia"/>
            <w:lang w:eastAsia="zh-CN"/>
          </w:rPr>
          <w:t>序言</w:t>
        </w:r>
        <w:r>
          <w:tab/>
        </w:r>
        <w:r>
          <w:fldChar w:fldCharType="begin"/>
        </w:r>
        <w:r>
          <w:instrText xml:space="preserve"> PAGEREF _Toc11714 \h </w:instrText>
        </w:r>
        <w:r>
          <w:fldChar w:fldCharType="separate"/>
        </w:r>
        <w:r>
          <w:t>3</w:t>
        </w:r>
        <w:r>
          <w:fldChar w:fldCharType="end"/>
        </w:r>
      </w:hyperlink>
    </w:p>
    <w:p>
      <w:pPr>
        <w:pStyle w:val="TOC1"/>
        <w:tabs>
          <w:tab w:val="right" w:leader="dot" w:pos="8306"/>
        </w:tabs>
      </w:pPr>
      <w:hyperlink w:anchor="_Toc28283" w:history="1">
        <w:r>
          <w:rPr>
            <w:rFonts w:ascii="仿宋" w:eastAsia="仿宋" w:hAnsi="仿宋" w:cs="仿宋" w:hint="eastAsia"/>
            <w:lang w:eastAsia="zh-CN"/>
          </w:rPr>
          <w:t>一、发展规划、产业政策和行业准入分析</w:t>
        </w:r>
        <w:r>
          <w:tab/>
        </w:r>
        <w:r>
          <w:fldChar w:fldCharType="begin"/>
        </w:r>
        <w:r>
          <w:instrText xml:space="preserve"> PAGEREF _Toc28283 \h </w:instrText>
        </w:r>
        <w:r>
          <w:fldChar w:fldCharType="separate"/>
        </w:r>
        <w:r>
          <w:t>3</w:t>
        </w:r>
        <w:r>
          <w:fldChar w:fldCharType="end"/>
        </w:r>
      </w:hyperlink>
    </w:p>
    <w:p>
      <w:pPr>
        <w:pStyle w:val="TOC2"/>
        <w:tabs>
          <w:tab w:val="right" w:leader="dot" w:pos="8306"/>
        </w:tabs>
      </w:pPr>
      <w:hyperlink w:anchor="_Toc28969" w:history="1">
        <w:r>
          <w:rPr>
            <w:rFonts w:ascii="仿宋" w:eastAsia="仿宋" w:hAnsi="仿宋" w:cs="仿宋" w:hint="eastAsia"/>
            <w:lang w:eastAsia="zh-CN"/>
          </w:rPr>
          <w:t>(一)、发展规划分析</w:t>
        </w:r>
        <w:r>
          <w:tab/>
        </w:r>
        <w:r>
          <w:fldChar w:fldCharType="begin"/>
        </w:r>
        <w:r>
          <w:instrText xml:space="preserve"> PAGEREF _Toc28969 \h </w:instrText>
        </w:r>
        <w:r>
          <w:fldChar w:fldCharType="separate"/>
        </w:r>
        <w:r>
          <w:t>3</w:t>
        </w:r>
        <w:r>
          <w:fldChar w:fldCharType="end"/>
        </w:r>
      </w:hyperlink>
    </w:p>
    <w:p>
      <w:pPr>
        <w:pStyle w:val="TOC2"/>
        <w:tabs>
          <w:tab w:val="right" w:leader="dot" w:pos="8306"/>
        </w:tabs>
      </w:pPr>
      <w:hyperlink w:anchor="_Toc12676" w:history="1">
        <w:r>
          <w:rPr>
            <w:rFonts w:ascii="仿宋" w:eastAsia="仿宋" w:hAnsi="仿宋" w:cs="仿宋" w:hint="eastAsia"/>
            <w:lang w:eastAsia="zh-CN"/>
          </w:rPr>
          <w:t>(二)、产业政策分析</w:t>
        </w:r>
        <w:r>
          <w:tab/>
        </w:r>
        <w:r>
          <w:fldChar w:fldCharType="begin"/>
        </w:r>
        <w:r>
          <w:instrText xml:space="preserve"> PAGEREF _Toc12676 \h </w:instrText>
        </w:r>
        <w:r>
          <w:fldChar w:fldCharType="separate"/>
        </w:r>
        <w:r>
          <w:t>5</w:t>
        </w:r>
        <w:r>
          <w:fldChar w:fldCharType="end"/>
        </w:r>
      </w:hyperlink>
    </w:p>
    <w:p>
      <w:pPr>
        <w:pStyle w:val="TOC2"/>
        <w:tabs>
          <w:tab w:val="right" w:leader="dot" w:pos="8306"/>
        </w:tabs>
      </w:pPr>
      <w:hyperlink w:anchor="_Toc4723" w:history="1">
        <w:r>
          <w:rPr>
            <w:rFonts w:ascii="仿宋" w:eastAsia="仿宋" w:hAnsi="仿宋" w:cs="仿宋" w:hint="eastAsia"/>
            <w:lang w:eastAsia="zh-CN"/>
          </w:rPr>
          <w:t>(三)、行业准入分析</w:t>
        </w:r>
        <w:r>
          <w:tab/>
        </w:r>
        <w:r>
          <w:fldChar w:fldCharType="begin"/>
        </w:r>
        <w:r>
          <w:instrText xml:space="preserve"> PAGEREF _Toc4723 \h </w:instrText>
        </w:r>
        <w:r>
          <w:fldChar w:fldCharType="separate"/>
        </w:r>
        <w:r>
          <w:t>6</w:t>
        </w:r>
        <w:r>
          <w:fldChar w:fldCharType="end"/>
        </w:r>
      </w:hyperlink>
    </w:p>
    <w:p>
      <w:pPr>
        <w:pStyle w:val="TOC1"/>
        <w:tabs>
          <w:tab w:val="right" w:leader="dot" w:pos="8306"/>
        </w:tabs>
      </w:pPr>
      <w:hyperlink w:anchor="_Toc22548" w:history="1">
        <w:r>
          <w:rPr>
            <w:rFonts w:ascii="仿宋" w:eastAsia="仿宋" w:hAnsi="仿宋" w:cs="仿宋" w:hint="eastAsia"/>
            <w:lang w:eastAsia="zh-CN"/>
          </w:rPr>
          <w:t>二、背景、必要性分析</w:t>
        </w:r>
        <w:r>
          <w:tab/>
        </w:r>
        <w:r>
          <w:fldChar w:fldCharType="begin"/>
        </w:r>
        <w:r>
          <w:instrText xml:space="preserve"> PAGEREF _Toc22548 \h </w:instrText>
        </w:r>
        <w:r>
          <w:fldChar w:fldCharType="separate"/>
        </w:r>
        <w:r>
          <w:t>7</w:t>
        </w:r>
        <w:r>
          <w:fldChar w:fldCharType="end"/>
        </w:r>
      </w:hyperlink>
    </w:p>
    <w:p>
      <w:pPr>
        <w:pStyle w:val="TOC2"/>
        <w:tabs>
          <w:tab w:val="right" w:leader="dot" w:pos="8306"/>
        </w:tabs>
      </w:pPr>
      <w:hyperlink w:anchor="_Toc8854" w:history="1">
        <w:r>
          <w:rPr>
            <w:rFonts w:ascii="仿宋" w:eastAsia="仿宋" w:hAnsi="仿宋" w:cs="仿宋" w:hint="eastAsia"/>
            <w:lang w:eastAsia="zh-CN"/>
          </w:rPr>
          <w:t>(一)、项目建设背景</w:t>
        </w:r>
        <w:r>
          <w:tab/>
        </w:r>
        <w:r>
          <w:fldChar w:fldCharType="begin"/>
        </w:r>
        <w:r>
          <w:instrText xml:space="preserve"> PAGEREF _Toc8854 \h </w:instrText>
        </w:r>
        <w:r>
          <w:fldChar w:fldCharType="separate"/>
        </w:r>
        <w:r>
          <w:t>7</w:t>
        </w:r>
        <w:r>
          <w:fldChar w:fldCharType="end"/>
        </w:r>
      </w:hyperlink>
    </w:p>
    <w:p>
      <w:pPr>
        <w:pStyle w:val="TOC2"/>
        <w:tabs>
          <w:tab w:val="right" w:leader="dot" w:pos="8306"/>
        </w:tabs>
      </w:pPr>
      <w:hyperlink w:anchor="_Toc13001" w:history="1">
        <w:r>
          <w:rPr>
            <w:rFonts w:ascii="仿宋" w:eastAsia="仿宋" w:hAnsi="仿宋" w:cs="仿宋" w:hint="eastAsia"/>
            <w:lang w:eastAsia="zh-CN"/>
          </w:rPr>
          <w:t>(二)、必要性分析</w:t>
        </w:r>
        <w:r>
          <w:tab/>
        </w:r>
        <w:r>
          <w:fldChar w:fldCharType="begin"/>
        </w:r>
        <w:r>
          <w:instrText xml:space="preserve"> PAGEREF _Toc13001 \h </w:instrText>
        </w:r>
        <w:r>
          <w:fldChar w:fldCharType="separate"/>
        </w:r>
        <w:r>
          <w:t>8</w:t>
        </w:r>
        <w:r>
          <w:fldChar w:fldCharType="end"/>
        </w:r>
      </w:hyperlink>
    </w:p>
    <w:p>
      <w:pPr>
        <w:pStyle w:val="TOC2"/>
        <w:tabs>
          <w:tab w:val="right" w:leader="dot" w:pos="8306"/>
        </w:tabs>
      </w:pPr>
      <w:hyperlink w:anchor="_Toc11575" w:history="1">
        <w:r>
          <w:rPr>
            <w:rFonts w:ascii="仿宋" w:eastAsia="仿宋" w:hAnsi="仿宋" w:cs="仿宋" w:hint="eastAsia"/>
            <w:lang w:eastAsia="zh-CN"/>
          </w:rPr>
          <w:t>(三)、项目建设有利条件</w:t>
        </w:r>
        <w:r>
          <w:tab/>
        </w:r>
        <w:r>
          <w:fldChar w:fldCharType="begin"/>
        </w:r>
        <w:r>
          <w:instrText xml:space="preserve"> PAGEREF _Toc11575 \h </w:instrText>
        </w:r>
        <w:r>
          <w:fldChar w:fldCharType="separate"/>
        </w:r>
        <w:r>
          <w:t>10</w:t>
        </w:r>
        <w:r>
          <w:fldChar w:fldCharType="end"/>
        </w:r>
      </w:hyperlink>
    </w:p>
    <w:p>
      <w:pPr>
        <w:pStyle w:val="TOC1"/>
        <w:tabs>
          <w:tab w:val="right" w:leader="dot" w:pos="8306"/>
        </w:tabs>
      </w:pPr>
      <w:hyperlink w:anchor="_Toc3659" w:history="1">
        <w:r>
          <w:rPr>
            <w:rFonts w:ascii="仿宋" w:eastAsia="仿宋" w:hAnsi="仿宋" w:cs="仿宋" w:hint="eastAsia"/>
            <w:lang w:eastAsia="zh-CN"/>
          </w:rPr>
          <w:t>三、项目监理与质量保证</w:t>
        </w:r>
        <w:r>
          <w:tab/>
        </w:r>
        <w:r>
          <w:fldChar w:fldCharType="begin"/>
        </w:r>
        <w:r>
          <w:instrText xml:space="preserve"> PAGEREF _Toc3659 \h </w:instrText>
        </w:r>
        <w:r>
          <w:fldChar w:fldCharType="separate"/>
        </w:r>
        <w:r>
          <w:t>11</w:t>
        </w:r>
        <w:r>
          <w:fldChar w:fldCharType="end"/>
        </w:r>
      </w:hyperlink>
    </w:p>
    <w:p>
      <w:pPr>
        <w:pStyle w:val="TOC2"/>
        <w:tabs>
          <w:tab w:val="right" w:leader="dot" w:pos="8306"/>
        </w:tabs>
      </w:pPr>
      <w:hyperlink w:anchor="_Toc17825" w:history="1">
        <w:r>
          <w:rPr>
            <w:rFonts w:ascii="仿宋" w:eastAsia="仿宋" w:hAnsi="仿宋" w:cs="仿宋" w:hint="eastAsia"/>
            <w:lang w:eastAsia="zh-CN"/>
          </w:rPr>
          <w:t>(一)、监理体系构建</w:t>
        </w:r>
        <w:r>
          <w:tab/>
        </w:r>
        <w:r>
          <w:fldChar w:fldCharType="begin"/>
        </w:r>
        <w:r>
          <w:instrText xml:space="preserve"> PAGEREF _Toc17825 \h </w:instrText>
        </w:r>
        <w:r>
          <w:fldChar w:fldCharType="separate"/>
        </w:r>
        <w:r>
          <w:t>11</w:t>
        </w:r>
        <w:r>
          <w:fldChar w:fldCharType="end"/>
        </w:r>
      </w:hyperlink>
    </w:p>
    <w:p>
      <w:pPr>
        <w:pStyle w:val="TOC2"/>
        <w:tabs>
          <w:tab w:val="right" w:leader="dot" w:pos="8306"/>
        </w:tabs>
      </w:pPr>
      <w:hyperlink w:anchor="_Toc27864" w:history="1">
        <w:r>
          <w:rPr>
            <w:rFonts w:ascii="仿宋" w:eastAsia="仿宋" w:hAnsi="仿宋" w:cs="仿宋" w:hint="eastAsia"/>
            <w:lang w:eastAsia="zh-CN"/>
          </w:rPr>
          <w:t>(二)、质量保证体系实施</w:t>
        </w:r>
        <w:r>
          <w:tab/>
        </w:r>
        <w:r>
          <w:fldChar w:fldCharType="begin"/>
        </w:r>
        <w:r>
          <w:instrText xml:space="preserve"> PAGEREF _Toc27864 \h </w:instrText>
        </w:r>
        <w:r>
          <w:fldChar w:fldCharType="separate"/>
        </w:r>
        <w:r>
          <w:t>12</w:t>
        </w:r>
        <w:r>
          <w:fldChar w:fldCharType="end"/>
        </w:r>
      </w:hyperlink>
    </w:p>
    <w:p>
      <w:pPr>
        <w:pStyle w:val="TOC2"/>
        <w:tabs>
          <w:tab w:val="right" w:leader="dot" w:pos="8306"/>
        </w:tabs>
      </w:pPr>
      <w:hyperlink w:anchor="_Toc14523" w:history="1">
        <w:r>
          <w:rPr>
            <w:rFonts w:ascii="仿宋" w:eastAsia="仿宋" w:hAnsi="仿宋" w:cs="仿宋" w:hint="eastAsia"/>
            <w:lang w:eastAsia="zh-CN"/>
          </w:rPr>
          <w:t>(三)、监理与质量控制流程</w:t>
        </w:r>
        <w:r>
          <w:tab/>
        </w:r>
        <w:r>
          <w:fldChar w:fldCharType="begin"/>
        </w:r>
        <w:r>
          <w:instrText xml:space="preserve"> PAGEREF _Toc14523 \h </w:instrText>
        </w:r>
        <w:r>
          <w:fldChar w:fldCharType="separate"/>
        </w:r>
        <w:r>
          <w:t>13</w:t>
        </w:r>
        <w:r>
          <w:fldChar w:fldCharType="end"/>
        </w:r>
      </w:hyperlink>
    </w:p>
    <w:p>
      <w:pPr>
        <w:pStyle w:val="TOC1"/>
        <w:tabs>
          <w:tab w:val="right" w:leader="dot" w:pos="8306"/>
        </w:tabs>
      </w:pPr>
      <w:hyperlink w:anchor="_Toc21744" w:history="1">
        <w:r>
          <w:rPr>
            <w:rFonts w:ascii="仿宋" w:eastAsia="仿宋" w:hAnsi="仿宋" w:cs="仿宋" w:hint="eastAsia"/>
            <w:lang w:eastAsia="zh-CN"/>
          </w:rPr>
          <w:t>四、项目选址研究</w:t>
        </w:r>
        <w:r>
          <w:tab/>
        </w:r>
        <w:r>
          <w:fldChar w:fldCharType="begin"/>
        </w:r>
        <w:r>
          <w:instrText xml:space="preserve"> PAGEREF _Toc21744 \h </w:instrText>
        </w:r>
        <w:r>
          <w:fldChar w:fldCharType="separate"/>
        </w:r>
        <w:r>
          <w:t>13</w:t>
        </w:r>
        <w:r>
          <w:fldChar w:fldCharType="end"/>
        </w:r>
      </w:hyperlink>
    </w:p>
    <w:p>
      <w:pPr>
        <w:pStyle w:val="TOC2"/>
        <w:tabs>
          <w:tab w:val="right" w:leader="dot" w:pos="8306"/>
        </w:tabs>
      </w:pPr>
      <w:hyperlink w:anchor="_Toc29546" w:history="1">
        <w:r>
          <w:rPr>
            <w:rFonts w:ascii="仿宋" w:eastAsia="仿宋" w:hAnsi="仿宋" w:cs="仿宋" w:hint="eastAsia"/>
            <w:lang w:eastAsia="zh-CN"/>
          </w:rPr>
          <w:t>(一)、项目选址原则</w:t>
        </w:r>
        <w:r>
          <w:tab/>
        </w:r>
        <w:r>
          <w:fldChar w:fldCharType="begin"/>
        </w:r>
        <w:r>
          <w:instrText xml:space="preserve"> PAGEREF _Toc29546 \h </w:instrText>
        </w:r>
        <w:r>
          <w:fldChar w:fldCharType="separate"/>
        </w:r>
        <w:r>
          <w:t>13</w:t>
        </w:r>
        <w:r>
          <w:fldChar w:fldCharType="end"/>
        </w:r>
      </w:hyperlink>
    </w:p>
    <w:p>
      <w:pPr>
        <w:pStyle w:val="TOC2"/>
        <w:tabs>
          <w:tab w:val="right" w:leader="dot" w:pos="8306"/>
        </w:tabs>
      </w:pPr>
      <w:hyperlink w:anchor="_Toc9888" w:history="1">
        <w:r>
          <w:rPr>
            <w:rFonts w:ascii="仿宋" w:eastAsia="仿宋" w:hAnsi="仿宋" w:cs="仿宋" w:hint="eastAsia"/>
            <w:lang w:eastAsia="zh-CN"/>
          </w:rPr>
          <w:t>(二)、项目选址</w:t>
        </w:r>
        <w:r>
          <w:tab/>
        </w:r>
        <w:r>
          <w:fldChar w:fldCharType="begin"/>
        </w:r>
        <w:r>
          <w:instrText xml:space="preserve"> PAGEREF _Toc9888 \h </w:instrText>
        </w:r>
        <w:r>
          <w:fldChar w:fldCharType="separate"/>
        </w:r>
        <w:r>
          <w:t>17</w:t>
        </w:r>
        <w:r>
          <w:fldChar w:fldCharType="end"/>
        </w:r>
      </w:hyperlink>
    </w:p>
    <w:p>
      <w:pPr>
        <w:pStyle w:val="TOC2"/>
        <w:tabs>
          <w:tab w:val="right" w:leader="dot" w:pos="8306"/>
        </w:tabs>
      </w:pPr>
      <w:hyperlink w:anchor="_Toc26943" w:history="1">
        <w:r>
          <w:rPr>
            <w:rFonts w:ascii="仿宋" w:eastAsia="仿宋" w:hAnsi="仿宋" w:cs="仿宋" w:hint="eastAsia"/>
            <w:lang w:eastAsia="zh-CN"/>
          </w:rPr>
          <w:t>(三)、建设条件分析</w:t>
        </w:r>
        <w:r>
          <w:tab/>
        </w:r>
        <w:r>
          <w:fldChar w:fldCharType="begin"/>
        </w:r>
        <w:r>
          <w:instrText xml:space="preserve"> PAGEREF _Toc26943 \h </w:instrText>
        </w:r>
        <w:r>
          <w:fldChar w:fldCharType="separate"/>
        </w:r>
        <w:r>
          <w:t>19</w:t>
        </w:r>
        <w:r>
          <w:fldChar w:fldCharType="end"/>
        </w:r>
      </w:hyperlink>
    </w:p>
    <w:p>
      <w:pPr>
        <w:pStyle w:val="TOC2"/>
        <w:tabs>
          <w:tab w:val="right" w:leader="dot" w:pos="8306"/>
        </w:tabs>
      </w:pPr>
      <w:hyperlink w:anchor="_Toc13320" w:history="1">
        <w:r>
          <w:rPr>
            <w:rFonts w:ascii="仿宋" w:eastAsia="仿宋" w:hAnsi="仿宋" w:cs="仿宋" w:hint="eastAsia"/>
            <w:lang w:eastAsia="zh-CN"/>
          </w:rPr>
          <w:t>(四)、用地控制指标</w:t>
        </w:r>
        <w:r>
          <w:tab/>
        </w:r>
        <w:r>
          <w:fldChar w:fldCharType="begin"/>
        </w:r>
        <w:r>
          <w:instrText xml:space="preserve"> PAGEREF _Toc13320 \h </w:instrText>
        </w:r>
        <w:r>
          <w:fldChar w:fldCharType="separate"/>
        </w:r>
        <w:r>
          <w:t>20</w:t>
        </w:r>
        <w:r>
          <w:fldChar w:fldCharType="end"/>
        </w:r>
      </w:hyperlink>
    </w:p>
    <w:p>
      <w:pPr>
        <w:pStyle w:val="TOC2"/>
        <w:tabs>
          <w:tab w:val="right" w:leader="dot" w:pos="8306"/>
        </w:tabs>
      </w:pPr>
      <w:hyperlink w:anchor="_Toc25962" w:history="1">
        <w:r>
          <w:rPr>
            <w:rFonts w:ascii="仿宋" w:eastAsia="仿宋" w:hAnsi="仿宋" w:cs="仿宋" w:hint="eastAsia"/>
            <w:lang w:eastAsia="zh-CN"/>
          </w:rPr>
          <w:t>(五)、地总体要求</w:t>
        </w:r>
        <w:r>
          <w:tab/>
        </w:r>
        <w:r>
          <w:fldChar w:fldCharType="begin"/>
        </w:r>
        <w:r>
          <w:instrText xml:space="preserve"> PAGEREF _Toc25962 \h </w:instrText>
        </w:r>
        <w:r>
          <w:fldChar w:fldCharType="separate"/>
        </w:r>
        <w:r>
          <w:t>21</w:t>
        </w:r>
        <w:r>
          <w:fldChar w:fldCharType="end"/>
        </w:r>
      </w:hyperlink>
    </w:p>
    <w:p>
      <w:pPr>
        <w:pStyle w:val="TOC2"/>
        <w:tabs>
          <w:tab w:val="right" w:leader="dot" w:pos="8306"/>
        </w:tabs>
      </w:pPr>
      <w:hyperlink w:anchor="_Toc32514" w:history="1">
        <w:r>
          <w:rPr>
            <w:rFonts w:ascii="仿宋" w:eastAsia="仿宋" w:hAnsi="仿宋" w:cs="仿宋" w:hint="eastAsia"/>
            <w:lang w:eastAsia="zh-CN"/>
          </w:rPr>
          <w:t>(六)、节约用地措施</w:t>
        </w:r>
        <w:r>
          <w:tab/>
        </w:r>
        <w:r>
          <w:fldChar w:fldCharType="begin"/>
        </w:r>
        <w:r>
          <w:instrText xml:space="preserve"> PAGEREF _Toc32514 \h </w:instrText>
        </w:r>
        <w:r>
          <w:fldChar w:fldCharType="separate"/>
        </w:r>
        <w:r>
          <w:t>23</w:t>
        </w:r>
        <w:r>
          <w:fldChar w:fldCharType="end"/>
        </w:r>
      </w:hyperlink>
    </w:p>
    <w:p>
      <w:pPr>
        <w:pStyle w:val="TOC2"/>
        <w:tabs>
          <w:tab w:val="right" w:leader="dot" w:pos="8306"/>
        </w:tabs>
      </w:pPr>
      <w:hyperlink w:anchor="_Toc16437" w:history="1">
        <w:r>
          <w:rPr>
            <w:rFonts w:ascii="仿宋" w:eastAsia="仿宋" w:hAnsi="仿宋" w:cs="仿宋" w:hint="eastAsia"/>
            <w:lang w:eastAsia="zh-CN"/>
          </w:rPr>
          <w:t>(七)、选址综合评价</w:t>
        </w:r>
        <w:r>
          <w:tab/>
        </w:r>
        <w:r>
          <w:fldChar w:fldCharType="begin"/>
        </w:r>
        <w:r>
          <w:instrText xml:space="preserve"> PAGEREF _Toc16437 \h </w:instrText>
        </w:r>
        <w:r>
          <w:fldChar w:fldCharType="separate"/>
        </w:r>
        <w:r>
          <w:t>24</w:t>
        </w:r>
        <w:r>
          <w:fldChar w:fldCharType="end"/>
        </w:r>
      </w:hyperlink>
    </w:p>
    <w:p>
      <w:pPr>
        <w:pStyle w:val="TOC1"/>
        <w:tabs>
          <w:tab w:val="right" w:leader="dot" w:pos="8306"/>
        </w:tabs>
      </w:pPr>
      <w:hyperlink w:anchor="_Toc19736" w:history="1">
        <w:r>
          <w:rPr>
            <w:rFonts w:ascii="仿宋" w:eastAsia="仿宋" w:hAnsi="仿宋" w:cs="仿宋" w:hint="eastAsia"/>
            <w:lang w:eastAsia="zh-CN"/>
          </w:rPr>
          <w:t>五、环境和生态影响分析</w:t>
        </w:r>
        <w:r>
          <w:tab/>
        </w:r>
        <w:r>
          <w:fldChar w:fldCharType="begin"/>
        </w:r>
        <w:r>
          <w:instrText xml:space="preserve"> PAGEREF _Toc19736 \h </w:instrText>
        </w:r>
        <w:r>
          <w:fldChar w:fldCharType="separate"/>
        </w:r>
        <w:r>
          <w:t>25</w:t>
        </w:r>
        <w:r>
          <w:fldChar w:fldCharType="end"/>
        </w:r>
      </w:hyperlink>
    </w:p>
    <w:p>
      <w:pPr>
        <w:pStyle w:val="TOC2"/>
        <w:tabs>
          <w:tab w:val="right" w:leader="dot" w:pos="8306"/>
        </w:tabs>
      </w:pPr>
      <w:hyperlink w:anchor="_Toc1450" w:history="1">
        <w:r>
          <w:rPr>
            <w:rFonts w:ascii="仿宋" w:eastAsia="仿宋" w:hAnsi="仿宋" w:cs="仿宋" w:hint="eastAsia"/>
            <w:lang w:eastAsia="zh-CN"/>
          </w:rPr>
          <w:t>(一)、环境和生态现状</w:t>
        </w:r>
        <w:r>
          <w:tab/>
        </w:r>
        <w:r>
          <w:fldChar w:fldCharType="begin"/>
        </w:r>
        <w:r>
          <w:instrText xml:space="preserve"> PAGEREF _Toc1450 \h </w:instrText>
        </w:r>
        <w:r>
          <w:fldChar w:fldCharType="separate"/>
        </w:r>
        <w:r>
          <w:t>25</w:t>
        </w:r>
        <w:r>
          <w:fldChar w:fldCharType="end"/>
        </w:r>
      </w:hyperlink>
    </w:p>
    <w:p>
      <w:pPr>
        <w:pStyle w:val="TOC2"/>
        <w:tabs>
          <w:tab w:val="right" w:leader="dot" w:pos="8306"/>
        </w:tabs>
      </w:pPr>
      <w:hyperlink w:anchor="_Toc3122" w:history="1">
        <w:r>
          <w:rPr>
            <w:rFonts w:ascii="仿宋" w:eastAsia="仿宋" w:hAnsi="仿宋" w:cs="仿宋" w:hint="eastAsia"/>
            <w:lang w:eastAsia="zh-CN"/>
          </w:rPr>
          <w:t>(二)、生态环境影响分析</w:t>
        </w:r>
        <w:r>
          <w:tab/>
        </w:r>
        <w:r>
          <w:fldChar w:fldCharType="begin"/>
        </w:r>
        <w:r>
          <w:instrText xml:space="preserve"> PAGEREF _Toc3122 \h </w:instrText>
        </w:r>
        <w:r>
          <w:fldChar w:fldCharType="separate"/>
        </w:r>
        <w:r>
          <w:t>27</w:t>
        </w:r>
        <w:r>
          <w:fldChar w:fldCharType="end"/>
        </w:r>
      </w:hyperlink>
    </w:p>
    <w:p>
      <w:pPr>
        <w:pStyle w:val="TOC2"/>
        <w:tabs>
          <w:tab w:val="right" w:leader="dot" w:pos="8306"/>
        </w:tabs>
      </w:pPr>
      <w:hyperlink w:anchor="_Toc15883" w:history="1">
        <w:r>
          <w:rPr>
            <w:rFonts w:ascii="仿宋" w:eastAsia="仿宋" w:hAnsi="仿宋" w:cs="仿宋" w:hint="eastAsia"/>
            <w:lang w:eastAsia="zh-CN"/>
          </w:rPr>
          <w:t>(三)、生态环境保护措施</w:t>
        </w:r>
        <w:r>
          <w:tab/>
        </w:r>
        <w:r>
          <w:fldChar w:fldCharType="begin"/>
        </w:r>
        <w:r>
          <w:instrText xml:space="preserve"> PAGEREF _Toc15883 \h </w:instrText>
        </w:r>
        <w:r>
          <w:fldChar w:fldCharType="separate"/>
        </w:r>
        <w:r>
          <w:t>28</w:t>
        </w:r>
        <w:r>
          <w:fldChar w:fldCharType="end"/>
        </w:r>
      </w:hyperlink>
    </w:p>
    <w:p>
      <w:pPr>
        <w:pStyle w:val="TOC2"/>
        <w:tabs>
          <w:tab w:val="right" w:leader="dot" w:pos="8306"/>
        </w:tabs>
      </w:pPr>
      <w:hyperlink w:anchor="_Toc5536" w:history="1">
        <w:r>
          <w:rPr>
            <w:rFonts w:ascii="仿宋" w:eastAsia="仿宋" w:hAnsi="仿宋" w:cs="仿宋" w:hint="eastAsia"/>
            <w:lang w:eastAsia="zh-CN"/>
          </w:rPr>
          <w:t>(四)、地质灾害影响分析</w:t>
        </w:r>
        <w:r>
          <w:tab/>
        </w:r>
        <w:r>
          <w:fldChar w:fldCharType="begin"/>
        </w:r>
        <w:r>
          <w:instrText xml:space="preserve"> PAGEREF _Toc5536 \h </w:instrText>
        </w:r>
        <w:r>
          <w:fldChar w:fldCharType="separate"/>
        </w:r>
        <w:r>
          <w:t>30</w:t>
        </w:r>
        <w:r>
          <w:fldChar w:fldCharType="end"/>
        </w:r>
      </w:hyperlink>
    </w:p>
    <w:p>
      <w:pPr>
        <w:pStyle w:val="TOC2"/>
        <w:tabs>
          <w:tab w:val="right" w:leader="dot" w:pos="8306"/>
        </w:tabs>
      </w:pPr>
      <w:hyperlink w:anchor="_Toc20279" w:history="1">
        <w:r>
          <w:rPr>
            <w:rFonts w:ascii="仿宋" w:eastAsia="仿宋" w:hAnsi="仿宋" w:cs="仿宋" w:hint="eastAsia"/>
            <w:lang w:eastAsia="zh-CN"/>
          </w:rPr>
          <w:t>(五)、特殊环境影响</w:t>
        </w:r>
        <w:r>
          <w:tab/>
        </w:r>
        <w:r>
          <w:fldChar w:fldCharType="begin"/>
        </w:r>
        <w:r>
          <w:instrText xml:space="preserve"> PAGEREF _Toc20279 \h </w:instrText>
        </w:r>
        <w:r>
          <w:fldChar w:fldCharType="separate"/>
        </w:r>
        <w:r>
          <w:t>31</w:t>
        </w:r>
        <w:r>
          <w:fldChar w:fldCharType="end"/>
        </w:r>
      </w:hyperlink>
    </w:p>
    <w:p>
      <w:pPr>
        <w:pStyle w:val="TOC1"/>
        <w:tabs>
          <w:tab w:val="right" w:leader="dot" w:pos="8306"/>
        </w:tabs>
      </w:pPr>
      <w:hyperlink w:anchor="_Toc2657" w:history="1">
        <w:r>
          <w:rPr>
            <w:rFonts w:ascii="仿宋" w:eastAsia="仿宋" w:hAnsi="仿宋" w:cs="仿宋" w:hint="eastAsia"/>
            <w:lang w:eastAsia="zh-CN"/>
          </w:rPr>
          <w:t>六、资源开发及综合利用分析</w:t>
        </w:r>
        <w:r>
          <w:tab/>
        </w:r>
        <w:r>
          <w:fldChar w:fldCharType="begin"/>
        </w:r>
        <w:r>
          <w:instrText xml:space="preserve"> PAGEREF _Toc2657 \h </w:instrText>
        </w:r>
        <w:r>
          <w:fldChar w:fldCharType="separate"/>
        </w:r>
        <w:r>
          <w:t>32</w:t>
        </w:r>
        <w:r>
          <w:fldChar w:fldCharType="end"/>
        </w:r>
      </w:hyperlink>
    </w:p>
    <w:p>
      <w:pPr>
        <w:pStyle w:val="TOC2"/>
        <w:tabs>
          <w:tab w:val="right" w:leader="dot" w:pos="8306"/>
        </w:tabs>
      </w:pPr>
      <w:hyperlink w:anchor="_Toc26181" w:history="1">
        <w:r>
          <w:rPr>
            <w:rFonts w:ascii="仿宋" w:eastAsia="仿宋" w:hAnsi="仿宋" w:cs="仿宋" w:hint="eastAsia"/>
            <w:lang w:eastAsia="zh-CN"/>
          </w:rPr>
          <w:t>(一)、资源开发方案</w:t>
        </w:r>
        <w:r>
          <w:tab/>
        </w:r>
        <w:r>
          <w:fldChar w:fldCharType="begin"/>
        </w:r>
        <w:r>
          <w:instrText xml:space="preserve"> PAGEREF _Toc26181 \h </w:instrText>
        </w:r>
        <w:r>
          <w:fldChar w:fldCharType="separate"/>
        </w:r>
        <w:r>
          <w:t>32</w:t>
        </w:r>
        <w:r>
          <w:fldChar w:fldCharType="end"/>
        </w:r>
      </w:hyperlink>
    </w:p>
    <w:p>
      <w:pPr>
        <w:pStyle w:val="TOC2"/>
        <w:tabs>
          <w:tab w:val="right" w:leader="dot" w:pos="8306"/>
        </w:tabs>
      </w:pPr>
      <w:hyperlink w:anchor="_Toc6885" w:history="1">
        <w:r>
          <w:rPr>
            <w:rFonts w:ascii="仿宋" w:eastAsia="仿宋" w:hAnsi="仿宋" w:cs="仿宋" w:hint="eastAsia"/>
            <w:lang w:eastAsia="zh-CN"/>
          </w:rPr>
          <w:t>(二)、资源利用方案</w:t>
        </w:r>
        <w:r>
          <w:tab/>
        </w:r>
        <w:r>
          <w:fldChar w:fldCharType="begin"/>
        </w:r>
        <w:r>
          <w:instrText xml:space="preserve"> PAGEREF _Toc6885 \h </w:instrText>
        </w:r>
        <w:r>
          <w:fldChar w:fldCharType="separate"/>
        </w:r>
        <w:r>
          <w:t>33</w:t>
        </w:r>
        <w:r>
          <w:fldChar w:fldCharType="end"/>
        </w:r>
      </w:hyperlink>
    </w:p>
    <w:p>
      <w:pPr>
        <w:pStyle w:val="TOC2"/>
        <w:tabs>
          <w:tab w:val="right" w:leader="dot" w:pos="8306"/>
        </w:tabs>
      </w:pPr>
      <w:hyperlink w:anchor="_Toc4817" w:history="1">
        <w:r>
          <w:rPr>
            <w:rFonts w:ascii="仿宋" w:eastAsia="仿宋" w:hAnsi="仿宋" w:cs="仿宋" w:hint="eastAsia"/>
            <w:lang w:eastAsia="zh-CN"/>
          </w:rPr>
          <w:t>(三)、资源节约措施</w:t>
        </w:r>
        <w:r>
          <w:tab/>
        </w:r>
        <w:r>
          <w:fldChar w:fldCharType="begin"/>
        </w:r>
        <w:r>
          <w:instrText xml:space="preserve"> PAGEREF _Toc4817 \h </w:instrText>
        </w:r>
        <w:r>
          <w:fldChar w:fldCharType="separate"/>
        </w:r>
        <w:r>
          <w:t>34</w:t>
        </w:r>
        <w:r>
          <w:fldChar w:fldCharType="end"/>
        </w:r>
      </w:hyperlink>
    </w:p>
    <w:p>
      <w:pPr>
        <w:pStyle w:val="TOC1"/>
        <w:tabs>
          <w:tab w:val="right" w:leader="dot" w:pos="8306"/>
        </w:tabs>
      </w:pPr>
      <w:hyperlink w:anchor="_Toc23961" w:history="1">
        <w:r>
          <w:rPr>
            <w:rFonts w:ascii="仿宋" w:eastAsia="仿宋" w:hAnsi="仿宋" w:cs="仿宋" w:hint="eastAsia"/>
            <w:lang w:eastAsia="zh-CN"/>
          </w:rPr>
          <w:t>七、客户关系管理与市场拓展</w:t>
        </w:r>
        <w:r>
          <w:tab/>
        </w:r>
        <w:r>
          <w:fldChar w:fldCharType="begin"/>
        </w:r>
        <w:r>
          <w:instrText xml:space="preserve"> PAGEREF _Toc23961 \h </w:instrText>
        </w:r>
        <w:r>
          <w:fldChar w:fldCharType="separate"/>
        </w:r>
        <w:r>
          <w:t>36</w:t>
        </w:r>
        <w:r>
          <w:fldChar w:fldCharType="end"/>
        </w:r>
      </w:hyperlink>
    </w:p>
    <w:p>
      <w:pPr>
        <w:pStyle w:val="TOC2"/>
        <w:tabs>
          <w:tab w:val="right" w:leader="dot" w:pos="8306"/>
        </w:tabs>
      </w:pPr>
      <w:hyperlink w:anchor="_Toc18894" w:history="1">
        <w:r>
          <w:rPr>
            <w:rFonts w:ascii="仿宋" w:eastAsia="仿宋" w:hAnsi="仿宋" w:cs="仿宋" w:hint="eastAsia"/>
            <w:lang w:eastAsia="zh-CN"/>
          </w:rPr>
          <w:t>(一)、客户关系管理策略</w:t>
        </w:r>
        <w:r>
          <w:tab/>
        </w:r>
        <w:r>
          <w:fldChar w:fldCharType="begin"/>
        </w:r>
        <w:r>
          <w:instrText xml:space="preserve"> PAGEREF _Toc18894 \h </w:instrText>
        </w:r>
        <w:r>
          <w:fldChar w:fldCharType="separate"/>
        </w:r>
        <w:r>
          <w:t>36</w:t>
        </w:r>
        <w:r>
          <w:fldChar w:fldCharType="end"/>
        </w:r>
      </w:hyperlink>
    </w:p>
    <w:p>
      <w:pPr>
        <w:pStyle w:val="TOC2"/>
        <w:tabs>
          <w:tab w:val="right" w:leader="dot" w:pos="8306"/>
        </w:tabs>
      </w:pPr>
      <w:hyperlink w:anchor="_Toc13043" w:history="1">
        <w:r>
          <w:rPr>
            <w:rFonts w:ascii="仿宋" w:eastAsia="仿宋" w:hAnsi="仿宋" w:cs="仿宋" w:hint="eastAsia"/>
            <w:lang w:eastAsia="zh-CN"/>
          </w:rPr>
          <w:t>(二)、市场拓展方案</w:t>
        </w:r>
        <w:r>
          <w:tab/>
        </w:r>
        <w:r>
          <w:fldChar w:fldCharType="begin"/>
        </w:r>
        <w:r>
          <w:instrText xml:space="preserve"> PAGEREF _Toc13043 \h </w:instrText>
        </w:r>
        <w:r>
          <w:fldChar w:fldCharType="separate"/>
        </w:r>
        <w:r>
          <w:t>37</w:t>
        </w:r>
        <w:r>
          <w:fldChar w:fldCharType="end"/>
        </w:r>
      </w:hyperlink>
    </w:p>
    <w:p>
      <w:pPr>
        <w:pStyle w:val="TOC1"/>
        <w:tabs>
          <w:tab w:val="right" w:leader="dot" w:pos="8306"/>
        </w:tabs>
      </w:pPr>
      <w:hyperlink w:anchor="_Toc29667" w:history="1">
        <w:r>
          <w:rPr>
            <w:rFonts w:ascii="仿宋" w:eastAsia="仿宋" w:hAnsi="仿宋" w:cs="仿宋" w:hint="eastAsia"/>
            <w:lang w:eastAsia="zh-CN"/>
          </w:rPr>
          <w:t>八、安全与应急管理</w:t>
        </w:r>
        <w:r>
          <w:tab/>
        </w:r>
        <w:r>
          <w:fldChar w:fldCharType="begin"/>
        </w:r>
        <w:r>
          <w:instrText xml:space="preserve"> PAGEREF _Toc29667 \h </w:instrText>
        </w:r>
        <w:r>
          <w:fldChar w:fldCharType="separate"/>
        </w:r>
        <w:r>
          <w:t>38</w:t>
        </w:r>
        <w:r>
          <w:fldChar w:fldCharType="end"/>
        </w:r>
      </w:hyperlink>
    </w:p>
    <w:p>
      <w:pPr>
        <w:pStyle w:val="TOC2"/>
        <w:tabs>
          <w:tab w:val="right" w:leader="dot" w:pos="8306"/>
        </w:tabs>
      </w:pPr>
      <w:hyperlink w:anchor="_Toc27368" w:history="1">
        <w:r>
          <w:rPr>
            <w:rFonts w:ascii="仿宋" w:eastAsia="仿宋" w:hAnsi="仿宋" w:cs="仿宋" w:hint="eastAsia"/>
            <w:lang w:eastAsia="zh-CN"/>
          </w:rPr>
          <w:t>(一)、安全生产管理</w:t>
        </w:r>
        <w:r>
          <w:tab/>
        </w:r>
        <w:r>
          <w:fldChar w:fldCharType="begin"/>
        </w:r>
        <w:r>
          <w:instrText xml:space="preserve"> PAGEREF _Toc27368 \h </w:instrText>
        </w:r>
        <w:r>
          <w:fldChar w:fldCharType="separate"/>
        </w:r>
        <w:r>
          <w:t>38</w:t>
        </w:r>
        <w:r>
          <w:fldChar w:fldCharType="end"/>
        </w:r>
      </w:hyperlink>
    </w:p>
    <w:p>
      <w:pPr>
        <w:pStyle w:val="TOC2"/>
        <w:tabs>
          <w:tab w:val="right" w:leader="dot" w:pos="8306"/>
        </w:tabs>
      </w:pPr>
      <w:hyperlink w:anchor="_Toc2960" w:history="1">
        <w:r>
          <w:rPr>
            <w:rFonts w:ascii="仿宋" w:eastAsia="仿宋" w:hAnsi="仿宋" w:cs="仿宋" w:hint="eastAsia"/>
            <w:lang w:eastAsia="zh-CN"/>
          </w:rPr>
          <w:t>(二)、应急预案与响应</w:t>
        </w:r>
        <w:r>
          <w:tab/>
        </w:r>
        <w:r>
          <w:fldChar w:fldCharType="begin"/>
        </w:r>
        <w:r>
          <w:instrText xml:space="preserve"> PAGEREF _Toc2960 \h </w:instrText>
        </w:r>
        <w:r>
          <w:fldChar w:fldCharType="separate"/>
        </w:r>
        <w:r>
          <w:t>39</w:t>
        </w:r>
        <w:r>
          <w:fldChar w:fldCharType="end"/>
        </w:r>
      </w:hyperlink>
    </w:p>
    <w:p>
      <w:pPr>
        <w:pStyle w:val="TOC1"/>
        <w:tabs>
          <w:tab w:val="right" w:leader="dot" w:pos="8306"/>
        </w:tabs>
      </w:pPr>
      <w:hyperlink w:anchor="_Toc16099" w:history="1">
        <w:r>
          <w:rPr>
            <w:rFonts w:ascii="仿宋" w:eastAsia="仿宋" w:hAnsi="仿宋" w:cs="仿宋" w:hint="eastAsia"/>
            <w:lang w:eastAsia="zh-CN"/>
          </w:rPr>
          <w:t>九、技术创新与产业升级</w:t>
        </w:r>
        <w:r>
          <w:tab/>
        </w:r>
        <w:r>
          <w:fldChar w:fldCharType="begin"/>
        </w:r>
        <w:r>
          <w:instrText xml:space="preserve"> PAGEREF _Toc16099 \h </w:instrText>
        </w:r>
        <w:r>
          <w:fldChar w:fldCharType="separate"/>
        </w:r>
        <w:r>
          <w:t>41</w:t>
        </w:r>
        <w:r>
          <w:fldChar w:fldCharType="end"/>
        </w:r>
      </w:hyperlink>
    </w:p>
    <w:p>
      <w:pPr>
        <w:pStyle w:val="TOC2"/>
        <w:tabs>
          <w:tab w:val="right" w:leader="dot" w:pos="8306"/>
        </w:tabs>
      </w:pPr>
      <w:hyperlink w:anchor="_Toc12728" w:history="1">
        <w:r>
          <w:rPr>
            <w:rFonts w:ascii="仿宋" w:eastAsia="仿宋" w:hAnsi="仿宋" w:cs="仿宋" w:hint="eastAsia"/>
            <w:lang w:eastAsia="zh-CN"/>
          </w:rPr>
          <w:t>(一)、技术创新方向与目标</w:t>
        </w:r>
        <w:r>
          <w:tab/>
        </w:r>
        <w:r>
          <w:fldChar w:fldCharType="begin"/>
        </w:r>
        <w:r>
          <w:instrText xml:space="preserve"> PAGEREF _Toc12728 \h </w:instrText>
        </w:r>
        <w:r>
          <w:fldChar w:fldCharType="separate"/>
        </w:r>
        <w:r>
          <w:t>41</w:t>
        </w:r>
        <w:r>
          <w:fldChar w:fldCharType="end"/>
        </w:r>
      </w:hyperlink>
    </w:p>
    <w:p>
      <w:pPr>
        <w:pStyle w:val="TOC2"/>
        <w:tabs>
          <w:tab w:val="right" w:leader="dot" w:pos="8306"/>
        </w:tabs>
      </w:pPr>
      <w:hyperlink w:anchor="_Toc3264" w:history="1">
        <w:r>
          <w:rPr>
            <w:rFonts w:ascii="仿宋" w:eastAsia="仿宋" w:hAnsi="仿宋" w:cs="仿宋" w:hint="eastAsia"/>
            <w:lang w:eastAsia="zh-CN"/>
          </w:rPr>
          <w:t>(二)、产业升级路径与措施</w:t>
        </w:r>
        <w:r>
          <w:tab/>
        </w:r>
        <w:r>
          <w:fldChar w:fldCharType="begin"/>
        </w:r>
        <w:r>
          <w:instrText xml:space="preserve"> PAGEREF _Toc3264 \h </w:instrText>
        </w:r>
        <w:r>
          <w:fldChar w:fldCharType="separate"/>
        </w:r>
        <w:r>
          <w:t>42</w:t>
        </w:r>
        <w:r>
          <w:fldChar w:fldCharType="end"/>
        </w:r>
      </w:hyperlink>
    </w:p>
    <w:p>
      <w:pPr>
        <w:pStyle w:val="TOC1"/>
        <w:tabs>
          <w:tab w:val="right" w:leader="dot" w:pos="8306"/>
        </w:tabs>
      </w:pPr>
      <w:hyperlink w:anchor="_Toc4930" w:history="1">
        <w:r>
          <w:rPr>
            <w:rFonts w:ascii="仿宋" w:eastAsia="仿宋" w:hAnsi="仿宋" w:cs="仿宋" w:hint="eastAsia"/>
            <w:lang w:eastAsia="zh-CN"/>
          </w:rPr>
          <w:t>十、环境保护与绿色发展</w:t>
        </w:r>
        <w:r>
          <w:tab/>
        </w:r>
        <w:r>
          <w:fldChar w:fldCharType="begin"/>
        </w:r>
        <w:r>
          <w:instrText xml:space="preserve"> PAGEREF _Toc4930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78" w:history="1">
        <w:r>
          <w:rPr>
            <w:rFonts w:ascii="仿宋" w:eastAsia="仿宋" w:hAnsi="仿宋" w:cs="仿宋" w:hint="eastAsia"/>
            <w:lang w:eastAsia="zh-CN"/>
          </w:rPr>
          <w:t>(一)、环境保护措施</w:t>
        </w:r>
        <w:r>
          <w:tab/>
        </w:r>
        <w:r>
          <w:fldChar w:fldCharType="begin"/>
        </w:r>
        <w:r>
          <w:instrText xml:space="preserve"> PAGEREF _Toc25178 \h </w:instrText>
        </w:r>
        <w:r>
          <w:fldChar w:fldCharType="separate"/>
        </w:r>
        <w:r>
          <w:t>44</w:t>
        </w:r>
        <w:r>
          <w:fldChar w:fldCharType="end"/>
        </w:r>
      </w:hyperlink>
    </w:p>
    <w:p>
      <w:pPr>
        <w:pStyle w:val="TOC2"/>
        <w:tabs>
          <w:tab w:val="right" w:leader="dot" w:pos="8306"/>
        </w:tabs>
      </w:pPr>
      <w:hyperlink w:anchor="_Toc4331" w:history="1">
        <w:r>
          <w:rPr>
            <w:rFonts w:ascii="仿宋" w:eastAsia="仿宋" w:hAnsi="仿宋" w:cs="仿宋" w:hint="eastAsia"/>
            <w:lang w:eastAsia="zh-CN"/>
          </w:rPr>
          <w:t>(二)、绿色发展与可持续发展策略</w:t>
        </w:r>
        <w:r>
          <w:tab/>
        </w:r>
        <w:r>
          <w:fldChar w:fldCharType="begin"/>
        </w:r>
        <w:r>
          <w:instrText xml:space="preserve"> PAGEREF _Toc4331 \h </w:instrText>
        </w:r>
        <w:r>
          <w:fldChar w:fldCharType="separate"/>
        </w:r>
        <w:r>
          <w:t>46</w:t>
        </w:r>
        <w:r>
          <w:fldChar w:fldCharType="end"/>
        </w:r>
      </w:hyperlink>
    </w:p>
    <w:p>
      <w:pPr>
        <w:pStyle w:val="TOC1"/>
        <w:tabs>
          <w:tab w:val="right" w:leader="dot" w:pos="8306"/>
        </w:tabs>
      </w:pPr>
      <w:hyperlink w:anchor="_Toc9886" w:history="1">
        <w:r>
          <w:rPr>
            <w:rFonts w:ascii="仿宋" w:eastAsia="仿宋" w:hAnsi="仿宋" w:cs="仿宋" w:hint="eastAsia"/>
            <w:lang w:eastAsia="zh-CN"/>
          </w:rPr>
          <w:t>十一、项目质量与标准</w:t>
        </w:r>
        <w:r>
          <w:tab/>
        </w:r>
        <w:r>
          <w:fldChar w:fldCharType="begin"/>
        </w:r>
        <w:r>
          <w:instrText xml:space="preserve"> PAGEREF _Toc9886 \h </w:instrText>
        </w:r>
        <w:r>
          <w:fldChar w:fldCharType="separate"/>
        </w:r>
        <w:r>
          <w:t>47</w:t>
        </w:r>
        <w:r>
          <w:fldChar w:fldCharType="end"/>
        </w:r>
      </w:hyperlink>
    </w:p>
    <w:p>
      <w:pPr>
        <w:pStyle w:val="TOC2"/>
        <w:tabs>
          <w:tab w:val="right" w:leader="dot" w:pos="8306"/>
        </w:tabs>
      </w:pPr>
      <w:hyperlink w:anchor="_Toc25217" w:history="1">
        <w:r>
          <w:rPr>
            <w:rFonts w:ascii="仿宋" w:eastAsia="仿宋" w:hAnsi="仿宋" w:cs="仿宋" w:hint="eastAsia"/>
            <w:lang w:eastAsia="zh-CN"/>
          </w:rPr>
          <w:t>(一)、质量保障体系</w:t>
        </w:r>
        <w:r>
          <w:tab/>
        </w:r>
        <w:r>
          <w:fldChar w:fldCharType="begin"/>
        </w:r>
        <w:r>
          <w:instrText xml:space="preserve"> PAGEREF _Toc25217 \h </w:instrText>
        </w:r>
        <w:r>
          <w:fldChar w:fldCharType="separate"/>
        </w:r>
        <w:r>
          <w:t>47</w:t>
        </w:r>
        <w:r>
          <w:fldChar w:fldCharType="end"/>
        </w:r>
      </w:hyperlink>
    </w:p>
    <w:p>
      <w:pPr>
        <w:pStyle w:val="TOC2"/>
        <w:tabs>
          <w:tab w:val="right" w:leader="dot" w:pos="8306"/>
        </w:tabs>
      </w:pPr>
      <w:hyperlink w:anchor="_Toc21586" w:history="1">
        <w:r>
          <w:rPr>
            <w:rFonts w:ascii="仿宋" w:eastAsia="仿宋" w:hAnsi="仿宋" w:cs="仿宋" w:hint="eastAsia"/>
            <w:lang w:eastAsia="zh-CN"/>
          </w:rPr>
          <w:t>(二)、标准化作业流程</w:t>
        </w:r>
        <w:r>
          <w:tab/>
        </w:r>
        <w:r>
          <w:fldChar w:fldCharType="begin"/>
        </w:r>
        <w:r>
          <w:instrText xml:space="preserve"> PAGEREF _Toc21586 \h </w:instrText>
        </w:r>
        <w:r>
          <w:fldChar w:fldCharType="separate"/>
        </w:r>
        <w:r>
          <w:t>48</w:t>
        </w:r>
        <w:r>
          <w:fldChar w:fldCharType="end"/>
        </w:r>
      </w:hyperlink>
    </w:p>
    <w:p>
      <w:pPr>
        <w:pStyle w:val="TOC2"/>
        <w:tabs>
          <w:tab w:val="right" w:leader="dot" w:pos="8306"/>
        </w:tabs>
      </w:pPr>
      <w:hyperlink w:anchor="_Toc31007" w:history="1">
        <w:r>
          <w:rPr>
            <w:rFonts w:ascii="仿宋" w:eastAsia="仿宋" w:hAnsi="仿宋" w:cs="仿宋" w:hint="eastAsia"/>
            <w:lang w:eastAsia="zh-CN"/>
          </w:rPr>
          <w:t>(三)、质量监控与评估</w:t>
        </w:r>
        <w:r>
          <w:tab/>
        </w:r>
        <w:r>
          <w:fldChar w:fldCharType="begin"/>
        </w:r>
        <w:r>
          <w:instrText xml:space="preserve"> PAGEREF _Toc31007 \h </w:instrText>
        </w:r>
        <w:r>
          <w:fldChar w:fldCharType="separate"/>
        </w:r>
        <w:r>
          <w:t>50</w:t>
        </w:r>
        <w:r>
          <w:fldChar w:fldCharType="end"/>
        </w:r>
      </w:hyperlink>
    </w:p>
    <w:p>
      <w:pPr>
        <w:pStyle w:val="TOC2"/>
        <w:tabs>
          <w:tab w:val="right" w:leader="dot" w:pos="8306"/>
        </w:tabs>
      </w:pPr>
      <w:hyperlink w:anchor="_Toc7146" w:history="1">
        <w:r>
          <w:rPr>
            <w:rFonts w:ascii="仿宋" w:eastAsia="仿宋" w:hAnsi="仿宋" w:cs="仿宋" w:hint="eastAsia"/>
            <w:lang w:eastAsia="zh-CN"/>
          </w:rPr>
          <w:t>(四)、质量改进计划</w:t>
        </w:r>
        <w:r>
          <w:tab/>
        </w:r>
        <w:r>
          <w:fldChar w:fldCharType="begin"/>
        </w:r>
        <w:r>
          <w:instrText xml:space="preserve"> PAGEREF _Toc7146 \h </w:instrText>
        </w:r>
        <w:r>
          <w:fldChar w:fldCharType="separate"/>
        </w:r>
        <w:r>
          <w:t>51</w:t>
        </w:r>
        <w:r>
          <w:fldChar w:fldCharType="end"/>
        </w:r>
      </w:hyperlink>
    </w:p>
    <w:p>
      <w:pPr>
        <w:pStyle w:val="TOC1"/>
        <w:tabs>
          <w:tab w:val="right" w:leader="dot" w:pos="8306"/>
        </w:tabs>
      </w:pPr>
      <w:hyperlink w:anchor="_Toc16419" w:history="1">
        <w:r>
          <w:rPr>
            <w:rFonts w:ascii="仿宋" w:eastAsia="仿宋" w:hAnsi="仿宋" w:cs="仿宋" w:hint="eastAsia"/>
            <w:lang w:eastAsia="zh-CN"/>
          </w:rPr>
          <w:t>十二、经济效益与社会效益优化</w:t>
        </w:r>
        <w:r>
          <w:tab/>
        </w:r>
        <w:r>
          <w:fldChar w:fldCharType="begin"/>
        </w:r>
        <w:r>
          <w:instrText xml:space="preserve"> PAGEREF _Toc16419 \h </w:instrText>
        </w:r>
        <w:r>
          <w:fldChar w:fldCharType="separate"/>
        </w:r>
        <w:r>
          <w:t>52</w:t>
        </w:r>
        <w:r>
          <w:fldChar w:fldCharType="end"/>
        </w:r>
      </w:hyperlink>
    </w:p>
    <w:p>
      <w:pPr>
        <w:pStyle w:val="TOC2"/>
        <w:tabs>
          <w:tab w:val="right" w:leader="dot" w:pos="8306"/>
        </w:tabs>
      </w:pPr>
      <w:hyperlink w:anchor="_Toc11549" w:history="1">
        <w:r>
          <w:rPr>
            <w:rFonts w:ascii="仿宋" w:eastAsia="仿宋" w:hAnsi="仿宋" w:cs="仿宋" w:hint="eastAsia"/>
            <w:lang w:eastAsia="zh-CN"/>
          </w:rPr>
          <w:t>(一)、经济效益提升策略</w:t>
        </w:r>
        <w:r>
          <w:tab/>
        </w:r>
        <w:r>
          <w:fldChar w:fldCharType="begin"/>
        </w:r>
        <w:r>
          <w:instrText xml:space="preserve"> PAGEREF _Toc11549 \h </w:instrText>
        </w:r>
        <w:r>
          <w:fldChar w:fldCharType="separate"/>
        </w:r>
        <w:r>
          <w:t>52</w:t>
        </w:r>
        <w:r>
          <w:fldChar w:fldCharType="end"/>
        </w:r>
      </w:hyperlink>
    </w:p>
    <w:p>
      <w:pPr>
        <w:pStyle w:val="TOC2"/>
        <w:tabs>
          <w:tab w:val="right" w:leader="dot" w:pos="8306"/>
        </w:tabs>
      </w:pPr>
      <w:hyperlink w:anchor="_Toc6897" w:history="1">
        <w:r>
          <w:rPr>
            <w:rFonts w:ascii="仿宋" w:eastAsia="仿宋" w:hAnsi="仿宋" w:cs="仿宋" w:hint="eastAsia"/>
            <w:lang w:eastAsia="zh-CN"/>
          </w:rPr>
          <w:t>(二)、社会效益增强方案</w:t>
        </w:r>
        <w:r>
          <w:tab/>
        </w:r>
        <w:r>
          <w:fldChar w:fldCharType="begin"/>
        </w:r>
        <w:r>
          <w:instrText xml:space="preserve"> PAGEREF _Toc6897 \h </w:instrText>
        </w:r>
        <w:r>
          <w:fldChar w:fldCharType="separate"/>
        </w:r>
        <w:r>
          <w:t>53</w:t>
        </w:r>
        <w:r>
          <w:fldChar w:fldCharType="end"/>
        </w:r>
      </w:hyperlink>
    </w:p>
    <w:p>
      <w:pPr>
        <w:pStyle w:val="TOC1"/>
        <w:tabs>
          <w:tab w:val="right" w:leader="dot" w:pos="8306"/>
        </w:tabs>
      </w:pPr>
      <w:hyperlink w:anchor="_Toc11806" w:history="1">
        <w:r>
          <w:rPr>
            <w:rFonts w:ascii="仿宋" w:eastAsia="仿宋" w:hAnsi="仿宋" w:cs="仿宋" w:hint="eastAsia"/>
            <w:lang w:eastAsia="zh-CN"/>
          </w:rPr>
          <w:t>十三、知识产权管理与保护</w:t>
        </w:r>
        <w:r>
          <w:tab/>
        </w:r>
        <w:r>
          <w:fldChar w:fldCharType="begin"/>
        </w:r>
        <w:r>
          <w:instrText xml:space="preserve"> PAGEREF _Toc11806 \h </w:instrText>
        </w:r>
        <w:r>
          <w:fldChar w:fldCharType="separate"/>
        </w:r>
        <w:r>
          <w:t>54</w:t>
        </w:r>
        <w:r>
          <w:fldChar w:fldCharType="end"/>
        </w:r>
      </w:hyperlink>
    </w:p>
    <w:p>
      <w:pPr>
        <w:pStyle w:val="TOC2"/>
        <w:tabs>
          <w:tab w:val="right" w:leader="dot" w:pos="8306"/>
        </w:tabs>
      </w:pPr>
      <w:hyperlink w:anchor="_Toc11720" w:history="1">
        <w:r>
          <w:rPr>
            <w:rFonts w:ascii="仿宋" w:eastAsia="仿宋" w:hAnsi="仿宋" w:cs="仿宋" w:hint="eastAsia"/>
            <w:lang w:eastAsia="zh-CN"/>
          </w:rPr>
          <w:t>(一)、知识产权管理体系建设</w:t>
        </w:r>
        <w:r>
          <w:tab/>
        </w:r>
        <w:r>
          <w:fldChar w:fldCharType="begin"/>
        </w:r>
        <w:r>
          <w:instrText xml:space="preserve"> PAGEREF _Toc11720 \h </w:instrText>
        </w:r>
        <w:r>
          <w:fldChar w:fldCharType="separate"/>
        </w:r>
        <w:r>
          <w:t>54</w:t>
        </w:r>
        <w:r>
          <w:fldChar w:fldCharType="end"/>
        </w:r>
      </w:hyperlink>
    </w:p>
    <w:p>
      <w:pPr>
        <w:pStyle w:val="TOC2"/>
        <w:tabs>
          <w:tab w:val="right" w:leader="dot" w:pos="8306"/>
        </w:tabs>
      </w:pPr>
      <w:hyperlink w:anchor="_Toc21926" w:history="1">
        <w:r>
          <w:rPr>
            <w:rFonts w:ascii="仿宋" w:eastAsia="仿宋" w:hAnsi="仿宋" w:cs="仿宋" w:hint="eastAsia"/>
            <w:lang w:eastAsia="zh-CN"/>
          </w:rPr>
          <w:t>(二)、知识产权保护措施</w:t>
        </w:r>
        <w:r>
          <w:tab/>
        </w:r>
        <w:r>
          <w:fldChar w:fldCharType="begin"/>
        </w:r>
        <w:r>
          <w:instrText xml:space="preserve"> PAGEREF _Toc21926 \h </w:instrText>
        </w:r>
        <w:r>
          <w:fldChar w:fldCharType="separate"/>
        </w:r>
        <w:r>
          <w:t>55</w:t>
        </w:r>
        <w:r>
          <w:fldChar w:fldCharType="end"/>
        </w:r>
      </w:hyperlink>
    </w:p>
    <w:p>
      <w:pPr>
        <w:pStyle w:val="TOC1"/>
        <w:tabs>
          <w:tab w:val="right" w:leader="dot" w:pos="8306"/>
        </w:tabs>
      </w:pPr>
      <w:hyperlink w:anchor="_Toc12843" w:history="1">
        <w:r>
          <w:rPr>
            <w:rFonts w:ascii="仿宋" w:eastAsia="仿宋" w:hAnsi="仿宋" w:cs="仿宋" w:hint="eastAsia"/>
            <w:lang w:eastAsia="zh-CN"/>
          </w:rPr>
          <w:t>十四、设施与设备管理</w:t>
        </w:r>
        <w:r>
          <w:tab/>
        </w:r>
        <w:r>
          <w:fldChar w:fldCharType="begin"/>
        </w:r>
        <w:r>
          <w:instrText xml:space="preserve"> PAGEREF _Toc12843 \h </w:instrText>
        </w:r>
        <w:r>
          <w:fldChar w:fldCharType="separate"/>
        </w:r>
        <w:r>
          <w:t>57</w:t>
        </w:r>
        <w:r>
          <w:fldChar w:fldCharType="end"/>
        </w:r>
      </w:hyperlink>
    </w:p>
    <w:p>
      <w:pPr>
        <w:pStyle w:val="TOC2"/>
        <w:tabs>
          <w:tab w:val="right" w:leader="dot" w:pos="8306"/>
        </w:tabs>
      </w:pPr>
      <w:hyperlink w:anchor="_Toc1579" w:history="1">
        <w:r>
          <w:rPr>
            <w:rFonts w:ascii="仿宋" w:eastAsia="仿宋" w:hAnsi="仿宋" w:cs="仿宋" w:hint="eastAsia"/>
            <w:lang w:eastAsia="zh-CN"/>
          </w:rPr>
          <w:t>(一)、设施规划与配置</w:t>
        </w:r>
        <w:r>
          <w:tab/>
        </w:r>
        <w:r>
          <w:fldChar w:fldCharType="begin"/>
        </w:r>
        <w:r>
          <w:instrText xml:space="preserve"> PAGEREF _Toc1579 \h </w:instrText>
        </w:r>
        <w:r>
          <w:fldChar w:fldCharType="separate"/>
        </w:r>
        <w:r>
          <w:t>57</w:t>
        </w:r>
        <w:r>
          <w:fldChar w:fldCharType="end"/>
        </w:r>
      </w:hyperlink>
    </w:p>
    <w:p>
      <w:pPr>
        <w:pStyle w:val="TOC2"/>
        <w:tabs>
          <w:tab w:val="right" w:leader="dot" w:pos="8306"/>
        </w:tabs>
      </w:pPr>
      <w:hyperlink w:anchor="_Toc23473" w:history="1">
        <w:r>
          <w:rPr>
            <w:rFonts w:ascii="仿宋" w:eastAsia="仿宋" w:hAnsi="仿宋" w:cs="仿宋" w:hint="eastAsia"/>
            <w:lang w:eastAsia="zh-CN"/>
          </w:rPr>
          <w:t>(二)、设备采购与维护管理</w:t>
        </w:r>
        <w:r>
          <w:tab/>
        </w:r>
        <w:r>
          <w:fldChar w:fldCharType="begin"/>
        </w:r>
        <w:r>
          <w:instrText xml:space="preserve"> PAGEREF _Toc23473 \h </w:instrText>
        </w:r>
        <w:r>
          <w:fldChar w:fldCharType="separate"/>
        </w:r>
        <w:r>
          <w:t>57</w:t>
        </w:r>
        <w:r>
          <w:fldChar w:fldCharType="end"/>
        </w:r>
      </w:hyperlink>
    </w:p>
    <w:p>
      <w:pPr>
        <w:pStyle w:val="TOC2"/>
        <w:tabs>
          <w:tab w:val="right" w:leader="dot" w:pos="8306"/>
        </w:tabs>
      </w:pPr>
      <w:hyperlink w:anchor="_Toc31739" w:history="1">
        <w:r>
          <w:rPr>
            <w:rFonts w:ascii="仿宋" w:eastAsia="仿宋" w:hAnsi="仿宋" w:cs="仿宋" w:hint="eastAsia"/>
            <w:lang w:eastAsia="zh-CN"/>
          </w:rPr>
          <w:t>(三)、设施设备升级策略</w:t>
        </w:r>
        <w:r>
          <w:tab/>
        </w:r>
        <w:r>
          <w:fldChar w:fldCharType="begin"/>
        </w:r>
        <w:r>
          <w:instrText xml:space="preserve"> PAGEREF _Toc31739 \h </w:instrText>
        </w:r>
        <w:r>
          <w:fldChar w:fldCharType="separate"/>
        </w:r>
        <w:r>
          <w:t>58</w:t>
        </w:r>
        <w:r>
          <w:fldChar w:fldCharType="end"/>
        </w:r>
      </w:hyperlink>
    </w:p>
    <w:p>
      <w:pPr>
        <w:pStyle w:val="TOC1"/>
        <w:tabs>
          <w:tab w:val="right" w:leader="dot" w:pos="8306"/>
        </w:tabs>
      </w:pPr>
      <w:hyperlink w:anchor="_Toc14394" w:history="1">
        <w:r>
          <w:rPr>
            <w:rFonts w:ascii="仿宋" w:eastAsia="仿宋" w:hAnsi="仿宋" w:cs="仿宋" w:hint="eastAsia"/>
            <w:lang w:eastAsia="zh-CN"/>
          </w:rPr>
          <w:t>十五、法律法规与政策遵循</w:t>
        </w:r>
        <w:r>
          <w:tab/>
        </w:r>
        <w:r>
          <w:fldChar w:fldCharType="begin"/>
        </w:r>
        <w:r>
          <w:instrText xml:space="preserve"> PAGEREF _Toc14394 \h </w:instrText>
        </w:r>
        <w:r>
          <w:fldChar w:fldCharType="separate"/>
        </w:r>
        <w:r>
          <w:t>59</w:t>
        </w:r>
        <w:r>
          <w:fldChar w:fldCharType="end"/>
        </w:r>
      </w:hyperlink>
    </w:p>
    <w:p>
      <w:pPr>
        <w:pStyle w:val="TOC2"/>
        <w:tabs>
          <w:tab w:val="right" w:leader="dot" w:pos="8306"/>
        </w:tabs>
      </w:pPr>
      <w:hyperlink w:anchor="_Toc27929" w:history="1">
        <w:r>
          <w:rPr>
            <w:rFonts w:ascii="仿宋" w:eastAsia="仿宋" w:hAnsi="仿宋" w:cs="仿宋" w:hint="eastAsia"/>
            <w:lang w:eastAsia="zh-CN"/>
          </w:rPr>
          <w:t>(一)、法律法规遵守</w:t>
        </w:r>
        <w:r>
          <w:tab/>
        </w:r>
        <w:r>
          <w:fldChar w:fldCharType="begin"/>
        </w:r>
        <w:r>
          <w:instrText xml:space="preserve"> PAGEREF _Toc27929 \h </w:instrText>
        </w:r>
        <w:r>
          <w:fldChar w:fldCharType="separate"/>
        </w:r>
        <w:r>
          <w:t>59</w:t>
        </w:r>
        <w:r>
          <w:fldChar w:fldCharType="end"/>
        </w:r>
      </w:hyperlink>
    </w:p>
    <w:p>
      <w:pPr>
        <w:pStyle w:val="TOC2"/>
        <w:tabs>
          <w:tab w:val="right" w:leader="dot" w:pos="8306"/>
        </w:tabs>
      </w:pPr>
      <w:hyperlink w:anchor="_Toc3798" w:history="1">
        <w:r>
          <w:rPr>
            <w:rFonts w:ascii="仿宋" w:eastAsia="仿宋" w:hAnsi="仿宋" w:cs="仿宋" w:hint="eastAsia"/>
            <w:lang w:eastAsia="zh-CN"/>
          </w:rPr>
          <w:t>(二)、政策导向与利用</w:t>
        </w:r>
        <w:r>
          <w:tab/>
        </w:r>
        <w:r>
          <w:fldChar w:fldCharType="begin"/>
        </w:r>
        <w:r>
          <w:instrText xml:space="preserve"> PAGEREF _Toc3798 \h </w:instrText>
        </w:r>
        <w:r>
          <w:fldChar w:fldCharType="separate"/>
        </w:r>
        <w:r>
          <w:t>60</w:t>
        </w:r>
        <w:r>
          <w:fldChar w:fldCharType="end"/>
        </w:r>
      </w:hyperlink>
    </w:p>
    <w:p>
      <w:pPr>
        <w:pStyle w:val="TOC1"/>
        <w:tabs>
          <w:tab w:val="right" w:leader="dot" w:pos="8306"/>
        </w:tabs>
      </w:pPr>
      <w:hyperlink w:anchor="_Toc12552" w:history="1">
        <w:r>
          <w:rPr>
            <w:rFonts w:ascii="仿宋" w:eastAsia="仿宋" w:hAnsi="仿宋" w:cs="仿宋" w:hint="eastAsia"/>
            <w:lang w:eastAsia="zh-CN"/>
          </w:rPr>
          <w:t>十六、成果转化与推广应用</w:t>
        </w:r>
        <w:r>
          <w:tab/>
        </w:r>
        <w:r>
          <w:fldChar w:fldCharType="begin"/>
        </w:r>
        <w:r>
          <w:instrText xml:space="preserve"> PAGEREF _Toc12552 \h </w:instrText>
        </w:r>
        <w:r>
          <w:fldChar w:fldCharType="separate"/>
        </w:r>
        <w:r>
          <w:t>61</w:t>
        </w:r>
        <w:r>
          <w:fldChar w:fldCharType="end"/>
        </w:r>
      </w:hyperlink>
    </w:p>
    <w:p>
      <w:pPr>
        <w:pStyle w:val="TOC2"/>
        <w:tabs>
          <w:tab w:val="right" w:leader="dot" w:pos="8306"/>
        </w:tabs>
      </w:pPr>
      <w:hyperlink w:anchor="_Toc6883" w:history="1">
        <w:r>
          <w:rPr>
            <w:rFonts w:ascii="仿宋" w:eastAsia="仿宋" w:hAnsi="仿宋" w:cs="仿宋" w:hint="eastAsia"/>
            <w:lang w:eastAsia="zh-CN"/>
          </w:rPr>
          <w:t>(一)、成果转化策略制定</w:t>
        </w:r>
        <w:r>
          <w:tab/>
        </w:r>
        <w:r>
          <w:fldChar w:fldCharType="begin"/>
        </w:r>
        <w:r>
          <w:instrText xml:space="preserve"> PAGEREF _Toc6883 \h </w:instrText>
        </w:r>
        <w:r>
          <w:fldChar w:fldCharType="separate"/>
        </w:r>
        <w:r>
          <w:t>61</w:t>
        </w:r>
        <w:r>
          <w:fldChar w:fldCharType="end"/>
        </w:r>
      </w:hyperlink>
    </w:p>
    <w:p>
      <w:pPr>
        <w:pStyle w:val="TOC2"/>
        <w:tabs>
          <w:tab w:val="right" w:leader="dot" w:pos="8306"/>
        </w:tabs>
      </w:pPr>
      <w:hyperlink w:anchor="_Toc30701" w:history="1">
        <w:r>
          <w:rPr>
            <w:rFonts w:ascii="仿宋" w:eastAsia="仿宋" w:hAnsi="仿宋" w:cs="仿宋" w:hint="eastAsia"/>
            <w:lang w:eastAsia="zh-CN"/>
          </w:rPr>
          <w:t>(二)、成果推广应用方案</w:t>
        </w:r>
        <w:r>
          <w:tab/>
        </w:r>
        <w:r>
          <w:fldChar w:fldCharType="begin"/>
        </w:r>
        <w:r>
          <w:instrText xml:space="preserve"> PAGEREF _Toc30701 \h </w:instrText>
        </w:r>
        <w:r>
          <w:fldChar w:fldCharType="separate"/>
        </w:r>
        <w:r>
          <w:t>62</w:t>
        </w:r>
        <w:r>
          <w:fldChar w:fldCharType="end"/>
        </w:r>
      </w:hyperlink>
    </w:p>
    <w:p>
      <w:pPr>
        <w:pStyle w:val="TOC1"/>
        <w:tabs>
          <w:tab w:val="right" w:leader="dot" w:pos="8306"/>
        </w:tabs>
      </w:pPr>
      <w:hyperlink w:anchor="_Toc11570" w:history="1">
        <w:r>
          <w:rPr>
            <w:rFonts w:ascii="仿宋" w:eastAsia="仿宋" w:hAnsi="仿宋" w:cs="仿宋" w:hint="eastAsia"/>
            <w:lang w:eastAsia="zh-CN"/>
          </w:rPr>
          <w:t>十七、企业合规与伦理</w:t>
        </w:r>
        <w:r>
          <w:tab/>
        </w:r>
        <w:r>
          <w:fldChar w:fldCharType="begin"/>
        </w:r>
        <w:r>
          <w:instrText xml:space="preserve"> PAGEREF _Toc11570 \h </w:instrText>
        </w:r>
        <w:r>
          <w:fldChar w:fldCharType="separate"/>
        </w:r>
        <w:r>
          <w:t>64</w:t>
        </w:r>
        <w:r>
          <w:fldChar w:fldCharType="end"/>
        </w:r>
      </w:hyperlink>
    </w:p>
    <w:p>
      <w:pPr>
        <w:pStyle w:val="TOC2"/>
        <w:tabs>
          <w:tab w:val="right" w:leader="dot" w:pos="8306"/>
        </w:tabs>
      </w:pPr>
      <w:hyperlink w:anchor="_Toc5029" w:history="1">
        <w:r>
          <w:rPr>
            <w:rFonts w:ascii="仿宋" w:eastAsia="仿宋" w:hAnsi="仿宋" w:cs="仿宋" w:hint="eastAsia"/>
            <w:lang w:eastAsia="zh-CN"/>
          </w:rPr>
          <w:t>(一)、合规政策与程序</w:t>
        </w:r>
        <w:r>
          <w:tab/>
        </w:r>
        <w:r>
          <w:fldChar w:fldCharType="begin"/>
        </w:r>
        <w:r>
          <w:instrText xml:space="preserve"> PAGEREF _Toc5029 \h </w:instrText>
        </w:r>
        <w:r>
          <w:fldChar w:fldCharType="separate"/>
        </w:r>
        <w:r>
          <w:t>64</w:t>
        </w:r>
        <w:r>
          <w:fldChar w:fldCharType="end"/>
        </w:r>
      </w:hyperlink>
    </w:p>
    <w:p>
      <w:pPr>
        <w:pStyle w:val="TOC2"/>
        <w:tabs>
          <w:tab w:val="right" w:leader="dot" w:pos="8306"/>
        </w:tabs>
      </w:pPr>
      <w:hyperlink w:anchor="_Toc19249" w:history="1">
        <w:r>
          <w:rPr>
            <w:rFonts w:ascii="仿宋" w:eastAsia="仿宋" w:hAnsi="仿宋" w:cs="仿宋" w:hint="eastAsia"/>
            <w:lang w:eastAsia="zh-CN"/>
          </w:rPr>
          <w:t>(二)、伦理规范与培训</w:t>
        </w:r>
        <w:r>
          <w:tab/>
        </w:r>
        <w:r>
          <w:fldChar w:fldCharType="begin"/>
        </w:r>
        <w:r>
          <w:instrText xml:space="preserve"> PAGEREF _Toc19249 \h </w:instrText>
        </w:r>
        <w:r>
          <w:fldChar w:fldCharType="separate"/>
        </w:r>
        <w:r>
          <w:t>65</w:t>
        </w:r>
        <w:r>
          <w:fldChar w:fldCharType="end"/>
        </w:r>
      </w:hyperlink>
    </w:p>
    <w:p>
      <w:pPr>
        <w:pStyle w:val="TOC2"/>
        <w:tabs>
          <w:tab w:val="right" w:leader="dot" w:pos="8306"/>
        </w:tabs>
      </w:pPr>
      <w:hyperlink w:anchor="_Toc10959" w:history="1">
        <w:r>
          <w:rPr>
            <w:rFonts w:ascii="仿宋" w:eastAsia="仿宋" w:hAnsi="仿宋" w:cs="仿宋" w:hint="eastAsia"/>
            <w:lang w:eastAsia="zh-CN"/>
          </w:rPr>
          <w:t>(三)、合规风险评估</w:t>
        </w:r>
        <w:r>
          <w:tab/>
        </w:r>
        <w:r>
          <w:fldChar w:fldCharType="begin"/>
        </w:r>
        <w:r>
          <w:instrText xml:space="preserve"> PAGEREF _Toc10959 \h </w:instrText>
        </w:r>
        <w:r>
          <w:fldChar w:fldCharType="separate"/>
        </w:r>
        <w:r>
          <w:t>66</w:t>
        </w:r>
        <w:r>
          <w:fldChar w:fldCharType="end"/>
        </w:r>
      </w:hyperlink>
    </w:p>
    <w:p>
      <w:pPr>
        <w:pStyle w:val="TOC2"/>
        <w:tabs>
          <w:tab w:val="right" w:leader="dot" w:pos="8306"/>
        </w:tabs>
      </w:pPr>
      <w:hyperlink w:anchor="_Toc25698" w:history="1">
        <w:r>
          <w:rPr>
            <w:rFonts w:ascii="仿宋" w:eastAsia="仿宋" w:hAnsi="仿宋" w:cs="仿宋" w:hint="eastAsia"/>
            <w:lang w:eastAsia="zh-CN"/>
          </w:rPr>
          <w:t>(四)、合规监督与执行</w:t>
        </w:r>
        <w:r>
          <w:tab/>
        </w:r>
        <w:r>
          <w:fldChar w:fldCharType="begin"/>
        </w:r>
        <w:r>
          <w:instrText xml:space="preserve"> PAGEREF _Toc25698 \h </w:instrText>
        </w:r>
        <w:r>
          <w:fldChar w:fldCharType="separate"/>
        </w:r>
        <w:r>
          <w:t>67</w:t>
        </w:r>
        <w:r>
          <w:fldChar w:fldCharType="end"/>
        </w:r>
      </w:hyperlink>
    </w:p>
    <w:p>
      <w:pPr>
        <w:pStyle w:val="TOC1"/>
        <w:tabs>
          <w:tab w:val="right" w:leader="dot" w:pos="8306"/>
        </w:tabs>
      </w:pPr>
      <w:hyperlink w:anchor="_Toc11476" w:history="1">
        <w:r>
          <w:rPr>
            <w:rFonts w:ascii="仿宋" w:eastAsia="仿宋" w:hAnsi="仿宋" w:cs="仿宋" w:hint="eastAsia"/>
            <w:lang w:eastAsia="zh-CN"/>
          </w:rPr>
          <w:t>十八、项目施工方案</w:t>
        </w:r>
        <w:r>
          <w:tab/>
        </w:r>
        <w:r>
          <w:fldChar w:fldCharType="begin"/>
        </w:r>
        <w:r>
          <w:instrText xml:space="preserve"> PAGEREF _Toc11476 \h </w:instrText>
        </w:r>
        <w:r>
          <w:fldChar w:fldCharType="separate"/>
        </w:r>
        <w:r>
          <w:t>68</w:t>
        </w:r>
        <w:r>
          <w:fldChar w:fldCharType="end"/>
        </w:r>
      </w:hyperlink>
    </w:p>
    <w:p>
      <w:pPr>
        <w:pStyle w:val="TOC2"/>
        <w:tabs>
          <w:tab w:val="right" w:leader="dot" w:pos="8306"/>
        </w:tabs>
      </w:pPr>
      <w:hyperlink w:anchor="_Toc14514" w:history="1">
        <w:r>
          <w:rPr>
            <w:rFonts w:ascii="仿宋" w:eastAsia="仿宋" w:hAnsi="仿宋" w:cs="仿宋" w:hint="eastAsia"/>
            <w:lang w:eastAsia="zh-CN"/>
          </w:rPr>
          <w:t>(一)、施工组织设计</w:t>
        </w:r>
        <w:r>
          <w:tab/>
        </w:r>
        <w:r>
          <w:fldChar w:fldCharType="begin"/>
        </w:r>
        <w:r>
          <w:instrText xml:space="preserve"> PAGEREF _Toc14514 \h </w:instrText>
        </w:r>
        <w:r>
          <w:fldChar w:fldCharType="separate"/>
        </w:r>
        <w:r>
          <w:t>68</w:t>
        </w:r>
        <w:r>
          <w:fldChar w:fldCharType="end"/>
        </w:r>
      </w:hyperlink>
    </w:p>
    <w:p>
      <w:pPr>
        <w:pStyle w:val="TOC2"/>
        <w:tabs>
          <w:tab w:val="right" w:leader="dot" w:pos="8306"/>
        </w:tabs>
      </w:pPr>
      <w:hyperlink w:anchor="_Toc22380" w:history="1">
        <w:r>
          <w:rPr>
            <w:rFonts w:ascii="仿宋" w:eastAsia="仿宋" w:hAnsi="仿宋" w:cs="仿宋" w:hint="eastAsia"/>
            <w:lang w:eastAsia="zh-CN"/>
          </w:rPr>
          <w:t>(二)、施工工艺与技术路线</w:t>
        </w:r>
        <w:r>
          <w:tab/>
        </w:r>
        <w:r>
          <w:fldChar w:fldCharType="begin"/>
        </w:r>
        <w:r>
          <w:instrText xml:space="preserve"> PAGEREF _Toc22380 \h </w:instrText>
        </w:r>
        <w:r>
          <w:fldChar w:fldCharType="separate"/>
        </w:r>
        <w:r>
          <w:t>69</w:t>
        </w:r>
        <w:r>
          <w:fldChar w:fldCharType="end"/>
        </w:r>
      </w:hyperlink>
    </w:p>
    <w:p>
      <w:pPr>
        <w:pStyle w:val="TOC2"/>
        <w:tabs>
          <w:tab w:val="right" w:leader="dot" w:pos="8306"/>
        </w:tabs>
      </w:pPr>
      <w:hyperlink w:anchor="_Toc7790" w:history="1">
        <w:r>
          <w:rPr>
            <w:rFonts w:ascii="仿宋" w:eastAsia="仿宋" w:hAnsi="仿宋" w:cs="仿宋" w:hint="eastAsia"/>
            <w:lang w:eastAsia="zh-CN"/>
          </w:rPr>
          <w:t>(三)、关键节点施工计划</w:t>
        </w:r>
        <w:r>
          <w:tab/>
        </w:r>
        <w:r>
          <w:fldChar w:fldCharType="begin"/>
        </w:r>
        <w:r>
          <w:instrText xml:space="preserve"> PAGEREF _Toc7790 \h </w:instrText>
        </w:r>
        <w:r>
          <w:fldChar w:fldCharType="separate"/>
        </w:r>
        <w:r>
          <w:t>71</w:t>
        </w:r>
        <w:r>
          <w:fldChar w:fldCharType="end"/>
        </w:r>
      </w:hyperlink>
    </w:p>
    <w:p>
      <w:pPr>
        <w:pStyle w:val="TOC2"/>
        <w:tabs>
          <w:tab w:val="right" w:leader="dot" w:pos="8306"/>
        </w:tabs>
      </w:pPr>
      <w:hyperlink w:anchor="_Toc24899" w:history="1">
        <w:r>
          <w:rPr>
            <w:rFonts w:ascii="仿宋" w:eastAsia="仿宋" w:hAnsi="仿宋" w:cs="仿宋" w:hint="eastAsia"/>
            <w:lang w:eastAsia="zh-CN"/>
          </w:rPr>
          <w:t>(四)、施工现场管理</w:t>
        </w:r>
        <w:r>
          <w:tab/>
        </w:r>
        <w:r>
          <w:fldChar w:fldCharType="begin"/>
        </w:r>
        <w:r>
          <w:instrText xml:space="preserve"> PAGEREF _Toc24899 \h </w:instrText>
        </w:r>
        <w:r>
          <w:fldChar w:fldCharType="separate"/>
        </w:r>
        <w:r>
          <w:t>72</w:t>
        </w:r>
        <w:r>
          <w:fldChar w:fldCharType="end"/>
        </w:r>
      </w:hyperlink>
    </w:p>
    <w:p>
      <w:pPr>
        <w:pStyle w:val="TOC1"/>
        <w:tabs>
          <w:tab w:val="right" w:leader="dot" w:pos="8306"/>
        </w:tabs>
      </w:pPr>
      <w:hyperlink w:anchor="_Toc3299" w:history="1">
        <w:r>
          <w:rPr>
            <w:rFonts w:ascii="仿宋" w:eastAsia="仿宋" w:hAnsi="仿宋" w:cs="仿宋" w:hint="eastAsia"/>
            <w:lang w:eastAsia="zh-CN"/>
          </w:rPr>
          <w:t>十九、质量管理与控制</w:t>
        </w:r>
        <w:r>
          <w:tab/>
        </w:r>
        <w:r>
          <w:fldChar w:fldCharType="begin"/>
        </w:r>
        <w:r>
          <w:instrText xml:space="preserve"> PAGEREF _Toc3299 \h </w:instrText>
        </w:r>
        <w:r>
          <w:fldChar w:fldCharType="separate"/>
        </w:r>
        <w:r>
          <w:t>74</w:t>
        </w:r>
        <w:r>
          <w:fldChar w:fldCharType="end"/>
        </w:r>
      </w:hyperlink>
    </w:p>
    <w:p>
      <w:pPr>
        <w:pStyle w:val="TOC2"/>
        <w:tabs>
          <w:tab w:val="right" w:leader="dot" w:pos="8306"/>
        </w:tabs>
      </w:pPr>
      <w:hyperlink w:anchor="_Toc15002" w:history="1">
        <w:r>
          <w:rPr>
            <w:rFonts w:ascii="仿宋" w:eastAsia="仿宋" w:hAnsi="仿宋" w:cs="仿宋" w:hint="eastAsia"/>
            <w:lang w:eastAsia="zh-CN"/>
          </w:rPr>
          <w:t>(一)、质量管理体系建设</w:t>
        </w:r>
        <w:r>
          <w:tab/>
        </w:r>
        <w:r>
          <w:fldChar w:fldCharType="begin"/>
        </w:r>
        <w:r>
          <w:instrText xml:space="preserve"> PAGEREF _Toc15002 \h </w:instrText>
        </w:r>
        <w:r>
          <w:fldChar w:fldCharType="separate"/>
        </w:r>
        <w:r>
          <w:t>74</w:t>
        </w:r>
        <w:r>
          <w:fldChar w:fldCharType="end"/>
        </w:r>
      </w:hyperlink>
    </w:p>
    <w:p>
      <w:pPr>
        <w:pStyle w:val="TOC2"/>
        <w:tabs>
          <w:tab w:val="right" w:leader="dot" w:pos="8306"/>
        </w:tabs>
      </w:pPr>
      <w:hyperlink w:anchor="_Toc14567" w:history="1">
        <w:r>
          <w:rPr>
            <w:rFonts w:ascii="仿宋" w:eastAsia="仿宋" w:hAnsi="仿宋" w:cs="仿宋" w:hint="eastAsia"/>
            <w:lang w:eastAsia="zh-CN"/>
          </w:rPr>
          <w:t>(二)、质量控制措施</w:t>
        </w:r>
        <w:r>
          <w:tab/>
        </w:r>
        <w:r>
          <w:fldChar w:fldCharType="begin"/>
        </w:r>
        <w:r>
          <w:instrText xml:space="preserve"> PAGEREF _Toc14567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28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896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267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472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一、带式输送机项目的市场准入条件分析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带式输送机项目而言，市场准入条件首先取决于政策法规环境。政府对于[行业名称]领域的法规，如环保标准、税收政策、和技术使用规范，直接影响带式输送机项目的运营和成本结构。例如，若政府针对使用可再生能源的企业提供税收优惠，这将对带式输送机项目的财务规划产生重要影响。同时，考虑经济环境和消费者偏好的变化对带式输送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二、带式输送机项目的行业规范与合规性要求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带式输送机项目来说，遵守行业规范和合规性要求是确保项目顺利进行的基础。这包括遵循质量控制标准、安全规定、数据保护法规等。例如，若带式输送机项目涉及数据处理，须严格遵守相关的数据保护法规。此外，行业内部的自律规范，如产品标准和服务流程，也对于提升带式输送机项目在行业内的认可度和竞争力至关重要。项目管理团队必须不断更新策略，以应对行业规范和法规的变化，确保带式输送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三、带式输送机项目的竞争格局和战略定位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带式输送机项目的发展规划中，理解行业的竞争格局对于制定有效的市场策略极为关键。这包括分析主要竞争对手的市场地位、优势及其业务模式。带式输送机项目面临的竞争对手可能包括大型成熟企业和创新型初创公司，各自采取不同的市场策略。因此，带式输送机项目需精确地定位自己的市场策略，如专注于产品创新、客户服务或成本效率，以在竞争中占据优势。通过深入的市场和竞争分析，带式输送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2548"/>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8854"/>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带式输送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带式输送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带式输送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带式输送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3001"/>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带式输送机项目的必要性在当前经济和社会背景下表现得尤为重要，其对市场需求的满足、技术创新的推动、社会经济发展的促进以及环境可持续性的提高，共同构成了项目建设的核心价值和必要性。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带式输送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带式输送机项目在其专注的领域内，特别是在人工智能和数据科学方面，有望推动显著的技术革新。项目的研发活动不仅有望孕育出改变行业运作方式的新技术，还可能在长远中影响整个技术生态系统。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带式输送机项目还致力于提升当地居民的技能和就业能力，通过与当地教育机构合作提供培训和教育机会，从而提高社区整体的生活水平和社会福祉。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带式输送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1575"/>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带式输送机项目的建设和发展得益于一系列有利条件，这些条件涵盖了技术优势、市场潜力、政策支持、人力资源、基础设施以及投资和合作伙伴的支持，共同构成了项目成功的坚实基础。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带式输送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潜力方面，带式输送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3659"/>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17825"/>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https://d.book118.com/445100200202011123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A321D3"/>
    <w:rsid w:val="30A321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5100200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2024-03-06T04:08:00Z</dcterms:created>
  <dcterms:modified xsi:type="dcterms:W3CDTF">2024-03-06T04:09:40Z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DC5C8BCA2D9448709DAFC0C219CE3858_11</vt:lpwstr>
  </property>
  <property fmtid="{D5CDD505-2E9C-101B-9397-08002B2CF9AE}" pid="3" name="KSOProductBuildVer">
    <vt:lpwstr>2052-12.1.0.16250</vt:lpwstr>
  </property>
</Properties>
</file>