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注射剂类药品项目建设总纲及方案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57" w:history="1">
        <w:r>
          <w:rPr>
            <w:rFonts w:ascii="仿宋" w:eastAsia="仿宋" w:hAnsi="仿宋" w:cs="仿宋" w:hint="eastAsia"/>
            <w:lang w:eastAsia="zh-CN"/>
          </w:rPr>
          <w:t>序言</w:t>
        </w:r>
        <w:r>
          <w:tab/>
        </w:r>
        <w:r>
          <w:fldChar w:fldCharType="begin"/>
        </w:r>
        <w:r>
          <w:instrText xml:space="preserve"> PAGEREF _Toc12057 \h </w:instrText>
        </w:r>
        <w:r>
          <w:fldChar w:fldCharType="separate"/>
        </w:r>
        <w:r>
          <w:t>3</w:t>
        </w:r>
        <w:r>
          <w:fldChar w:fldCharType="end"/>
        </w:r>
      </w:hyperlink>
    </w:p>
    <w:p>
      <w:pPr>
        <w:pStyle w:val="TOC1"/>
        <w:tabs>
          <w:tab w:val="right" w:leader="dot" w:pos="8306"/>
        </w:tabs>
      </w:pPr>
      <w:hyperlink w:anchor="_Toc12548" w:history="1">
        <w:r>
          <w:rPr>
            <w:rFonts w:ascii="仿宋" w:eastAsia="仿宋" w:hAnsi="仿宋" w:cs="仿宋" w:hint="eastAsia"/>
            <w:lang w:eastAsia="zh-CN"/>
          </w:rPr>
          <w:t>一、项目选址研究</w:t>
        </w:r>
        <w:r>
          <w:tab/>
        </w:r>
        <w:r>
          <w:fldChar w:fldCharType="begin"/>
        </w:r>
        <w:r>
          <w:instrText xml:space="preserve"> PAGEREF _Toc12548 \h </w:instrText>
        </w:r>
        <w:r>
          <w:fldChar w:fldCharType="separate"/>
        </w:r>
        <w:r>
          <w:t>3</w:t>
        </w:r>
        <w:r>
          <w:fldChar w:fldCharType="end"/>
        </w:r>
      </w:hyperlink>
    </w:p>
    <w:p>
      <w:pPr>
        <w:pStyle w:val="TOC2"/>
        <w:tabs>
          <w:tab w:val="right" w:leader="dot" w:pos="8306"/>
        </w:tabs>
      </w:pPr>
      <w:hyperlink w:anchor="_Toc30307" w:history="1">
        <w:r>
          <w:rPr>
            <w:rFonts w:ascii="仿宋" w:eastAsia="仿宋" w:hAnsi="仿宋" w:cs="仿宋" w:hint="eastAsia"/>
            <w:lang w:eastAsia="zh-CN"/>
          </w:rPr>
          <w:t>(一)、项目选址原则</w:t>
        </w:r>
        <w:r>
          <w:tab/>
        </w:r>
        <w:r>
          <w:fldChar w:fldCharType="begin"/>
        </w:r>
        <w:r>
          <w:instrText xml:space="preserve"> PAGEREF _Toc30307 \h </w:instrText>
        </w:r>
        <w:r>
          <w:fldChar w:fldCharType="separate"/>
        </w:r>
        <w:r>
          <w:t>3</w:t>
        </w:r>
        <w:r>
          <w:fldChar w:fldCharType="end"/>
        </w:r>
      </w:hyperlink>
    </w:p>
    <w:p>
      <w:pPr>
        <w:pStyle w:val="TOC2"/>
        <w:tabs>
          <w:tab w:val="right" w:leader="dot" w:pos="8306"/>
        </w:tabs>
      </w:pPr>
      <w:hyperlink w:anchor="_Toc22995" w:history="1">
        <w:r>
          <w:rPr>
            <w:rFonts w:ascii="仿宋" w:eastAsia="仿宋" w:hAnsi="仿宋" w:cs="仿宋" w:hint="eastAsia"/>
            <w:lang w:eastAsia="zh-CN"/>
          </w:rPr>
          <w:t>(二)、项目选址</w:t>
        </w:r>
        <w:r>
          <w:tab/>
        </w:r>
        <w:r>
          <w:fldChar w:fldCharType="begin"/>
        </w:r>
        <w:r>
          <w:instrText xml:space="preserve"> PAGEREF _Toc22995 \h </w:instrText>
        </w:r>
        <w:r>
          <w:fldChar w:fldCharType="separate"/>
        </w:r>
        <w:r>
          <w:t>6</w:t>
        </w:r>
        <w:r>
          <w:fldChar w:fldCharType="end"/>
        </w:r>
      </w:hyperlink>
    </w:p>
    <w:p>
      <w:pPr>
        <w:pStyle w:val="TOC2"/>
        <w:tabs>
          <w:tab w:val="right" w:leader="dot" w:pos="8306"/>
        </w:tabs>
      </w:pPr>
      <w:hyperlink w:anchor="_Toc5640" w:history="1">
        <w:r>
          <w:rPr>
            <w:rFonts w:ascii="仿宋" w:eastAsia="仿宋" w:hAnsi="仿宋" w:cs="仿宋" w:hint="eastAsia"/>
            <w:lang w:eastAsia="zh-CN"/>
          </w:rPr>
          <w:t>(三)、建设条件分析</w:t>
        </w:r>
        <w:r>
          <w:tab/>
        </w:r>
        <w:r>
          <w:fldChar w:fldCharType="begin"/>
        </w:r>
        <w:r>
          <w:instrText xml:space="preserve"> PAGEREF _Toc5640 \h </w:instrText>
        </w:r>
        <w:r>
          <w:fldChar w:fldCharType="separate"/>
        </w:r>
        <w:r>
          <w:t>8</w:t>
        </w:r>
        <w:r>
          <w:fldChar w:fldCharType="end"/>
        </w:r>
      </w:hyperlink>
    </w:p>
    <w:p>
      <w:pPr>
        <w:pStyle w:val="TOC2"/>
        <w:tabs>
          <w:tab w:val="right" w:leader="dot" w:pos="8306"/>
        </w:tabs>
      </w:pPr>
      <w:hyperlink w:anchor="_Toc27212" w:history="1">
        <w:r>
          <w:rPr>
            <w:rFonts w:ascii="仿宋" w:eastAsia="仿宋" w:hAnsi="仿宋" w:cs="仿宋" w:hint="eastAsia"/>
            <w:lang w:eastAsia="zh-CN"/>
          </w:rPr>
          <w:t>(四)、用地控制指标</w:t>
        </w:r>
        <w:r>
          <w:tab/>
        </w:r>
        <w:r>
          <w:fldChar w:fldCharType="begin"/>
        </w:r>
        <w:r>
          <w:instrText xml:space="preserve"> PAGEREF _Toc27212 \h </w:instrText>
        </w:r>
        <w:r>
          <w:fldChar w:fldCharType="separate"/>
        </w:r>
        <w:r>
          <w:t>10</w:t>
        </w:r>
        <w:r>
          <w:fldChar w:fldCharType="end"/>
        </w:r>
      </w:hyperlink>
    </w:p>
    <w:p>
      <w:pPr>
        <w:pStyle w:val="TOC2"/>
        <w:tabs>
          <w:tab w:val="right" w:leader="dot" w:pos="8306"/>
        </w:tabs>
      </w:pPr>
      <w:hyperlink w:anchor="_Toc23944" w:history="1">
        <w:r>
          <w:rPr>
            <w:rFonts w:ascii="仿宋" w:eastAsia="仿宋" w:hAnsi="仿宋" w:cs="仿宋" w:hint="eastAsia"/>
            <w:lang w:eastAsia="zh-CN"/>
          </w:rPr>
          <w:t>(五)、地总体要求</w:t>
        </w:r>
        <w:r>
          <w:tab/>
        </w:r>
        <w:r>
          <w:fldChar w:fldCharType="begin"/>
        </w:r>
        <w:r>
          <w:instrText xml:space="preserve"> PAGEREF _Toc23944 \h </w:instrText>
        </w:r>
        <w:r>
          <w:fldChar w:fldCharType="separate"/>
        </w:r>
        <w:r>
          <w:t>11</w:t>
        </w:r>
        <w:r>
          <w:fldChar w:fldCharType="end"/>
        </w:r>
      </w:hyperlink>
    </w:p>
    <w:p>
      <w:pPr>
        <w:pStyle w:val="TOC2"/>
        <w:tabs>
          <w:tab w:val="right" w:leader="dot" w:pos="8306"/>
        </w:tabs>
      </w:pPr>
      <w:hyperlink w:anchor="_Toc21420" w:history="1">
        <w:r>
          <w:rPr>
            <w:rFonts w:ascii="仿宋" w:eastAsia="仿宋" w:hAnsi="仿宋" w:cs="仿宋" w:hint="eastAsia"/>
            <w:lang w:eastAsia="zh-CN"/>
          </w:rPr>
          <w:t>(六)、节约用地措施</w:t>
        </w:r>
        <w:r>
          <w:tab/>
        </w:r>
        <w:r>
          <w:fldChar w:fldCharType="begin"/>
        </w:r>
        <w:r>
          <w:instrText xml:space="preserve"> PAGEREF _Toc21420 \h </w:instrText>
        </w:r>
        <w:r>
          <w:fldChar w:fldCharType="separate"/>
        </w:r>
        <w:r>
          <w:t>12</w:t>
        </w:r>
        <w:r>
          <w:fldChar w:fldCharType="end"/>
        </w:r>
      </w:hyperlink>
    </w:p>
    <w:p>
      <w:pPr>
        <w:pStyle w:val="TOC2"/>
        <w:tabs>
          <w:tab w:val="right" w:leader="dot" w:pos="8306"/>
        </w:tabs>
      </w:pPr>
      <w:hyperlink w:anchor="_Toc25057" w:history="1">
        <w:r>
          <w:rPr>
            <w:rFonts w:ascii="仿宋" w:eastAsia="仿宋" w:hAnsi="仿宋" w:cs="仿宋" w:hint="eastAsia"/>
            <w:lang w:eastAsia="zh-CN"/>
          </w:rPr>
          <w:t>(七)、选址综合评价</w:t>
        </w:r>
        <w:r>
          <w:tab/>
        </w:r>
        <w:r>
          <w:fldChar w:fldCharType="begin"/>
        </w:r>
        <w:r>
          <w:instrText xml:space="preserve"> PAGEREF _Toc25057 \h </w:instrText>
        </w:r>
        <w:r>
          <w:fldChar w:fldCharType="separate"/>
        </w:r>
        <w:r>
          <w:t>14</w:t>
        </w:r>
        <w:r>
          <w:fldChar w:fldCharType="end"/>
        </w:r>
      </w:hyperlink>
    </w:p>
    <w:p>
      <w:pPr>
        <w:pStyle w:val="TOC1"/>
        <w:tabs>
          <w:tab w:val="right" w:leader="dot" w:pos="8306"/>
        </w:tabs>
      </w:pPr>
      <w:hyperlink w:anchor="_Toc1232" w:history="1">
        <w:r>
          <w:rPr>
            <w:rFonts w:ascii="仿宋" w:eastAsia="仿宋" w:hAnsi="仿宋" w:cs="仿宋" w:hint="eastAsia"/>
            <w:lang w:eastAsia="zh-CN"/>
          </w:rPr>
          <w:t>二、经济影响分析</w:t>
        </w:r>
        <w:r>
          <w:tab/>
        </w:r>
        <w:r>
          <w:fldChar w:fldCharType="begin"/>
        </w:r>
        <w:r>
          <w:instrText xml:space="preserve"> PAGEREF _Toc1232 \h </w:instrText>
        </w:r>
        <w:r>
          <w:fldChar w:fldCharType="separate"/>
        </w:r>
        <w:r>
          <w:t>15</w:t>
        </w:r>
        <w:r>
          <w:fldChar w:fldCharType="end"/>
        </w:r>
      </w:hyperlink>
    </w:p>
    <w:p>
      <w:pPr>
        <w:pStyle w:val="TOC2"/>
        <w:tabs>
          <w:tab w:val="right" w:leader="dot" w:pos="8306"/>
        </w:tabs>
      </w:pPr>
      <w:hyperlink w:anchor="_Toc5390" w:history="1">
        <w:r>
          <w:rPr>
            <w:rFonts w:ascii="仿宋" w:eastAsia="仿宋" w:hAnsi="仿宋" w:cs="仿宋" w:hint="eastAsia"/>
            <w:lang w:eastAsia="zh-CN"/>
          </w:rPr>
          <w:t>(一)、经济费用效益或费用效果分析</w:t>
        </w:r>
        <w:r>
          <w:tab/>
        </w:r>
        <w:r>
          <w:fldChar w:fldCharType="begin"/>
        </w:r>
        <w:r>
          <w:instrText xml:space="preserve"> PAGEREF _Toc5390 \h </w:instrText>
        </w:r>
        <w:r>
          <w:fldChar w:fldCharType="separate"/>
        </w:r>
        <w:r>
          <w:t>15</w:t>
        </w:r>
        <w:r>
          <w:fldChar w:fldCharType="end"/>
        </w:r>
      </w:hyperlink>
    </w:p>
    <w:p>
      <w:pPr>
        <w:pStyle w:val="TOC2"/>
        <w:tabs>
          <w:tab w:val="right" w:leader="dot" w:pos="8306"/>
        </w:tabs>
      </w:pPr>
      <w:hyperlink w:anchor="_Toc5156" w:history="1">
        <w:r>
          <w:rPr>
            <w:rFonts w:ascii="仿宋" w:eastAsia="仿宋" w:hAnsi="仿宋" w:cs="仿宋" w:hint="eastAsia"/>
            <w:lang w:eastAsia="zh-CN"/>
          </w:rPr>
          <w:t>(二)、行业影响分析</w:t>
        </w:r>
        <w:r>
          <w:tab/>
        </w:r>
        <w:r>
          <w:fldChar w:fldCharType="begin"/>
        </w:r>
        <w:r>
          <w:instrText xml:space="preserve"> PAGEREF _Toc5156 \h </w:instrText>
        </w:r>
        <w:r>
          <w:fldChar w:fldCharType="separate"/>
        </w:r>
        <w:r>
          <w:t>17</w:t>
        </w:r>
        <w:r>
          <w:fldChar w:fldCharType="end"/>
        </w:r>
      </w:hyperlink>
    </w:p>
    <w:p>
      <w:pPr>
        <w:pStyle w:val="TOC2"/>
        <w:tabs>
          <w:tab w:val="right" w:leader="dot" w:pos="8306"/>
        </w:tabs>
      </w:pPr>
      <w:hyperlink w:anchor="_Toc30365" w:history="1">
        <w:r>
          <w:rPr>
            <w:rFonts w:ascii="仿宋" w:eastAsia="仿宋" w:hAnsi="仿宋" w:cs="仿宋" w:hint="eastAsia"/>
            <w:lang w:eastAsia="zh-CN"/>
          </w:rPr>
          <w:t>(三)、区域经济影响分析</w:t>
        </w:r>
        <w:r>
          <w:tab/>
        </w:r>
        <w:r>
          <w:fldChar w:fldCharType="begin"/>
        </w:r>
        <w:r>
          <w:instrText xml:space="preserve"> PAGEREF _Toc30365 \h </w:instrText>
        </w:r>
        <w:r>
          <w:fldChar w:fldCharType="separate"/>
        </w:r>
        <w:r>
          <w:t>19</w:t>
        </w:r>
        <w:r>
          <w:fldChar w:fldCharType="end"/>
        </w:r>
      </w:hyperlink>
    </w:p>
    <w:p>
      <w:pPr>
        <w:pStyle w:val="TOC2"/>
        <w:tabs>
          <w:tab w:val="right" w:leader="dot" w:pos="8306"/>
        </w:tabs>
      </w:pPr>
      <w:hyperlink w:anchor="_Toc8820" w:history="1">
        <w:r>
          <w:rPr>
            <w:rFonts w:ascii="仿宋" w:eastAsia="仿宋" w:hAnsi="仿宋" w:cs="仿宋" w:hint="eastAsia"/>
            <w:lang w:eastAsia="zh-CN"/>
          </w:rPr>
          <w:t>(四)、宏观经济影响分析</w:t>
        </w:r>
        <w:r>
          <w:tab/>
        </w:r>
        <w:r>
          <w:fldChar w:fldCharType="begin"/>
        </w:r>
        <w:r>
          <w:instrText xml:space="preserve"> PAGEREF _Toc8820 \h </w:instrText>
        </w:r>
        <w:r>
          <w:fldChar w:fldCharType="separate"/>
        </w:r>
        <w:r>
          <w:t>19</w:t>
        </w:r>
        <w:r>
          <w:fldChar w:fldCharType="end"/>
        </w:r>
      </w:hyperlink>
    </w:p>
    <w:p>
      <w:pPr>
        <w:pStyle w:val="TOC1"/>
        <w:tabs>
          <w:tab w:val="right" w:leader="dot" w:pos="8306"/>
        </w:tabs>
      </w:pPr>
      <w:hyperlink w:anchor="_Toc3544" w:history="1">
        <w:r>
          <w:rPr>
            <w:rFonts w:ascii="仿宋" w:eastAsia="仿宋" w:hAnsi="仿宋" w:cs="仿宋" w:hint="eastAsia"/>
            <w:lang w:eastAsia="zh-CN"/>
          </w:rPr>
          <w:t>三、背景、必要性分析</w:t>
        </w:r>
        <w:r>
          <w:tab/>
        </w:r>
        <w:r>
          <w:fldChar w:fldCharType="begin"/>
        </w:r>
        <w:r>
          <w:instrText xml:space="preserve"> PAGEREF _Toc3544 \h </w:instrText>
        </w:r>
        <w:r>
          <w:fldChar w:fldCharType="separate"/>
        </w:r>
        <w:r>
          <w:t>21</w:t>
        </w:r>
        <w:r>
          <w:fldChar w:fldCharType="end"/>
        </w:r>
      </w:hyperlink>
    </w:p>
    <w:p>
      <w:pPr>
        <w:pStyle w:val="TOC2"/>
        <w:tabs>
          <w:tab w:val="right" w:leader="dot" w:pos="8306"/>
        </w:tabs>
      </w:pPr>
      <w:hyperlink w:anchor="_Toc1249" w:history="1">
        <w:r>
          <w:rPr>
            <w:rFonts w:ascii="仿宋" w:eastAsia="仿宋" w:hAnsi="仿宋" w:cs="仿宋" w:hint="eastAsia"/>
            <w:lang w:eastAsia="zh-CN"/>
          </w:rPr>
          <w:t>(一)、项目建设背景</w:t>
        </w:r>
        <w:r>
          <w:tab/>
        </w:r>
        <w:r>
          <w:fldChar w:fldCharType="begin"/>
        </w:r>
        <w:r>
          <w:instrText xml:space="preserve"> PAGEREF _Toc1249 \h </w:instrText>
        </w:r>
        <w:r>
          <w:fldChar w:fldCharType="separate"/>
        </w:r>
        <w:r>
          <w:t>21</w:t>
        </w:r>
        <w:r>
          <w:fldChar w:fldCharType="end"/>
        </w:r>
      </w:hyperlink>
    </w:p>
    <w:p>
      <w:pPr>
        <w:pStyle w:val="TOC2"/>
        <w:tabs>
          <w:tab w:val="right" w:leader="dot" w:pos="8306"/>
        </w:tabs>
      </w:pPr>
      <w:hyperlink w:anchor="_Toc8790" w:history="1">
        <w:r>
          <w:rPr>
            <w:rFonts w:ascii="仿宋" w:eastAsia="仿宋" w:hAnsi="仿宋" w:cs="仿宋" w:hint="eastAsia"/>
            <w:lang w:eastAsia="zh-CN"/>
          </w:rPr>
          <w:t>(二)、必要性分析</w:t>
        </w:r>
        <w:r>
          <w:tab/>
        </w:r>
        <w:r>
          <w:fldChar w:fldCharType="begin"/>
        </w:r>
        <w:r>
          <w:instrText xml:space="preserve"> PAGEREF _Toc8790 \h </w:instrText>
        </w:r>
        <w:r>
          <w:fldChar w:fldCharType="separate"/>
        </w:r>
        <w:r>
          <w:t>22</w:t>
        </w:r>
        <w:r>
          <w:fldChar w:fldCharType="end"/>
        </w:r>
      </w:hyperlink>
    </w:p>
    <w:p>
      <w:pPr>
        <w:pStyle w:val="TOC2"/>
        <w:tabs>
          <w:tab w:val="right" w:leader="dot" w:pos="8306"/>
        </w:tabs>
      </w:pPr>
      <w:hyperlink w:anchor="_Toc30652" w:history="1">
        <w:r>
          <w:rPr>
            <w:rFonts w:ascii="仿宋" w:eastAsia="仿宋" w:hAnsi="仿宋" w:cs="仿宋" w:hint="eastAsia"/>
            <w:lang w:eastAsia="zh-CN"/>
          </w:rPr>
          <w:t>(三)、项目建设有利条件</w:t>
        </w:r>
        <w:r>
          <w:tab/>
        </w:r>
        <w:r>
          <w:fldChar w:fldCharType="begin"/>
        </w:r>
        <w:r>
          <w:instrText xml:space="preserve"> PAGEREF _Toc30652 \h </w:instrText>
        </w:r>
        <w:r>
          <w:fldChar w:fldCharType="separate"/>
        </w:r>
        <w:r>
          <w:t>24</w:t>
        </w:r>
        <w:r>
          <w:fldChar w:fldCharType="end"/>
        </w:r>
      </w:hyperlink>
    </w:p>
    <w:p>
      <w:pPr>
        <w:pStyle w:val="TOC1"/>
        <w:tabs>
          <w:tab w:val="right" w:leader="dot" w:pos="8306"/>
        </w:tabs>
      </w:pPr>
      <w:hyperlink w:anchor="_Toc3563" w:history="1">
        <w:r>
          <w:rPr>
            <w:rFonts w:ascii="仿宋" w:eastAsia="仿宋" w:hAnsi="仿宋" w:cs="仿宋" w:hint="eastAsia"/>
            <w:lang w:eastAsia="zh-CN"/>
          </w:rPr>
          <w:t>四、项目监理与质量保证</w:t>
        </w:r>
        <w:r>
          <w:tab/>
        </w:r>
        <w:r>
          <w:fldChar w:fldCharType="begin"/>
        </w:r>
        <w:r>
          <w:instrText xml:space="preserve"> PAGEREF _Toc3563 \h </w:instrText>
        </w:r>
        <w:r>
          <w:fldChar w:fldCharType="separate"/>
        </w:r>
        <w:r>
          <w:t>25</w:t>
        </w:r>
        <w:r>
          <w:fldChar w:fldCharType="end"/>
        </w:r>
      </w:hyperlink>
    </w:p>
    <w:p>
      <w:pPr>
        <w:pStyle w:val="TOC2"/>
        <w:tabs>
          <w:tab w:val="right" w:leader="dot" w:pos="8306"/>
        </w:tabs>
      </w:pPr>
      <w:hyperlink w:anchor="_Toc26917" w:history="1">
        <w:r>
          <w:rPr>
            <w:rFonts w:ascii="仿宋" w:eastAsia="仿宋" w:hAnsi="仿宋" w:cs="仿宋" w:hint="eastAsia"/>
            <w:lang w:eastAsia="zh-CN"/>
          </w:rPr>
          <w:t>(一)、监理体系构建</w:t>
        </w:r>
        <w:r>
          <w:tab/>
        </w:r>
        <w:r>
          <w:fldChar w:fldCharType="begin"/>
        </w:r>
        <w:r>
          <w:instrText xml:space="preserve"> PAGEREF _Toc26917 \h </w:instrText>
        </w:r>
        <w:r>
          <w:fldChar w:fldCharType="separate"/>
        </w:r>
        <w:r>
          <w:t>25</w:t>
        </w:r>
        <w:r>
          <w:fldChar w:fldCharType="end"/>
        </w:r>
      </w:hyperlink>
    </w:p>
    <w:p>
      <w:pPr>
        <w:pStyle w:val="TOC2"/>
        <w:tabs>
          <w:tab w:val="right" w:leader="dot" w:pos="8306"/>
        </w:tabs>
      </w:pPr>
      <w:hyperlink w:anchor="_Toc7000" w:history="1">
        <w:r>
          <w:rPr>
            <w:rFonts w:ascii="仿宋" w:eastAsia="仿宋" w:hAnsi="仿宋" w:cs="仿宋" w:hint="eastAsia"/>
            <w:lang w:eastAsia="zh-CN"/>
          </w:rPr>
          <w:t>(二)、质量保证体系实施</w:t>
        </w:r>
        <w:r>
          <w:tab/>
        </w:r>
        <w:r>
          <w:fldChar w:fldCharType="begin"/>
        </w:r>
        <w:r>
          <w:instrText xml:space="preserve"> PAGEREF _Toc7000 \h </w:instrText>
        </w:r>
        <w:r>
          <w:fldChar w:fldCharType="separate"/>
        </w:r>
        <w:r>
          <w:t>26</w:t>
        </w:r>
        <w:r>
          <w:fldChar w:fldCharType="end"/>
        </w:r>
      </w:hyperlink>
    </w:p>
    <w:p>
      <w:pPr>
        <w:pStyle w:val="TOC2"/>
        <w:tabs>
          <w:tab w:val="right" w:leader="dot" w:pos="8306"/>
        </w:tabs>
      </w:pPr>
      <w:hyperlink w:anchor="_Toc8592" w:history="1">
        <w:r>
          <w:rPr>
            <w:rFonts w:ascii="仿宋" w:eastAsia="仿宋" w:hAnsi="仿宋" w:cs="仿宋" w:hint="eastAsia"/>
            <w:lang w:eastAsia="zh-CN"/>
          </w:rPr>
          <w:t>(三)、监理与质量控制流程</w:t>
        </w:r>
        <w:r>
          <w:tab/>
        </w:r>
        <w:r>
          <w:fldChar w:fldCharType="begin"/>
        </w:r>
        <w:r>
          <w:instrText xml:space="preserve"> PAGEREF _Toc8592 \h </w:instrText>
        </w:r>
        <w:r>
          <w:fldChar w:fldCharType="separate"/>
        </w:r>
        <w:r>
          <w:t>26</w:t>
        </w:r>
        <w:r>
          <w:fldChar w:fldCharType="end"/>
        </w:r>
      </w:hyperlink>
    </w:p>
    <w:p>
      <w:pPr>
        <w:pStyle w:val="TOC1"/>
        <w:tabs>
          <w:tab w:val="right" w:leader="dot" w:pos="8306"/>
        </w:tabs>
      </w:pPr>
      <w:hyperlink w:anchor="_Toc16162" w:history="1">
        <w:r>
          <w:rPr>
            <w:rFonts w:ascii="仿宋" w:eastAsia="仿宋" w:hAnsi="仿宋" w:cs="仿宋" w:hint="eastAsia"/>
            <w:lang w:eastAsia="zh-CN"/>
          </w:rPr>
          <w:t>五、环境和生态影响分析</w:t>
        </w:r>
        <w:r>
          <w:tab/>
        </w:r>
        <w:r>
          <w:fldChar w:fldCharType="begin"/>
        </w:r>
        <w:r>
          <w:instrText xml:space="preserve"> PAGEREF _Toc16162 \h </w:instrText>
        </w:r>
        <w:r>
          <w:fldChar w:fldCharType="separate"/>
        </w:r>
        <w:r>
          <w:t>27</w:t>
        </w:r>
        <w:r>
          <w:fldChar w:fldCharType="end"/>
        </w:r>
      </w:hyperlink>
    </w:p>
    <w:p>
      <w:pPr>
        <w:pStyle w:val="TOC2"/>
        <w:tabs>
          <w:tab w:val="right" w:leader="dot" w:pos="8306"/>
        </w:tabs>
      </w:pPr>
      <w:hyperlink w:anchor="_Toc428" w:history="1">
        <w:r>
          <w:rPr>
            <w:rFonts w:ascii="仿宋" w:eastAsia="仿宋" w:hAnsi="仿宋" w:cs="仿宋" w:hint="eastAsia"/>
            <w:lang w:eastAsia="zh-CN"/>
          </w:rPr>
          <w:t>(一)、环境和生态现状</w:t>
        </w:r>
        <w:r>
          <w:tab/>
        </w:r>
        <w:r>
          <w:fldChar w:fldCharType="begin"/>
        </w:r>
        <w:r>
          <w:instrText xml:space="preserve"> PAGEREF _Toc428 \h </w:instrText>
        </w:r>
        <w:r>
          <w:fldChar w:fldCharType="separate"/>
        </w:r>
        <w:r>
          <w:t>27</w:t>
        </w:r>
        <w:r>
          <w:fldChar w:fldCharType="end"/>
        </w:r>
      </w:hyperlink>
    </w:p>
    <w:p>
      <w:pPr>
        <w:pStyle w:val="TOC2"/>
        <w:tabs>
          <w:tab w:val="right" w:leader="dot" w:pos="8306"/>
        </w:tabs>
      </w:pPr>
      <w:hyperlink w:anchor="_Toc9338" w:history="1">
        <w:r>
          <w:rPr>
            <w:rFonts w:ascii="仿宋" w:eastAsia="仿宋" w:hAnsi="仿宋" w:cs="仿宋" w:hint="eastAsia"/>
            <w:lang w:eastAsia="zh-CN"/>
          </w:rPr>
          <w:t>(二)、生态环境影响分析</w:t>
        </w:r>
        <w:r>
          <w:tab/>
        </w:r>
        <w:r>
          <w:fldChar w:fldCharType="begin"/>
        </w:r>
        <w:r>
          <w:instrText xml:space="preserve"> PAGEREF _Toc9338 \h </w:instrText>
        </w:r>
        <w:r>
          <w:fldChar w:fldCharType="separate"/>
        </w:r>
        <w:r>
          <w:t>29</w:t>
        </w:r>
        <w:r>
          <w:fldChar w:fldCharType="end"/>
        </w:r>
      </w:hyperlink>
    </w:p>
    <w:p>
      <w:pPr>
        <w:pStyle w:val="TOC2"/>
        <w:tabs>
          <w:tab w:val="right" w:leader="dot" w:pos="8306"/>
        </w:tabs>
      </w:pPr>
      <w:hyperlink w:anchor="_Toc2108" w:history="1">
        <w:r>
          <w:rPr>
            <w:rFonts w:ascii="仿宋" w:eastAsia="仿宋" w:hAnsi="仿宋" w:cs="仿宋" w:hint="eastAsia"/>
            <w:lang w:eastAsia="zh-CN"/>
          </w:rPr>
          <w:t>(三)、生态环境保护措施</w:t>
        </w:r>
        <w:r>
          <w:tab/>
        </w:r>
        <w:r>
          <w:fldChar w:fldCharType="begin"/>
        </w:r>
        <w:r>
          <w:instrText xml:space="preserve"> PAGEREF _Toc2108 \h </w:instrText>
        </w:r>
        <w:r>
          <w:fldChar w:fldCharType="separate"/>
        </w:r>
        <w:r>
          <w:t>30</w:t>
        </w:r>
        <w:r>
          <w:fldChar w:fldCharType="end"/>
        </w:r>
      </w:hyperlink>
    </w:p>
    <w:p>
      <w:pPr>
        <w:pStyle w:val="TOC2"/>
        <w:tabs>
          <w:tab w:val="right" w:leader="dot" w:pos="8306"/>
        </w:tabs>
      </w:pPr>
      <w:hyperlink w:anchor="_Toc5667" w:history="1">
        <w:r>
          <w:rPr>
            <w:rFonts w:ascii="仿宋" w:eastAsia="仿宋" w:hAnsi="仿宋" w:cs="仿宋" w:hint="eastAsia"/>
            <w:lang w:eastAsia="zh-CN"/>
          </w:rPr>
          <w:t>(四)、地质灾害影响分析</w:t>
        </w:r>
        <w:r>
          <w:tab/>
        </w:r>
        <w:r>
          <w:fldChar w:fldCharType="begin"/>
        </w:r>
        <w:r>
          <w:instrText xml:space="preserve"> PAGEREF _Toc5667 \h </w:instrText>
        </w:r>
        <w:r>
          <w:fldChar w:fldCharType="separate"/>
        </w:r>
        <w:r>
          <w:t>32</w:t>
        </w:r>
        <w:r>
          <w:fldChar w:fldCharType="end"/>
        </w:r>
      </w:hyperlink>
    </w:p>
    <w:p>
      <w:pPr>
        <w:pStyle w:val="TOC2"/>
        <w:tabs>
          <w:tab w:val="right" w:leader="dot" w:pos="8306"/>
        </w:tabs>
      </w:pPr>
      <w:hyperlink w:anchor="_Toc10200" w:history="1">
        <w:r>
          <w:rPr>
            <w:rFonts w:ascii="仿宋" w:eastAsia="仿宋" w:hAnsi="仿宋" w:cs="仿宋" w:hint="eastAsia"/>
            <w:lang w:eastAsia="zh-CN"/>
          </w:rPr>
          <w:t>(五)、特殊环境影响</w:t>
        </w:r>
        <w:r>
          <w:tab/>
        </w:r>
        <w:r>
          <w:fldChar w:fldCharType="begin"/>
        </w:r>
        <w:r>
          <w:instrText xml:space="preserve"> PAGEREF _Toc10200 \h </w:instrText>
        </w:r>
        <w:r>
          <w:fldChar w:fldCharType="separate"/>
        </w:r>
        <w:r>
          <w:t>33</w:t>
        </w:r>
        <w:r>
          <w:fldChar w:fldCharType="end"/>
        </w:r>
      </w:hyperlink>
    </w:p>
    <w:p>
      <w:pPr>
        <w:pStyle w:val="TOC1"/>
        <w:tabs>
          <w:tab w:val="right" w:leader="dot" w:pos="8306"/>
        </w:tabs>
      </w:pPr>
      <w:hyperlink w:anchor="_Toc19375" w:history="1">
        <w:r>
          <w:rPr>
            <w:rFonts w:ascii="仿宋" w:eastAsia="仿宋" w:hAnsi="仿宋" w:cs="仿宋" w:hint="eastAsia"/>
            <w:lang w:eastAsia="zh-CN"/>
          </w:rPr>
          <w:t>六、资源开发及综合利用分析</w:t>
        </w:r>
        <w:r>
          <w:tab/>
        </w:r>
        <w:r>
          <w:fldChar w:fldCharType="begin"/>
        </w:r>
        <w:r>
          <w:instrText xml:space="preserve"> PAGEREF _Toc19375 \h </w:instrText>
        </w:r>
        <w:r>
          <w:fldChar w:fldCharType="separate"/>
        </w:r>
        <w:r>
          <w:t>34</w:t>
        </w:r>
        <w:r>
          <w:fldChar w:fldCharType="end"/>
        </w:r>
      </w:hyperlink>
    </w:p>
    <w:p>
      <w:pPr>
        <w:pStyle w:val="TOC2"/>
        <w:tabs>
          <w:tab w:val="right" w:leader="dot" w:pos="8306"/>
        </w:tabs>
      </w:pPr>
      <w:hyperlink w:anchor="_Toc29627" w:history="1">
        <w:r>
          <w:rPr>
            <w:rFonts w:ascii="仿宋" w:eastAsia="仿宋" w:hAnsi="仿宋" w:cs="仿宋" w:hint="eastAsia"/>
            <w:lang w:eastAsia="zh-CN"/>
          </w:rPr>
          <w:t>(一)、资源开发方案</w:t>
        </w:r>
        <w:r>
          <w:tab/>
        </w:r>
        <w:r>
          <w:fldChar w:fldCharType="begin"/>
        </w:r>
        <w:r>
          <w:instrText xml:space="preserve"> PAGEREF _Toc29627 \h </w:instrText>
        </w:r>
        <w:r>
          <w:fldChar w:fldCharType="separate"/>
        </w:r>
        <w:r>
          <w:t>34</w:t>
        </w:r>
        <w:r>
          <w:fldChar w:fldCharType="end"/>
        </w:r>
      </w:hyperlink>
    </w:p>
    <w:p>
      <w:pPr>
        <w:pStyle w:val="TOC2"/>
        <w:tabs>
          <w:tab w:val="right" w:leader="dot" w:pos="8306"/>
        </w:tabs>
      </w:pPr>
      <w:hyperlink w:anchor="_Toc9617" w:history="1">
        <w:r>
          <w:rPr>
            <w:rFonts w:ascii="仿宋" w:eastAsia="仿宋" w:hAnsi="仿宋" w:cs="仿宋" w:hint="eastAsia"/>
            <w:lang w:eastAsia="zh-CN"/>
          </w:rPr>
          <w:t>(二)、资源利用方案</w:t>
        </w:r>
        <w:r>
          <w:tab/>
        </w:r>
        <w:r>
          <w:fldChar w:fldCharType="begin"/>
        </w:r>
        <w:r>
          <w:instrText xml:space="preserve"> PAGEREF _Toc9617 \h </w:instrText>
        </w:r>
        <w:r>
          <w:fldChar w:fldCharType="separate"/>
        </w:r>
        <w:r>
          <w:t>35</w:t>
        </w:r>
        <w:r>
          <w:fldChar w:fldCharType="end"/>
        </w:r>
      </w:hyperlink>
    </w:p>
    <w:p>
      <w:pPr>
        <w:pStyle w:val="TOC2"/>
        <w:tabs>
          <w:tab w:val="right" w:leader="dot" w:pos="8306"/>
        </w:tabs>
      </w:pPr>
      <w:hyperlink w:anchor="_Toc9227" w:history="1">
        <w:r>
          <w:rPr>
            <w:rFonts w:ascii="仿宋" w:eastAsia="仿宋" w:hAnsi="仿宋" w:cs="仿宋" w:hint="eastAsia"/>
            <w:lang w:eastAsia="zh-CN"/>
          </w:rPr>
          <w:t>(三)、资源节约措施</w:t>
        </w:r>
        <w:r>
          <w:tab/>
        </w:r>
        <w:r>
          <w:fldChar w:fldCharType="begin"/>
        </w:r>
        <w:r>
          <w:instrText xml:space="preserve"> PAGEREF _Toc9227 \h </w:instrText>
        </w:r>
        <w:r>
          <w:fldChar w:fldCharType="separate"/>
        </w:r>
        <w:r>
          <w:t>36</w:t>
        </w:r>
        <w:r>
          <w:fldChar w:fldCharType="end"/>
        </w:r>
      </w:hyperlink>
    </w:p>
    <w:p>
      <w:pPr>
        <w:pStyle w:val="TOC1"/>
        <w:tabs>
          <w:tab w:val="right" w:leader="dot" w:pos="8306"/>
        </w:tabs>
      </w:pPr>
      <w:hyperlink w:anchor="_Toc30424" w:history="1">
        <w:r>
          <w:rPr>
            <w:rFonts w:ascii="仿宋" w:eastAsia="仿宋" w:hAnsi="仿宋" w:cs="仿宋" w:hint="eastAsia"/>
            <w:lang w:eastAsia="zh-CN"/>
          </w:rPr>
          <w:t>七、项目变更管理</w:t>
        </w:r>
        <w:r>
          <w:tab/>
        </w:r>
        <w:r>
          <w:fldChar w:fldCharType="begin"/>
        </w:r>
        <w:r>
          <w:instrText xml:space="preserve"> PAGEREF _Toc30424 \h </w:instrText>
        </w:r>
        <w:r>
          <w:fldChar w:fldCharType="separate"/>
        </w:r>
        <w:r>
          <w:t>38</w:t>
        </w:r>
        <w:r>
          <w:fldChar w:fldCharType="end"/>
        </w:r>
      </w:hyperlink>
    </w:p>
    <w:p>
      <w:pPr>
        <w:pStyle w:val="TOC2"/>
        <w:tabs>
          <w:tab w:val="right" w:leader="dot" w:pos="8306"/>
        </w:tabs>
      </w:pPr>
      <w:hyperlink w:anchor="_Toc13621" w:history="1">
        <w:r>
          <w:rPr>
            <w:rFonts w:ascii="仿宋" w:eastAsia="仿宋" w:hAnsi="仿宋" w:cs="仿宋" w:hint="eastAsia"/>
            <w:lang w:eastAsia="zh-CN"/>
          </w:rPr>
          <w:t>(一)、变更控制流程</w:t>
        </w:r>
        <w:r>
          <w:tab/>
        </w:r>
        <w:r>
          <w:fldChar w:fldCharType="begin"/>
        </w:r>
        <w:r>
          <w:instrText xml:space="preserve"> PAGEREF _Toc13621 \h </w:instrText>
        </w:r>
        <w:r>
          <w:fldChar w:fldCharType="separate"/>
        </w:r>
        <w:r>
          <w:t>38</w:t>
        </w:r>
        <w:r>
          <w:fldChar w:fldCharType="end"/>
        </w:r>
      </w:hyperlink>
    </w:p>
    <w:p>
      <w:pPr>
        <w:pStyle w:val="TOC2"/>
        <w:tabs>
          <w:tab w:val="right" w:leader="dot" w:pos="8306"/>
        </w:tabs>
      </w:pPr>
      <w:hyperlink w:anchor="_Toc12676" w:history="1">
        <w:r>
          <w:rPr>
            <w:rFonts w:ascii="仿宋" w:eastAsia="仿宋" w:hAnsi="仿宋" w:cs="仿宋" w:hint="eastAsia"/>
            <w:lang w:eastAsia="zh-CN"/>
          </w:rPr>
          <w:t>(二)、影响评估与处理</w:t>
        </w:r>
        <w:r>
          <w:tab/>
        </w:r>
        <w:r>
          <w:fldChar w:fldCharType="begin"/>
        </w:r>
        <w:r>
          <w:instrText xml:space="preserve"> PAGEREF _Toc12676 \h </w:instrText>
        </w:r>
        <w:r>
          <w:fldChar w:fldCharType="separate"/>
        </w:r>
        <w:r>
          <w:t>38</w:t>
        </w:r>
        <w:r>
          <w:fldChar w:fldCharType="end"/>
        </w:r>
      </w:hyperlink>
    </w:p>
    <w:p>
      <w:pPr>
        <w:pStyle w:val="TOC2"/>
        <w:tabs>
          <w:tab w:val="right" w:leader="dot" w:pos="8306"/>
        </w:tabs>
      </w:pPr>
      <w:hyperlink w:anchor="_Toc17236" w:history="1">
        <w:r>
          <w:rPr>
            <w:rFonts w:ascii="仿宋" w:eastAsia="仿宋" w:hAnsi="仿宋" w:cs="仿宋" w:hint="eastAsia"/>
            <w:lang w:eastAsia="zh-CN"/>
          </w:rPr>
          <w:t>(三)、变更记录与追踪</w:t>
        </w:r>
        <w:r>
          <w:tab/>
        </w:r>
        <w:r>
          <w:fldChar w:fldCharType="begin"/>
        </w:r>
        <w:r>
          <w:instrText xml:space="preserve"> PAGEREF _Toc17236 \h </w:instrText>
        </w:r>
        <w:r>
          <w:fldChar w:fldCharType="separate"/>
        </w:r>
        <w:r>
          <w:t>40</w:t>
        </w:r>
        <w:r>
          <w:fldChar w:fldCharType="end"/>
        </w:r>
      </w:hyperlink>
    </w:p>
    <w:p>
      <w:pPr>
        <w:pStyle w:val="TOC2"/>
        <w:tabs>
          <w:tab w:val="right" w:leader="dot" w:pos="8306"/>
        </w:tabs>
      </w:pPr>
      <w:hyperlink w:anchor="_Toc13020" w:history="1">
        <w:r>
          <w:rPr>
            <w:rFonts w:ascii="仿宋" w:eastAsia="仿宋" w:hAnsi="仿宋" w:cs="仿宋" w:hint="eastAsia"/>
            <w:lang w:eastAsia="zh-CN"/>
          </w:rPr>
          <w:t>(四)、变更管理策略</w:t>
        </w:r>
        <w:r>
          <w:tab/>
        </w:r>
        <w:r>
          <w:fldChar w:fldCharType="begin"/>
        </w:r>
        <w:r>
          <w:instrText xml:space="preserve"> PAGEREF _Toc13020 \h </w:instrText>
        </w:r>
        <w:r>
          <w:fldChar w:fldCharType="separate"/>
        </w:r>
        <w:r>
          <w:t>42</w:t>
        </w:r>
        <w:r>
          <w:fldChar w:fldCharType="end"/>
        </w:r>
      </w:hyperlink>
    </w:p>
    <w:p>
      <w:pPr>
        <w:pStyle w:val="TOC1"/>
        <w:tabs>
          <w:tab w:val="right" w:leader="dot" w:pos="8306"/>
        </w:tabs>
      </w:pPr>
      <w:hyperlink w:anchor="_Toc2502" w:history="1">
        <w:r>
          <w:rPr>
            <w:rFonts w:ascii="仿宋" w:eastAsia="仿宋" w:hAnsi="仿宋" w:cs="仿宋" w:hint="eastAsia"/>
            <w:lang w:eastAsia="zh-CN"/>
          </w:rPr>
          <w:t>八、客户关系管理与市场拓展</w:t>
        </w:r>
        <w:r>
          <w:tab/>
        </w:r>
        <w:r>
          <w:fldChar w:fldCharType="begin"/>
        </w:r>
        <w:r>
          <w:instrText xml:space="preserve"> PAGEREF _Toc2502 \h </w:instrText>
        </w:r>
        <w:r>
          <w:fldChar w:fldCharType="separate"/>
        </w:r>
        <w:r>
          <w:t>43</w:t>
        </w:r>
        <w:r>
          <w:fldChar w:fldCharType="end"/>
        </w:r>
      </w:hyperlink>
    </w:p>
    <w:p>
      <w:pPr>
        <w:pStyle w:val="TOC2"/>
        <w:tabs>
          <w:tab w:val="right" w:leader="dot" w:pos="8306"/>
        </w:tabs>
      </w:pPr>
      <w:hyperlink w:anchor="_Toc5942" w:history="1">
        <w:r>
          <w:rPr>
            <w:rFonts w:ascii="仿宋" w:eastAsia="仿宋" w:hAnsi="仿宋" w:cs="仿宋" w:hint="eastAsia"/>
            <w:lang w:eastAsia="zh-CN"/>
          </w:rPr>
          <w:t>(一)、客户关系管理策略</w:t>
        </w:r>
        <w:r>
          <w:tab/>
        </w:r>
        <w:r>
          <w:fldChar w:fldCharType="begin"/>
        </w:r>
        <w:r>
          <w:instrText xml:space="preserve"> PAGEREF _Toc5942 \h </w:instrText>
        </w:r>
        <w:r>
          <w:fldChar w:fldCharType="separate"/>
        </w:r>
        <w:r>
          <w:t>43</w:t>
        </w:r>
        <w:r>
          <w:fldChar w:fldCharType="end"/>
        </w:r>
      </w:hyperlink>
    </w:p>
    <w:p>
      <w:pPr>
        <w:pStyle w:val="TOC2"/>
        <w:tabs>
          <w:tab w:val="right" w:leader="dot" w:pos="8306"/>
        </w:tabs>
      </w:pPr>
      <w:hyperlink w:anchor="_Toc28751" w:history="1">
        <w:r>
          <w:rPr>
            <w:rFonts w:ascii="仿宋" w:eastAsia="仿宋" w:hAnsi="仿宋" w:cs="仿宋" w:hint="eastAsia"/>
            <w:lang w:eastAsia="zh-CN"/>
          </w:rPr>
          <w:t>(二)、市场拓展方案</w:t>
        </w:r>
        <w:r>
          <w:tab/>
        </w:r>
        <w:r>
          <w:fldChar w:fldCharType="begin"/>
        </w:r>
        <w:r>
          <w:instrText xml:space="preserve"> PAGEREF _Toc28751 \h </w:instrText>
        </w:r>
        <w:r>
          <w:fldChar w:fldCharType="separate"/>
        </w:r>
        <w:r>
          <w:t>45</w:t>
        </w:r>
        <w:r>
          <w:fldChar w:fldCharType="end"/>
        </w:r>
      </w:hyperlink>
    </w:p>
    <w:p>
      <w:pPr>
        <w:pStyle w:val="TOC1"/>
        <w:tabs>
          <w:tab w:val="right" w:leader="dot" w:pos="8306"/>
        </w:tabs>
      </w:pPr>
      <w:hyperlink w:anchor="_Toc30971" w:history="1">
        <w:r>
          <w:rPr>
            <w:rFonts w:ascii="仿宋" w:eastAsia="仿宋" w:hAnsi="仿宋" w:cs="仿宋" w:hint="eastAsia"/>
            <w:lang w:eastAsia="zh-CN"/>
          </w:rPr>
          <w:t>九、技术创新与产业升级</w:t>
        </w:r>
        <w:r>
          <w:tab/>
        </w:r>
        <w:r>
          <w:fldChar w:fldCharType="begin"/>
        </w:r>
        <w:r>
          <w:instrText xml:space="preserve"> PAGEREF _Toc30971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85" w:history="1">
        <w:r>
          <w:rPr>
            <w:rFonts w:ascii="仿宋" w:eastAsia="仿宋" w:hAnsi="仿宋" w:cs="仿宋" w:hint="eastAsia"/>
            <w:lang w:eastAsia="zh-CN"/>
          </w:rPr>
          <w:t>(一)、技术创新方向与目标</w:t>
        </w:r>
        <w:r>
          <w:tab/>
        </w:r>
        <w:r>
          <w:fldChar w:fldCharType="begin"/>
        </w:r>
        <w:r>
          <w:instrText xml:space="preserve"> PAGEREF _Toc6785 \h </w:instrText>
        </w:r>
        <w:r>
          <w:fldChar w:fldCharType="separate"/>
        </w:r>
        <w:r>
          <w:t>46</w:t>
        </w:r>
        <w:r>
          <w:fldChar w:fldCharType="end"/>
        </w:r>
      </w:hyperlink>
    </w:p>
    <w:p>
      <w:pPr>
        <w:pStyle w:val="TOC2"/>
        <w:tabs>
          <w:tab w:val="right" w:leader="dot" w:pos="8306"/>
        </w:tabs>
      </w:pPr>
      <w:hyperlink w:anchor="_Toc23807" w:history="1">
        <w:r>
          <w:rPr>
            <w:rFonts w:ascii="仿宋" w:eastAsia="仿宋" w:hAnsi="仿宋" w:cs="仿宋" w:hint="eastAsia"/>
            <w:lang w:eastAsia="zh-CN"/>
          </w:rPr>
          <w:t>(二)、产业升级路径与措施</w:t>
        </w:r>
        <w:r>
          <w:tab/>
        </w:r>
        <w:r>
          <w:fldChar w:fldCharType="begin"/>
        </w:r>
        <w:r>
          <w:instrText xml:space="preserve"> PAGEREF _Toc23807 \h </w:instrText>
        </w:r>
        <w:r>
          <w:fldChar w:fldCharType="separate"/>
        </w:r>
        <w:r>
          <w:t>47</w:t>
        </w:r>
        <w:r>
          <w:fldChar w:fldCharType="end"/>
        </w:r>
      </w:hyperlink>
    </w:p>
    <w:p>
      <w:pPr>
        <w:pStyle w:val="TOC1"/>
        <w:tabs>
          <w:tab w:val="right" w:leader="dot" w:pos="8306"/>
        </w:tabs>
      </w:pPr>
      <w:hyperlink w:anchor="_Toc21318" w:history="1">
        <w:r>
          <w:rPr>
            <w:rFonts w:ascii="仿宋" w:eastAsia="仿宋" w:hAnsi="仿宋" w:cs="仿宋" w:hint="eastAsia"/>
            <w:lang w:eastAsia="zh-CN"/>
          </w:rPr>
          <w:t>十、土地利用与规划方案</w:t>
        </w:r>
        <w:r>
          <w:tab/>
        </w:r>
        <w:r>
          <w:fldChar w:fldCharType="begin"/>
        </w:r>
        <w:r>
          <w:instrText xml:space="preserve"> PAGEREF _Toc21318 \h </w:instrText>
        </w:r>
        <w:r>
          <w:fldChar w:fldCharType="separate"/>
        </w:r>
        <w:r>
          <w:t>48</w:t>
        </w:r>
        <w:r>
          <w:fldChar w:fldCharType="end"/>
        </w:r>
      </w:hyperlink>
    </w:p>
    <w:p>
      <w:pPr>
        <w:pStyle w:val="TOC2"/>
        <w:tabs>
          <w:tab w:val="right" w:leader="dot" w:pos="8306"/>
        </w:tabs>
      </w:pPr>
      <w:hyperlink w:anchor="_Toc24159" w:history="1">
        <w:r>
          <w:rPr>
            <w:rFonts w:ascii="仿宋" w:eastAsia="仿宋" w:hAnsi="仿宋" w:cs="仿宋" w:hint="eastAsia"/>
            <w:lang w:eastAsia="zh-CN"/>
          </w:rPr>
          <w:t>(一)、项目用地情况分析</w:t>
        </w:r>
        <w:r>
          <w:tab/>
        </w:r>
        <w:r>
          <w:fldChar w:fldCharType="begin"/>
        </w:r>
        <w:r>
          <w:instrText xml:space="preserve"> PAGEREF _Toc24159 \h </w:instrText>
        </w:r>
        <w:r>
          <w:fldChar w:fldCharType="separate"/>
        </w:r>
        <w:r>
          <w:t>48</w:t>
        </w:r>
        <w:r>
          <w:fldChar w:fldCharType="end"/>
        </w:r>
      </w:hyperlink>
    </w:p>
    <w:p>
      <w:pPr>
        <w:pStyle w:val="TOC2"/>
        <w:tabs>
          <w:tab w:val="right" w:leader="dot" w:pos="8306"/>
        </w:tabs>
      </w:pPr>
      <w:hyperlink w:anchor="_Toc15797" w:history="1">
        <w:r>
          <w:rPr>
            <w:rFonts w:ascii="仿宋" w:eastAsia="仿宋" w:hAnsi="仿宋" w:cs="仿宋" w:hint="eastAsia"/>
            <w:lang w:eastAsia="zh-CN"/>
          </w:rPr>
          <w:t>(二)、土地利用规划方案</w:t>
        </w:r>
        <w:r>
          <w:tab/>
        </w:r>
        <w:r>
          <w:fldChar w:fldCharType="begin"/>
        </w:r>
        <w:r>
          <w:instrText xml:space="preserve"> PAGEREF _Toc15797 \h </w:instrText>
        </w:r>
        <w:r>
          <w:fldChar w:fldCharType="separate"/>
        </w:r>
        <w:r>
          <w:t>49</w:t>
        </w:r>
        <w:r>
          <w:fldChar w:fldCharType="end"/>
        </w:r>
      </w:hyperlink>
    </w:p>
    <w:p>
      <w:pPr>
        <w:pStyle w:val="TOC1"/>
        <w:tabs>
          <w:tab w:val="right" w:leader="dot" w:pos="8306"/>
        </w:tabs>
      </w:pPr>
      <w:hyperlink w:anchor="_Toc32387" w:history="1">
        <w:r>
          <w:rPr>
            <w:rFonts w:ascii="仿宋" w:eastAsia="仿宋" w:hAnsi="仿宋" w:cs="仿宋" w:hint="eastAsia"/>
            <w:lang w:eastAsia="zh-CN"/>
          </w:rPr>
          <w:t>十一、环境保护与治理方案</w:t>
        </w:r>
        <w:r>
          <w:tab/>
        </w:r>
        <w:r>
          <w:fldChar w:fldCharType="begin"/>
        </w:r>
        <w:r>
          <w:instrText xml:space="preserve"> PAGEREF _Toc32387 \h </w:instrText>
        </w:r>
        <w:r>
          <w:fldChar w:fldCharType="separate"/>
        </w:r>
        <w:r>
          <w:t>50</w:t>
        </w:r>
        <w:r>
          <w:fldChar w:fldCharType="end"/>
        </w:r>
      </w:hyperlink>
    </w:p>
    <w:p>
      <w:pPr>
        <w:pStyle w:val="TOC2"/>
        <w:tabs>
          <w:tab w:val="right" w:leader="dot" w:pos="8306"/>
        </w:tabs>
      </w:pPr>
      <w:hyperlink w:anchor="_Toc15772" w:history="1">
        <w:r>
          <w:rPr>
            <w:rFonts w:ascii="仿宋" w:eastAsia="仿宋" w:hAnsi="仿宋" w:cs="仿宋" w:hint="eastAsia"/>
            <w:lang w:eastAsia="zh-CN"/>
          </w:rPr>
          <w:t>(一)、项目环境影响评估</w:t>
        </w:r>
        <w:r>
          <w:tab/>
        </w:r>
        <w:r>
          <w:fldChar w:fldCharType="begin"/>
        </w:r>
        <w:r>
          <w:instrText xml:space="preserve"> PAGEREF _Toc15772 \h </w:instrText>
        </w:r>
        <w:r>
          <w:fldChar w:fldCharType="separate"/>
        </w:r>
        <w:r>
          <w:t>50</w:t>
        </w:r>
        <w:r>
          <w:fldChar w:fldCharType="end"/>
        </w:r>
      </w:hyperlink>
    </w:p>
    <w:p>
      <w:pPr>
        <w:pStyle w:val="TOC2"/>
        <w:tabs>
          <w:tab w:val="right" w:leader="dot" w:pos="8306"/>
        </w:tabs>
      </w:pPr>
      <w:hyperlink w:anchor="_Toc25076" w:history="1">
        <w:r>
          <w:rPr>
            <w:rFonts w:ascii="仿宋" w:eastAsia="仿宋" w:hAnsi="仿宋" w:cs="仿宋" w:hint="eastAsia"/>
            <w:lang w:eastAsia="zh-CN"/>
          </w:rPr>
          <w:t>(二)、环境保护措施与治理方案</w:t>
        </w:r>
        <w:r>
          <w:tab/>
        </w:r>
        <w:r>
          <w:fldChar w:fldCharType="begin"/>
        </w:r>
        <w:r>
          <w:instrText xml:space="preserve"> PAGEREF _Toc25076 \h </w:instrText>
        </w:r>
        <w:r>
          <w:fldChar w:fldCharType="separate"/>
        </w:r>
        <w:r>
          <w:t>51</w:t>
        </w:r>
        <w:r>
          <w:fldChar w:fldCharType="end"/>
        </w:r>
      </w:hyperlink>
    </w:p>
    <w:p>
      <w:pPr>
        <w:pStyle w:val="TOC1"/>
        <w:tabs>
          <w:tab w:val="right" w:leader="dot" w:pos="8306"/>
        </w:tabs>
      </w:pPr>
      <w:hyperlink w:anchor="_Toc23918" w:history="1">
        <w:r>
          <w:rPr>
            <w:rFonts w:ascii="仿宋" w:eastAsia="仿宋" w:hAnsi="仿宋" w:cs="仿宋" w:hint="eastAsia"/>
            <w:lang w:eastAsia="zh-CN"/>
          </w:rPr>
          <w:t>十二、项目实施与管理方案</w:t>
        </w:r>
        <w:r>
          <w:tab/>
        </w:r>
        <w:r>
          <w:fldChar w:fldCharType="begin"/>
        </w:r>
        <w:r>
          <w:instrText xml:space="preserve"> PAGEREF _Toc23918 \h </w:instrText>
        </w:r>
        <w:r>
          <w:fldChar w:fldCharType="separate"/>
        </w:r>
        <w:r>
          <w:t>52</w:t>
        </w:r>
        <w:r>
          <w:fldChar w:fldCharType="end"/>
        </w:r>
      </w:hyperlink>
    </w:p>
    <w:p>
      <w:pPr>
        <w:pStyle w:val="TOC2"/>
        <w:tabs>
          <w:tab w:val="right" w:leader="dot" w:pos="8306"/>
        </w:tabs>
      </w:pPr>
      <w:hyperlink w:anchor="_Toc18730" w:history="1">
        <w:r>
          <w:rPr>
            <w:rFonts w:ascii="仿宋" w:eastAsia="仿宋" w:hAnsi="仿宋" w:cs="仿宋" w:hint="eastAsia"/>
            <w:lang w:eastAsia="zh-CN"/>
          </w:rPr>
          <w:t>(一)、项目实施计划</w:t>
        </w:r>
        <w:r>
          <w:tab/>
        </w:r>
        <w:r>
          <w:fldChar w:fldCharType="begin"/>
        </w:r>
        <w:r>
          <w:instrText xml:space="preserve"> PAGEREF _Toc18730 \h </w:instrText>
        </w:r>
        <w:r>
          <w:fldChar w:fldCharType="separate"/>
        </w:r>
        <w:r>
          <w:t>52</w:t>
        </w:r>
        <w:r>
          <w:fldChar w:fldCharType="end"/>
        </w:r>
      </w:hyperlink>
    </w:p>
    <w:p>
      <w:pPr>
        <w:pStyle w:val="TOC2"/>
        <w:tabs>
          <w:tab w:val="right" w:leader="dot" w:pos="8306"/>
        </w:tabs>
      </w:pPr>
      <w:hyperlink w:anchor="_Toc25708" w:history="1">
        <w:r>
          <w:rPr>
            <w:rFonts w:ascii="仿宋" w:eastAsia="仿宋" w:hAnsi="仿宋" w:cs="仿宋" w:hint="eastAsia"/>
            <w:lang w:eastAsia="zh-CN"/>
          </w:rPr>
          <w:t>(二)、项目组织机构与职责</w:t>
        </w:r>
        <w:r>
          <w:tab/>
        </w:r>
        <w:r>
          <w:fldChar w:fldCharType="begin"/>
        </w:r>
        <w:r>
          <w:instrText xml:space="preserve"> PAGEREF _Toc25708 \h </w:instrText>
        </w:r>
        <w:r>
          <w:fldChar w:fldCharType="separate"/>
        </w:r>
        <w:r>
          <w:t>53</w:t>
        </w:r>
        <w:r>
          <w:fldChar w:fldCharType="end"/>
        </w:r>
      </w:hyperlink>
    </w:p>
    <w:p>
      <w:pPr>
        <w:pStyle w:val="TOC2"/>
        <w:tabs>
          <w:tab w:val="right" w:leader="dot" w:pos="8306"/>
        </w:tabs>
      </w:pPr>
      <w:hyperlink w:anchor="_Toc19578" w:history="1">
        <w:r>
          <w:rPr>
            <w:rFonts w:ascii="仿宋" w:eastAsia="仿宋" w:hAnsi="仿宋" w:cs="仿宋" w:hint="eastAsia"/>
            <w:lang w:eastAsia="zh-CN"/>
          </w:rPr>
          <w:t>(三)、项目管理与监控体系</w:t>
        </w:r>
        <w:r>
          <w:tab/>
        </w:r>
        <w:r>
          <w:fldChar w:fldCharType="begin"/>
        </w:r>
        <w:r>
          <w:instrText xml:space="preserve"> PAGEREF _Toc19578 \h </w:instrText>
        </w:r>
        <w:r>
          <w:fldChar w:fldCharType="separate"/>
        </w:r>
        <w:r>
          <w:t>56</w:t>
        </w:r>
        <w:r>
          <w:fldChar w:fldCharType="end"/>
        </w:r>
      </w:hyperlink>
    </w:p>
    <w:p>
      <w:pPr>
        <w:pStyle w:val="TOC1"/>
        <w:tabs>
          <w:tab w:val="right" w:leader="dot" w:pos="8306"/>
        </w:tabs>
      </w:pPr>
      <w:hyperlink w:anchor="_Toc10047" w:history="1">
        <w:r>
          <w:rPr>
            <w:rFonts w:ascii="仿宋" w:eastAsia="仿宋" w:hAnsi="仿宋" w:cs="仿宋" w:hint="eastAsia"/>
            <w:lang w:eastAsia="zh-CN"/>
          </w:rPr>
          <w:t>十三、质量管理与控制</w:t>
        </w:r>
        <w:r>
          <w:tab/>
        </w:r>
        <w:r>
          <w:fldChar w:fldCharType="begin"/>
        </w:r>
        <w:r>
          <w:instrText xml:space="preserve"> PAGEREF _Toc10047 \h </w:instrText>
        </w:r>
        <w:r>
          <w:fldChar w:fldCharType="separate"/>
        </w:r>
        <w:r>
          <w:t>57</w:t>
        </w:r>
        <w:r>
          <w:fldChar w:fldCharType="end"/>
        </w:r>
      </w:hyperlink>
    </w:p>
    <w:p>
      <w:pPr>
        <w:pStyle w:val="TOC2"/>
        <w:tabs>
          <w:tab w:val="right" w:leader="dot" w:pos="8306"/>
        </w:tabs>
      </w:pPr>
      <w:hyperlink w:anchor="_Toc23760" w:history="1">
        <w:r>
          <w:rPr>
            <w:rFonts w:ascii="仿宋" w:eastAsia="仿宋" w:hAnsi="仿宋" w:cs="仿宋" w:hint="eastAsia"/>
            <w:lang w:eastAsia="zh-CN"/>
          </w:rPr>
          <w:t>(一)、质量管理体系建设</w:t>
        </w:r>
        <w:r>
          <w:tab/>
        </w:r>
        <w:r>
          <w:fldChar w:fldCharType="begin"/>
        </w:r>
        <w:r>
          <w:instrText xml:space="preserve"> PAGEREF _Toc23760 \h </w:instrText>
        </w:r>
        <w:r>
          <w:fldChar w:fldCharType="separate"/>
        </w:r>
        <w:r>
          <w:t>57</w:t>
        </w:r>
        <w:r>
          <w:fldChar w:fldCharType="end"/>
        </w:r>
      </w:hyperlink>
    </w:p>
    <w:p>
      <w:pPr>
        <w:pStyle w:val="TOC2"/>
        <w:tabs>
          <w:tab w:val="right" w:leader="dot" w:pos="8306"/>
        </w:tabs>
      </w:pPr>
      <w:hyperlink w:anchor="_Toc11885" w:history="1">
        <w:r>
          <w:rPr>
            <w:rFonts w:ascii="仿宋" w:eastAsia="仿宋" w:hAnsi="仿宋" w:cs="仿宋" w:hint="eastAsia"/>
            <w:lang w:eastAsia="zh-CN"/>
          </w:rPr>
          <w:t>(二)、质量控制措施</w:t>
        </w:r>
        <w:r>
          <w:tab/>
        </w:r>
        <w:r>
          <w:fldChar w:fldCharType="begin"/>
        </w:r>
        <w:r>
          <w:instrText xml:space="preserve"> PAGEREF _Toc11885 \h </w:instrText>
        </w:r>
        <w:r>
          <w:fldChar w:fldCharType="separate"/>
        </w:r>
        <w:r>
          <w:t>59</w:t>
        </w:r>
        <w:r>
          <w:fldChar w:fldCharType="end"/>
        </w:r>
      </w:hyperlink>
    </w:p>
    <w:p>
      <w:pPr>
        <w:pStyle w:val="TOC1"/>
        <w:tabs>
          <w:tab w:val="right" w:leader="dot" w:pos="8306"/>
        </w:tabs>
      </w:pPr>
      <w:hyperlink w:anchor="_Toc22233" w:history="1">
        <w:r>
          <w:rPr>
            <w:rFonts w:ascii="仿宋" w:eastAsia="仿宋" w:hAnsi="仿宋" w:cs="仿宋" w:hint="eastAsia"/>
            <w:lang w:eastAsia="zh-CN"/>
          </w:rPr>
          <w:t>十四、成果转化与推广应用</w:t>
        </w:r>
        <w:r>
          <w:tab/>
        </w:r>
        <w:r>
          <w:fldChar w:fldCharType="begin"/>
        </w:r>
        <w:r>
          <w:instrText xml:space="preserve"> PAGEREF _Toc22233 \h </w:instrText>
        </w:r>
        <w:r>
          <w:fldChar w:fldCharType="separate"/>
        </w:r>
        <w:r>
          <w:t>60</w:t>
        </w:r>
        <w:r>
          <w:fldChar w:fldCharType="end"/>
        </w:r>
      </w:hyperlink>
    </w:p>
    <w:p>
      <w:pPr>
        <w:pStyle w:val="TOC2"/>
        <w:tabs>
          <w:tab w:val="right" w:leader="dot" w:pos="8306"/>
        </w:tabs>
      </w:pPr>
      <w:hyperlink w:anchor="_Toc26943" w:history="1">
        <w:r>
          <w:rPr>
            <w:rFonts w:ascii="仿宋" w:eastAsia="仿宋" w:hAnsi="仿宋" w:cs="仿宋" w:hint="eastAsia"/>
            <w:lang w:eastAsia="zh-CN"/>
          </w:rPr>
          <w:t>(一)、成果转化策略制定</w:t>
        </w:r>
        <w:r>
          <w:tab/>
        </w:r>
        <w:r>
          <w:fldChar w:fldCharType="begin"/>
        </w:r>
        <w:r>
          <w:instrText xml:space="preserve"> PAGEREF _Toc26943 \h </w:instrText>
        </w:r>
        <w:r>
          <w:fldChar w:fldCharType="separate"/>
        </w:r>
        <w:r>
          <w:t>60</w:t>
        </w:r>
        <w:r>
          <w:fldChar w:fldCharType="end"/>
        </w:r>
      </w:hyperlink>
    </w:p>
    <w:p>
      <w:pPr>
        <w:pStyle w:val="TOC2"/>
        <w:tabs>
          <w:tab w:val="right" w:leader="dot" w:pos="8306"/>
        </w:tabs>
      </w:pPr>
      <w:hyperlink w:anchor="_Toc9406" w:history="1">
        <w:r>
          <w:rPr>
            <w:rFonts w:ascii="仿宋" w:eastAsia="仿宋" w:hAnsi="仿宋" w:cs="仿宋" w:hint="eastAsia"/>
            <w:lang w:eastAsia="zh-CN"/>
          </w:rPr>
          <w:t>(二)、成果推广应用方案</w:t>
        </w:r>
        <w:r>
          <w:tab/>
        </w:r>
        <w:r>
          <w:fldChar w:fldCharType="begin"/>
        </w:r>
        <w:r>
          <w:instrText xml:space="preserve"> PAGEREF _Toc9406 \h </w:instrText>
        </w:r>
        <w:r>
          <w:fldChar w:fldCharType="separate"/>
        </w:r>
        <w:r>
          <w:t>61</w:t>
        </w:r>
        <w:r>
          <w:fldChar w:fldCharType="end"/>
        </w:r>
      </w:hyperlink>
    </w:p>
    <w:p>
      <w:pPr>
        <w:pStyle w:val="TOC1"/>
        <w:tabs>
          <w:tab w:val="right" w:leader="dot" w:pos="8306"/>
        </w:tabs>
      </w:pPr>
      <w:hyperlink w:anchor="_Toc6425" w:history="1">
        <w:r>
          <w:rPr>
            <w:rFonts w:ascii="仿宋" w:eastAsia="仿宋" w:hAnsi="仿宋" w:cs="仿宋" w:hint="eastAsia"/>
            <w:lang w:eastAsia="zh-CN"/>
          </w:rPr>
          <w:t>十五、知识产权管理与保护</w:t>
        </w:r>
        <w:r>
          <w:tab/>
        </w:r>
        <w:r>
          <w:fldChar w:fldCharType="begin"/>
        </w:r>
        <w:r>
          <w:instrText xml:space="preserve"> PAGEREF _Toc6425 \h </w:instrText>
        </w:r>
        <w:r>
          <w:fldChar w:fldCharType="separate"/>
        </w:r>
        <w:r>
          <w:t>63</w:t>
        </w:r>
        <w:r>
          <w:fldChar w:fldCharType="end"/>
        </w:r>
      </w:hyperlink>
    </w:p>
    <w:p>
      <w:pPr>
        <w:pStyle w:val="TOC2"/>
        <w:tabs>
          <w:tab w:val="right" w:leader="dot" w:pos="8306"/>
        </w:tabs>
      </w:pPr>
      <w:hyperlink w:anchor="_Toc2740" w:history="1">
        <w:r>
          <w:rPr>
            <w:rFonts w:ascii="仿宋" w:eastAsia="仿宋" w:hAnsi="仿宋" w:cs="仿宋" w:hint="eastAsia"/>
            <w:lang w:eastAsia="zh-CN"/>
          </w:rPr>
          <w:t>(一)、知识产权管理体系建设</w:t>
        </w:r>
        <w:r>
          <w:tab/>
        </w:r>
        <w:r>
          <w:fldChar w:fldCharType="begin"/>
        </w:r>
        <w:r>
          <w:instrText xml:space="preserve"> PAGEREF _Toc2740 \h </w:instrText>
        </w:r>
        <w:r>
          <w:fldChar w:fldCharType="separate"/>
        </w:r>
        <w:r>
          <w:t>63</w:t>
        </w:r>
        <w:r>
          <w:fldChar w:fldCharType="end"/>
        </w:r>
      </w:hyperlink>
    </w:p>
    <w:p>
      <w:pPr>
        <w:pStyle w:val="TOC2"/>
        <w:tabs>
          <w:tab w:val="right" w:leader="dot" w:pos="8306"/>
        </w:tabs>
      </w:pPr>
      <w:hyperlink w:anchor="_Toc16466" w:history="1">
        <w:r>
          <w:rPr>
            <w:rFonts w:ascii="仿宋" w:eastAsia="仿宋" w:hAnsi="仿宋" w:cs="仿宋" w:hint="eastAsia"/>
            <w:lang w:eastAsia="zh-CN"/>
          </w:rPr>
          <w:t>(二)、知识产权保护措施</w:t>
        </w:r>
        <w:r>
          <w:tab/>
        </w:r>
        <w:r>
          <w:fldChar w:fldCharType="begin"/>
        </w:r>
        <w:r>
          <w:instrText xml:space="preserve"> PAGEREF _Toc16466 \h </w:instrText>
        </w:r>
        <w:r>
          <w:fldChar w:fldCharType="separate"/>
        </w:r>
        <w:r>
          <w:t>63</w:t>
        </w:r>
        <w:r>
          <w:fldChar w:fldCharType="end"/>
        </w:r>
      </w:hyperlink>
    </w:p>
    <w:p>
      <w:pPr>
        <w:pStyle w:val="TOC1"/>
        <w:tabs>
          <w:tab w:val="right" w:leader="dot" w:pos="8306"/>
        </w:tabs>
      </w:pPr>
      <w:hyperlink w:anchor="_Toc23769" w:history="1">
        <w:r>
          <w:rPr>
            <w:rFonts w:ascii="仿宋" w:eastAsia="仿宋" w:hAnsi="仿宋" w:cs="仿宋" w:hint="eastAsia"/>
            <w:lang w:eastAsia="zh-CN"/>
          </w:rPr>
          <w:t>十六、项目施工方案</w:t>
        </w:r>
        <w:r>
          <w:tab/>
        </w:r>
        <w:r>
          <w:fldChar w:fldCharType="begin"/>
        </w:r>
        <w:r>
          <w:instrText xml:space="preserve"> PAGEREF _Toc23769 \h </w:instrText>
        </w:r>
        <w:r>
          <w:fldChar w:fldCharType="separate"/>
        </w:r>
        <w:r>
          <w:t>65</w:t>
        </w:r>
        <w:r>
          <w:fldChar w:fldCharType="end"/>
        </w:r>
      </w:hyperlink>
    </w:p>
    <w:p>
      <w:pPr>
        <w:pStyle w:val="TOC2"/>
        <w:tabs>
          <w:tab w:val="right" w:leader="dot" w:pos="8306"/>
        </w:tabs>
      </w:pPr>
      <w:hyperlink w:anchor="_Toc30990" w:history="1">
        <w:r>
          <w:rPr>
            <w:rFonts w:ascii="仿宋" w:eastAsia="仿宋" w:hAnsi="仿宋" w:cs="仿宋" w:hint="eastAsia"/>
            <w:lang w:eastAsia="zh-CN"/>
          </w:rPr>
          <w:t>(一)、施工组织设计</w:t>
        </w:r>
        <w:r>
          <w:tab/>
        </w:r>
        <w:r>
          <w:fldChar w:fldCharType="begin"/>
        </w:r>
        <w:r>
          <w:instrText xml:space="preserve"> PAGEREF _Toc30990 \h </w:instrText>
        </w:r>
        <w:r>
          <w:fldChar w:fldCharType="separate"/>
        </w:r>
        <w:r>
          <w:t>65</w:t>
        </w:r>
        <w:r>
          <w:fldChar w:fldCharType="end"/>
        </w:r>
      </w:hyperlink>
    </w:p>
    <w:p>
      <w:pPr>
        <w:pStyle w:val="TOC2"/>
        <w:tabs>
          <w:tab w:val="right" w:leader="dot" w:pos="8306"/>
        </w:tabs>
      </w:pPr>
      <w:hyperlink w:anchor="_Toc4416" w:history="1">
        <w:r>
          <w:rPr>
            <w:rFonts w:ascii="仿宋" w:eastAsia="仿宋" w:hAnsi="仿宋" w:cs="仿宋" w:hint="eastAsia"/>
            <w:lang w:eastAsia="zh-CN"/>
          </w:rPr>
          <w:t>(二)、施工工艺与技术路线</w:t>
        </w:r>
        <w:r>
          <w:tab/>
        </w:r>
        <w:r>
          <w:fldChar w:fldCharType="begin"/>
        </w:r>
        <w:r>
          <w:instrText xml:space="preserve"> PAGEREF _Toc4416 \h </w:instrText>
        </w:r>
        <w:r>
          <w:fldChar w:fldCharType="separate"/>
        </w:r>
        <w:r>
          <w:t>67</w:t>
        </w:r>
        <w:r>
          <w:fldChar w:fldCharType="end"/>
        </w:r>
      </w:hyperlink>
    </w:p>
    <w:p>
      <w:pPr>
        <w:pStyle w:val="TOC2"/>
        <w:tabs>
          <w:tab w:val="right" w:leader="dot" w:pos="8306"/>
        </w:tabs>
      </w:pPr>
      <w:hyperlink w:anchor="_Toc31658" w:history="1">
        <w:r>
          <w:rPr>
            <w:rFonts w:ascii="仿宋" w:eastAsia="仿宋" w:hAnsi="仿宋" w:cs="仿宋" w:hint="eastAsia"/>
            <w:lang w:eastAsia="zh-CN"/>
          </w:rPr>
          <w:t>(三)、关键节点施工计划</w:t>
        </w:r>
        <w:r>
          <w:tab/>
        </w:r>
        <w:r>
          <w:fldChar w:fldCharType="begin"/>
        </w:r>
        <w:r>
          <w:instrText xml:space="preserve"> PAGEREF _Toc31658 \h </w:instrText>
        </w:r>
        <w:r>
          <w:fldChar w:fldCharType="separate"/>
        </w:r>
        <w:r>
          <w:t>68</w:t>
        </w:r>
        <w:r>
          <w:fldChar w:fldCharType="end"/>
        </w:r>
      </w:hyperlink>
    </w:p>
    <w:p>
      <w:pPr>
        <w:pStyle w:val="TOC2"/>
        <w:tabs>
          <w:tab w:val="right" w:leader="dot" w:pos="8306"/>
        </w:tabs>
      </w:pPr>
      <w:hyperlink w:anchor="_Toc30490" w:history="1">
        <w:r>
          <w:rPr>
            <w:rFonts w:ascii="仿宋" w:eastAsia="仿宋" w:hAnsi="仿宋" w:cs="仿宋" w:hint="eastAsia"/>
            <w:lang w:eastAsia="zh-CN"/>
          </w:rPr>
          <w:t>(四)、施工现场管理</w:t>
        </w:r>
        <w:r>
          <w:tab/>
        </w:r>
        <w:r>
          <w:fldChar w:fldCharType="begin"/>
        </w:r>
        <w:r>
          <w:instrText xml:space="preserve"> PAGEREF _Toc30490 \h </w:instrText>
        </w:r>
        <w:r>
          <w:fldChar w:fldCharType="separate"/>
        </w:r>
        <w:r>
          <w:t>69</w:t>
        </w:r>
        <w:r>
          <w:fldChar w:fldCharType="end"/>
        </w:r>
      </w:hyperlink>
    </w:p>
    <w:p>
      <w:pPr>
        <w:pStyle w:val="TOC1"/>
        <w:tabs>
          <w:tab w:val="right" w:leader="dot" w:pos="8306"/>
        </w:tabs>
      </w:pPr>
      <w:hyperlink w:anchor="_Toc6580" w:history="1">
        <w:r>
          <w:rPr>
            <w:rFonts w:ascii="仿宋" w:eastAsia="仿宋" w:hAnsi="仿宋" w:cs="仿宋" w:hint="eastAsia"/>
            <w:lang w:eastAsia="zh-CN"/>
          </w:rPr>
          <w:t>十七、人力资源管理与开发</w:t>
        </w:r>
        <w:r>
          <w:tab/>
        </w:r>
        <w:r>
          <w:fldChar w:fldCharType="begin"/>
        </w:r>
        <w:r>
          <w:instrText xml:space="preserve"> PAGEREF _Toc6580 \h </w:instrText>
        </w:r>
        <w:r>
          <w:fldChar w:fldCharType="separate"/>
        </w:r>
        <w:r>
          <w:t>72</w:t>
        </w:r>
        <w:r>
          <w:fldChar w:fldCharType="end"/>
        </w:r>
      </w:hyperlink>
    </w:p>
    <w:p>
      <w:pPr>
        <w:pStyle w:val="TOC2"/>
        <w:tabs>
          <w:tab w:val="right" w:leader="dot" w:pos="8306"/>
        </w:tabs>
      </w:pPr>
      <w:hyperlink w:anchor="_Toc25687" w:history="1">
        <w:r>
          <w:rPr>
            <w:rFonts w:ascii="仿宋" w:eastAsia="仿宋" w:hAnsi="仿宋" w:cs="仿宋" w:hint="eastAsia"/>
            <w:lang w:eastAsia="zh-CN"/>
          </w:rPr>
          <w:t>(一)、人力资源规划</w:t>
        </w:r>
        <w:r>
          <w:tab/>
        </w:r>
        <w:r>
          <w:fldChar w:fldCharType="begin"/>
        </w:r>
        <w:r>
          <w:instrText xml:space="preserve"> PAGEREF _Toc25687 \h </w:instrText>
        </w:r>
        <w:r>
          <w:fldChar w:fldCharType="separate"/>
        </w:r>
        <w:r>
          <w:t>72</w:t>
        </w:r>
        <w:r>
          <w:fldChar w:fldCharType="end"/>
        </w:r>
      </w:hyperlink>
    </w:p>
    <w:p>
      <w:pPr>
        <w:pStyle w:val="TOC2"/>
        <w:tabs>
          <w:tab w:val="right" w:leader="dot" w:pos="8306"/>
        </w:tabs>
      </w:pPr>
      <w:hyperlink w:anchor="_Toc22925" w:history="1">
        <w:r>
          <w:rPr>
            <w:rFonts w:ascii="仿宋" w:eastAsia="仿宋" w:hAnsi="仿宋" w:cs="仿宋" w:hint="eastAsia"/>
            <w:lang w:eastAsia="zh-CN"/>
          </w:rPr>
          <w:t>(二)、人力资源开发与培训</w:t>
        </w:r>
        <w:r>
          <w:tab/>
        </w:r>
        <w:r>
          <w:fldChar w:fldCharType="begin"/>
        </w:r>
        <w:r>
          <w:instrText xml:space="preserve"> PAGEREF _Toc22925 \h </w:instrText>
        </w:r>
        <w:r>
          <w:fldChar w:fldCharType="separate"/>
        </w:r>
        <w:r>
          <w:t>73</w:t>
        </w:r>
        <w:r>
          <w:fldChar w:fldCharType="end"/>
        </w:r>
      </w:hyperlink>
    </w:p>
    <w:p>
      <w:pPr>
        <w:pStyle w:val="TOC1"/>
        <w:tabs>
          <w:tab w:val="right" w:leader="dot" w:pos="8306"/>
        </w:tabs>
      </w:pPr>
      <w:hyperlink w:anchor="_Toc30014" w:history="1">
        <w:r>
          <w:rPr>
            <w:rFonts w:ascii="仿宋" w:eastAsia="仿宋" w:hAnsi="仿宋" w:cs="仿宋" w:hint="eastAsia"/>
            <w:lang w:eastAsia="zh-CN"/>
          </w:rPr>
          <w:t>十八、设施与设备管理</w:t>
        </w:r>
        <w:r>
          <w:tab/>
        </w:r>
        <w:r>
          <w:fldChar w:fldCharType="begin"/>
        </w:r>
        <w:r>
          <w:instrText xml:space="preserve"> PAGEREF _Toc30014 \h </w:instrText>
        </w:r>
        <w:r>
          <w:fldChar w:fldCharType="separate"/>
        </w:r>
        <w:r>
          <w:t>76</w:t>
        </w:r>
        <w:r>
          <w:fldChar w:fldCharType="end"/>
        </w:r>
      </w:hyperlink>
    </w:p>
    <w:p>
      <w:pPr>
        <w:pStyle w:val="TOC2"/>
        <w:tabs>
          <w:tab w:val="right" w:leader="dot" w:pos="8306"/>
        </w:tabs>
      </w:pPr>
      <w:hyperlink w:anchor="_Toc32" w:history="1">
        <w:r>
          <w:rPr>
            <w:rFonts w:ascii="仿宋" w:eastAsia="仿宋" w:hAnsi="仿宋" w:cs="仿宋" w:hint="eastAsia"/>
            <w:lang w:eastAsia="zh-CN"/>
          </w:rPr>
          <w:t>(一)、设施规划与配置</w:t>
        </w:r>
        <w:r>
          <w:tab/>
        </w:r>
        <w:r>
          <w:fldChar w:fldCharType="begin"/>
        </w:r>
        <w:r>
          <w:instrText xml:space="preserve"> PAGEREF _Toc32 \h </w:instrText>
        </w:r>
        <w:r>
          <w:fldChar w:fldCharType="separate"/>
        </w:r>
        <w:r>
          <w:t>76</w:t>
        </w:r>
        <w:r>
          <w:fldChar w:fldCharType="end"/>
        </w:r>
      </w:hyperlink>
    </w:p>
    <w:p>
      <w:pPr>
        <w:pStyle w:val="TOC2"/>
        <w:tabs>
          <w:tab w:val="right" w:leader="dot" w:pos="8306"/>
        </w:tabs>
      </w:pPr>
      <w:hyperlink w:anchor="_Toc5576" w:history="1">
        <w:r>
          <w:rPr>
            <w:rFonts w:ascii="仿宋" w:eastAsia="仿宋" w:hAnsi="仿宋" w:cs="仿宋" w:hint="eastAsia"/>
            <w:lang w:eastAsia="zh-CN"/>
          </w:rPr>
          <w:t>(二)、设备采购与维护管理</w:t>
        </w:r>
        <w:r>
          <w:tab/>
        </w:r>
        <w:r>
          <w:fldChar w:fldCharType="begin"/>
        </w:r>
        <w:r>
          <w:instrText xml:space="preserve"> PAGEREF _Toc5576 \h </w:instrText>
        </w:r>
        <w:r>
          <w:fldChar w:fldCharType="separate"/>
        </w:r>
        <w:r>
          <w:t>77</w:t>
        </w:r>
        <w:r>
          <w:fldChar w:fldCharType="end"/>
        </w:r>
      </w:hyperlink>
    </w:p>
    <w:p>
      <w:pPr>
        <w:pStyle w:val="TOC2"/>
        <w:tabs>
          <w:tab w:val="right" w:leader="dot" w:pos="8306"/>
        </w:tabs>
      </w:pPr>
      <w:hyperlink w:anchor="_Toc344" w:history="1">
        <w:r>
          <w:rPr>
            <w:rFonts w:ascii="仿宋" w:eastAsia="仿宋" w:hAnsi="仿宋" w:cs="仿宋" w:hint="eastAsia"/>
            <w:lang w:eastAsia="zh-CN"/>
          </w:rPr>
          <w:t>(三)、设施设备升级策略</w:t>
        </w:r>
        <w:r>
          <w:tab/>
        </w:r>
        <w:r>
          <w:fldChar w:fldCharType="begin"/>
        </w:r>
        <w:r>
          <w:instrText xml:space="preserve"> PAGEREF _Toc344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4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30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9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6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21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注射剂类药品项目与土地用途规划：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注射剂类药品项目的容积率和建筑密度：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用地控制指标通常规定了容积率和建筑密度的要求。对于注射剂类药品项目来说，这将影响建筑物的规模和高度。必须确保项目的设计符合容积率和建筑密度的限制，以遵守用地控制法规。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注射剂类药品项目的建筑线限制：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用地控制指标还可能规定了建筑物与街道或相邻土地的距离，这被称为建筑线限制。注射剂类药品项目必须遵守这些规定，以确保建筑的位置符合法规。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注射剂类药品项目的环境影响和可持续性：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用地控制指标可能包括环境保护要求，例如绿地比例和污染防控措施。对于注射剂类药品项目，这意味着必须考虑如何保护当地生态系统、水资源和空气质量，以确保项目的可持续性。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在整个项目规划和实施过程中，与用地控制指标的合作和遵守是至关重要的。这有助于确保注射剂类药品项目是一个合法、可持续且与城市规划一致的发展项目。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94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每个城市都有自己的规划目标和愿景，包括住宅区、商业区和工业区的平衡发展。注射剂类药品项目需要与城市规划目标保持一致，以确保项目不会破坏城市的整体规划。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https://d.book118.com/445200140004011124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93335"/>
    <w:rsid w:val="1F4933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200140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2024-03-04T13:08:00Z</dcterms:created>
  <dcterms:modified xsi:type="dcterms:W3CDTF">2024-03-04T13:09:34Z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E46D657C057E4E52B3FF88403281CC29_11</vt:lpwstr>
  </property>
  <property fmtid="{D5CDD505-2E9C-101B-9397-08002B2CF9AE}" pid="3" name="KSOProductBuildVer">
    <vt:lpwstr>2052-12.1.0.16250</vt:lpwstr>
  </property>
</Properties>
</file>