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电子车辆秤项目建设总纲及方案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16" w:history="1">
        <w:r>
          <w:rPr>
            <w:rFonts w:ascii="仿宋" w:eastAsia="仿宋" w:hAnsi="仿宋" w:cs="仿宋" w:hint="eastAsia"/>
            <w:lang w:eastAsia="zh-CN"/>
          </w:rPr>
          <w:t>概论</w:t>
        </w:r>
        <w:r>
          <w:tab/>
        </w:r>
        <w:r>
          <w:fldChar w:fldCharType="begin"/>
        </w:r>
        <w:r>
          <w:instrText xml:space="preserve"> PAGEREF _Toc12216 \h </w:instrText>
        </w:r>
        <w:r>
          <w:fldChar w:fldCharType="separate"/>
        </w:r>
        <w:r>
          <w:t>3</w:t>
        </w:r>
        <w:r>
          <w:fldChar w:fldCharType="end"/>
        </w:r>
      </w:hyperlink>
    </w:p>
    <w:p>
      <w:pPr>
        <w:pStyle w:val="TOC1"/>
        <w:tabs>
          <w:tab w:val="right" w:leader="dot" w:pos="8306"/>
        </w:tabs>
      </w:pPr>
      <w:hyperlink w:anchor="_Toc6657" w:history="1">
        <w:r>
          <w:rPr>
            <w:rFonts w:ascii="仿宋" w:eastAsia="仿宋" w:hAnsi="仿宋" w:cs="仿宋" w:hint="eastAsia"/>
            <w:lang w:eastAsia="zh-CN"/>
          </w:rPr>
          <w:t>一、电子车辆秤项目概论</w:t>
        </w:r>
        <w:r>
          <w:tab/>
        </w:r>
        <w:r>
          <w:fldChar w:fldCharType="begin"/>
        </w:r>
        <w:r>
          <w:instrText xml:space="preserve"> PAGEREF _Toc6657 \h </w:instrText>
        </w:r>
        <w:r>
          <w:fldChar w:fldCharType="separate"/>
        </w:r>
        <w:r>
          <w:t>3</w:t>
        </w:r>
        <w:r>
          <w:fldChar w:fldCharType="end"/>
        </w:r>
      </w:hyperlink>
    </w:p>
    <w:p>
      <w:pPr>
        <w:pStyle w:val="TOC2"/>
        <w:tabs>
          <w:tab w:val="right" w:leader="dot" w:pos="8306"/>
        </w:tabs>
      </w:pPr>
      <w:hyperlink w:anchor="_Toc31339" w:history="1">
        <w:r>
          <w:rPr>
            <w:rFonts w:ascii="仿宋" w:eastAsia="仿宋" w:hAnsi="仿宋" w:cs="仿宋" w:hint="eastAsia"/>
            <w:lang w:eastAsia="zh-CN"/>
          </w:rPr>
          <w:t>(一)、项目申报单位概况</w:t>
        </w:r>
        <w:r>
          <w:tab/>
        </w:r>
        <w:r>
          <w:fldChar w:fldCharType="begin"/>
        </w:r>
        <w:r>
          <w:instrText xml:space="preserve"> PAGEREF _Toc31339 \h </w:instrText>
        </w:r>
        <w:r>
          <w:fldChar w:fldCharType="separate"/>
        </w:r>
        <w:r>
          <w:t>3</w:t>
        </w:r>
        <w:r>
          <w:fldChar w:fldCharType="end"/>
        </w:r>
      </w:hyperlink>
    </w:p>
    <w:p>
      <w:pPr>
        <w:pStyle w:val="TOC2"/>
        <w:tabs>
          <w:tab w:val="right" w:leader="dot" w:pos="8306"/>
        </w:tabs>
      </w:pPr>
      <w:hyperlink w:anchor="_Toc21004" w:history="1">
        <w:r>
          <w:rPr>
            <w:rFonts w:ascii="仿宋" w:eastAsia="仿宋" w:hAnsi="仿宋" w:cs="仿宋" w:hint="eastAsia"/>
            <w:lang w:eastAsia="zh-CN"/>
          </w:rPr>
          <w:t>(二)、项目概况</w:t>
        </w:r>
        <w:r>
          <w:tab/>
        </w:r>
        <w:r>
          <w:fldChar w:fldCharType="begin"/>
        </w:r>
        <w:r>
          <w:instrText xml:space="preserve"> PAGEREF _Toc21004 \h </w:instrText>
        </w:r>
        <w:r>
          <w:fldChar w:fldCharType="separate"/>
        </w:r>
        <w:r>
          <w:t>4</w:t>
        </w:r>
        <w:r>
          <w:fldChar w:fldCharType="end"/>
        </w:r>
      </w:hyperlink>
    </w:p>
    <w:p>
      <w:pPr>
        <w:pStyle w:val="TOC1"/>
        <w:tabs>
          <w:tab w:val="right" w:leader="dot" w:pos="8306"/>
        </w:tabs>
      </w:pPr>
      <w:hyperlink w:anchor="_Toc7294" w:history="1">
        <w:r>
          <w:rPr>
            <w:rFonts w:ascii="仿宋" w:eastAsia="仿宋" w:hAnsi="仿宋" w:cs="仿宋" w:hint="eastAsia"/>
            <w:lang w:eastAsia="zh-CN"/>
          </w:rPr>
          <w:t>二、项目选址研究</w:t>
        </w:r>
        <w:r>
          <w:tab/>
        </w:r>
        <w:r>
          <w:fldChar w:fldCharType="begin"/>
        </w:r>
        <w:r>
          <w:instrText xml:space="preserve"> PAGEREF _Toc7294 \h </w:instrText>
        </w:r>
        <w:r>
          <w:fldChar w:fldCharType="separate"/>
        </w:r>
        <w:r>
          <w:t>7</w:t>
        </w:r>
        <w:r>
          <w:fldChar w:fldCharType="end"/>
        </w:r>
      </w:hyperlink>
    </w:p>
    <w:p>
      <w:pPr>
        <w:pStyle w:val="TOC2"/>
        <w:tabs>
          <w:tab w:val="right" w:leader="dot" w:pos="8306"/>
        </w:tabs>
      </w:pPr>
      <w:hyperlink w:anchor="_Toc21846" w:history="1">
        <w:r>
          <w:rPr>
            <w:rFonts w:ascii="仿宋" w:eastAsia="仿宋" w:hAnsi="仿宋" w:cs="仿宋" w:hint="eastAsia"/>
            <w:lang w:eastAsia="zh-CN"/>
          </w:rPr>
          <w:t>(一)、项目选址原则</w:t>
        </w:r>
        <w:r>
          <w:tab/>
        </w:r>
        <w:r>
          <w:fldChar w:fldCharType="begin"/>
        </w:r>
        <w:r>
          <w:instrText xml:space="preserve"> PAGEREF _Toc21846 \h </w:instrText>
        </w:r>
        <w:r>
          <w:fldChar w:fldCharType="separate"/>
        </w:r>
        <w:r>
          <w:t>7</w:t>
        </w:r>
        <w:r>
          <w:fldChar w:fldCharType="end"/>
        </w:r>
      </w:hyperlink>
    </w:p>
    <w:p>
      <w:pPr>
        <w:pStyle w:val="TOC2"/>
        <w:tabs>
          <w:tab w:val="right" w:leader="dot" w:pos="8306"/>
        </w:tabs>
      </w:pPr>
      <w:hyperlink w:anchor="_Toc32174" w:history="1">
        <w:r>
          <w:rPr>
            <w:rFonts w:ascii="仿宋" w:eastAsia="仿宋" w:hAnsi="仿宋" w:cs="仿宋" w:hint="eastAsia"/>
            <w:lang w:eastAsia="zh-CN"/>
          </w:rPr>
          <w:t>(二)、项目选址</w:t>
        </w:r>
        <w:r>
          <w:tab/>
        </w:r>
        <w:r>
          <w:fldChar w:fldCharType="begin"/>
        </w:r>
        <w:r>
          <w:instrText xml:space="preserve"> PAGEREF _Toc32174 \h </w:instrText>
        </w:r>
        <w:r>
          <w:fldChar w:fldCharType="separate"/>
        </w:r>
        <w:r>
          <w:t>10</w:t>
        </w:r>
        <w:r>
          <w:fldChar w:fldCharType="end"/>
        </w:r>
      </w:hyperlink>
    </w:p>
    <w:p>
      <w:pPr>
        <w:pStyle w:val="TOC2"/>
        <w:tabs>
          <w:tab w:val="right" w:leader="dot" w:pos="8306"/>
        </w:tabs>
      </w:pPr>
      <w:hyperlink w:anchor="_Toc31160" w:history="1">
        <w:r>
          <w:rPr>
            <w:rFonts w:ascii="仿宋" w:eastAsia="仿宋" w:hAnsi="仿宋" w:cs="仿宋" w:hint="eastAsia"/>
            <w:lang w:eastAsia="zh-CN"/>
          </w:rPr>
          <w:t>(三)、建设条件分析</w:t>
        </w:r>
        <w:r>
          <w:tab/>
        </w:r>
        <w:r>
          <w:fldChar w:fldCharType="begin"/>
        </w:r>
        <w:r>
          <w:instrText xml:space="preserve"> PAGEREF _Toc31160 \h </w:instrText>
        </w:r>
        <w:r>
          <w:fldChar w:fldCharType="separate"/>
        </w:r>
        <w:r>
          <w:t>12</w:t>
        </w:r>
        <w:r>
          <w:fldChar w:fldCharType="end"/>
        </w:r>
      </w:hyperlink>
    </w:p>
    <w:p>
      <w:pPr>
        <w:pStyle w:val="TOC2"/>
        <w:tabs>
          <w:tab w:val="right" w:leader="dot" w:pos="8306"/>
        </w:tabs>
      </w:pPr>
      <w:hyperlink w:anchor="_Toc7512" w:history="1">
        <w:r>
          <w:rPr>
            <w:rFonts w:ascii="仿宋" w:eastAsia="仿宋" w:hAnsi="仿宋" w:cs="仿宋" w:hint="eastAsia"/>
            <w:lang w:eastAsia="zh-CN"/>
          </w:rPr>
          <w:t>(四)、用地控制指标</w:t>
        </w:r>
        <w:r>
          <w:tab/>
        </w:r>
        <w:r>
          <w:fldChar w:fldCharType="begin"/>
        </w:r>
        <w:r>
          <w:instrText xml:space="preserve"> PAGEREF _Toc7512 \h </w:instrText>
        </w:r>
        <w:r>
          <w:fldChar w:fldCharType="separate"/>
        </w:r>
        <w:r>
          <w:t>14</w:t>
        </w:r>
        <w:r>
          <w:fldChar w:fldCharType="end"/>
        </w:r>
      </w:hyperlink>
    </w:p>
    <w:p>
      <w:pPr>
        <w:pStyle w:val="TOC2"/>
        <w:tabs>
          <w:tab w:val="right" w:leader="dot" w:pos="8306"/>
        </w:tabs>
      </w:pPr>
      <w:hyperlink w:anchor="_Toc18034" w:history="1">
        <w:r>
          <w:rPr>
            <w:rFonts w:ascii="仿宋" w:eastAsia="仿宋" w:hAnsi="仿宋" w:cs="仿宋" w:hint="eastAsia"/>
            <w:lang w:eastAsia="zh-CN"/>
          </w:rPr>
          <w:t>(五)、地总体要求</w:t>
        </w:r>
        <w:r>
          <w:tab/>
        </w:r>
        <w:r>
          <w:fldChar w:fldCharType="begin"/>
        </w:r>
        <w:r>
          <w:instrText xml:space="preserve"> PAGEREF _Toc18034 \h </w:instrText>
        </w:r>
        <w:r>
          <w:fldChar w:fldCharType="separate"/>
        </w:r>
        <w:r>
          <w:t>15</w:t>
        </w:r>
        <w:r>
          <w:fldChar w:fldCharType="end"/>
        </w:r>
      </w:hyperlink>
    </w:p>
    <w:p>
      <w:pPr>
        <w:pStyle w:val="TOC2"/>
        <w:tabs>
          <w:tab w:val="right" w:leader="dot" w:pos="8306"/>
        </w:tabs>
      </w:pPr>
      <w:hyperlink w:anchor="_Toc15785" w:history="1">
        <w:r>
          <w:rPr>
            <w:rFonts w:ascii="仿宋" w:eastAsia="仿宋" w:hAnsi="仿宋" w:cs="仿宋" w:hint="eastAsia"/>
            <w:lang w:eastAsia="zh-CN"/>
          </w:rPr>
          <w:t>(六)、节约用地措施</w:t>
        </w:r>
        <w:r>
          <w:tab/>
        </w:r>
        <w:r>
          <w:fldChar w:fldCharType="begin"/>
        </w:r>
        <w:r>
          <w:instrText xml:space="preserve"> PAGEREF _Toc15785 \h </w:instrText>
        </w:r>
        <w:r>
          <w:fldChar w:fldCharType="separate"/>
        </w:r>
        <w:r>
          <w:t>16</w:t>
        </w:r>
        <w:r>
          <w:fldChar w:fldCharType="end"/>
        </w:r>
      </w:hyperlink>
    </w:p>
    <w:p>
      <w:pPr>
        <w:pStyle w:val="TOC2"/>
        <w:tabs>
          <w:tab w:val="right" w:leader="dot" w:pos="8306"/>
        </w:tabs>
      </w:pPr>
      <w:hyperlink w:anchor="_Toc13604" w:history="1">
        <w:r>
          <w:rPr>
            <w:rFonts w:ascii="仿宋" w:eastAsia="仿宋" w:hAnsi="仿宋" w:cs="仿宋" w:hint="eastAsia"/>
            <w:lang w:eastAsia="zh-CN"/>
          </w:rPr>
          <w:t>(七)、选址综合评价</w:t>
        </w:r>
        <w:r>
          <w:tab/>
        </w:r>
        <w:r>
          <w:fldChar w:fldCharType="begin"/>
        </w:r>
        <w:r>
          <w:instrText xml:space="preserve"> PAGEREF _Toc13604 \h </w:instrText>
        </w:r>
        <w:r>
          <w:fldChar w:fldCharType="separate"/>
        </w:r>
        <w:r>
          <w:t>18</w:t>
        </w:r>
        <w:r>
          <w:fldChar w:fldCharType="end"/>
        </w:r>
      </w:hyperlink>
    </w:p>
    <w:p>
      <w:pPr>
        <w:pStyle w:val="TOC1"/>
        <w:tabs>
          <w:tab w:val="right" w:leader="dot" w:pos="8306"/>
        </w:tabs>
      </w:pPr>
      <w:hyperlink w:anchor="_Toc22852" w:history="1">
        <w:r>
          <w:rPr>
            <w:rFonts w:ascii="仿宋" w:eastAsia="仿宋" w:hAnsi="仿宋" w:cs="仿宋" w:hint="eastAsia"/>
            <w:lang w:eastAsia="zh-CN"/>
          </w:rPr>
          <w:t>三、建设风险评估分析</w:t>
        </w:r>
        <w:r>
          <w:tab/>
        </w:r>
        <w:r>
          <w:fldChar w:fldCharType="begin"/>
        </w:r>
        <w:r>
          <w:instrText xml:space="preserve"> PAGEREF _Toc22852 \h </w:instrText>
        </w:r>
        <w:r>
          <w:fldChar w:fldCharType="separate"/>
        </w:r>
        <w:r>
          <w:t>19</w:t>
        </w:r>
        <w:r>
          <w:fldChar w:fldCharType="end"/>
        </w:r>
      </w:hyperlink>
    </w:p>
    <w:p>
      <w:pPr>
        <w:pStyle w:val="TOC2"/>
        <w:tabs>
          <w:tab w:val="right" w:leader="dot" w:pos="8306"/>
        </w:tabs>
      </w:pPr>
      <w:hyperlink w:anchor="_Toc10081" w:history="1">
        <w:r>
          <w:rPr>
            <w:rFonts w:ascii="仿宋" w:eastAsia="仿宋" w:hAnsi="仿宋" w:cs="仿宋" w:hint="eastAsia"/>
            <w:lang w:eastAsia="zh-CN"/>
          </w:rPr>
          <w:t>(一)、政策风险分析</w:t>
        </w:r>
        <w:r>
          <w:tab/>
        </w:r>
        <w:r>
          <w:fldChar w:fldCharType="begin"/>
        </w:r>
        <w:r>
          <w:instrText xml:space="preserve"> PAGEREF _Toc10081 \h </w:instrText>
        </w:r>
        <w:r>
          <w:fldChar w:fldCharType="separate"/>
        </w:r>
        <w:r>
          <w:t>19</w:t>
        </w:r>
        <w:r>
          <w:fldChar w:fldCharType="end"/>
        </w:r>
      </w:hyperlink>
    </w:p>
    <w:p>
      <w:pPr>
        <w:pStyle w:val="TOC2"/>
        <w:tabs>
          <w:tab w:val="right" w:leader="dot" w:pos="8306"/>
        </w:tabs>
      </w:pPr>
      <w:hyperlink w:anchor="_Toc16127" w:history="1">
        <w:r>
          <w:rPr>
            <w:rFonts w:ascii="仿宋" w:eastAsia="仿宋" w:hAnsi="仿宋" w:cs="仿宋" w:hint="eastAsia"/>
            <w:lang w:eastAsia="zh-CN"/>
          </w:rPr>
          <w:t>(二)、社会风险分析</w:t>
        </w:r>
        <w:r>
          <w:tab/>
        </w:r>
        <w:r>
          <w:fldChar w:fldCharType="begin"/>
        </w:r>
        <w:r>
          <w:instrText xml:space="preserve"> PAGEREF _Toc16127 \h </w:instrText>
        </w:r>
        <w:r>
          <w:fldChar w:fldCharType="separate"/>
        </w:r>
        <w:r>
          <w:t>20</w:t>
        </w:r>
        <w:r>
          <w:fldChar w:fldCharType="end"/>
        </w:r>
      </w:hyperlink>
    </w:p>
    <w:p>
      <w:pPr>
        <w:pStyle w:val="TOC2"/>
        <w:tabs>
          <w:tab w:val="right" w:leader="dot" w:pos="8306"/>
        </w:tabs>
      </w:pPr>
      <w:hyperlink w:anchor="_Toc7665" w:history="1">
        <w:r>
          <w:rPr>
            <w:rFonts w:ascii="仿宋" w:eastAsia="仿宋" w:hAnsi="仿宋" w:cs="仿宋" w:hint="eastAsia"/>
            <w:lang w:eastAsia="zh-CN"/>
          </w:rPr>
          <w:t>(三)、市场风险分析</w:t>
        </w:r>
        <w:r>
          <w:tab/>
        </w:r>
        <w:r>
          <w:fldChar w:fldCharType="begin"/>
        </w:r>
        <w:r>
          <w:instrText xml:space="preserve"> PAGEREF _Toc7665 \h </w:instrText>
        </w:r>
        <w:r>
          <w:fldChar w:fldCharType="separate"/>
        </w:r>
        <w:r>
          <w:t>21</w:t>
        </w:r>
        <w:r>
          <w:fldChar w:fldCharType="end"/>
        </w:r>
      </w:hyperlink>
    </w:p>
    <w:p>
      <w:pPr>
        <w:pStyle w:val="TOC2"/>
        <w:tabs>
          <w:tab w:val="right" w:leader="dot" w:pos="8306"/>
        </w:tabs>
      </w:pPr>
      <w:hyperlink w:anchor="_Toc19628" w:history="1">
        <w:r>
          <w:rPr>
            <w:rFonts w:ascii="仿宋" w:eastAsia="仿宋" w:hAnsi="仿宋" w:cs="仿宋" w:hint="eastAsia"/>
            <w:lang w:eastAsia="zh-CN"/>
          </w:rPr>
          <w:t>(四)、资金风险分析</w:t>
        </w:r>
        <w:r>
          <w:tab/>
        </w:r>
        <w:r>
          <w:fldChar w:fldCharType="begin"/>
        </w:r>
        <w:r>
          <w:instrText xml:space="preserve"> PAGEREF _Toc19628 \h </w:instrText>
        </w:r>
        <w:r>
          <w:fldChar w:fldCharType="separate"/>
        </w:r>
        <w:r>
          <w:t>22</w:t>
        </w:r>
        <w:r>
          <w:fldChar w:fldCharType="end"/>
        </w:r>
      </w:hyperlink>
    </w:p>
    <w:p>
      <w:pPr>
        <w:pStyle w:val="TOC2"/>
        <w:tabs>
          <w:tab w:val="right" w:leader="dot" w:pos="8306"/>
        </w:tabs>
      </w:pPr>
      <w:hyperlink w:anchor="_Toc26360" w:history="1">
        <w:r>
          <w:rPr>
            <w:rFonts w:ascii="仿宋" w:eastAsia="仿宋" w:hAnsi="仿宋" w:cs="仿宋" w:hint="eastAsia"/>
            <w:lang w:eastAsia="zh-CN"/>
          </w:rPr>
          <w:t>(五)、技术风险分析</w:t>
        </w:r>
        <w:r>
          <w:tab/>
        </w:r>
        <w:r>
          <w:fldChar w:fldCharType="begin"/>
        </w:r>
        <w:r>
          <w:instrText xml:space="preserve"> PAGEREF _Toc26360 \h </w:instrText>
        </w:r>
        <w:r>
          <w:fldChar w:fldCharType="separate"/>
        </w:r>
        <w:r>
          <w:t>23</w:t>
        </w:r>
        <w:r>
          <w:fldChar w:fldCharType="end"/>
        </w:r>
      </w:hyperlink>
    </w:p>
    <w:p>
      <w:pPr>
        <w:pStyle w:val="TOC2"/>
        <w:tabs>
          <w:tab w:val="right" w:leader="dot" w:pos="8306"/>
        </w:tabs>
      </w:pPr>
      <w:hyperlink w:anchor="_Toc18697" w:history="1">
        <w:r>
          <w:rPr>
            <w:rFonts w:ascii="仿宋" w:eastAsia="仿宋" w:hAnsi="仿宋" w:cs="仿宋" w:hint="eastAsia"/>
            <w:lang w:eastAsia="zh-CN"/>
          </w:rPr>
          <w:t>(六)、财务风险分析</w:t>
        </w:r>
        <w:r>
          <w:tab/>
        </w:r>
        <w:r>
          <w:fldChar w:fldCharType="begin"/>
        </w:r>
        <w:r>
          <w:instrText xml:space="preserve"> PAGEREF _Toc18697 \h </w:instrText>
        </w:r>
        <w:r>
          <w:fldChar w:fldCharType="separate"/>
        </w:r>
        <w:r>
          <w:t>25</w:t>
        </w:r>
        <w:r>
          <w:fldChar w:fldCharType="end"/>
        </w:r>
      </w:hyperlink>
    </w:p>
    <w:p>
      <w:pPr>
        <w:pStyle w:val="TOC2"/>
        <w:tabs>
          <w:tab w:val="right" w:leader="dot" w:pos="8306"/>
        </w:tabs>
      </w:pPr>
      <w:hyperlink w:anchor="_Toc25256" w:history="1">
        <w:r>
          <w:rPr>
            <w:rFonts w:ascii="仿宋" w:eastAsia="仿宋" w:hAnsi="仿宋" w:cs="仿宋" w:hint="eastAsia"/>
            <w:lang w:eastAsia="zh-CN"/>
          </w:rPr>
          <w:t>(七)、管理风险分析</w:t>
        </w:r>
        <w:r>
          <w:tab/>
        </w:r>
        <w:r>
          <w:fldChar w:fldCharType="begin"/>
        </w:r>
        <w:r>
          <w:instrText xml:space="preserve"> PAGEREF _Toc25256 \h </w:instrText>
        </w:r>
        <w:r>
          <w:fldChar w:fldCharType="separate"/>
        </w:r>
        <w:r>
          <w:t>26</w:t>
        </w:r>
        <w:r>
          <w:fldChar w:fldCharType="end"/>
        </w:r>
      </w:hyperlink>
    </w:p>
    <w:p>
      <w:pPr>
        <w:pStyle w:val="TOC2"/>
        <w:tabs>
          <w:tab w:val="right" w:leader="dot" w:pos="8306"/>
        </w:tabs>
      </w:pPr>
      <w:hyperlink w:anchor="_Toc7752" w:history="1">
        <w:r>
          <w:rPr>
            <w:rFonts w:ascii="仿宋" w:eastAsia="仿宋" w:hAnsi="仿宋" w:cs="仿宋" w:hint="eastAsia"/>
            <w:lang w:eastAsia="zh-CN"/>
          </w:rPr>
          <w:t>(八)、其它风险分析</w:t>
        </w:r>
        <w:r>
          <w:tab/>
        </w:r>
        <w:r>
          <w:fldChar w:fldCharType="begin"/>
        </w:r>
        <w:r>
          <w:instrText xml:space="preserve"> PAGEREF _Toc7752 \h </w:instrText>
        </w:r>
        <w:r>
          <w:fldChar w:fldCharType="separate"/>
        </w:r>
        <w:r>
          <w:t>28</w:t>
        </w:r>
        <w:r>
          <w:fldChar w:fldCharType="end"/>
        </w:r>
      </w:hyperlink>
    </w:p>
    <w:p>
      <w:pPr>
        <w:pStyle w:val="TOC2"/>
        <w:tabs>
          <w:tab w:val="right" w:leader="dot" w:pos="8306"/>
        </w:tabs>
      </w:pPr>
      <w:hyperlink w:anchor="_Toc14881" w:history="1">
        <w:r>
          <w:rPr>
            <w:rFonts w:ascii="仿宋" w:eastAsia="仿宋" w:hAnsi="仿宋" w:cs="仿宋" w:hint="eastAsia"/>
            <w:lang w:eastAsia="zh-CN"/>
          </w:rPr>
          <w:t>(九)、社会影响评估</w:t>
        </w:r>
        <w:r>
          <w:tab/>
        </w:r>
        <w:r>
          <w:fldChar w:fldCharType="begin"/>
        </w:r>
        <w:r>
          <w:instrText xml:space="preserve"> PAGEREF _Toc14881 \h </w:instrText>
        </w:r>
        <w:r>
          <w:fldChar w:fldCharType="separate"/>
        </w:r>
        <w:r>
          <w:t>29</w:t>
        </w:r>
        <w:r>
          <w:fldChar w:fldCharType="end"/>
        </w:r>
      </w:hyperlink>
    </w:p>
    <w:p>
      <w:pPr>
        <w:pStyle w:val="TOC1"/>
        <w:tabs>
          <w:tab w:val="right" w:leader="dot" w:pos="8306"/>
        </w:tabs>
      </w:pPr>
      <w:hyperlink w:anchor="_Toc470" w:history="1">
        <w:r>
          <w:rPr>
            <w:rFonts w:ascii="仿宋" w:eastAsia="仿宋" w:hAnsi="仿宋" w:cs="仿宋" w:hint="eastAsia"/>
            <w:lang w:eastAsia="zh-CN"/>
          </w:rPr>
          <w:t>四、项目监理与质量保证</w:t>
        </w:r>
        <w:r>
          <w:tab/>
        </w:r>
        <w:r>
          <w:fldChar w:fldCharType="begin"/>
        </w:r>
        <w:r>
          <w:instrText xml:space="preserve"> PAGEREF _Toc470 \h </w:instrText>
        </w:r>
        <w:r>
          <w:fldChar w:fldCharType="separate"/>
        </w:r>
        <w:r>
          <w:t>31</w:t>
        </w:r>
        <w:r>
          <w:fldChar w:fldCharType="end"/>
        </w:r>
      </w:hyperlink>
    </w:p>
    <w:p>
      <w:pPr>
        <w:pStyle w:val="TOC2"/>
        <w:tabs>
          <w:tab w:val="right" w:leader="dot" w:pos="8306"/>
        </w:tabs>
      </w:pPr>
      <w:hyperlink w:anchor="_Toc683" w:history="1">
        <w:r>
          <w:rPr>
            <w:rFonts w:ascii="仿宋" w:eastAsia="仿宋" w:hAnsi="仿宋" w:cs="仿宋" w:hint="eastAsia"/>
            <w:lang w:eastAsia="zh-CN"/>
          </w:rPr>
          <w:t>(一)、监理体系构建</w:t>
        </w:r>
        <w:r>
          <w:tab/>
        </w:r>
        <w:r>
          <w:fldChar w:fldCharType="begin"/>
        </w:r>
        <w:r>
          <w:instrText xml:space="preserve"> PAGEREF _Toc683 \h </w:instrText>
        </w:r>
        <w:r>
          <w:fldChar w:fldCharType="separate"/>
        </w:r>
        <w:r>
          <w:t>31</w:t>
        </w:r>
        <w:r>
          <w:fldChar w:fldCharType="end"/>
        </w:r>
      </w:hyperlink>
    </w:p>
    <w:p>
      <w:pPr>
        <w:pStyle w:val="TOC2"/>
        <w:tabs>
          <w:tab w:val="right" w:leader="dot" w:pos="8306"/>
        </w:tabs>
      </w:pPr>
      <w:hyperlink w:anchor="_Toc15169" w:history="1">
        <w:r>
          <w:rPr>
            <w:rFonts w:ascii="仿宋" w:eastAsia="仿宋" w:hAnsi="仿宋" w:cs="仿宋" w:hint="eastAsia"/>
            <w:lang w:eastAsia="zh-CN"/>
          </w:rPr>
          <w:t>(二)、质量保证体系实施</w:t>
        </w:r>
        <w:r>
          <w:tab/>
        </w:r>
        <w:r>
          <w:fldChar w:fldCharType="begin"/>
        </w:r>
        <w:r>
          <w:instrText xml:space="preserve"> PAGEREF _Toc15169 \h </w:instrText>
        </w:r>
        <w:r>
          <w:fldChar w:fldCharType="separate"/>
        </w:r>
        <w:r>
          <w:t>32</w:t>
        </w:r>
        <w:r>
          <w:fldChar w:fldCharType="end"/>
        </w:r>
      </w:hyperlink>
    </w:p>
    <w:p>
      <w:pPr>
        <w:pStyle w:val="TOC2"/>
        <w:tabs>
          <w:tab w:val="right" w:leader="dot" w:pos="8306"/>
        </w:tabs>
      </w:pPr>
      <w:hyperlink w:anchor="_Toc22387" w:history="1">
        <w:r>
          <w:rPr>
            <w:rFonts w:ascii="仿宋" w:eastAsia="仿宋" w:hAnsi="仿宋" w:cs="仿宋" w:hint="eastAsia"/>
            <w:lang w:eastAsia="zh-CN"/>
          </w:rPr>
          <w:t>(三)、监理与质量控制流程</w:t>
        </w:r>
        <w:r>
          <w:tab/>
        </w:r>
        <w:r>
          <w:fldChar w:fldCharType="begin"/>
        </w:r>
        <w:r>
          <w:instrText xml:space="preserve"> PAGEREF _Toc22387 \h </w:instrText>
        </w:r>
        <w:r>
          <w:fldChar w:fldCharType="separate"/>
        </w:r>
        <w:r>
          <w:t>32</w:t>
        </w:r>
        <w:r>
          <w:fldChar w:fldCharType="end"/>
        </w:r>
      </w:hyperlink>
    </w:p>
    <w:p>
      <w:pPr>
        <w:pStyle w:val="TOC1"/>
        <w:tabs>
          <w:tab w:val="right" w:leader="dot" w:pos="8306"/>
        </w:tabs>
      </w:pPr>
      <w:hyperlink w:anchor="_Toc2928" w:history="1">
        <w:r>
          <w:rPr>
            <w:rFonts w:ascii="仿宋" w:eastAsia="仿宋" w:hAnsi="仿宋" w:cs="仿宋" w:hint="eastAsia"/>
            <w:lang w:eastAsia="zh-CN"/>
          </w:rPr>
          <w:t>五、财务管理与成本控制</w:t>
        </w:r>
        <w:r>
          <w:tab/>
        </w:r>
        <w:r>
          <w:fldChar w:fldCharType="begin"/>
        </w:r>
        <w:r>
          <w:instrText xml:space="preserve"> PAGEREF _Toc2928 \h </w:instrText>
        </w:r>
        <w:r>
          <w:fldChar w:fldCharType="separate"/>
        </w:r>
        <w:r>
          <w:t>33</w:t>
        </w:r>
        <w:r>
          <w:fldChar w:fldCharType="end"/>
        </w:r>
      </w:hyperlink>
    </w:p>
    <w:p>
      <w:pPr>
        <w:pStyle w:val="TOC2"/>
        <w:tabs>
          <w:tab w:val="right" w:leader="dot" w:pos="8306"/>
        </w:tabs>
      </w:pPr>
      <w:hyperlink w:anchor="_Toc1643" w:history="1">
        <w:r>
          <w:rPr>
            <w:rFonts w:ascii="仿宋" w:eastAsia="仿宋" w:hAnsi="仿宋" w:cs="仿宋" w:hint="eastAsia"/>
            <w:lang w:eastAsia="zh-CN"/>
          </w:rPr>
          <w:t>(一)、财务管理体系建设</w:t>
        </w:r>
        <w:r>
          <w:tab/>
        </w:r>
        <w:r>
          <w:fldChar w:fldCharType="begin"/>
        </w:r>
        <w:r>
          <w:instrText xml:space="preserve"> PAGEREF _Toc1643 \h </w:instrText>
        </w:r>
        <w:r>
          <w:fldChar w:fldCharType="separate"/>
        </w:r>
        <w:r>
          <w:t>33</w:t>
        </w:r>
        <w:r>
          <w:fldChar w:fldCharType="end"/>
        </w:r>
      </w:hyperlink>
    </w:p>
    <w:p>
      <w:pPr>
        <w:pStyle w:val="TOC2"/>
        <w:tabs>
          <w:tab w:val="right" w:leader="dot" w:pos="8306"/>
        </w:tabs>
      </w:pPr>
      <w:hyperlink w:anchor="_Toc32402" w:history="1">
        <w:r>
          <w:rPr>
            <w:rFonts w:ascii="仿宋" w:eastAsia="仿宋" w:hAnsi="仿宋" w:cs="仿宋" w:hint="eastAsia"/>
            <w:lang w:eastAsia="zh-CN"/>
          </w:rPr>
          <w:t>(二)、成本控制措施</w:t>
        </w:r>
        <w:r>
          <w:tab/>
        </w:r>
        <w:r>
          <w:fldChar w:fldCharType="begin"/>
        </w:r>
        <w:r>
          <w:instrText xml:space="preserve"> PAGEREF _Toc32402 \h </w:instrText>
        </w:r>
        <w:r>
          <w:fldChar w:fldCharType="separate"/>
        </w:r>
        <w:r>
          <w:t>34</w:t>
        </w:r>
        <w:r>
          <w:fldChar w:fldCharType="end"/>
        </w:r>
      </w:hyperlink>
    </w:p>
    <w:p>
      <w:pPr>
        <w:pStyle w:val="TOC1"/>
        <w:tabs>
          <w:tab w:val="right" w:leader="dot" w:pos="8306"/>
        </w:tabs>
      </w:pPr>
      <w:hyperlink w:anchor="_Toc4358" w:history="1">
        <w:r>
          <w:rPr>
            <w:rFonts w:ascii="仿宋" w:eastAsia="仿宋" w:hAnsi="仿宋" w:cs="仿宋" w:hint="eastAsia"/>
            <w:lang w:eastAsia="zh-CN"/>
          </w:rPr>
          <w:t>六、环境和生态影响分析</w:t>
        </w:r>
        <w:r>
          <w:tab/>
        </w:r>
        <w:r>
          <w:fldChar w:fldCharType="begin"/>
        </w:r>
        <w:r>
          <w:instrText xml:space="preserve"> PAGEREF _Toc4358 \h </w:instrText>
        </w:r>
        <w:r>
          <w:fldChar w:fldCharType="separate"/>
        </w:r>
        <w:r>
          <w:t>36</w:t>
        </w:r>
        <w:r>
          <w:fldChar w:fldCharType="end"/>
        </w:r>
      </w:hyperlink>
    </w:p>
    <w:p>
      <w:pPr>
        <w:pStyle w:val="TOC2"/>
        <w:tabs>
          <w:tab w:val="right" w:leader="dot" w:pos="8306"/>
        </w:tabs>
      </w:pPr>
      <w:hyperlink w:anchor="_Toc1633" w:history="1">
        <w:r>
          <w:rPr>
            <w:rFonts w:ascii="仿宋" w:eastAsia="仿宋" w:hAnsi="仿宋" w:cs="仿宋" w:hint="eastAsia"/>
            <w:lang w:eastAsia="zh-CN"/>
          </w:rPr>
          <w:t>(一)、环境和生态现状</w:t>
        </w:r>
        <w:r>
          <w:tab/>
        </w:r>
        <w:r>
          <w:fldChar w:fldCharType="begin"/>
        </w:r>
        <w:r>
          <w:instrText xml:space="preserve"> PAGEREF _Toc1633 \h </w:instrText>
        </w:r>
        <w:r>
          <w:fldChar w:fldCharType="separate"/>
        </w:r>
        <w:r>
          <w:t>36</w:t>
        </w:r>
        <w:r>
          <w:fldChar w:fldCharType="end"/>
        </w:r>
      </w:hyperlink>
    </w:p>
    <w:p>
      <w:pPr>
        <w:pStyle w:val="TOC2"/>
        <w:tabs>
          <w:tab w:val="right" w:leader="dot" w:pos="8306"/>
        </w:tabs>
      </w:pPr>
      <w:hyperlink w:anchor="_Toc2012" w:history="1">
        <w:r>
          <w:rPr>
            <w:rFonts w:ascii="仿宋" w:eastAsia="仿宋" w:hAnsi="仿宋" w:cs="仿宋" w:hint="eastAsia"/>
            <w:lang w:eastAsia="zh-CN"/>
          </w:rPr>
          <w:t>(二)、生态环境影响分析</w:t>
        </w:r>
        <w:r>
          <w:tab/>
        </w:r>
        <w:r>
          <w:fldChar w:fldCharType="begin"/>
        </w:r>
        <w:r>
          <w:instrText xml:space="preserve"> PAGEREF _Toc2012 \h </w:instrText>
        </w:r>
        <w:r>
          <w:fldChar w:fldCharType="separate"/>
        </w:r>
        <w:r>
          <w:t>37</w:t>
        </w:r>
        <w:r>
          <w:fldChar w:fldCharType="end"/>
        </w:r>
      </w:hyperlink>
    </w:p>
    <w:p>
      <w:pPr>
        <w:pStyle w:val="TOC2"/>
        <w:tabs>
          <w:tab w:val="right" w:leader="dot" w:pos="8306"/>
        </w:tabs>
      </w:pPr>
      <w:hyperlink w:anchor="_Toc26548" w:history="1">
        <w:r>
          <w:rPr>
            <w:rFonts w:ascii="仿宋" w:eastAsia="仿宋" w:hAnsi="仿宋" w:cs="仿宋" w:hint="eastAsia"/>
            <w:lang w:eastAsia="zh-CN"/>
          </w:rPr>
          <w:t>(三)、生态环境保护措施</w:t>
        </w:r>
        <w:r>
          <w:tab/>
        </w:r>
        <w:r>
          <w:fldChar w:fldCharType="begin"/>
        </w:r>
        <w:r>
          <w:instrText xml:space="preserve"> PAGEREF _Toc26548 \h </w:instrText>
        </w:r>
        <w:r>
          <w:fldChar w:fldCharType="separate"/>
        </w:r>
        <w:r>
          <w:t>38</w:t>
        </w:r>
        <w:r>
          <w:fldChar w:fldCharType="end"/>
        </w:r>
      </w:hyperlink>
    </w:p>
    <w:p>
      <w:pPr>
        <w:pStyle w:val="TOC2"/>
        <w:tabs>
          <w:tab w:val="right" w:leader="dot" w:pos="8306"/>
        </w:tabs>
      </w:pPr>
      <w:hyperlink w:anchor="_Toc16517" w:history="1">
        <w:r>
          <w:rPr>
            <w:rFonts w:ascii="仿宋" w:eastAsia="仿宋" w:hAnsi="仿宋" w:cs="仿宋" w:hint="eastAsia"/>
            <w:lang w:eastAsia="zh-CN"/>
          </w:rPr>
          <w:t>(四)、地质灾害影响分析</w:t>
        </w:r>
        <w:r>
          <w:tab/>
        </w:r>
        <w:r>
          <w:fldChar w:fldCharType="begin"/>
        </w:r>
        <w:r>
          <w:instrText xml:space="preserve"> PAGEREF _Toc16517 \h </w:instrText>
        </w:r>
        <w:r>
          <w:fldChar w:fldCharType="separate"/>
        </w:r>
        <w:r>
          <w:t>40</w:t>
        </w:r>
        <w:r>
          <w:fldChar w:fldCharType="end"/>
        </w:r>
      </w:hyperlink>
    </w:p>
    <w:p>
      <w:pPr>
        <w:pStyle w:val="TOC2"/>
        <w:tabs>
          <w:tab w:val="right" w:leader="dot" w:pos="8306"/>
        </w:tabs>
      </w:pPr>
      <w:hyperlink w:anchor="_Toc7542" w:history="1">
        <w:r>
          <w:rPr>
            <w:rFonts w:ascii="仿宋" w:eastAsia="仿宋" w:hAnsi="仿宋" w:cs="仿宋" w:hint="eastAsia"/>
            <w:lang w:eastAsia="zh-CN"/>
          </w:rPr>
          <w:t>(五)、特殊环境影响</w:t>
        </w:r>
        <w:r>
          <w:tab/>
        </w:r>
        <w:r>
          <w:fldChar w:fldCharType="begin"/>
        </w:r>
        <w:r>
          <w:instrText xml:space="preserve"> PAGEREF _Toc7542 \h </w:instrText>
        </w:r>
        <w:r>
          <w:fldChar w:fldCharType="separate"/>
        </w:r>
        <w:r>
          <w:t>42</w:t>
        </w:r>
        <w:r>
          <w:fldChar w:fldCharType="end"/>
        </w:r>
      </w:hyperlink>
    </w:p>
    <w:p>
      <w:pPr>
        <w:pStyle w:val="TOC1"/>
        <w:tabs>
          <w:tab w:val="right" w:leader="dot" w:pos="8306"/>
        </w:tabs>
      </w:pPr>
      <w:hyperlink w:anchor="_Toc7974" w:history="1">
        <w:r>
          <w:rPr>
            <w:rFonts w:ascii="仿宋" w:eastAsia="仿宋" w:hAnsi="仿宋" w:cs="仿宋" w:hint="eastAsia"/>
            <w:lang w:eastAsia="zh-CN"/>
          </w:rPr>
          <w:t>七、项目质量与标准</w:t>
        </w:r>
        <w:r>
          <w:tab/>
        </w:r>
        <w:r>
          <w:fldChar w:fldCharType="begin"/>
        </w:r>
        <w:r>
          <w:instrText xml:space="preserve"> PAGEREF _Toc7974 \h </w:instrText>
        </w:r>
        <w:r>
          <w:fldChar w:fldCharType="separate"/>
        </w:r>
        <w:r>
          <w:t>43</w:t>
        </w:r>
        <w:r>
          <w:fldChar w:fldCharType="end"/>
        </w:r>
      </w:hyperlink>
    </w:p>
    <w:p>
      <w:pPr>
        <w:pStyle w:val="TOC2"/>
        <w:tabs>
          <w:tab w:val="right" w:leader="dot" w:pos="8306"/>
        </w:tabs>
      </w:pPr>
      <w:hyperlink w:anchor="_Toc9338" w:history="1">
        <w:r>
          <w:rPr>
            <w:rFonts w:ascii="仿宋" w:eastAsia="仿宋" w:hAnsi="仿宋" w:cs="仿宋" w:hint="eastAsia"/>
            <w:lang w:eastAsia="zh-CN"/>
          </w:rPr>
          <w:t>(一)、质量保障体系</w:t>
        </w:r>
        <w:r>
          <w:tab/>
        </w:r>
        <w:r>
          <w:fldChar w:fldCharType="begin"/>
        </w:r>
        <w:r>
          <w:instrText xml:space="preserve"> PAGEREF _Toc9338 \h </w:instrText>
        </w:r>
        <w:r>
          <w:fldChar w:fldCharType="separate"/>
        </w:r>
        <w:r>
          <w:t>43</w:t>
        </w:r>
        <w:r>
          <w:fldChar w:fldCharType="end"/>
        </w:r>
      </w:hyperlink>
    </w:p>
    <w:p>
      <w:pPr>
        <w:pStyle w:val="TOC2"/>
        <w:tabs>
          <w:tab w:val="right" w:leader="dot" w:pos="8306"/>
        </w:tabs>
      </w:pPr>
      <w:hyperlink w:anchor="_Toc14724" w:history="1">
        <w:r>
          <w:rPr>
            <w:rFonts w:ascii="仿宋" w:eastAsia="仿宋" w:hAnsi="仿宋" w:cs="仿宋" w:hint="eastAsia"/>
            <w:lang w:eastAsia="zh-CN"/>
          </w:rPr>
          <w:t>(二)、标准化作业流程</w:t>
        </w:r>
        <w:r>
          <w:tab/>
        </w:r>
        <w:r>
          <w:fldChar w:fldCharType="begin"/>
        </w:r>
        <w:r>
          <w:instrText xml:space="preserve"> PAGEREF _Toc14724 \h </w:instrText>
        </w:r>
        <w:r>
          <w:fldChar w:fldCharType="separate"/>
        </w:r>
        <w:r>
          <w:t>44</w:t>
        </w:r>
        <w:r>
          <w:fldChar w:fldCharType="end"/>
        </w:r>
      </w:hyperlink>
    </w:p>
    <w:p>
      <w:pPr>
        <w:pStyle w:val="TOC2"/>
        <w:tabs>
          <w:tab w:val="right" w:leader="dot" w:pos="8306"/>
        </w:tabs>
      </w:pPr>
      <w:hyperlink w:anchor="_Toc32451" w:history="1">
        <w:r>
          <w:rPr>
            <w:rFonts w:ascii="仿宋" w:eastAsia="仿宋" w:hAnsi="仿宋" w:cs="仿宋" w:hint="eastAsia"/>
            <w:lang w:eastAsia="zh-CN"/>
          </w:rPr>
          <w:t>(三)、质量监控与评估</w:t>
        </w:r>
        <w:r>
          <w:tab/>
        </w:r>
        <w:r>
          <w:fldChar w:fldCharType="begin"/>
        </w:r>
        <w:r>
          <w:instrText xml:space="preserve"> PAGEREF _Toc32451 \h </w:instrText>
        </w:r>
        <w:r>
          <w:fldChar w:fldCharType="separate"/>
        </w:r>
        <w:r>
          <w:t>46</w:t>
        </w:r>
        <w:r>
          <w:fldChar w:fldCharType="end"/>
        </w:r>
      </w:hyperlink>
    </w:p>
    <w:p>
      <w:pPr>
        <w:pStyle w:val="TOC2"/>
        <w:tabs>
          <w:tab w:val="right" w:leader="dot" w:pos="8306"/>
        </w:tabs>
      </w:pPr>
      <w:hyperlink w:anchor="_Toc1950" w:history="1">
        <w:r>
          <w:rPr>
            <w:rFonts w:ascii="仿宋" w:eastAsia="仿宋" w:hAnsi="仿宋" w:cs="仿宋" w:hint="eastAsia"/>
            <w:lang w:eastAsia="zh-CN"/>
          </w:rPr>
          <w:t>(四)、质量改进计划</w:t>
        </w:r>
        <w:r>
          <w:tab/>
        </w:r>
        <w:r>
          <w:fldChar w:fldCharType="begin"/>
        </w:r>
        <w:r>
          <w:instrText xml:space="preserve"> PAGEREF _Toc1950 \h </w:instrText>
        </w:r>
        <w:r>
          <w:fldChar w:fldCharType="separate"/>
        </w:r>
        <w:r>
          <w:t>47</w:t>
        </w:r>
        <w:r>
          <w:fldChar w:fldCharType="end"/>
        </w:r>
      </w:hyperlink>
    </w:p>
    <w:p>
      <w:pPr>
        <w:pStyle w:val="TOC1"/>
        <w:tabs>
          <w:tab w:val="right" w:leader="dot" w:pos="8306"/>
        </w:tabs>
      </w:pPr>
      <w:hyperlink w:anchor="_Toc29242" w:history="1">
        <w:r>
          <w:rPr>
            <w:rFonts w:ascii="仿宋" w:eastAsia="仿宋" w:hAnsi="仿宋" w:cs="仿宋" w:hint="eastAsia"/>
            <w:lang w:eastAsia="zh-CN"/>
          </w:rPr>
          <w:t>八、资金管理与财务规划</w:t>
        </w:r>
        <w:r>
          <w:tab/>
        </w:r>
        <w:r>
          <w:fldChar w:fldCharType="begin"/>
        </w:r>
        <w:r>
          <w:instrText xml:space="preserve"> PAGEREF _Toc29242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4" w:history="1">
        <w:r>
          <w:rPr>
            <w:rFonts w:ascii="仿宋" w:eastAsia="仿宋" w:hAnsi="仿宋" w:cs="仿宋" w:hint="eastAsia"/>
            <w:lang w:eastAsia="zh-CN"/>
          </w:rPr>
          <w:t>(一)、项目资金来源与筹措</w:t>
        </w:r>
        <w:r>
          <w:tab/>
        </w:r>
        <w:r>
          <w:fldChar w:fldCharType="begin"/>
        </w:r>
        <w:r>
          <w:instrText xml:space="preserve"> PAGEREF _Toc13844 \h </w:instrText>
        </w:r>
        <w:r>
          <w:fldChar w:fldCharType="separate"/>
        </w:r>
        <w:r>
          <w:t>48</w:t>
        </w:r>
        <w:r>
          <w:fldChar w:fldCharType="end"/>
        </w:r>
      </w:hyperlink>
    </w:p>
    <w:p>
      <w:pPr>
        <w:pStyle w:val="TOC2"/>
        <w:tabs>
          <w:tab w:val="right" w:leader="dot" w:pos="8306"/>
        </w:tabs>
      </w:pPr>
      <w:hyperlink w:anchor="_Toc26087" w:history="1">
        <w:r>
          <w:rPr>
            <w:rFonts w:ascii="仿宋" w:eastAsia="仿宋" w:hAnsi="仿宋" w:cs="仿宋" w:hint="eastAsia"/>
            <w:lang w:eastAsia="zh-CN"/>
          </w:rPr>
          <w:t>(二)、资金使用与监管</w:t>
        </w:r>
        <w:r>
          <w:tab/>
        </w:r>
        <w:r>
          <w:fldChar w:fldCharType="begin"/>
        </w:r>
        <w:r>
          <w:instrText xml:space="preserve"> PAGEREF _Toc26087 \h </w:instrText>
        </w:r>
        <w:r>
          <w:fldChar w:fldCharType="separate"/>
        </w:r>
        <w:r>
          <w:t>50</w:t>
        </w:r>
        <w:r>
          <w:fldChar w:fldCharType="end"/>
        </w:r>
      </w:hyperlink>
    </w:p>
    <w:p>
      <w:pPr>
        <w:pStyle w:val="TOC2"/>
        <w:tabs>
          <w:tab w:val="right" w:leader="dot" w:pos="8306"/>
        </w:tabs>
      </w:pPr>
      <w:hyperlink w:anchor="_Toc4340" w:history="1">
        <w:r>
          <w:rPr>
            <w:rFonts w:ascii="仿宋" w:eastAsia="仿宋" w:hAnsi="仿宋" w:cs="仿宋" w:hint="eastAsia"/>
            <w:lang w:eastAsia="zh-CN"/>
          </w:rPr>
          <w:t>(三)、财务规划与预测</w:t>
        </w:r>
        <w:r>
          <w:tab/>
        </w:r>
        <w:r>
          <w:fldChar w:fldCharType="begin"/>
        </w:r>
        <w:r>
          <w:instrText xml:space="preserve"> PAGEREF _Toc4340 \h </w:instrText>
        </w:r>
        <w:r>
          <w:fldChar w:fldCharType="separate"/>
        </w:r>
        <w:r>
          <w:t>51</w:t>
        </w:r>
        <w:r>
          <w:fldChar w:fldCharType="end"/>
        </w:r>
      </w:hyperlink>
    </w:p>
    <w:p>
      <w:pPr>
        <w:pStyle w:val="TOC1"/>
        <w:tabs>
          <w:tab w:val="right" w:leader="dot" w:pos="8306"/>
        </w:tabs>
      </w:pPr>
      <w:hyperlink w:anchor="_Toc6701" w:history="1">
        <w:r>
          <w:rPr>
            <w:rFonts w:ascii="仿宋" w:eastAsia="仿宋" w:hAnsi="仿宋" w:cs="仿宋" w:hint="eastAsia"/>
            <w:lang w:eastAsia="zh-CN"/>
          </w:rPr>
          <w:t>九、项目进度计划</w:t>
        </w:r>
        <w:r>
          <w:tab/>
        </w:r>
        <w:r>
          <w:fldChar w:fldCharType="begin"/>
        </w:r>
        <w:r>
          <w:instrText xml:space="preserve"> PAGEREF _Toc6701 \h </w:instrText>
        </w:r>
        <w:r>
          <w:fldChar w:fldCharType="separate"/>
        </w:r>
        <w:r>
          <w:t>52</w:t>
        </w:r>
        <w:r>
          <w:fldChar w:fldCharType="end"/>
        </w:r>
      </w:hyperlink>
    </w:p>
    <w:p>
      <w:pPr>
        <w:pStyle w:val="TOC2"/>
        <w:tabs>
          <w:tab w:val="right" w:leader="dot" w:pos="8306"/>
        </w:tabs>
      </w:pPr>
      <w:hyperlink w:anchor="_Toc29077" w:history="1">
        <w:r>
          <w:rPr>
            <w:rFonts w:ascii="仿宋" w:eastAsia="仿宋" w:hAnsi="仿宋" w:cs="仿宋" w:hint="eastAsia"/>
            <w:lang w:eastAsia="zh-CN"/>
          </w:rPr>
          <w:t>(一)、建设周期</w:t>
        </w:r>
        <w:r>
          <w:tab/>
        </w:r>
        <w:r>
          <w:fldChar w:fldCharType="begin"/>
        </w:r>
        <w:r>
          <w:instrText xml:space="preserve"> PAGEREF _Toc29077 \h </w:instrText>
        </w:r>
        <w:r>
          <w:fldChar w:fldCharType="separate"/>
        </w:r>
        <w:r>
          <w:t>52</w:t>
        </w:r>
        <w:r>
          <w:fldChar w:fldCharType="end"/>
        </w:r>
      </w:hyperlink>
    </w:p>
    <w:p>
      <w:pPr>
        <w:pStyle w:val="TOC2"/>
        <w:tabs>
          <w:tab w:val="right" w:leader="dot" w:pos="8306"/>
        </w:tabs>
      </w:pPr>
      <w:hyperlink w:anchor="_Toc7058" w:history="1">
        <w:r>
          <w:rPr>
            <w:rFonts w:ascii="仿宋" w:eastAsia="仿宋" w:hAnsi="仿宋" w:cs="仿宋" w:hint="eastAsia"/>
            <w:lang w:eastAsia="zh-CN"/>
          </w:rPr>
          <w:t>(二)、建设进度</w:t>
        </w:r>
        <w:r>
          <w:tab/>
        </w:r>
        <w:r>
          <w:fldChar w:fldCharType="begin"/>
        </w:r>
        <w:r>
          <w:instrText xml:space="preserve"> PAGEREF _Toc7058 \h </w:instrText>
        </w:r>
        <w:r>
          <w:fldChar w:fldCharType="separate"/>
        </w:r>
        <w:r>
          <w:t>52</w:t>
        </w:r>
        <w:r>
          <w:fldChar w:fldCharType="end"/>
        </w:r>
      </w:hyperlink>
    </w:p>
    <w:p>
      <w:pPr>
        <w:pStyle w:val="TOC2"/>
        <w:tabs>
          <w:tab w:val="right" w:leader="dot" w:pos="8306"/>
        </w:tabs>
      </w:pPr>
      <w:hyperlink w:anchor="_Toc12461" w:history="1">
        <w:r>
          <w:rPr>
            <w:rFonts w:ascii="仿宋" w:eastAsia="仿宋" w:hAnsi="仿宋" w:cs="仿宋" w:hint="eastAsia"/>
            <w:lang w:eastAsia="zh-CN"/>
          </w:rPr>
          <w:t>(三)、进度安排注意事项</w:t>
        </w:r>
        <w:r>
          <w:tab/>
        </w:r>
        <w:r>
          <w:fldChar w:fldCharType="begin"/>
        </w:r>
        <w:r>
          <w:instrText xml:space="preserve"> PAGEREF _Toc12461 \h </w:instrText>
        </w:r>
        <w:r>
          <w:fldChar w:fldCharType="separate"/>
        </w:r>
        <w:r>
          <w:t>53</w:t>
        </w:r>
        <w:r>
          <w:fldChar w:fldCharType="end"/>
        </w:r>
      </w:hyperlink>
    </w:p>
    <w:p>
      <w:pPr>
        <w:pStyle w:val="TOC2"/>
        <w:tabs>
          <w:tab w:val="right" w:leader="dot" w:pos="8306"/>
        </w:tabs>
      </w:pPr>
      <w:hyperlink w:anchor="_Toc3352" w:history="1">
        <w:r>
          <w:rPr>
            <w:rFonts w:ascii="仿宋" w:eastAsia="仿宋" w:hAnsi="仿宋" w:cs="仿宋" w:hint="eastAsia"/>
            <w:lang w:eastAsia="zh-CN"/>
          </w:rPr>
          <w:t>(四)、人力资源配置</w:t>
        </w:r>
        <w:r>
          <w:tab/>
        </w:r>
        <w:r>
          <w:fldChar w:fldCharType="begin"/>
        </w:r>
        <w:r>
          <w:instrText xml:space="preserve"> PAGEREF _Toc3352 \h </w:instrText>
        </w:r>
        <w:r>
          <w:fldChar w:fldCharType="separate"/>
        </w:r>
        <w:r>
          <w:t>54</w:t>
        </w:r>
        <w:r>
          <w:fldChar w:fldCharType="end"/>
        </w:r>
      </w:hyperlink>
    </w:p>
    <w:p>
      <w:pPr>
        <w:pStyle w:val="TOC2"/>
        <w:tabs>
          <w:tab w:val="right" w:leader="dot" w:pos="8306"/>
        </w:tabs>
      </w:pPr>
      <w:hyperlink w:anchor="_Toc26060" w:history="1">
        <w:r>
          <w:rPr>
            <w:rFonts w:ascii="仿宋" w:eastAsia="仿宋" w:hAnsi="仿宋" w:cs="仿宋" w:hint="eastAsia"/>
            <w:lang w:eastAsia="zh-CN"/>
          </w:rPr>
          <w:t>(五)、员工培训</w:t>
        </w:r>
        <w:r>
          <w:tab/>
        </w:r>
        <w:r>
          <w:fldChar w:fldCharType="begin"/>
        </w:r>
        <w:r>
          <w:instrText xml:space="preserve"> PAGEREF _Toc26060 \h </w:instrText>
        </w:r>
        <w:r>
          <w:fldChar w:fldCharType="separate"/>
        </w:r>
        <w:r>
          <w:t>56</w:t>
        </w:r>
        <w:r>
          <w:fldChar w:fldCharType="end"/>
        </w:r>
      </w:hyperlink>
    </w:p>
    <w:p>
      <w:pPr>
        <w:pStyle w:val="TOC2"/>
        <w:tabs>
          <w:tab w:val="right" w:leader="dot" w:pos="8306"/>
        </w:tabs>
      </w:pPr>
      <w:hyperlink w:anchor="_Toc3652" w:history="1">
        <w:r>
          <w:rPr>
            <w:rFonts w:ascii="仿宋" w:eastAsia="仿宋" w:hAnsi="仿宋" w:cs="仿宋" w:hint="eastAsia"/>
            <w:lang w:eastAsia="zh-CN"/>
          </w:rPr>
          <w:t>(六)、项目实施保障</w:t>
        </w:r>
        <w:r>
          <w:tab/>
        </w:r>
        <w:r>
          <w:fldChar w:fldCharType="begin"/>
        </w:r>
        <w:r>
          <w:instrText xml:space="preserve"> PAGEREF _Toc3652 \h </w:instrText>
        </w:r>
        <w:r>
          <w:fldChar w:fldCharType="separate"/>
        </w:r>
        <w:r>
          <w:t>57</w:t>
        </w:r>
        <w:r>
          <w:fldChar w:fldCharType="end"/>
        </w:r>
      </w:hyperlink>
    </w:p>
    <w:p>
      <w:pPr>
        <w:pStyle w:val="TOC2"/>
        <w:tabs>
          <w:tab w:val="right" w:leader="dot" w:pos="8306"/>
        </w:tabs>
      </w:pPr>
      <w:hyperlink w:anchor="_Toc18388" w:history="1">
        <w:r>
          <w:rPr>
            <w:rFonts w:ascii="仿宋" w:eastAsia="仿宋" w:hAnsi="仿宋" w:cs="仿宋" w:hint="eastAsia"/>
            <w:lang w:eastAsia="zh-CN"/>
          </w:rPr>
          <w:t>(七)、安全规范管理</w:t>
        </w:r>
        <w:r>
          <w:tab/>
        </w:r>
        <w:r>
          <w:fldChar w:fldCharType="begin"/>
        </w:r>
        <w:r>
          <w:instrText xml:space="preserve"> PAGEREF _Toc18388 \h </w:instrText>
        </w:r>
        <w:r>
          <w:fldChar w:fldCharType="separate"/>
        </w:r>
        <w:r>
          <w:t>58</w:t>
        </w:r>
        <w:r>
          <w:fldChar w:fldCharType="end"/>
        </w:r>
      </w:hyperlink>
    </w:p>
    <w:p>
      <w:pPr>
        <w:pStyle w:val="TOC1"/>
        <w:tabs>
          <w:tab w:val="right" w:leader="dot" w:pos="8306"/>
        </w:tabs>
      </w:pPr>
      <w:hyperlink w:anchor="_Toc25132" w:history="1">
        <w:r>
          <w:rPr>
            <w:rFonts w:ascii="仿宋" w:eastAsia="仿宋" w:hAnsi="仿宋" w:cs="仿宋" w:hint="eastAsia"/>
            <w:lang w:eastAsia="zh-CN"/>
          </w:rPr>
          <w:t>十、环境保护与治理方案</w:t>
        </w:r>
        <w:r>
          <w:tab/>
        </w:r>
        <w:r>
          <w:fldChar w:fldCharType="begin"/>
        </w:r>
        <w:r>
          <w:instrText xml:space="preserve"> PAGEREF _Toc25132 \h </w:instrText>
        </w:r>
        <w:r>
          <w:fldChar w:fldCharType="separate"/>
        </w:r>
        <w:r>
          <w:t>59</w:t>
        </w:r>
        <w:r>
          <w:fldChar w:fldCharType="end"/>
        </w:r>
      </w:hyperlink>
    </w:p>
    <w:p>
      <w:pPr>
        <w:pStyle w:val="TOC2"/>
        <w:tabs>
          <w:tab w:val="right" w:leader="dot" w:pos="8306"/>
        </w:tabs>
      </w:pPr>
      <w:hyperlink w:anchor="_Toc24118" w:history="1">
        <w:r>
          <w:rPr>
            <w:rFonts w:ascii="仿宋" w:eastAsia="仿宋" w:hAnsi="仿宋" w:cs="仿宋" w:hint="eastAsia"/>
            <w:lang w:eastAsia="zh-CN"/>
          </w:rPr>
          <w:t>(一)、项目环境影响评估</w:t>
        </w:r>
        <w:r>
          <w:tab/>
        </w:r>
        <w:r>
          <w:fldChar w:fldCharType="begin"/>
        </w:r>
        <w:r>
          <w:instrText xml:space="preserve"> PAGEREF _Toc24118 \h </w:instrText>
        </w:r>
        <w:r>
          <w:fldChar w:fldCharType="separate"/>
        </w:r>
        <w:r>
          <w:t>59</w:t>
        </w:r>
        <w:r>
          <w:fldChar w:fldCharType="end"/>
        </w:r>
      </w:hyperlink>
    </w:p>
    <w:p>
      <w:pPr>
        <w:pStyle w:val="TOC2"/>
        <w:tabs>
          <w:tab w:val="right" w:leader="dot" w:pos="8306"/>
        </w:tabs>
      </w:pPr>
      <w:hyperlink w:anchor="_Toc26711" w:history="1">
        <w:r>
          <w:rPr>
            <w:rFonts w:ascii="仿宋" w:eastAsia="仿宋" w:hAnsi="仿宋" w:cs="仿宋" w:hint="eastAsia"/>
            <w:lang w:eastAsia="zh-CN"/>
          </w:rPr>
          <w:t>(二)、环境保护措施与治理方案</w:t>
        </w:r>
        <w:r>
          <w:tab/>
        </w:r>
        <w:r>
          <w:fldChar w:fldCharType="begin"/>
        </w:r>
        <w:r>
          <w:instrText xml:space="preserve"> PAGEREF _Toc26711 \h </w:instrText>
        </w:r>
        <w:r>
          <w:fldChar w:fldCharType="separate"/>
        </w:r>
        <w:r>
          <w:t>60</w:t>
        </w:r>
        <w:r>
          <w:fldChar w:fldCharType="end"/>
        </w:r>
      </w:hyperlink>
    </w:p>
    <w:p>
      <w:pPr>
        <w:pStyle w:val="TOC1"/>
        <w:tabs>
          <w:tab w:val="right" w:leader="dot" w:pos="8306"/>
        </w:tabs>
      </w:pPr>
      <w:hyperlink w:anchor="_Toc28909" w:history="1">
        <w:r>
          <w:rPr>
            <w:rFonts w:ascii="仿宋" w:eastAsia="仿宋" w:hAnsi="仿宋" w:cs="仿宋" w:hint="eastAsia"/>
            <w:lang w:eastAsia="zh-CN"/>
          </w:rPr>
          <w:t>十一、经济效益与社会效益优化</w:t>
        </w:r>
        <w:r>
          <w:tab/>
        </w:r>
        <w:r>
          <w:fldChar w:fldCharType="begin"/>
        </w:r>
        <w:r>
          <w:instrText xml:space="preserve"> PAGEREF _Toc28909 \h </w:instrText>
        </w:r>
        <w:r>
          <w:fldChar w:fldCharType="separate"/>
        </w:r>
        <w:r>
          <w:t>60</w:t>
        </w:r>
        <w:r>
          <w:fldChar w:fldCharType="end"/>
        </w:r>
      </w:hyperlink>
    </w:p>
    <w:p>
      <w:pPr>
        <w:pStyle w:val="TOC2"/>
        <w:tabs>
          <w:tab w:val="right" w:leader="dot" w:pos="8306"/>
        </w:tabs>
      </w:pPr>
      <w:hyperlink w:anchor="_Toc15659" w:history="1">
        <w:r>
          <w:rPr>
            <w:rFonts w:ascii="仿宋" w:eastAsia="仿宋" w:hAnsi="仿宋" w:cs="仿宋" w:hint="eastAsia"/>
            <w:lang w:eastAsia="zh-CN"/>
          </w:rPr>
          <w:t>(一)、经济效益提升策略</w:t>
        </w:r>
        <w:r>
          <w:tab/>
        </w:r>
        <w:r>
          <w:fldChar w:fldCharType="begin"/>
        </w:r>
        <w:r>
          <w:instrText xml:space="preserve"> PAGEREF _Toc15659 \h </w:instrText>
        </w:r>
        <w:r>
          <w:fldChar w:fldCharType="separate"/>
        </w:r>
        <w:r>
          <w:t>60</w:t>
        </w:r>
        <w:r>
          <w:fldChar w:fldCharType="end"/>
        </w:r>
      </w:hyperlink>
    </w:p>
    <w:p>
      <w:pPr>
        <w:pStyle w:val="TOC2"/>
        <w:tabs>
          <w:tab w:val="right" w:leader="dot" w:pos="8306"/>
        </w:tabs>
      </w:pPr>
      <w:hyperlink w:anchor="_Toc21915" w:history="1">
        <w:r>
          <w:rPr>
            <w:rFonts w:ascii="仿宋" w:eastAsia="仿宋" w:hAnsi="仿宋" w:cs="仿宋" w:hint="eastAsia"/>
            <w:lang w:eastAsia="zh-CN"/>
          </w:rPr>
          <w:t>(二)、社会效益增强方案</w:t>
        </w:r>
        <w:r>
          <w:tab/>
        </w:r>
        <w:r>
          <w:fldChar w:fldCharType="begin"/>
        </w:r>
        <w:r>
          <w:instrText xml:space="preserve"> PAGEREF _Toc21915 \h </w:instrText>
        </w:r>
        <w:r>
          <w:fldChar w:fldCharType="separate"/>
        </w:r>
        <w:r>
          <w:t>62</w:t>
        </w:r>
        <w:r>
          <w:fldChar w:fldCharType="end"/>
        </w:r>
      </w:hyperlink>
    </w:p>
    <w:p>
      <w:pPr>
        <w:pStyle w:val="TOC1"/>
        <w:tabs>
          <w:tab w:val="right" w:leader="dot" w:pos="8306"/>
        </w:tabs>
      </w:pPr>
      <w:hyperlink w:anchor="_Toc18239" w:history="1">
        <w:r>
          <w:rPr>
            <w:rFonts w:ascii="仿宋" w:eastAsia="仿宋" w:hAnsi="仿宋" w:cs="仿宋" w:hint="eastAsia"/>
            <w:lang w:eastAsia="zh-CN"/>
          </w:rPr>
          <w:t>十二、技术创新与产业升级</w:t>
        </w:r>
        <w:r>
          <w:tab/>
        </w:r>
        <w:r>
          <w:fldChar w:fldCharType="begin"/>
        </w:r>
        <w:r>
          <w:instrText xml:space="preserve"> PAGEREF _Toc18239 \h </w:instrText>
        </w:r>
        <w:r>
          <w:fldChar w:fldCharType="separate"/>
        </w:r>
        <w:r>
          <w:t>62</w:t>
        </w:r>
        <w:r>
          <w:fldChar w:fldCharType="end"/>
        </w:r>
      </w:hyperlink>
    </w:p>
    <w:p>
      <w:pPr>
        <w:pStyle w:val="TOC2"/>
        <w:tabs>
          <w:tab w:val="right" w:leader="dot" w:pos="8306"/>
        </w:tabs>
      </w:pPr>
      <w:hyperlink w:anchor="_Toc27179" w:history="1">
        <w:r>
          <w:rPr>
            <w:rFonts w:ascii="仿宋" w:eastAsia="仿宋" w:hAnsi="仿宋" w:cs="仿宋" w:hint="eastAsia"/>
            <w:lang w:eastAsia="zh-CN"/>
          </w:rPr>
          <w:t>(一)、技术创新方向与目标</w:t>
        </w:r>
        <w:r>
          <w:tab/>
        </w:r>
        <w:r>
          <w:fldChar w:fldCharType="begin"/>
        </w:r>
        <w:r>
          <w:instrText xml:space="preserve"> PAGEREF _Toc27179 \h </w:instrText>
        </w:r>
        <w:r>
          <w:fldChar w:fldCharType="separate"/>
        </w:r>
        <w:r>
          <w:t>62</w:t>
        </w:r>
        <w:r>
          <w:fldChar w:fldCharType="end"/>
        </w:r>
      </w:hyperlink>
    </w:p>
    <w:p>
      <w:pPr>
        <w:pStyle w:val="TOC2"/>
        <w:tabs>
          <w:tab w:val="right" w:leader="dot" w:pos="8306"/>
        </w:tabs>
      </w:pPr>
      <w:hyperlink w:anchor="_Toc24525" w:history="1">
        <w:r>
          <w:rPr>
            <w:rFonts w:ascii="仿宋" w:eastAsia="仿宋" w:hAnsi="仿宋" w:cs="仿宋" w:hint="eastAsia"/>
            <w:lang w:eastAsia="zh-CN"/>
          </w:rPr>
          <w:t>(二)、产业升级路径与措施</w:t>
        </w:r>
        <w:r>
          <w:tab/>
        </w:r>
        <w:r>
          <w:fldChar w:fldCharType="begin"/>
        </w:r>
        <w:r>
          <w:instrText xml:space="preserve"> PAGEREF _Toc24525 \h </w:instrText>
        </w:r>
        <w:r>
          <w:fldChar w:fldCharType="separate"/>
        </w:r>
        <w:r>
          <w:t>64</w:t>
        </w:r>
        <w:r>
          <w:fldChar w:fldCharType="end"/>
        </w:r>
      </w:hyperlink>
    </w:p>
    <w:p>
      <w:pPr>
        <w:pStyle w:val="TOC1"/>
        <w:tabs>
          <w:tab w:val="right" w:leader="dot" w:pos="8306"/>
        </w:tabs>
      </w:pPr>
      <w:hyperlink w:anchor="_Toc20965" w:history="1">
        <w:r>
          <w:rPr>
            <w:rFonts w:ascii="仿宋" w:eastAsia="仿宋" w:hAnsi="仿宋" w:cs="仿宋" w:hint="eastAsia"/>
            <w:lang w:eastAsia="zh-CN"/>
          </w:rPr>
          <w:t>十三、项目施工方案</w:t>
        </w:r>
        <w:r>
          <w:tab/>
        </w:r>
        <w:r>
          <w:fldChar w:fldCharType="begin"/>
        </w:r>
        <w:r>
          <w:instrText xml:space="preserve"> PAGEREF _Toc20965 \h </w:instrText>
        </w:r>
        <w:r>
          <w:fldChar w:fldCharType="separate"/>
        </w:r>
        <w:r>
          <w:t>65</w:t>
        </w:r>
        <w:r>
          <w:fldChar w:fldCharType="end"/>
        </w:r>
      </w:hyperlink>
    </w:p>
    <w:p>
      <w:pPr>
        <w:pStyle w:val="TOC2"/>
        <w:tabs>
          <w:tab w:val="right" w:leader="dot" w:pos="8306"/>
        </w:tabs>
      </w:pPr>
      <w:hyperlink w:anchor="_Toc30737" w:history="1">
        <w:r>
          <w:rPr>
            <w:rFonts w:ascii="仿宋" w:eastAsia="仿宋" w:hAnsi="仿宋" w:cs="仿宋" w:hint="eastAsia"/>
            <w:lang w:eastAsia="zh-CN"/>
          </w:rPr>
          <w:t>(一)、施工组织设计</w:t>
        </w:r>
        <w:r>
          <w:tab/>
        </w:r>
        <w:r>
          <w:fldChar w:fldCharType="begin"/>
        </w:r>
        <w:r>
          <w:instrText xml:space="preserve"> PAGEREF _Toc30737 \h </w:instrText>
        </w:r>
        <w:r>
          <w:fldChar w:fldCharType="separate"/>
        </w:r>
        <w:r>
          <w:t>65</w:t>
        </w:r>
        <w:r>
          <w:fldChar w:fldCharType="end"/>
        </w:r>
      </w:hyperlink>
    </w:p>
    <w:p>
      <w:pPr>
        <w:pStyle w:val="TOC2"/>
        <w:tabs>
          <w:tab w:val="right" w:leader="dot" w:pos="8306"/>
        </w:tabs>
      </w:pPr>
      <w:hyperlink w:anchor="_Toc28643" w:history="1">
        <w:r>
          <w:rPr>
            <w:rFonts w:ascii="仿宋" w:eastAsia="仿宋" w:hAnsi="仿宋" w:cs="仿宋" w:hint="eastAsia"/>
            <w:lang w:eastAsia="zh-CN"/>
          </w:rPr>
          <w:t>(二)、施工工艺与技术路线</w:t>
        </w:r>
        <w:r>
          <w:tab/>
        </w:r>
        <w:r>
          <w:fldChar w:fldCharType="begin"/>
        </w:r>
        <w:r>
          <w:instrText xml:space="preserve"> PAGEREF _Toc28643 \h </w:instrText>
        </w:r>
        <w:r>
          <w:fldChar w:fldCharType="separate"/>
        </w:r>
        <w:r>
          <w:t>67</w:t>
        </w:r>
        <w:r>
          <w:fldChar w:fldCharType="end"/>
        </w:r>
      </w:hyperlink>
    </w:p>
    <w:p>
      <w:pPr>
        <w:pStyle w:val="TOC2"/>
        <w:tabs>
          <w:tab w:val="right" w:leader="dot" w:pos="8306"/>
        </w:tabs>
      </w:pPr>
      <w:hyperlink w:anchor="_Toc27234" w:history="1">
        <w:r>
          <w:rPr>
            <w:rFonts w:ascii="仿宋" w:eastAsia="仿宋" w:hAnsi="仿宋" w:cs="仿宋" w:hint="eastAsia"/>
            <w:lang w:eastAsia="zh-CN"/>
          </w:rPr>
          <w:t>(三)、关键节点施工计划</w:t>
        </w:r>
        <w:r>
          <w:tab/>
        </w:r>
        <w:r>
          <w:fldChar w:fldCharType="begin"/>
        </w:r>
        <w:r>
          <w:instrText xml:space="preserve"> PAGEREF _Toc27234 \h </w:instrText>
        </w:r>
        <w:r>
          <w:fldChar w:fldCharType="separate"/>
        </w:r>
        <w:r>
          <w:t>68</w:t>
        </w:r>
        <w:r>
          <w:fldChar w:fldCharType="end"/>
        </w:r>
      </w:hyperlink>
    </w:p>
    <w:p>
      <w:pPr>
        <w:pStyle w:val="TOC2"/>
        <w:tabs>
          <w:tab w:val="right" w:leader="dot" w:pos="8306"/>
        </w:tabs>
      </w:pPr>
      <w:hyperlink w:anchor="_Toc12851" w:history="1">
        <w:r>
          <w:rPr>
            <w:rFonts w:ascii="仿宋" w:eastAsia="仿宋" w:hAnsi="仿宋" w:cs="仿宋" w:hint="eastAsia"/>
            <w:lang w:eastAsia="zh-CN"/>
          </w:rPr>
          <w:t>(四)、施工现场管理</w:t>
        </w:r>
        <w:r>
          <w:tab/>
        </w:r>
        <w:r>
          <w:fldChar w:fldCharType="begin"/>
        </w:r>
        <w:r>
          <w:instrText xml:space="preserve"> PAGEREF _Toc12851 \h </w:instrText>
        </w:r>
        <w:r>
          <w:fldChar w:fldCharType="separate"/>
        </w:r>
        <w:r>
          <w:t>69</w:t>
        </w:r>
        <w:r>
          <w:fldChar w:fldCharType="end"/>
        </w:r>
      </w:hyperlink>
    </w:p>
    <w:p>
      <w:pPr>
        <w:pStyle w:val="TOC1"/>
        <w:tabs>
          <w:tab w:val="right" w:leader="dot" w:pos="8306"/>
        </w:tabs>
      </w:pPr>
      <w:hyperlink w:anchor="_Toc23874" w:history="1">
        <w:r>
          <w:rPr>
            <w:rFonts w:ascii="仿宋" w:eastAsia="仿宋" w:hAnsi="仿宋" w:cs="仿宋" w:hint="eastAsia"/>
            <w:lang w:eastAsia="zh-CN"/>
          </w:rPr>
          <w:t>十四、法律法规与政策遵循</w:t>
        </w:r>
        <w:r>
          <w:tab/>
        </w:r>
        <w:r>
          <w:fldChar w:fldCharType="begin"/>
        </w:r>
        <w:r>
          <w:instrText xml:space="preserve"> PAGEREF _Toc23874 \h </w:instrText>
        </w:r>
        <w:r>
          <w:fldChar w:fldCharType="separate"/>
        </w:r>
        <w:r>
          <w:t>71</w:t>
        </w:r>
        <w:r>
          <w:fldChar w:fldCharType="end"/>
        </w:r>
      </w:hyperlink>
    </w:p>
    <w:p>
      <w:pPr>
        <w:pStyle w:val="TOC2"/>
        <w:tabs>
          <w:tab w:val="right" w:leader="dot" w:pos="8306"/>
        </w:tabs>
      </w:pPr>
      <w:hyperlink w:anchor="_Toc6975" w:history="1">
        <w:r>
          <w:rPr>
            <w:rFonts w:ascii="仿宋" w:eastAsia="仿宋" w:hAnsi="仿宋" w:cs="仿宋" w:hint="eastAsia"/>
            <w:lang w:eastAsia="zh-CN"/>
          </w:rPr>
          <w:t>(一)、法律法规遵守</w:t>
        </w:r>
        <w:r>
          <w:tab/>
        </w:r>
        <w:r>
          <w:fldChar w:fldCharType="begin"/>
        </w:r>
        <w:r>
          <w:instrText xml:space="preserve"> PAGEREF _Toc6975 \h </w:instrText>
        </w:r>
        <w:r>
          <w:fldChar w:fldCharType="separate"/>
        </w:r>
        <w:r>
          <w:t>71</w:t>
        </w:r>
        <w:r>
          <w:fldChar w:fldCharType="end"/>
        </w:r>
      </w:hyperlink>
    </w:p>
    <w:p>
      <w:pPr>
        <w:pStyle w:val="TOC2"/>
        <w:tabs>
          <w:tab w:val="right" w:leader="dot" w:pos="8306"/>
        </w:tabs>
      </w:pPr>
      <w:hyperlink w:anchor="_Toc4024" w:history="1">
        <w:r>
          <w:rPr>
            <w:rFonts w:ascii="仿宋" w:eastAsia="仿宋" w:hAnsi="仿宋" w:cs="仿宋" w:hint="eastAsia"/>
            <w:lang w:eastAsia="zh-CN"/>
          </w:rPr>
          <w:t>(二)、政策导向与利用</w:t>
        </w:r>
        <w:r>
          <w:tab/>
        </w:r>
        <w:r>
          <w:fldChar w:fldCharType="begin"/>
        </w:r>
        <w:r>
          <w:instrText xml:space="preserve"> PAGEREF _Toc4024 \h </w:instrText>
        </w:r>
        <w:r>
          <w:fldChar w:fldCharType="separate"/>
        </w:r>
        <w:r>
          <w:t>72</w:t>
        </w:r>
        <w:r>
          <w:fldChar w:fldCharType="end"/>
        </w:r>
      </w:hyperlink>
    </w:p>
    <w:p>
      <w:pPr>
        <w:pStyle w:val="TOC1"/>
        <w:tabs>
          <w:tab w:val="right" w:leader="dot" w:pos="8306"/>
        </w:tabs>
      </w:pPr>
      <w:hyperlink w:anchor="_Toc9002" w:history="1">
        <w:r>
          <w:rPr>
            <w:rFonts w:ascii="仿宋" w:eastAsia="仿宋" w:hAnsi="仿宋" w:cs="仿宋" w:hint="eastAsia"/>
            <w:lang w:eastAsia="zh-CN"/>
          </w:rPr>
          <w:t>十五、知识产权管理与保护</w:t>
        </w:r>
        <w:r>
          <w:tab/>
        </w:r>
        <w:r>
          <w:fldChar w:fldCharType="begin"/>
        </w:r>
        <w:r>
          <w:instrText xml:space="preserve"> PAGEREF _Toc9002 \h </w:instrText>
        </w:r>
        <w:r>
          <w:fldChar w:fldCharType="separate"/>
        </w:r>
        <w:r>
          <w:t>73</w:t>
        </w:r>
        <w:r>
          <w:fldChar w:fldCharType="end"/>
        </w:r>
      </w:hyperlink>
    </w:p>
    <w:p>
      <w:pPr>
        <w:pStyle w:val="TOC2"/>
        <w:tabs>
          <w:tab w:val="right" w:leader="dot" w:pos="8306"/>
        </w:tabs>
      </w:pPr>
      <w:hyperlink w:anchor="_Toc25009" w:history="1">
        <w:r>
          <w:rPr>
            <w:rFonts w:ascii="仿宋" w:eastAsia="仿宋" w:hAnsi="仿宋" w:cs="仿宋" w:hint="eastAsia"/>
            <w:lang w:eastAsia="zh-CN"/>
          </w:rPr>
          <w:t>(一)、知识产权管理体系建设</w:t>
        </w:r>
        <w:r>
          <w:tab/>
        </w:r>
        <w:r>
          <w:fldChar w:fldCharType="begin"/>
        </w:r>
        <w:r>
          <w:instrText xml:space="preserve"> PAGEREF _Toc25009 \h </w:instrText>
        </w:r>
        <w:r>
          <w:fldChar w:fldCharType="separate"/>
        </w:r>
        <w:r>
          <w:t>73</w:t>
        </w:r>
        <w:r>
          <w:fldChar w:fldCharType="end"/>
        </w:r>
      </w:hyperlink>
    </w:p>
    <w:p>
      <w:pPr>
        <w:pStyle w:val="TOC2"/>
        <w:tabs>
          <w:tab w:val="right" w:leader="dot" w:pos="8306"/>
        </w:tabs>
      </w:pPr>
      <w:hyperlink w:anchor="_Toc6455" w:history="1">
        <w:r>
          <w:rPr>
            <w:rFonts w:ascii="仿宋" w:eastAsia="仿宋" w:hAnsi="仿宋" w:cs="仿宋" w:hint="eastAsia"/>
            <w:lang w:eastAsia="zh-CN"/>
          </w:rPr>
          <w:t>(二)、知识产权保护措施</w:t>
        </w:r>
        <w:r>
          <w:tab/>
        </w:r>
        <w:r>
          <w:fldChar w:fldCharType="begin"/>
        </w:r>
        <w:r>
          <w:instrText xml:space="preserve"> PAGEREF _Toc6455 \h </w:instrText>
        </w:r>
        <w:r>
          <w:fldChar w:fldCharType="separate"/>
        </w:r>
        <w:r>
          <w:t>74</w:t>
        </w:r>
        <w:r>
          <w:fldChar w:fldCharType="end"/>
        </w:r>
      </w:hyperlink>
    </w:p>
    <w:p>
      <w:pPr>
        <w:pStyle w:val="TOC1"/>
        <w:tabs>
          <w:tab w:val="right" w:leader="dot" w:pos="8306"/>
        </w:tabs>
      </w:pPr>
      <w:hyperlink w:anchor="_Toc16447" w:history="1">
        <w:r>
          <w:rPr>
            <w:rFonts w:ascii="仿宋" w:eastAsia="仿宋" w:hAnsi="仿宋" w:cs="仿宋" w:hint="eastAsia"/>
            <w:lang w:eastAsia="zh-CN"/>
          </w:rPr>
          <w:t>十六、成果转化与推广应用</w:t>
        </w:r>
        <w:r>
          <w:tab/>
        </w:r>
        <w:r>
          <w:fldChar w:fldCharType="begin"/>
        </w:r>
        <w:r>
          <w:instrText xml:space="preserve"> PAGEREF _Toc16447 \h </w:instrText>
        </w:r>
        <w:r>
          <w:fldChar w:fldCharType="separate"/>
        </w:r>
        <w:r>
          <w:t>76</w:t>
        </w:r>
        <w:r>
          <w:fldChar w:fldCharType="end"/>
        </w:r>
      </w:hyperlink>
    </w:p>
    <w:p>
      <w:pPr>
        <w:pStyle w:val="TOC2"/>
        <w:tabs>
          <w:tab w:val="right" w:leader="dot" w:pos="8306"/>
        </w:tabs>
      </w:pPr>
      <w:hyperlink w:anchor="_Toc11659" w:history="1">
        <w:r>
          <w:rPr>
            <w:rFonts w:ascii="仿宋" w:eastAsia="仿宋" w:hAnsi="仿宋" w:cs="仿宋" w:hint="eastAsia"/>
            <w:lang w:eastAsia="zh-CN"/>
          </w:rPr>
          <w:t>(一)、成果转化策略制定</w:t>
        </w:r>
        <w:r>
          <w:tab/>
        </w:r>
        <w:r>
          <w:fldChar w:fldCharType="begin"/>
        </w:r>
        <w:r>
          <w:instrText xml:space="preserve"> PAGEREF _Toc11659 \h </w:instrText>
        </w:r>
        <w:r>
          <w:fldChar w:fldCharType="separate"/>
        </w:r>
        <w:r>
          <w:t>76</w:t>
        </w:r>
        <w:r>
          <w:fldChar w:fldCharType="end"/>
        </w:r>
      </w:hyperlink>
    </w:p>
    <w:p>
      <w:pPr>
        <w:pStyle w:val="TOC2"/>
        <w:tabs>
          <w:tab w:val="right" w:leader="dot" w:pos="8306"/>
        </w:tabs>
      </w:pPr>
      <w:hyperlink w:anchor="_Toc7400" w:history="1">
        <w:r>
          <w:rPr>
            <w:rFonts w:ascii="仿宋" w:eastAsia="仿宋" w:hAnsi="仿宋" w:cs="仿宋" w:hint="eastAsia"/>
            <w:lang w:eastAsia="zh-CN"/>
          </w:rPr>
          <w:t>(二)、成果推广应用方案</w:t>
        </w:r>
        <w:r>
          <w:tab/>
        </w:r>
        <w:r>
          <w:fldChar w:fldCharType="begin"/>
        </w:r>
        <w:r>
          <w:instrText xml:space="preserve"> PAGEREF _Toc7400 \h </w:instrText>
        </w:r>
        <w:r>
          <w:fldChar w:fldCharType="separate"/>
        </w:r>
        <w:r>
          <w:t>77</w:t>
        </w:r>
        <w:r>
          <w:fldChar w:fldCharType="end"/>
        </w:r>
      </w:hyperlink>
    </w:p>
    <w:p>
      <w:pPr>
        <w:pStyle w:val="TOC1"/>
        <w:tabs>
          <w:tab w:val="right" w:leader="dot" w:pos="8306"/>
        </w:tabs>
      </w:pPr>
      <w:hyperlink w:anchor="_Toc19901" w:history="1">
        <w:r>
          <w:rPr>
            <w:rFonts w:ascii="仿宋" w:eastAsia="仿宋" w:hAnsi="仿宋" w:cs="仿宋" w:hint="eastAsia"/>
            <w:lang w:eastAsia="zh-CN"/>
          </w:rPr>
          <w:t>十七、合作与交流机制建立</w:t>
        </w:r>
        <w:r>
          <w:tab/>
        </w:r>
        <w:r>
          <w:fldChar w:fldCharType="begin"/>
        </w:r>
        <w:r>
          <w:instrText xml:space="preserve"> PAGEREF _Toc19901 \h </w:instrText>
        </w:r>
        <w:r>
          <w:fldChar w:fldCharType="separate"/>
        </w:r>
        <w:r>
          <w:t>79</w:t>
        </w:r>
        <w:r>
          <w:fldChar w:fldCharType="end"/>
        </w:r>
      </w:hyperlink>
    </w:p>
    <w:p>
      <w:pPr>
        <w:pStyle w:val="TOC2"/>
        <w:tabs>
          <w:tab w:val="right" w:leader="dot" w:pos="8306"/>
        </w:tabs>
      </w:pPr>
      <w:hyperlink w:anchor="_Toc4203" w:history="1">
        <w:r>
          <w:rPr>
            <w:rFonts w:ascii="仿宋" w:eastAsia="仿宋" w:hAnsi="仿宋" w:cs="仿宋" w:hint="eastAsia"/>
            <w:lang w:eastAsia="zh-CN"/>
          </w:rPr>
          <w:t>(一)、合作伙伴选择与合作方式</w:t>
        </w:r>
        <w:r>
          <w:tab/>
        </w:r>
        <w:r>
          <w:fldChar w:fldCharType="begin"/>
        </w:r>
        <w:r>
          <w:instrText xml:space="preserve"> PAGEREF _Toc4203 \h </w:instrText>
        </w:r>
        <w:r>
          <w:fldChar w:fldCharType="separate"/>
        </w:r>
        <w:r>
          <w:t>79</w:t>
        </w:r>
        <w:r>
          <w:fldChar w:fldCharType="end"/>
        </w:r>
      </w:hyperlink>
    </w:p>
    <w:p>
      <w:pPr>
        <w:pStyle w:val="TOC2"/>
        <w:tabs>
          <w:tab w:val="right" w:leader="dot" w:pos="8306"/>
        </w:tabs>
      </w:pPr>
      <w:hyperlink w:anchor="_Toc4875" w:history="1">
        <w:r>
          <w:rPr>
            <w:rFonts w:ascii="仿宋" w:eastAsia="仿宋" w:hAnsi="仿宋" w:cs="仿宋" w:hint="eastAsia"/>
            <w:lang w:eastAsia="zh-CN"/>
          </w:rPr>
          <w:t>(二)、交流与合作平台搭建</w:t>
        </w:r>
        <w:r>
          <w:tab/>
        </w:r>
        <w:r>
          <w:fldChar w:fldCharType="begin"/>
        </w:r>
        <w:r>
          <w:instrText xml:space="preserve"> PAGEREF _Toc4875 \h </w:instrText>
        </w:r>
        <w:r>
          <w:fldChar w:fldCharType="separate"/>
        </w:r>
        <w:r>
          <w:t>80</w:t>
        </w:r>
        <w:r>
          <w:fldChar w:fldCharType="end"/>
        </w:r>
      </w:hyperlink>
    </w:p>
    <w:p>
      <w:pPr>
        <w:pStyle w:val="TOC1"/>
        <w:tabs>
          <w:tab w:val="right" w:leader="dot" w:pos="8306"/>
        </w:tabs>
      </w:pPr>
      <w:hyperlink w:anchor="_Toc3231" w:history="1">
        <w:r>
          <w:rPr>
            <w:rFonts w:ascii="仿宋" w:eastAsia="仿宋" w:hAnsi="仿宋" w:cs="仿宋" w:hint="eastAsia"/>
            <w:lang w:eastAsia="zh-CN"/>
          </w:rPr>
          <w:t>十八、创新驱动与持续发展</w:t>
        </w:r>
        <w:r>
          <w:tab/>
        </w:r>
        <w:r>
          <w:fldChar w:fldCharType="begin"/>
        </w:r>
        <w:r>
          <w:instrText xml:space="preserve"> PAGEREF _Toc3231 \h </w:instrText>
        </w:r>
        <w:r>
          <w:fldChar w:fldCharType="separate"/>
        </w:r>
        <w:r>
          <w:t>82</w:t>
        </w:r>
        <w:r>
          <w:fldChar w:fldCharType="end"/>
        </w:r>
      </w:hyperlink>
    </w:p>
    <w:p>
      <w:pPr>
        <w:pStyle w:val="TOC2"/>
        <w:tabs>
          <w:tab w:val="right" w:leader="dot" w:pos="8306"/>
        </w:tabs>
      </w:pPr>
      <w:hyperlink w:anchor="_Toc14136" w:history="1">
        <w:r>
          <w:rPr>
            <w:rFonts w:ascii="仿宋" w:eastAsia="仿宋" w:hAnsi="仿宋" w:cs="仿宋" w:hint="eastAsia"/>
            <w:lang w:eastAsia="zh-CN"/>
          </w:rPr>
          <w:t>(一)、创新驱动战略实施</w:t>
        </w:r>
        <w:r>
          <w:tab/>
        </w:r>
        <w:r>
          <w:fldChar w:fldCharType="begin"/>
        </w:r>
        <w:r>
          <w:instrText xml:space="preserve"> PAGEREF _Toc14136 \h </w:instrText>
        </w:r>
        <w:r>
          <w:fldChar w:fldCharType="separate"/>
        </w:r>
        <w:r>
          <w:t>82</w:t>
        </w:r>
        <w:r>
          <w:fldChar w:fldCharType="end"/>
        </w:r>
      </w:hyperlink>
    </w:p>
    <w:p>
      <w:pPr>
        <w:pStyle w:val="TOC2"/>
        <w:tabs>
          <w:tab w:val="right" w:leader="dot" w:pos="8306"/>
        </w:tabs>
      </w:pPr>
      <w:hyperlink w:anchor="_Toc24154" w:history="1">
        <w:r>
          <w:rPr>
            <w:rFonts w:ascii="仿宋" w:eastAsia="仿宋" w:hAnsi="仿宋" w:cs="仿宋" w:hint="eastAsia"/>
            <w:lang w:eastAsia="zh-CN"/>
          </w:rPr>
          <w:t>(二)、持续发展路径探索</w:t>
        </w:r>
        <w:r>
          <w:tab/>
        </w:r>
        <w:r>
          <w:fldChar w:fldCharType="begin"/>
        </w:r>
        <w:r>
          <w:instrText xml:space="preserve"> PAGEREF _Toc24154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57"/>
      <w:r>
        <w:rPr>
          <w:rFonts w:ascii="仿宋" w:eastAsia="仿宋" w:hAnsi="仿宋" w:cs="仿宋" w:hint="eastAsia"/>
          <w:sz w:val="28"/>
          <w:lang w:eastAsia="zh-CN"/>
        </w:rPr>
        <w:t>一、电子车辆秤项目概论</w:t>
      </w:r>
      <w:bookmarkEnd w:id="2"/>
    </w:p>
    <w:p>
      <w:pPr>
        <w:pStyle w:val="Heading2"/>
        <w:rPr>
          <w:rFonts w:ascii="仿宋" w:eastAsia="仿宋" w:hAnsi="仿宋" w:cs="仿宋" w:hint="eastAsia"/>
          <w:lang w:eastAsia="zh-CN"/>
        </w:rPr>
      </w:pPr>
      <w:bookmarkStart w:id="3" w:name="_Toc3133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电子车辆秤项目的申报单位是“XXX实业发展公司”，这是一家在其所处行业内备受尊敬的企业。公司自成立以来，通过其在电子车辆秤项目中表现出的创新精神和卓越执行力，在市场上赢得了显著的地位。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该公司的法定代表人秦XX，在电子车辆秤项目及其他多个行业领域中都有着显著的贡献。秦XX以其出色的领导才能和敏锐的商业洞察力，带领公司在电子车辆秤项目等多个领域实现了持续的成长和成功。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车辆秤项目的重要合作伙伴。公司专注于[行业名称]领域，以创新作为驱动力，不断推动技术进步和市场扩张。在电子车辆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车辆秤项目中展现了强劲的增长和稳定的财务表现。公司通过有效的策略，在电子车辆秤项目中扩大了其市场份额并增强了盈利能力。同时，公司积极承担社会责任，参与各类社会公益项目，增强了其在电子车辆秤项目中的品牌形象和社会影响力。</w:t>
      </w:r>
    </w:p>
    <w:p>
      <w:pPr>
        <w:pStyle w:val="Heading2"/>
        <w:ind w:firstLine="560" w:firstLineChars="200"/>
        <w:rPr>
          <w:rFonts w:ascii="仿宋" w:eastAsia="仿宋" w:hAnsi="仿宋" w:cs="仿宋" w:hint="eastAsia"/>
          <w:sz w:val="28"/>
          <w:lang w:eastAsia="zh-CN"/>
        </w:rPr>
      </w:pPr>
      <w:bookmarkStart w:id="4" w:name="_Toc210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车辆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子车辆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29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184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217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https://d.book118.com/445213004242011102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51B3C"/>
    <w:rsid w:val="5E25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130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2024-01-23T10:26:00Z</dcterms:created>
  <dcterms:modified xsi:type="dcterms:W3CDTF">2024-01-23T10:27:15Z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D55E98EF6073495993F8A5D7A067DD38_11</vt:lpwstr>
  </property>
  <property fmtid="{D5CDD505-2E9C-101B-9397-08002B2CF9AE}" pid="3" name="KSOProductBuildVer">
    <vt:lpwstr>2052-12.1.0.16120</vt:lpwstr>
  </property>
</Properties>
</file>