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82963" w:rsidP="00282963" w14:paraId="085183BB" w14:textId="77777777">
      <w:pPr>
        <w:spacing w:before="48" w:beforeLines="20" w:after="360" w:afterLines="150" w:line="360" w:lineRule="auto"/>
        <w:jc w:val="center"/>
        <w:rPr>
          <w:rFonts w:ascii="华文中宋" w:eastAsia="华文中宋" w:hAnsi="华文中宋"/>
          <w:b/>
          <w:sz w:val="30"/>
        </w:rPr>
      </w:pPr>
      <w:r w:rsidRPr="00282963">
        <w:rPr>
          <w:rFonts w:ascii="华文中宋" w:eastAsia="华文中宋" w:hAnsi="华文中宋"/>
          <w:b/>
          <w:sz w:val="30"/>
        </w:rPr>
        <w:t>2023</w:t>
      </w:r>
      <w:r w:rsidRPr="00282963">
        <w:rPr>
          <w:rFonts w:ascii="华文中宋" w:eastAsia="华文中宋" w:hAnsi="华文中宋"/>
          <w:b/>
          <w:sz w:val="30"/>
        </w:rPr>
        <w:t>年河北承德围场县经济开发区管委会招聘工作人员</w:t>
      </w:r>
      <w:r w:rsidRPr="00282963">
        <w:rPr>
          <w:rFonts w:ascii="华文中宋" w:eastAsia="华文中宋" w:hAnsi="华文中宋"/>
          <w:b/>
          <w:sz w:val="30"/>
        </w:rPr>
        <w:t>14</w:t>
      </w:r>
      <w:r w:rsidRPr="00282963">
        <w:rPr>
          <w:rFonts w:ascii="华文中宋" w:eastAsia="华文中宋" w:hAnsi="华文中宋"/>
          <w:b/>
          <w:sz w:val="30"/>
        </w:rPr>
        <w:t>人笔试备考试题及答案解析</w:t>
      </w:r>
    </w:p>
    <w:p w:rsidR="00A77B3E" w14:paraId="3A37554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7CF7568" w14:textId="77777777">
      <w:pPr>
        <w:spacing w:after="260" w:line="360" w:lineRule="auto"/>
      </w:pPr>
      <w:r>
        <w:rPr>
          <w:rFonts w:ascii="微软雅黑" w:eastAsia="微软雅黑" w:cs="微软雅黑"/>
        </w:rPr>
        <w:t>一、选择题</w:t>
      </w:r>
    </w:p>
    <w:p w:rsidR="00D11858" w14:paraId="6CD81735"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38FF32F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3153A23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708332C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744006D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5753140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934847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5EC9E7D2"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02CF5E6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6865333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0D6B903F"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7289664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1C257DC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556CF9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4E67030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关于我国的传染病，下列说法正确的是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60EC640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、我国法律规定的传染病分为甲类、乙类、丙类和丁类四类</w:t>
      </w:r>
    </w:p>
    <w:p w:rsidR="00D11858" w14:paraId="67C6791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、中共中央根据传染病流行情况、危害程度决定增减或者调整各类传染病病种</w:t>
      </w:r>
    </w:p>
    <w:p w:rsidR="00D11858" w14:paraId="4420870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、新型冠状病毒肺炎属于急性呼吸道传染病、甲类传染病</w:t>
      </w:r>
    </w:p>
    <w:p w:rsidR="00D11858" w14:paraId="2EE8F44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、国家对传染病防治实行预防为主的方针</w:t>
      </w:r>
    </w:p>
    <w:p w:rsidR="00D11858" w14:paraId="39F1293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3C78E8D"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项错误，根据《中华人民共和国传染病防治法》第三条规定：</w:t>
      </w:r>
      <w:r w:rsidRPr="00D11858">
        <w:rPr>
          <w:rFonts w:ascii="微软雅黑" w:eastAsia="微软雅黑" w:cs="微软雅黑"/>
          <w:szCs w:val="14"/>
        </w:rPr>
        <w:t>“</w:t>
      </w:r>
      <w:r w:rsidRPr="00D11858">
        <w:rPr>
          <w:rFonts w:ascii="微软雅黑" w:eastAsia="微软雅黑" w:cs="微软雅黑"/>
          <w:szCs w:val="14"/>
        </w:rPr>
        <w:t>本法规定的传染病分为甲类、乙类和丙类。</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项错误，根据《中华人民共和国传染病防治法》第三条第四款规定：</w:t>
      </w:r>
      <w:r w:rsidRPr="00D11858">
        <w:rPr>
          <w:rFonts w:ascii="微软雅黑" w:eastAsia="微软雅黑" w:cs="微软雅黑"/>
          <w:szCs w:val="14"/>
        </w:rPr>
        <w:t>“</w:t>
      </w:r>
      <w:r w:rsidRPr="00D11858">
        <w:rPr>
          <w:rFonts w:ascii="微软雅黑" w:eastAsia="微软雅黑" w:cs="微软雅黑"/>
          <w:szCs w:val="14"/>
        </w:rPr>
        <w:t>国务院卫生行政部门根据传染病暴发、流行情况和危害程度，可以决定增加、减少或者调整乙类、丙类传染病病种并予以公布。</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项错误，根据《中华人民共和国传染病防治法》第三条第一款规定：</w:t>
      </w:r>
      <w:r w:rsidRPr="00D11858">
        <w:rPr>
          <w:rFonts w:ascii="微软雅黑" w:eastAsia="微软雅黑" w:cs="微软雅黑"/>
          <w:szCs w:val="14"/>
        </w:rPr>
        <w:t>“</w:t>
      </w:r>
      <w:r w:rsidRPr="00D11858">
        <w:rPr>
          <w:rFonts w:ascii="微软雅黑" w:eastAsia="微软雅黑" w:cs="微软雅黑"/>
          <w:szCs w:val="14"/>
        </w:rPr>
        <w:t>甲类传染病是指：鼠疫、霍乱。新型冠状病毒肺炎属于乙类传染病，为急性传染病。</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项正确，根据《中华人民共和国传染病防治法》第二条规定：</w:t>
      </w:r>
      <w:r w:rsidRPr="00D11858">
        <w:rPr>
          <w:rFonts w:ascii="微软雅黑" w:eastAsia="微软雅黑" w:cs="微软雅黑"/>
          <w:szCs w:val="14"/>
        </w:rPr>
        <w:t>“</w:t>
      </w:r>
      <w:r w:rsidRPr="00D11858">
        <w:rPr>
          <w:rFonts w:ascii="微软雅黑" w:eastAsia="微软雅黑" w:cs="微软雅黑"/>
          <w:szCs w:val="14"/>
        </w:rPr>
        <w:t>国家对传染病防治实行预防为主的方针，防治结合、分类管理、依靠科学、依靠群众。</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49B4BA6C"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中华人民共和国是工人阶级领导的、以工农联盟为基础的人民民主专政的社会主义国家，这是《中华人民共和国宪法》对我国</w:t>
      </w:r>
      <w:r w:rsidRPr="00D11858">
        <w:rPr>
          <w:rFonts w:ascii="微软雅黑" w:eastAsia="微软雅黑" w:cs="微软雅黑"/>
          <w:szCs w:val="14"/>
        </w:rPr>
        <w:t>()</w:t>
      </w:r>
      <w:r w:rsidRPr="00D11858">
        <w:rPr>
          <w:rFonts w:ascii="微软雅黑" w:eastAsia="微软雅黑" w:cs="微软雅黑"/>
          <w:szCs w:val="14"/>
        </w:rPr>
        <w:t>的明确规定。</w:t>
      </w:r>
    </w:p>
    <w:p w:rsidR="00D11858" w14:paraId="35609D2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、政权组织形式</w:t>
      </w:r>
    </w:p>
    <w:p w:rsidR="00D11858" w14:paraId="567A75F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、国家结构形式</w:t>
      </w:r>
    </w:p>
    <w:p w:rsidR="00D11858" w14:paraId="330BEAB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、政党制度</w:t>
      </w:r>
    </w:p>
    <w:p w:rsidR="00D11858" w14:paraId="6B38E0A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、国家性质</w:t>
      </w:r>
    </w:p>
    <w:p w:rsidR="00D11858" w14:paraId="000F1C8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EC6CB0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项错误，政权组织形式是指掌握国家权力的阶级组织国家机关以实现其阶级统治的形式。我国的政权组织形式是人民代表大会制度。</w:t>
      </w:r>
      <w:r w:rsidRPr="00D11858">
        <w:rPr>
          <w:rFonts w:ascii="微软雅黑" w:eastAsia="微软雅黑" w:cs="微软雅黑"/>
          <w:szCs w:val="14"/>
        </w:rPr>
        <w:t>B</w:t>
      </w:r>
      <w:r w:rsidRPr="00D11858">
        <w:rPr>
          <w:rFonts w:ascii="微软雅黑" w:eastAsia="微软雅黑" w:cs="微软雅黑"/>
          <w:szCs w:val="14"/>
        </w:rPr>
        <w:t>项错误，国家结构形式是指特定国家的统治阶级根据一定原则采取的调整国家整体与部分、中央与地方相互关系的形式。我国的国家结构形式是单一制。</w:t>
      </w:r>
      <w:r w:rsidRPr="00D11858">
        <w:rPr>
          <w:rFonts w:ascii="微软雅黑" w:eastAsia="微软雅黑" w:cs="微软雅黑"/>
          <w:szCs w:val="14"/>
        </w:rPr>
        <w:t>C</w:t>
      </w:r>
      <w:r w:rsidRPr="00D11858">
        <w:rPr>
          <w:rFonts w:ascii="微软雅黑" w:eastAsia="微软雅黑" w:cs="微软雅黑"/>
          <w:szCs w:val="14"/>
        </w:rPr>
        <w:t>项错误，我国的政党制度是中国共产党领导的多党合作和政治协商制度。</w:t>
      </w:r>
      <w:r w:rsidRPr="00D11858">
        <w:rPr>
          <w:rFonts w:ascii="微软雅黑" w:eastAsia="微软雅黑" w:cs="微软雅黑"/>
          <w:szCs w:val="14"/>
        </w:rPr>
        <w:t>D</w:t>
      </w:r>
      <w:r w:rsidRPr="00D11858">
        <w:rPr>
          <w:rFonts w:ascii="微软雅黑" w:eastAsia="微软雅黑" w:cs="微软雅黑"/>
          <w:szCs w:val="14"/>
        </w:rPr>
        <w:t>项正确，我国的国家性质即国体，我国的国体是工人阶级领导的、以工农联盟为基础的人民民主专政的社会主义国家。故选</w:t>
      </w:r>
      <w:r w:rsidRPr="00D11858">
        <w:rPr>
          <w:rFonts w:ascii="微软雅黑" w:eastAsia="微软雅黑" w:cs="微软雅黑"/>
          <w:szCs w:val="14"/>
        </w:rPr>
        <w:t>D</w:t>
      </w:r>
      <w:r w:rsidRPr="00D11858">
        <w:rPr>
          <w:rFonts w:ascii="微软雅黑" w:eastAsia="微软雅黑" w:cs="微软雅黑"/>
          <w:szCs w:val="14"/>
        </w:rPr>
        <w:t>。</w:t>
      </w:r>
    </w:p>
    <w:p w:rsidR="00D11858" w14:paraId="0B68814D"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43352457"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68BFEE60"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2628D1BC"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https://d.book118.com/445213142132011102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rsidP="005D4DE0" w14:paraId="3BF6DE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82963" w14:paraId="5F66A7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rsidP="005D4DE0" w14:paraId="08BA00DE" w14:textId="165B38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82963" w14:paraId="7450C93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paraId="44B3989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8296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rsidP="005D4DE0" w14:textId="165B38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8296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8296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rsidP="005D4DE0" w14:textId="165B38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8296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paraId="6111968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paraId="772B8E2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paraId="03F28EC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296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82963"/>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9E0C718"/>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8296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82963"/>
    <w:rPr>
      <w:sz w:val="18"/>
      <w:szCs w:val="18"/>
    </w:rPr>
  </w:style>
  <w:style w:type="paragraph" w:styleId="Footer">
    <w:name w:val="footer"/>
    <w:basedOn w:val="Normal"/>
    <w:link w:val="a0"/>
    <w:rsid w:val="00282963"/>
    <w:pPr>
      <w:tabs>
        <w:tab w:val="center" w:pos="4153"/>
        <w:tab w:val="right" w:pos="8306"/>
      </w:tabs>
      <w:snapToGrid w:val="0"/>
    </w:pPr>
    <w:rPr>
      <w:sz w:val="18"/>
      <w:szCs w:val="18"/>
    </w:rPr>
  </w:style>
  <w:style w:type="character" w:customStyle="1" w:styleId="a0">
    <w:name w:val="页脚 字符"/>
    <w:basedOn w:val="DefaultParagraphFont"/>
    <w:link w:val="Footer"/>
    <w:rsid w:val="00282963"/>
    <w:rPr>
      <w:sz w:val="18"/>
      <w:szCs w:val="18"/>
    </w:rPr>
  </w:style>
  <w:style w:type="character" w:styleId="PageNumber">
    <w:name w:val="page number"/>
    <w:basedOn w:val="DefaultParagraphFont"/>
    <w:rsid w:val="00282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45213142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3324</Words>
  <Characters>18947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