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4018A" w14:paraId="0D65D324" w14:textId="77777777">
      <w:pPr>
        <w:rPr>
          <w:rFonts w:ascii="仿宋" w:eastAsia="仿宋" w:hAnsi="仿宋" w:cs="仿宋"/>
          <w:b/>
          <w:sz w:val="40"/>
        </w:rPr>
      </w:pPr>
    </w:p>
    <w:p w:rsidR="0064018A" w14:paraId="1661C3D4" w14:textId="77777777">
      <w:pPr>
        <w:rPr>
          <w:rFonts w:ascii="仿宋" w:eastAsia="仿宋" w:hAnsi="仿宋" w:cs="仿宋"/>
          <w:b/>
          <w:sz w:val="40"/>
        </w:rPr>
      </w:pPr>
    </w:p>
    <w:p w:rsidR="0064018A" w14:paraId="3FA254E3" w14:textId="77777777">
      <w:pPr>
        <w:rPr>
          <w:rFonts w:ascii="仿宋" w:eastAsia="仿宋" w:hAnsi="仿宋" w:cs="仿宋"/>
          <w:b/>
          <w:sz w:val="40"/>
        </w:rPr>
      </w:pPr>
    </w:p>
    <w:p w:rsidR="0064018A" w14:paraId="519F5D22"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国土资源普查核仪器相关行业投资方案</w:t>
      </w:r>
    </w:p>
    <w:p w:rsidR="0064018A" w14:paraId="69C4C4EE" w14:textId="77777777">
      <w:pPr>
        <w:jc w:val="center"/>
        <w:rPr>
          <w:rFonts w:ascii="仿宋" w:eastAsia="仿宋" w:hAnsi="仿宋" w:cs="仿宋"/>
          <w:b/>
          <w:sz w:val="40"/>
        </w:rPr>
      </w:pPr>
      <w:r>
        <w:rPr>
          <w:rFonts w:ascii="仿宋" w:eastAsia="仿宋" w:hAnsi="仿宋" w:cs="仿宋" w:hint="eastAsia"/>
          <w:b/>
          <w:sz w:val="40"/>
        </w:rPr>
        <w:t>目录</w:t>
      </w:r>
    </w:p>
    <w:p w:rsidR="0064018A" w14:paraId="3CC3C7A9" w14:textId="77777777">
      <w:pPr>
        <w:pStyle w:val="TOC1"/>
        <w:tabs>
          <w:tab w:val="right" w:leader="dot" w:pos="8306"/>
        </w:tabs>
      </w:pPr>
      <w:r>
        <w:fldChar w:fldCharType="begin"/>
      </w:r>
      <w:r>
        <w:instrText>TOC \h \z</w:instrText>
      </w:r>
      <w:r>
        <w:fldChar w:fldCharType="separate"/>
      </w:r>
      <w:hyperlink w:anchor="_Toc5889" w:history="1">
        <w:r>
          <w:rPr>
            <w:rFonts w:ascii="仿宋" w:eastAsia="仿宋" w:hAnsi="仿宋" w:cs="仿宋" w:hint="eastAsia"/>
          </w:rPr>
          <w:t>前言</w:t>
        </w:r>
        <w:r>
          <w:tab/>
        </w:r>
        <w:r>
          <w:fldChar w:fldCharType="begin"/>
        </w:r>
        <w:r>
          <w:instrText xml:space="preserve"> PAGEREF _Toc5889 \h </w:instrText>
        </w:r>
        <w:r>
          <w:fldChar w:fldCharType="separate"/>
        </w:r>
        <w:r>
          <w:t>3</w:t>
        </w:r>
        <w:r>
          <w:fldChar w:fldCharType="end"/>
        </w:r>
      </w:hyperlink>
    </w:p>
    <w:p w:rsidR="0064018A" w14:paraId="3DCF7922" w14:textId="77777777">
      <w:pPr>
        <w:pStyle w:val="TOC1"/>
        <w:tabs>
          <w:tab w:val="right" w:leader="dot" w:pos="8306"/>
        </w:tabs>
      </w:pPr>
      <w:hyperlink w:anchor="_Toc17278" w:history="1">
        <w:r>
          <w:rPr>
            <w:rFonts w:ascii="仿宋" w:eastAsia="仿宋" w:hAnsi="仿宋" w:cs="仿宋" w:hint="eastAsia"/>
          </w:rPr>
          <w:t>一、国土资源普查核仪器项目概论</w:t>
        </w:r>
        <w:r>
          <w:tab/>
        </w:r>
        <w:r>
          <w:fldChar w:fldCharType="begin"/>
        </w:r>
        <w:r>
          <w:instrText xml:space="preserve"> PAGEREF _Toc17278 \h </w:instrText>
        </w:r>
        <w:r>
          <w:fldChar w:fldCharType="separate"/>
        </w:r>
        <w:r>
          <w:t>3</w:t>
        </w:r>
        <w:r>
          <w:fldChar w:fldCharType="end"/>
        </w:r>
      </w:hyperlink>
    </w:p>
    <w:p w:rsidR="0064018A" w14:paraId="5B66E5EA" w14:textId="77777777">
      <w:pPr>
        <w:pStyle w:val="TOC2"/>
        <w:tabs>
          <w:tab w:val="right" w:leader="dot" w:pos="8306"/>
        </w:tabs>
      </w:pPr>
      <w:hyperlink w:anchor="_Toc26396" w:history="1">
        <w:r>
          <w:rPr>
            <w:rFonts w:ascii="仿宋" w:eastAsia="仿宋" w:hAnsi="仿宋" w:cs="仿宋" w:hint="eastAsia"/>
          </w:rPr>
          <w:t>（一）国土资源普查核仪器项目名称</w:t>
        </w:r>
        <w:r>
          <w:tab/>
        </w:r>
        <w:r>
          <w:fldChar w:fldCharType="begin"/>
        </w:r>
        <w:r>
          <w:instrText xml:space="preserve"> PAGEREF _Toc26396 \h </w:instrText>
        </w:r>
        <w:r>
          <w:fldChar w:fldCharType="separate"/>
        </w:r>
        <w:r>
          <w:t>3</w:t>
        </w:r>
        <w:r>
          <w:fldChar w:fldCharType="end"/>
        </w:r>
      </w:hyperlink>
    </w:p>
    <w:p w:rsidR="0064018A" w14:paraId="158F36AD" w14:textId="77777777">
      <w:pPr>
        <w:pStyle w:val="TOC2"/>
        <w:tabs>
          <w:tab w:val="right" w:leader="dot" w:pos="8306"/>
        </w:tabs>
      </w:pPr>
      <w:hyperlink w:anchor="_Toc31474" w:history="1">
        <w:r>
          <w:rPr>
            <w:rFonts w:ascii="仿宋" w:eastAsia="仿宋" w:hAnsi="仿宋" w:cs="仿宋" w:hint="eastAsia"/>
          </w:rPr>
          <w:t>（二）国土资源普查核仪器项目投资人</w:t>
        </w:r>
        <w:r>
          <w:tab/>
        </w:r>
        <w:r>
          <w:fldChar w:fldCharType="begin"/>
        </w:r>
        <w:r>
          <w:instrText xml:space="preserve"> PAGEREF _Toc31474 \h </w:instrText>
        </w:r>
        <w:r>
          <w:fldChar w:fldCharType="separate"/>
        </w:r>
        <w:r>
          <w:t>3</w:t>
        </w:r>
        <w:r>
          <w:fldChar w:fldCharType="end"/>
        </w:r>
      </w:hyperlink>
    </w:p>
    <w:p w:rsidR="0064018A" w14:paraId="32313735" w14:textId="77777777">
      <w:pPr>
        <w:pStyle w:val="TOC2"/>
        <w:tabs>
          <w:tab w:val="right" w:leader="dot" w:pos="8306"/>
        </w:tabs>
      </w:pPr>
      <w:hyperlink w:anchor="_Toc5522" w:history="1">
        <w:r>
          <w:rPr>
            <w:rFonts w:ascii="仿宋" w:eastAsia="仿宋" w:hAnsi="仿宋" w:cs="仿宋" w:hint="eastAsia"/>
          </w:rPr>
          <w:t>（三）建设地点</w:t>
        </w:r>
        <w:r>
          <w:tab/>
        </w:r>
        <w:r>
          <w:fldChar w:fldCharType="begin"/>
        </w:r>
        <w:r>
          <w:instrText xml:space="preserve"> PAGEREF _Toc5522 \h </w:instrText>
        </w:r>
        <w:r>
          <w:fldChar w:fldCharType="separate"/>
        </w:r>
        <w:r>
          <w:t>3</w:t>
        </w:r>
        <w:r>
          <w:fldChar w:fldCharType="end"/>
        </w:r>
      </w:hyperlink>
    </w:p>
    <w:p w:rsidR="0064018A" w14:paraId="251FB41D" w14:textId="77777777">
      <w:pPr>
        <w:pStyle w:val="TOC2"/>
        <w:tabs>
          <w:tab w:val="right" w:leader="dot" w:pos="8306"/>
        </w:tabs>
      </w:pPr>
      <w:hyperlink w:anchor="_Toc3256" w:history="1">
        <w:r>
          <w:rPr>
            <w:rFonts w:ascii="仿宋" w:eastAsia="仿宋" w:hAnsi="仿宋" w:cs="仿宋" w:hint="eastAsia"/>
          </w:rPr>
          <w:t>（四）编制原则</w:t>
        </w:r>
        <w:r>
          <w:tab/>
        </w:r>
        <w:r>
          <w:fldChar w:fldCharType="begin"/>
        </w:r>
        <w:r>
          <w:instrText xml:space="preserve"> PAGEREF _Toc3256 \h </w:instrText>
        </w:r>
        <w:r>
          <w:fldChar w:fldCharType="separate"/>
        </w:r>
        <w:r>
          <w:t>3</w:t>
        </w:r>
        <w:r>
          <w:fldChar w:fldCharType="end"/>
        </w:r>
      </w:hyperlink>
    </w:p>
    <w:p w:rsidR="0064018A" w14:paraId="4C4D776E" w14:textId="77777777">
      <w:pPr>
        <w:pStyle w:val="TOC2"/>
        <w:tabs>
          <w:tab w:val="right" w:leader="dot" w:pos="8306"/>
        </w:tabs>
      </w:pPr>
      <w:hyperlink w:anchor="_Toc13799" w:history="1">
        <w:r>
          <w:rPr>
            <w:rFonts w:ascii="仿宋" w:eastAsia="仿宋" w:hAnsi="仿宋" w:cs="仿宋" w:hint="eastAsia"/>
          </w:rPr>
          <w:t>（五）编制依据</w:t>
        </w:r>
        <w:r>
          <w:tab/>
        </w:r>
        <w:r>
          <w:fldChar w:fldCharType="begin"/>
        </w:r>
        <w:r>
          <w:instrText xml:space="preserve"> PAGEREF _Toc13799 \h </w:instrText>
        </w:r>
        <w:r>
          <w:fldChar w:fldCharType="separate"/>
        </w:r>
        <w:r>
          <w:t>5</w:t>
        </w:r>
        <w:r>
          <w:fldChar w:fldCharType="end"/>
        </w:r>
      </w:hyperlink>
    </w:p>
    <w:p w:rsidR="0064018A" w14:paraId="52EB87F5" w14:textId="77777777">
      <w:pPr>
        <w:pStyle w:val="TOC2"/>
        <w:tabs>
          <w:tab w:val="right" w:leader="dot" w:pos="8306"/>
        </w:tabs>
      </w:pPr>
      <w:hyperlink w:anchor="_Toc9064" w:history="1">
        <w:r>
          <w:rPr>
            <w:rFonts w:ascii="仿宋" w:eastAsia="仿宋" w:hAnsi="仿宋" w:cs="仿宋" w:hint="eastAsia"/>
          </w:rPr>
          <w:t>（六）编制范围及内容</w:t>
        </w:r>
        <w:r>
          <w:tab/>
        </w:r>
        <w:r>
          <w:fldChar w:fldCharType="begin"/>
        </w:r>
        <w:r>
          <w:instrText xml:space="preserve"> PAGEREF _Toc9064 \h </w:instrText>
        </w:r>
        <w:r>
          <w:fldChar w:fldCharType="separate"/>
        </w:r>
        <w:r>
          <w:t>6</w:t>
        </w:r>
        <w:r>
          <w:fldChar w:fldCharType="end"/>
        </w:r>
      </w:hyperlink>
    </w:p>
    <w:p w:rsidR="0064018A" w14:paraId="30CBA968" w14:textId="77777777">
      <w:pPr>
        <w:pStyle w:val="TOC2"/>
        <w:tabs>
          <w:tab w:val="right" w:leader="dot" w:pos="8306"/>
        </w:tabs>
      </w:pPr>
      <w:hyperlink w:anchor="_Toc8424" w:history="1">
        <w:r>
          <w:rPr>
            <w:rFonts w:ascii="仿宋" w:eastAsia="仿宋" w:hAnsi="仿宋" w:cs="仿宋" w:hint="eastAsia"/>
          </w:rPr>
          <w:t>（七）国土资源普查核仪器项目建设背景</w:t>
        </w:r>
        <w:r>
          <w:tab/>
        </w:r>
        <w:r>
          <w:fldChar w:fldCharType="begin"/>
        </w:r>
        <w:r>
          <w:instrText xml:space="preserve"> PAGEREF _Toc8424 \h </w:instrText>
        </w:r>
        <w:r>
          <w:fldChar w:fldCharType="separate"/>
        </w:r>
        <w:r>
          <w:t>8</w:t>
        </w:r>
        <w:r>
          <w:fldChar w:fldCharType="end"/>
        </w:r>
      </w:hyperlink>
    </w:p>
    <w:p w:rsidR="0064018A" w14:paraId="102EC7BC" w14:textId="77777777">
      <w:pPr>
        <w:pStyle w:val="TOC2"/>
        <w:tabs>
          <w:tab w:val="right" w:leader="dot" w:pos="8306"/>
        </w:tabs>
      </w:pPr>
      <w:hyperlink w:anchor="_Toc4812" w:history="1">
        <w:r>
          <w:rPr>
            <w:rFonts w:ascii="仿宋" w:eastAsia="仿宋" w:hAnsi="仿宋" w:cs="仿宋" w:hint="eastAsia"/>
          </w:rPr>
          <w:t>（八）结论分析</w:t>
        </w:r>
        <w:r>
          <w:tab/>
        </w:r>
        <w:r>
          <w:fldChar w:fldCharType="begin"/>
        </w:r>
        <w:r>
          <w:instrText xml:space="preserve"> PAGEREF _Toc4812 \h </w:instrText>
        </w:r>
        <w:r>
          <w:fldChar w:fldCharType="separate"/>
        </w:r>
        <w:r>
          <w:t>8</w:t>
        </w:r>
        <w:r>
          <w:fldChar w:fldCharType="end"/>
        </w:r>
      </w:hyperlink>
    </w:p>
    <w:p w:rsidR="0064018A" w14:paraId="6DB13FAD" w14:textId="77777777">
      <w:pPr>
        <w:pStyle w:val="TOC1"/>
        <w:tabs>
          <w:tab w:val="right" w:leader="dot" w:pos="8306"/>
        </w:tabs>
      </w:pPr>
      <w:hyperlink w:anchor="_Toc2214" w:history="1">
        <w:r>
          <w:rPr>
            <w:rFonts w:ascii="仿宋" w:eastAsia="仿宋" w:hAnsi="仿宋" w:cs="仿宋" w:hint="eastAsia"/>
          </w:rPr>
          <w:t>二、国土资源普查核仪器项目选址方案</w:t>
        </w:r>
        <w:r>
          <w:tab/>
        </w:r>
        <w:r>
          <w:fldChar w:fldCharType="begin"/>
        </w:r>
        <w:r>
          <w:instrText xml:space="preserve"> PAGEREF _Toc2214 \h </w:instrText>
        </w:r>
        <w:r>
          <w:fldChar w:fldCharType="separate"/>
        </w:r>
        <w:r>
          <w:t>10</w:t>
        </w:r>
        <w:r>
          <w:fldChar w:fldCharType="end"/>
        </w:r>
      </w:hyperlink>
    </w:p>
    <w:p w:rsidR="0064018A" w14:paraId="43E4BB85" w14:textId="77777777">
      <w:pPr>
        <w:pStyle w:val="TOC2"/>
        <w:tabs>
          <w:tab w:val="right" w:leader="dot" w:pos="8306"/>
        </w:tabs>
      </w:pPr>
      <w:hyperlink w:anchor="_Toc25714" w:history="1">
        <w:r>
          <w:rPr>
            <w:rFonts w:ascii="仿宋" w:eastAsia="仿宋" w:hAnsi="仿宋" w:cs="仿宋" w:hint="eastAsia"/>
          </w:rPr>
          <w:t>（一）国土资源普查核仪器项目选址原则</w:t>
        </w:r>
        <w:r>
          <w:tab/>
        </w:r>
        <w:r>
          <w:fldChar w:fldCharType="begin"/>
        </w:r>
        <w:r>
          <w:instrText xml:space="preserve"> PAGEREF _Toc25714 \h </w:instrText>
        </w:r>
        <w:r>
          <w:fldChar w:fldCharType="separate"/>
        </w:r>
        <w:r>
          <w:t>10</w:t>
        </w:r>
        <w:r>
          <w:fldChar w:fldCharType="end"/>
        </w:r>
      </w:hyperlink>
    </w:p>
    <w:p w:rsidR="0064018A" w14:paraId="38FAB7E8" w14:textId="77777777">
      <w:pPr>
        <w:pStyle w:val="TOC2"/>
        <w:tabs>
          <w:tab w:val="right" w:leader="dot" w:pos="8306"/>
        </w:tabs>
      </w:pPr>
      <w:hyperlink w:anchor="_Toc31024" w:history="1">
        <w:r>
          <w:rPr>
            <w:rFonts w:ascii="仿宋" w:eastAsia="仿宋" w:hAnsi="仿宋" w:cs="仿宋" w:hint="eastAsia"/>
          </w:rPr>
          <w:t>（二）建设区基本情况</w:t>
        </w:r>
        <w:r>
          <w:tab/>
        </w:r>
        <w:r>
          <w:fldChar w:fldCharType="begin"/>
        </w:r>
        <w:r>
          <w:instrText xml:space="preserve"> PAGEREF _Toc31024 \h </w:instrText>
        </w:r>
        <w:r>
          <w:fldChar w:fldCharType="separate"/>
        </w:r>
        <w:r>
          <w:t>10</w:t>
        </w:r>
        <w:r>
          <w:fldChar w:fldCharType="end"/>
        </w:r>
      </w:hyperlink>
    </w:p>
    <w:p w:rsidR="0064018A" w14:paraId="056E09EA" w14:textId="77777777">
      <w:pPr>
        <w:pStyle w:val="TOC2"/>
        <w:tabs>
          <w:tab w:val="right" w:leader="dot" w:pos="8306"/>
        </w:tabs>
      </w:pPr>
      <w:hyperlink w:anchor="_Toc25093" w:history="1">
        <w:r>
          <w:rPr>
            <w:rFonts w:ascii="仿宋" w:eastAsia="仿宋" w:hAnsi="仿宋" w:cs="仿宋" w:hint="eastAsia"/>
          </w:rPr>
          <w:t>（三）产业发展方向</w:t>
        </w:r>
        <w:r>
          <w:tab/>
        </w:r>
        <w:r>
          <w:fldChar w:fldCharType="begin"/>
        </w:r>
        <w:r>
          <w:instrText xml:space="preserve"> PAGEREF _Toc25093 \h </w:instrText>
        </w:r>
        <w:r>
          <w:fldChar w:fldCharType="separate"/>
        </w:r>
        <w:r>
          <w:t>11</w:t>
        </w:r>
        <w:r>
          <w:fldChar w:fldCharType="end"/>
        </w:r>
      </w:hyperlink>
    </w:p>
    <w:p w:rsidR="0064018A" w14:paraId="697F062F" w14:textId="77777777">
      <w:pPr>
        <w:pStyle w:val="TOC2"/>
        <w:tabs>
          <w:tab w:val="right" w:leader="dot" w:pos="8306"/>
        </w:tabs>
      </w:pPr>
      <w:hyperlink w:anchor="_Toc5135" w:history="1">
        <w:r>
          <w:rPr>
            <w:rFonts w:ascii="仿宋" w:eastAsia="仿宋" w:hAnsi="仿宋" w:cs="仿宋" w:hint="eastAsia"/>
          </w:rPr>
          <w:t>（四）国土资源普查核仪器项目选址综合评价</w:t>
        </w:r>
        <w:r>
          <w:tab/>
        </w:r>
        <w:r>
          <w:fldChar w:fldCharType="begin"/>
        </w:r>
        <w:r>
          <w:instrText xml:space="preserve"> PAGEREF _Toc5135 \h </w:instrText>
        </w:r>
        <w:r>
          <w:fldChar w:fldCharType="separate"/>
        </w:r>
        <w:r>
          <w:t>13</w:t>
        </w:r>
        <w:r>
          <w:fldChar w:fldCharType="end"/>
        </w:r>
      </w:hyperlink>
    </w:p>
    <w:p w:rsidR="0064018A" w14:paraId="491D3169" w14:textId="77777777">
      <w:pPr>
        <w:pStyle w:val="TOC1"/>
        <w:tabs>
          <w:tab w:val="right" w:leader="dot" w:pos="8306"/>
        </w:tabs>
      </w:pPr>
      <w:hyperlink w:anchor="_Toc21314" w:history="1">
        <w:r>
          <w:rPr>
            <w:rFonts w:ascii="仿宋" w:eastAsia="仿宋" w:hAnsi="仿宋" w:cs="仿宋" w:hint="eastAsia"/>
          </w:rPr>
          <w:t>三、建筑工程方案</w:t>
        </w:r>
        <w:r>
          <w:tab/>
        </w:r>
        <w:r>
          <w:fldChar w:fldCharType="begin"/>
        </w:r>
        <w:r>
          <w:instrText xml:space="preserve"> PAGEREF _Toc21314 \h </w:instrText>
        </w:r>
        <w:r>
          <w:fldChar w:fldCharType="separate"/>
        </w:r>
        <w:r>
          <w:t>14</w:t>
        </w:r>
        <w:r>
          <w:fldChar w:fldCharType="end"/>
        </w:r>
      </w:hyperlink>
    </w:p>
    <w:p w:rsidR="0064018A" w14:paraId="7FFD580A" w14:textId="77777777">
      <w:pPr>
        <w:pStyle w:val="TOC2"/>
        <w:tabs>
          <w:tab w:val="right" w:leader="dot" w:pos="8306"/>
        </w:tabs>
      </w:pPr>
      <w:hyperlink w:anchor="_Toc1250" w:history="1">
        <w:r>
          <w:rPr>
            <w:rFonts w:ascii="仿宋" w:eastAsia="仿宋" w:hAnsi="仿宋" w:cs="仿宋" w:hint="eastAsia"/>
          </w:rPr>
          <w:t>（一）国土资源普查核仪器项目工程设计总体要求</w:t>
        </w:r>
        <w:r>
          <w:tab/>
        </w:r>
        <w:r>
          <w:fldChar w:fldCharType="begin"/>
        </w:r>
        <w:r>
          <w:instrText xml:space="preserve"> PAGEREF _Toc1250 \h </w:instrText>
        </w:r>
        <w:r>
          <w:fldChar w:fldCharType="separate"/>
        </w:r>
        <w:r>
          <w:t>14</w:t>
        </w:r>
        <w:r>
          <w:fldChar w:fldCharType="end"/>
        </w:r>
      </w:hyperlink>
    </w:p>
    <w:p w:rsidR="0064018A" w14:paraId="3527821A" w14:textId="77777777">
      <w:pPr>
        <w:pStyle w:val="TOC2"/>
        <w:tabs>
          <w:tab w:val="right" w:leader="dot" w:pos="8306"/>
        </w:tabs>
      </w:pPr>
      <w:hyperlink w:anchor="_Toc5318" w:history="1">
        <w:r>
          <w:rPr>
            <w:rFonts w:ascii="仿宋" w:eastAsia="仿宋" w:hAnsi="仿宋" w:cs="仿宋" w:hint="eastAsia"/>
          </w:rPr>
          <w:t>（二）建设方案</w:t>
        </w:r>
        <w:r>
          <w:tab/>
        </w:r>
        <w:r>
          <w:fldChar w:fldCharType="begin"/>
        </w:r>
        <w:r>
          <w:instrText xml:space="preserve"> PAGEREF _Toc5318 \h </w:instrText>
        </w:r>
        <w:r>
          <w:fldChar w:fldCharType="separate"/>
        </w:r>
        <w:r>
          <w:t>17</w:t>
        </w:r>
        <w:r>
          <w:fldChar w:fldCharType="end"/>
        </w:r>
      </w:hyperlink>
    </w:p>
    <w:p w:rsidR="0064018A" w14:paraId="47B6ECB2" w14:textId="77777777">
      <w:pPr>
        <w:pStyle w:val="TOC2"/>
        <w:tabs>
          <w:tab w:val="right" w:leader="dot" w:pos="8306"/>
        </w:tabs>
      </w:pPr>
      <w:hyperlink w:anchor="_Toc24451" w:history="1">
        <w:r>
          <w:rPr>
            <w:rFonts w:ascii="仿宋" w:eastAsia="仿宋" w:hAnsi="仿宋" w:cs="仿宋" w:hint="eastAsia"/>
          </w:rPr>
          <w:t>（三）建筑工程建设指标</w:t>
        </w:r>
        <w:r>
          <w:tab/>
        </w:r>
        <w:r>
          <w:fldChar w:fldCharType="begin"/>
        </w:r>
        <w:r>
          <w:instrText xml:space="preserve"> PAGEREF _Toc24451 \h </w:instrText>
        </w:r>
        <w:r>
          <w:fldChar w:fldCharType="separate"/>
        </w:r>
        <w:r>
          <w:t>20</w:t>
        </w:r>
        <w:r>
          <w:fldChar w:fldCharType="end"/>
        </w:r>
      </w:hyperlink>
    </w:p>
    <w:p w:rsidR="0064018A" w14:paraId="4FA34CEB" w14:textId="77777777">
      <w:pPr>
        <w:pStyle w:val="TOC1"/>
        <w:tabs>
          <w:tab w:val="right" w:leader="dot" w:pos="8306"/>
        </w:tabs>
      </w:pPr>
      <w:hyperlink w:anchor="_Toc5632" w:history="1">
        <w:r>
          <w:rPr>
            <w:rFonts w:ascii="仿宋" w:eastAsia="仿宋" w:hAnsi="仿宋" w:cs="仿宋" w:hint="eastAsia"/>
          </w:rPr>
          <w:t>四、原材料及成品管理</w:t>
        </w:r>
        <w:r>
          <w:tab/>
        </w:r>
        <w:r>
          <w:fldChar w:fldCharType="begin"/>
        </w:r>
        <w:r>
          <w:instrText xml:space="preserve"> PAGEREF _Toc5632 \h </w:instrText>
        </w:r>
        <w:r>
          <w:fldChar w:fldCharType="separate"/>
        </w:r>
        <w:r>
          <w:t>20</w:t>
        </w:r>
        <w:r>
          <w:fldChar w:fldCharType="end"/>
        </w:r>
      </w:hyperlink>
    </w:p>
    <w:p w:rsidR="0064018A" w14:paraId="46CAAE8F" w14:textId="77777777">
      <w:pPr>
        <w:pStyle w:val="TOC2"/>
        <w:tabs>
          <w:tab w:val="right" w:leader="dot" w:pos="8306"/>
        </w:tabs>
      </w:pPr>
      <w:hyperlink w:anchor="_Toc23705" w:history="1">
        <w:r>
          <w:rPr>
            <w:rFonts w:ascii="仿宋" w:eastAsia="仿宋" w:hAnsi="仿宋" w:cs="仿宋" w:hint="eastAsia"/>
          </w:rPr>
          <w:t>（一）国土资源普查核仪器项目建设期原辅材料供应情况</w:t>
        </w:r>
        <w:r>
          <w:tab/>
        </w:r>
        <w:r>
          <w:fldChar w:fldCharType="begin"/>
        </w:r>
        <w:r>
          <w:instrText xml:space="preserve"> PAGEREF _Toc23705 \h </w:instrText>
        </w:r>
        <w:r>
          <w:fldChar w:fldCharType="separate"/>
        </w:r>
        <w:r>
          <w:t>20</w:t>
        </w:r>
        <w:r>
          <w:fldChar w:fldCharType="end"/>
        </w:r>
      </w:hyperlink>
    </w:p>
    <w:p w:rsidR="0064018A" w14:paraId="68977FF6" w14:textId="77777777">
      <w:pPr>
        <w:pStyle w:val="TOC2"/>
        <w:tabs>
          <w:tab w:val="right" w:leader="dot" w:pos="8306"/>
        </w:tabs>
      </w:pPr>
      <w:hyperlink w:anchor="_Toc19" w:history="1">
        <w:r>
          <w:rPr>
            <w:rFonts w:ascii="仿宋" w:eastAsia="仿宋" w:hAnsi="仿宋" w:cs="仿宋" w:hint="eastAsia"/>
          </w:rPr>
          <w:t>（二）国土资源普查核仪器项目运营期原辅材料供应及质量管理</w:t>
        </w:r>
        <w:r>
          <w:tab/>
        </w:r>
        <w:r>
          <w:fldChar w:fldCharType="begin"/>
        </w:r>
        <w:r>
          <w:instrText xml:space="preserve"> PAGEREF _Toc19 \h </w:instrText>
        </w:r>
        <w:r>
          <w:fldChar w:fldCharType="separate"/>
        </w:r>
        <w:r>
          <w:t>21</w:t>
        </w:r>
        <w:r>
          <w:fldChar w:fldCharType="end"/>
        </w:r>
      </w:hyperlink>
    </w:p>
    <w:p w:rsidR="0064018A" w14:paraId="1714DC4F" w14:textId="77777777">
      <w:pPr>
        <w:pStyle w:val="TOC1"/>
        <w:tabs>
          <w:tab w:val="right" w:leader="dot" w:pos="8306"/>
        </w:tabs>
      </w:pPr>
      <w:hyperlink w:anchor="_Toc20361" w:history="1">
        <w:r>
          <w:rPr>
            <w:rFonts w:ascii="仿宋" w:eastAsia="仿宋" w:hAnsi="仿宋" w:cs="仿宋" w:hint="eastAsia"/>
          </w:rPr>
          <w:t>五、技术方案</w:t>
        </w:r>
        <w:r>
          <w:tab/>
        </w:r>
        <w:r>
          <w:fldChar w:fldCharType="begin"/>
        </w:r>
        <w:r>
          <w:instrText xml:space="preserve"> PAGEREF _Toc20361 \h </w:instrText>
        </w:r>
        <w:r>
          <w:fldChar w:fldCharType="separate"/>
        </w:r>
        <w:r>
          <w:t>22</w:t>
        </w:r>
        <w:r>
          <w:fldChar w:fldCharType="end"/>
        </w:r>
      </w:hyperlink>
    </w:p>
    <w:p w:rsidR="0064018A" w14:paraId="1654714F" w14:textId="77777777">
      <w:pPr>
        <w:pStyle w:val="TOC2"/>
        <w:tabs>
          <w:tab w:val="right" w:leader="dot" w:pos="8306"/>
        </w:tabs>
      </w:pPr>
      <w:hyperlink w:anchor="_Toc5228" w:history="1">
        <w:r>
          <w:rPr>
            <w:rFonts w:ascii="仿宋" w:eastAsia="仿宋" w:hAnsi="仿宋" w:cs="仿宋" w:hint="eastAsia"/>
          </w:rPr>
          <w:t>（一）企业技术研发分析</w:t>
        </w:r>
        <w:r>
          <w:tab/>
        </w:r>
        <w:r>
          <w:fldChar w:fldCharType="begin"/>
        </w:r>
        <w:r>
          <w:instrText xml:space="preserve"> PAGEREF _Toc5228 \h </w:instrText>
        </w:r>
        <w:r>
          <w:fldChar w:fldCharType="separate"/>
        </w:r>
        <w:r>
          <w:t>22</w:t>
        </w:r>
        <w:r>
          <w:fldChar w:fldCharType="end"/>
        </w:r>
      </w:hyperlink>
    </w:p>
    <w:p w:rsidR="0064018A" w14:paraId="408B966D" w14:textId="77777777">
      <w:pPr>
        <w:pStyle w:val="TOC2"/>
        <w:tabs>
          <w:tab w:val="right" w:leader="dot" w:pos="8306"/>
        </w:tabs>
      </w:pPr>
      <w:hyperlink w:anchor="_Toc18722" w:history="1">
        <w:r>
          <w:rPr>
            <w:rFonts w:ascii="仿宋" w:eastAsia="仿宋" w:hAnsi="仿宋" w:cs="仿宋" w:hint="eastAsia"/>
          </w:rPr>
          <w:t>（二）国土资源普查核仪器项目技术工艺分析</w:t>
        </w:r>
        <w:r>
          <w:tab/>
        </w:r>
        <w:r>
          <w:fldChar w:fldCharType="begin"/>
        </w:r>
        <w:r>
          <w:instrText xml:space="preserve"> PAGEREF _Toc18722 \h </w:instrText>
        </w:r>
        <w:r>
          <w:fldChar w:fldCharType="separate"/>
        </w:r>
        <w:r>
          <w:t>24</w:t>
        </w:r>
        <w:r>
          <w:fldChar w:fldCharType="end"/>
        </w:r>
      </w:hyperlink>
    </w:p>
    <w:p w:rsidR="0064018A" w14:paraId="4616AC50" w14:textId="77777777">
      <w:pPr>
        <w:pStyle w:val="TOC2"/>
        <w:tabs>
          <w:tab w:val="right" w:leader="dot" w:pos="8306"/>
        </w:tabs>
      </w:pPr>
      <w:hyperlink w:anchor="_Toc2386" w:history="1">
        <w:r>
          <w:rPr>
            <w:rFonts w:ascii="仿宋" w:eastAsia="仿宋" w:hAnsi="仿宋" w:cs="仿宋" w:hint="eastAsia"/>
          </w:rPr>
          <w:t>（三）国土资源普查核仪器项目技术流程</w:t>
        </w:r>
        <w:r>
          <w:tab/>
        </w:r>
        <w:r>
          <w:fldChar w:fldCharType="begin"/>
        </w:r>
        <w:r>
          <w:instrText xml:space="preserve"> PAGEREF _Toc2386 \h </w:instrText>
        </w:r>
        <w:r>
          <w:fldChar w:fldCharType="separate"/>
        </w:r>
        <w:r>
          <w:t>25</w:t>
        </w:r>
        <w:r>
          <w:fldChar w:fldCharType="end"/>
        </w:r>
      </w:hyperlink>
    </w:p>
    <w:p w:rsidR="0064018A" w14:paraId="6EDD554C" w14:textId="77777777">
      <w:pPr>
        <w:pStyle w:val="TOC2"/>
        <w:tabs>
          <w:tab w:val="right" w:leader="dot" w:pos="8306"/>
        </w:tabs>
      </w:pPr>
      <w:hyperlink w:anchor="_Toc13434" w:history="1">
        <w:r>
          <w:rPr>
            <w:rFonts w:ascii="仿宋" w:eastAsia="仿宋" w:hAnsi="仿宋" w:cs="仿宋" w:hint="eastAsia"/>
          </w:rPr>
          <w:t>（四）设备选型方案</w:t>
        </w:r>
        <w:r>
          <w:tab/>
        </w:r>
        <w:r>
          <w:fldChar w:fldCharType="begin"/>
        </w:r>
        <w:r>
          <w:instrText xml:space="preserve"> PAGEREF _Toc13434 \h </w:instrText>
        </w:r>
        <w:r>
          <w:fldChar w:fldCharType="separate"/>
        </w:r>
        <w:r>
          <w:t>27</w:t>
        </w:r>
        <w:r>
          <w:fldChar w:fldCharType="end"/>
        </w:r>
      </w:hyperlink>
    </w:p>
    <w:p w:rsidR="0064018A" w14:paraId="3C1E3574" w14:textId="77777777">
      <w:pPr>
        <w:pStyle w:val="TOC1"/>
        <w:tabs>
          <w:tab w:val="right" w:leader="dot" w:pos="8306"/>
        </w:tabs>
      </w:pPr>
      <w:hyperlink w:anchor="_Toc7108" w:history="1">
        <w:r>
          <w:rPr>
            <w:rFonts w:ascii="仿宋" w:eastAsia="仿宋" w:hAnsi="仿宋" w:cs="仿宋" w:hint="eastAsia"/>
          </w:rPr>
          <w:t>六、招标方案</w:t>
        </w:r>
        <w:r>
          <w:tab/>
        </w:r>
        <w:r>
          <w:fldChar w:fldCharType="begin"/>
        </w:r>
        <w:r>
          <w:instrText xml:space="preserve"> PAGEREF _Toc7108 \h </w:instrText>
        </w:r>
        <w:r>
          <w:fldChar w:fldCharType="separate"/>
        </w:r>
        <w:r>
          <w:t>28</w:t>
        </w:r>
        <w:r>
          <w:fldChar w:fldCharType="end"/>
        </w:r>
      </w:hyperlink>
    </w:p>
    <w:p w:rsidR="0064018A" w14:paraId="6DF56BE5" w14:textId="77777777">
      <w:pPr>
        <w:pStyle w:val="TOC2"/>
        <w:tabs>
          <w:tab w:val="right" w:leader="dot" w:pos="8306"/>
        </w:tabs>
      </w:pPr>
      <w:hyperlink w:anchor="_Toc26578" w:history="1">
        <w:r>
          <w:rPr>
            <w:rFonts w:ascii="仿宋" w:eastAsia="仿宋" w:hAnsi="仿宋" w:cs="仿宋" w:hint="eastAsia"/>
          </w:rPr>
          <w:t>（一）国土资源普查核仪器项目招标依据</w:t>
        </w:r>
        <w:r>
          <w:tab/>
        </w:r>
        <w:r>
          <w:fldChar w:fldCharType="begin"/>
        </w:r>
        <w:r>
          <w:instrText xml:space="preserve"> PAGEREF _Toc26578 \h </w:instrText>
        </w:r>
        <w:r>
          <w:fldChar w:fldCharType="separate"/>
        </w:r>
        <w:r>
          <w:t>28</w:t>
        </w:r>
        <w:r>
          <w:fldChar w:fldCharType="end"/>
        </w:r>
      </w:hyperlink>
    </w:p>
    <w:p w:rsidR="0064018A" w14:paraId="7B391857" w14:textId="77777777">
      <w:pPr>
        <w:pStyle w:val="TOC2"/>
        <w:tabs>
          <w:tab w:val="right" w:leader="dot" w:pos="8306"/>
        </w:tabs>
      </w:pPr>
      <w:hyperlink w:anchor="_Toc2387" w:history="1">
        <w:r>
          <w:rPr>
            <w:rFonts w:ascii="仿宋" w:eastAsia="仿宋" w:hAnsi="仿宋" w:cs="仿宋" w:hint="eastAsia"/>
          </w:rPr>
          <w:t>（二）国土资源普查核仪器项目招标范围</w:t>
        </w:r>
        <w:r>
          <w:tab/>
        </w:r>
        <w:r>
          <w:fldChar w:fldCharType="begin"/>
        </w:r>
        <w:r>
          <w:instrText xml:space="preserve"> PAGEREF _Toc2387 \h </w:instrText>
        </w:r>
        <w:r>
          <w:fldChar w:fldCharType="separate"/>
        </w:r>
        <w:r>
          <w:t>28</w:t>
        </w:r>
        <w:r>
          <w:fldChar w:fldCharType="end"/>
        </w:r>
      </w:hyperlink>
    </w:p>
    <w:p w:rsidR="0064018A" w14:paraId="5867AE07" w14:textId="77777777">
      <w:pPr>
        <w:pStyle w:val="TOC2"/>
        <w:tabs>
          <w:tab w:val="right" w:leader="dot" w:pos="8306"/>
        </w:tabs>
      </w:pPr>
      <w:hyperlink w:anchor="_Toc12670" w:history="1">
        <w:r>
          <w:rPr>
            <w:rFonts w:ascii="仿宋" w:eastAsia="仿宋" w:hAnsi="仿宋" w:cs="仿宋" w:hint="eastAsia"/>
          </w:rPr>
          <w:t>（三）招标要求</w:t>
        </w:r>
        <w:r>
          <w:tab/>
        </w:r>
        <w:r>
          <w:fldChar w:fldCharType="begin"/>
        </w:r>
        <w:r>
          <w:instrText xml:space="preserve"> PAGEREF _Toc12670 \h </w:instrText>
        </w:r>
        <w:r>
          <w:fldChar w:fldCharType="separate"/>
        </w:r>
        <w:r>
          <w:t>29</w:t>
        </w:r>
        <w:r>
          <w:fldChar w:fldCharType="end"/>
        </w:r>
      </w:hyperlink>
    </w:p>
    <w:p w:rsidR="0064018A" w14:paraId="1C8C1617" w14:textId="77777777">
      <w:pPr>
        <w:pStyle w:val="TOC2"/>
        <w:tabs>
          <w:tab w:val="right" w:leader="dot" w:pos="8306"/>
        </w:tabs>
      </w:pPr>
      <w:hyperlink w:anchor="_Toc31208" w:history="1">
        <w:r>
          <w:rPr>
            <w:rFonts w:ascii="仿宋" w:eastAsia="仿宋" w:hAnsi="仿宋" w:cs="仿宋" w:hint="eastAsia"/>
          </w:rPr>
          <w:t>（四）招标组织方式</w:t>
        </w:r>
        <w:r>
          <w:tab/>
        </w:r>
        <w:r>
          <w:fldChar w:fldCharType="begin"/>
        </w:r>
        <w:r>
          <w:instrText xml:space="preserve"> PAGEREF _Toc31208 \h </w:instrText>
        </w:r>
        <w:r>
          <w:fldChar w:fldCharType="separate"/>
        </w:r>
        <w:r>
          <w:t>30</w:t>
        </w:r>
        <w:r>
          <w:fldChar w:fldCharType="end"/>
        </w:r>
      </w:hyperlink>
    </w:p>
    <w:p w:rsidR="0064018A" w14:paraId="45383823" w14:textId="77777777">
      <w:pPr>
        <w:pStyle w:val="TOC2"/>
        <w:tabs>
          <w:tab w:val="right" w:leader="dot" w:pos="8306"/>
        </w:tabs>
      </w:pPr>
      <w:hyperlink w:anchor="_Toc26909" w:history="1">
        <w:r>
          <w:rPr>
            <w:rFonts w:ascii="仿宋" w:eastAsia="仿宋" w:hAnsi="仿宋" w:cs="仿宋" w:hint="eastAsia"/>
          </w:rPr>
          <w:t>（五）招标信息发布</w:t>
        </w:r>
        <w:r>
          <w:tab/>
        </w:r>
        <w:r>
          <w:fldChar w:fldCharType="begin"/>
        </w:r>
        <w:r>
          <w:instrText xml:space="preserve"> PAGEREF _Toc26909 \h </w:instrText>
        </w:r>
        <w:r>
          <w:fldChar w:fldCharType="separate"/>
        </w:r>
        <w:r>
          <w:t>33</w:t>
        </w:r>
        <w:r>
          <w:fldChar w:fldCharType="end"/>
        </w:r>
      </w:hyperlink>
    </w:p>
    <w:p w:rsidR="0064018A" w14:paraId="18CE7102" w14:textId="77777777">
      <w:pPr>
        <w:pStyle w:val="TOC1"/>
        <w:tabs>
          <w:tab w:val="right" w:leader="dot" w:pos="8306"/>
        </w:tabs>
      </w:pPr>
      <w:hyperlink w:anchor="_Toc24719" w:history="1">
        <w:r>
          <w:rPr>
            <w:rFonts w:ascii="仿宋" w:eastAsia="仿宋" w:hAnsi="仿宋" w:cs="仿宋" w:hint="eastAsia"/>
          </w:rPr>
          <w:t>七、国土资源普查核仪器项目规划进度</w:t>
        </w:r>
        <w:r>
          <w:tab/>
        </w:r>
        <w:r>
          <w:fldChar w:fldCharType="begin"/>
        </w:r>
        <w:r>
          <w:instrText xml:space="preserve"> PAGEREF _Toc24719 \h </w:instrText>
        </w:r>
        <w:r>
          <w:fldChar w:fldCharType="separate"/>
        </w:r>
        <w:r>
          <w:t>33</w:t>
        </w:r>
        <w:r>
          <w:fldChar w:fldCharType="end"/>
        </w:r>
      </w:hyperlink>
    </w:p>
    <w:p w:rsidR="0064018A" w14:paraId="42D2087B" w14:textId="77777777">
      <w:pPr>
        <w:pStyle w:val="TOC2"/>
        <w:tabs>
          <w:tab w:val="right" w:leader="dot" w:pos="8306"/>
        </w:tabs>
      </w:pPr>
      <w:hyperlink w:anchor="_Toc4022" w:history="1">
        <w:r>
          <w:rPr>
            <w:rFonts w:ascii="仿宋" w:eastAsia="仿宋" w:hAnsi="仿宋" w:cs="仿宋" w:hint="eastAsia"/>
          </w:rPr>
          <w:t>（一）国土资源普查核仪器项目进度安排</w:t>
        </w:r>
        <w:r>
          <w:tab/>
        </w:r>
        <w:r>
          <w:fldChar w:fldCharType="begin"/>
        </w:r>
        <w:r>
          <w:instrText xml:space="preserve"> PAGEREF _Toc4022 \h </w:instrText>
        </w:r>
        <w:r>
          <w:fldChar w:fldCharType="separate"/>
        </w:r>
        <w:r>
          <w:t>33</w:t>
        </w:r>
        <w:r>
          <w:fldChar w:fldCharType="end"/>
        </w:r>
      </w:hyperlink>
    </w:p>
    <w:p w:rsidR="0064018A" w14:paraId="0E9C3DB7" w14:textId="77777777">
      <w:pPr>
        <w:pStyle w:val="TOC2"/>
        <w:tabs>
          <w:tab w:val="right" w:leader="dot" w:pos="8306"/>
        </w:tabs>
      </w:pPr>
      <w:hyperlink w:anchor="_Toc21436" w:history="1">
        <w:r>
          <w:rPr>
            <w:rFonts w:ascii="仿宋" w:eastAsia="仿宋" w:hAnsi="仿宋" w:cs="仿宋" w:hint="eastAsia"/>
          </w:rPr>
          <w:t>（二）国土资源普查核仪器项目实施保障措施</w:t>
        </w:r>
        <w:r>
          <w:tab/>
        </w:r>
        <w:r>
          <w:fldChar w:fldCharType="begin"/>
        </w:r>
        <w:r>
          <w:instrText xml:space="preserve"> PAGEREF _Toc21436 \h </w:instrText>
        </w:r>
        <w:r>
          <w:fldChar w:fldCharType="separate"/>
        </w:r>
        <w:r>
          <w:t>34</w:t>
        </w:r>
        <w:r>
          <w:fldChar w:fldCharType="end"/>
        </w:r>
      </w:hyperlink>
    </w:p>
    <w:p w:rsidR="0064018A" w14:paraId="1AF83F98" w14:textId="77777777">
      <w:pPr>
        <w:pStyle w:val="TOC1"/>
        <w:tabs>
          <w:tab w:val="right" w:leader="dot" w:pos="8306"/>
        </w:tabs>
      </w:pPr>
      <w:hyperlink w:anchor="_Toc7525" w:history="1">
        <w:r>
          <w:rPr>
            <w:rFonts w:ascii="仿宋" w:eastAsia="仿宋" w:hAnsi="仿宋" w:cs="仿宋" w:hint="eastAsia"/>
          </w:rPr>
          <w:t>八、劳动安全评价</w:t>
        </w:r>
        <w:r>
          <w:tab/>
        </w:r>
        <w:r>
          <w:fldChar w:fldCharType="begin"/>
        </w:r>
        <w:r>
          <w:instrText xml:space="preserve"> PAGEREF _Toc7525 \h </w:instrText>
        </w:r>
        <w:r>
          <w:fldChar w:fldCharType="separate"/>
        </w:r>
        <w:r>
          <w:t>34</w:t>
        </w:r>
        <w:r>
          <w:fldChar w:fldCharType="end"/>
        </w:r>
      </w:hyperlink>
    </w:p>
    <w:p w:rsidR="0064018A" w14:paraId="40AC60D7" w14:textId="77777777">
      <w:pPr>
        <w:pStyle w:val="TOC2"/>
        <w:tabs>
          <w:tab w:val="right" w:leader="dot" w:pos="8306"/>
        </w:tabs>
      </w:pPr>
      <w:hyperlink w:anchor="_Toc8365" w:history="1">
        <w:r>
          <w:rPr>
            <w:rFonts w:ascii="仿宋" w:eastAsia="仿宋" w:hAnsi="仿宋" w:cs="仿宋" w:hint="eastAsia"/>
          </w:rPr>
          <w:t>（一）设计依据</w:t>
        </w:r>
        <w:r>
          <w:tab/>
        </w:r>
        <w:r>
          <w:fldChar w:fldCharType="begin"/>
        </w:r>
        <w:r>
          <w:instrText xml:space="preserve"> PAGEREF _Toc8365 \h </w:instrText>
        </w:r>
        <w:r>
          <w:fldChar w:fldCharType="separate"/>
        </w:r>
        <w:r>
          <w:t>34</w:t>
        </w:r>
        <w:r>
          <w:fldChar w:fldCharType="end"/>
        </w:r>
      </w:hyperlink>
    </w:p>
    <w:p w:rsidR="0064018A" w14:paraId="300C01E8" w14:textId="77777777">
      <w:pPr>
        <w:pStyle w:val="TOC2"/>
        <w:tabs>
          <w:tab w:val="right" w:leader="dot" w:pos="8306"/>
        </w:tabs>
      </w:pPr>
      <w:hyperlink w:anchor="_Toc20923" w:history="1">
        <w:r>
          <w:rPr>
            <w:rFonts w:ascii="仿宋" w:eastAsia="仿宋" w:hAnsi="仿宋" w:cs="仿宋" w:hint="eastAsia"/>
          </w:rPr>
          <w:t>（二）主要防范措施</w:t>
        </w:r>
        <w:r>
          <w:tab/>
        </w:r>
        <w:r>
          <w:fldChar w:fldCharType="begin"/>
        </w:r>
        <w:r>
          <w:instrText xml:space="preserve"> PAGEREF _Toc20923 \h </w:instrText>
        </w:r>
        <w:r>
          <w:fldChar w:fldCharType="separate"/>
        </w:r>
        <w:r>
          <w:t>36</w:t>
        </w:r>
        <w:r>
          <w:fldChar w:fldCharType="end"/>
        </w:r>
      </w:hyperlink>
    </w:p>
    <w:p w:rsidR="0064018A" w14:paraId="57B1E70A" w14:textId="77777777">
      <w:pPr>
        <w:pStyle w:val="TOC2"/>
        <w:tabs>
          <w:tab w:val="right" w:leader="dot" w:pos="8306"/>
        </w:tabs>
      </w:pPr>
      <w:hyperlink w:anchor="_Toc15054" w:history="1">
        <w:r>
          <w:rPr>
            <w:rFonts w:ascii="仿宋" w:eastAsia="仿宋" w:hAnsi="仿宋" w:cs="仿宋" w:hint="eastAsia"/>
          </w:rPr>
          <w:t>（三）劳动安全预期效果评价</w:t>
        </w:r>
        <w:r>
          <w:tab/>
        </w:r>
        <w:r>
          <w:fldChar w:fldCharType="begin"/>
        </w:r>
        <w:r>
          <w:instrText xml:space="preserve"> PAGEREF _Toc15054 \h </w:instrText>
        </w:r>
        <w:r>
          <w:fldChar w:fldCharType="separate"/>
        </w:r>
        <w:r>
          <w:t>38</w:t>
        </w:r>
        <w:r>
          <w:fldChar w:fldCharType="end"/>
        </w:r>
      </w:hyperlink>
    </w:p>
    <w:p w:rsidR="0064018A" w14:paraId="5EF94897" w14:textId="77777777">
      <w:pPr>
        <w:pStyle w:val="TOC1"/>
        <w:tabs>
          <w:tab w:val="right" w:leader="dot" w:pos="8306"/>
        </w:tabs>
      </w:pPr>
      <w:hyperlink w:anchor="_Toc17424" w:history="1">
        <w:r>
          <w:rPr>
            <w:rFonts w:ascii="仿宋" w:eastAsia="仿宋" w:hAnsi="仿宋" w:cs="仿宋" w:hint="eastAsia"/>
          </w:rPr>
          <w:t>九、经济效益分析</w:t>
        </w:r>
        <w:r>
          <w:tab/>
        </w:r>
        <w:r>
          <w:fldChar w:fldCharType="begin"/>
        </w:r>
        <w:r>
          <w:instrText xml:space="preserve"> PAGEREF _Toc17424 \h </w:instrText>
        </w:r>
        <w:r>
          <w:fldChar w:fldCharType="separate"/>
        </w:r>
        <w:r>
          <w:t>39</w:t>
        </w:r>
        <w:r>
          <w:fldChar w:fldCharType="end"/>
        </w:r>
      </w:hyperlink>
    </w:p>
    <w:p w:rsidR="0064018A" w14:paraId="1C62C085"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8491" w:history="1">
        <w:r>
          <w:rPr>
            <w:rFonts w:ascii="仿宋" w:eastAsia="仿宋" w:hAnsi="仿宋" w:cs="仿宋" w:hint="eastAsia"/>
          </w:rPr>
          <w:t>（一）基本假设及基础参数选取</w:t>
        </w:r>
        <w:r>
          <w:tab/>
        </w:r>
        <w:r>
          <w:fldChar w:fldCharType="begin"/>
        </w:r>
        <w:r>
          <w:instrText xml:space="preserve"> PAGEREF _Toc28491 \h </w:instrText>
        </w:r>
        <w:r>
          <w:fldChar w:fldCharType="separate"/>
        </w:r>
        <w:r>
          <w:t>39</w:t>
        </w:r>
        <w:r>
          <w:fldChar w:fldCharType="end"/>
        </w:r>
      </w:hyperlink>
    </w:p>
    <w:p w:rsidR="0064018A" w14:paraId="138064DE" w14:textId="77777777">
      <w:pPr>
        <w:pStyle w:val="TOC2"/>
        <w:tabs>
          <w:tab w:val="right" w:leader="dot" w:pos="8306"/>
        </w:tabs>
      </w:pPr>
      <w:hyperlink w:anchor="_Toc6984" w:history="1">
        <w:r>
          <w:rPr>
            <w:rFonts w:ascii="仿宋" w:eastAsia="仿宋" w:hAnsi="仿宋" w:cs="仿宋" w:hint="eastAsia"/>
          </w:rPr>
          <w:t>（二）经济评价财务测算</w:t>
        </w:r>
        <w:r>
          <w:tab/>
        </w:r>
        <w:r>
          <w:fldChar w:fldCharType="begin"/>
        </w:r>
        <w:r>
          <w:instrText xml:space="preserve"> PAGEREF _Toc6984 \h </w:instrText>
        </w:r>
        <w:r>
          <w:fldChar w:fldCharType="separate"/>
        </w:r>
        <w:r>
          <w:t>40</w:t>
        </w:r>
        <w:r>
          <w:fldChar w:fldCharType="end"/>
        </w:r>
      </w:hyperlink>
    </w:p>
    <w:p w:rsidR="0064018A" w14:paraId="3FAA551E" w14:textId="77777777">
      <w:pPr>
        <w:pStyle w:val="TOC2"/>
        <w:tabs>
          <w:tab w:val="right" w:leader="dot" w:pos="8306"/>
        </w:tabs>
      </w:pPr>
      <w:hyperlink w:anchor="_Toc17977" w:history="1">
        <w:r>
          <w:rPr>
            <w:rFonts w:ascii="仿宋" w:eastAsia="仿宋" w:hAnsi="仿宋" w:cs="仿宋" w:hint="eastAsia"/>
          </w:rPr>
          <w:t>（三）国土资源普查核仪器项目盈利能力分析</w:t>
        </w:r>
        <w:r>
          <w:tab/>
        </w:r>
        <w:r>
          <w:fldChar w:fldCharType="begin"/>
        </w:r>
        <w:r>
          <w:instrText xml:space="preserve"> PAGEREF _Toc17977 \h </w:instrText>
        </w:r>
        <w:r>
          <w:fldChar w:fldCharType="separate"/>
        </w:r>
        <w:r>
          <w:t>42</w:t>
        </w:r>
        <w:r>
          <w:fldChar w:fldCharType="end"/>
        </w:r>
      </w:hyperlink>
    </w:p>
    <w:p w:rsidR="0064018A" w14:paraId="049029C8" w14:textId="77777777">
      <w:pPr>
        <w:pStyle w:val="TOC2"/>
        <w:tabs>
          <w:tab w:val="right" w:leader="dot" w:pos="8306"/>
        </w:tabs>
      </w:pPr>
      <w:hyperlink w:anchor="_Toc20701" w:history="1">
        <w:r>
          <w:rPr>
            <w:rFonts w:ascii="仿宋" w:eastAsia="仿宋" w:hAnsi="仿宋" w:cs="仿宋" w:hint="eastAsia"/>
          </w:rPr>
          <w:t>（四）财务生存能力分析</w:t>
        </w:r>
        <w:r>
          <w:tab/>
        </w:r>
        <w:r>
          <w:fldChar w:fldCharType="begin"/>
        </w:r>
        <w:r>
          <w:instrText xml:space="preserve"> PAGEREF _Toc20701 \h </w:instrText>
        </w:r>
        <w:r>
          <w:fldChar w:fldCharType="separate"/>
        </w:r>
        <w:r>
          <w:t>43</w:t>
        </w:r>
        <w:r>
          <w:fldChar w:fldCharType="end"/>
        </w:r>
      </w:hyperlink>
    </w:p>
    <w:p w:rsidR="0064018A" w14:paraId="299F94E1" w14:textId="77777777">
      <w:pPr>
        <w:pStyle w:val="TOC2"/>
        <w:tabs>
          <w:tab w:val="right" w:leader="dot" w:pos="8306"/>
        </w:tabs>
      </w:pPr>
      <w:hyperlink w:anchor="_Toc1530" w:history="1">
        <w:r>
          <w:rPr>
            <w:rFonts w:ascii="仿宋" w:eastAsia="仿宋" w:hAnsi="仿宋" w:cs="仿宋" w:hint="eastAsia"/>
          </w:rPr>
          <w:t>（五）偿债能力分析</w:t>
        </w:r>
        <w:r>
          <w:tab/>
        </w:r>
        <w:r>
          <w:fldChar w:fldCharType="begin"/>
        </w:r>
        <w:r>
          <w:instrText xml:space="preserve"> PAGEREF _Toc1530 \h </w:instrText>
        </w:r>
        <w:r>
          <w:fldChar w:fldCharType="separate"/>
        </w:r>
        <w:r>
          <w:t>44</w:t>
        </w:r>
        <w:r>
          <w:fldChar w:fldCharType="end"/>
        </w:r>
      </w:hyperlink>
    </w:p>
    <w:p w:rsidR="0064018A" w14:paraId="6A1F508E" w14:textId="77777777">
      <w:pPr>
        <w:pStyle w:val="TOC2"/>
        <w:tabs>
          <w:tab w:val="right" w:leader="dot" w:pos="8306"/>
        </w:tabs>
      </w:pPr>
      <w:hyperlink w:anchor="_Toc16691" w:history="1">
        <w:r>
          <w:rPr>
            <w:rFonts w:ascii="仿宋" w:eastAsia="仿宋" w:hAnsi="仿宋" w:cs="仿宋" w:hint="eastAsia"/>
          </w:rPr>
          <w:t>（六）经济评价结论</w:t>
        </w:r>
        <w:r>
          <w:tab/>
        </w:r>
        <w:r>
          <w:fldChar w:fldCharType="begin"/>
        </w:r>
        <w:r>
          <w:instrText xml:space="preserve"> PAGEREF _Toc16691 \h </w:instrText>
        </w:r>
        <w:r>
          <w:fldChar w:fldCharType="separate"/>
        </w:r>
        <w:r>
          <w:t>45</w:t>
        </w:r>
        <w:r>
          <w:fldChar w:fldCharType="end"/>
        </w:r>
      </w:hyperlink>
    </w:p>
    <w:p w:rsidR="0064018A" w14:paraId="4E62491A" w14:textId="77777777">
      <w:pPr>
        <w:pStyle w:val="TOC1"/>
        <w:tabs>
          <w:tab w:val="right" w:leader="dot" w:pos="8306"/>
        </w:tabs>
      </w:pPr>
      <w:hyperlink w:anchor="_Toc13001" w:history="1">
        <w:r>
          <w:rPr>
            <w:rFonts w:ascii="仿宋" w:eastAsia="仿宋" w:hAnsi="仿宋" w:cs="仿宋" w:hint="eastAsia"/>
          </w:rPr>
          <w:t>十、环境保护分析</w:t>
        </w:r>
        <w:r>
          <w:tab/>
        </w:r>
        <w:r>
          <w:fldChar w:fldCharType="begin"/>
        </w:r>
        <w:r>
          <w:instrText xml:space="preserve"> PAGEREF _Toc13001 \h </w:instrText>
        </w:r>
        <w:r>
          <w:fldChar w:fldCharType="separate"/>
        </w:r>
        <w:r>
          <w:t>46</w:t>
        </w:r>
        <w:r>
          <w:fldChar w:fldCharType="end"/>
        </w:r>
      </w:hyperlink>
    </w:p>
    <w:p w:rsidR="0064018A" w14:paraId="2B9B4B67" w14:textId="77777777">
      <w:pPr>
        <w:pStyle w:val="TOC2"/>
        <w:tabs>
          <w:tab w:val="right" w:leader="dot" w:pos="8306"/>
        </w:tabs>
      </w:pPr>
      <w:hyperlink w:anchor="_Toc7032" w:history="1">
        <w:r>
          <w:rPr>
            <w:rFonts w:ascii="仿宋" w:eastAsia="仿宋" w:hAnsi="仿宋" w:cs="仿宋" w:hint="eastAsia"/>
          </w:rPr>
          <w:t>（一）环境保护综述</w:t>
        </w:r>
        <w:r>
          <w:tab/>
        </w:r>
        <w:r>
          <w:fldChar w:fldCharType="begin"/>
        </w:r>
        <w:r>
          <w:instrText xml:space="preserve"> PAGEREF _Toc7032 \h </w:instrText>
        </w:r>
        <w:r>
          <w:fldChar w:fldCharType="separate"/>
        </w:r>
        <w:r>
          <w:t>46</w:t>
        </w:r>
        <w:r>
          <w:fldChar w:fldCharType="end"/>
        </w:r>
      </w:hyperlink>
    </w:p>
    <w:p w:rsidR="0064018A" w14:paraId="7FA889E7" w14:textId="77777777">
      <w:pPr>
        <w:pStyle w:val="TOC2"/>
        <w:tabs>
          <w:tab w:val="right" w:leader="dot" w:pos="8306"/>
        </w:tabs>
      </w:pPr>
      <w:hyperlink w:anchor="_Toc29578" w:history="1">
        <w:r>
          <w:rPr>
            <w:rFonts w:ascii="仿宋" w:eastAsia="仿宋" w:hAnsi="仿宋" w:cs="仿宋" w:hint="eastAsia"/>
          </w:rPr>
          <w:t>（二）施工期环境影响分析</w:t>
        </w:r>
        <w:r>
          <w:tab/>
        </w:r>
        <w:r>
          <w:fldChar w:fldCharType="begin"/>
        </w:r>
        <w:r>
          <w:instrText xml:space="preserve"> PAGEREF _Toc29578 \h </w:instrText>
        </w:r>
        <w:r>
          <w:fldChar w:fldCharType="separate"/>
        </w:r>
        <w:r>
          <w:t>47</w:t>
        </w:r>
        <w:r>
          <w:fldChar w:fldCharType="end"/>
        </w:r>
      </w:hyperlink>
    </w:p>
    <w:p w:rsidR="0064018A" w14:paraId="7FBF5ACD" w14:textId="77777777">
      <w:pPr>
        <w:pStyle w:val="TOC2"/>
        <w:tabs>
          <w:tab w:val="right" w:leader="dot" w:pos="8306"/>
        </w:tabs>
      </w:pPr>
      <w:hyperlink w:anchor="_Toc5538" w:history="1">
        <w:r>
          <w:rPr>
            <w:rFonts w:ascii="仿宋" w:eastAsia="仿宋" w:hAnsi="仿宋" w:cs="仿宋" w:hint="eastAsia"/>
          </w:rPr>
          <w:t>（三）营运期环境影响分析</w:t>
        </w:r>
        <w:r>
          <w:tab/>
        </w:r>
        <w:r>
          <w:fldChar w:fldCharType="begin"/>
        </w:r>
        <w:r>
          <w:instrText xml:space="preserve"> PAGEREF _Toc5538 \h </w:instrText>
        </w:r>
        <w:r>
          <w:fldChar w:fldCharType="separate"/>
        </w:r>
        <w:r>
          <w:t>49</w:t>
        </w:r>
        <w:r>
          <w:fldChar w:fldCharType="end"/>
        </w:r>
      </w:hyperlink>
    </w:p>
    <w:p w:rsidR="0064018A" w14:paraId="6B0B5C49" w14:textId="77777777">
      <w:pPr>
        <w:pStyle w:val="TOC2"/>
        <w:tabs>
          <w:tab w:val="right" w:leader="dot" w:pos="8306"/>
        </w:tabs>
      </w:pPr>
      <w:hyperlink w:anchor="_Toc20063" w:history="1">
        <w:r>
          <w:rPr>
            <w:rFonts w:ascii="仿宋" w:eastAsia="仿宋" w:hAnsi="仿宋" w:cs="仿宋" w:hint="eastAsia"/>
          </w:rPr>
          <w:t>（四）综合评价</w:t>
        </w:r>
        <w:r>
          <w:tab/>
        </w:r>
        <w:r>
          <w:fldChar w:fldCharType="begin"/>
        </w:r>
        <w:r>
          <w:instrText xml:space="preserve"> PAGEREF _Toc20063 \h </w:instrText>
        </w:r>
        <w:r>
          <w:fldChar w:fldCharType="separate"/>
        </w:r>
        <w:r>
          <w:t>50</w:t>
        </w:r>
        <w:r>
          <w:fldChar w:fldCharType="end"/>
        </w:r>
      </w:hyperlink>
    </w:p>
    <w:p w:rsidR="0064018A" w14:paraId="2DE0596D" w14:textId="77777777">
      <w:pPr>
        <w:pStyle w:val="TOC1"/>
        <w:tabs>
          <w:tab w:val="right" w:leader="dot" w:pos="8306"/>
        </w:tabs>
      </w:pPr>
      <w:hyperlink w:anchor="_Toc11596" w:history="1">
        <w:r>
          <w:rPr>
            <w:rFonts w:ascii="仿宋" w:eastAsia="仿宋" w:hAnsi="仿宋" w:cs="仿宋" w:hint="eastAsia"/>
          </w:rPr>
          <w:t>十一、国土资源普查核仪器项目工艺及设备分析</w:t>
        </w:r>
        <w:r>
          <w:tab/>
        </w:r>
        <w:r>
          <w:fldChar w:fldCharType="begin"/>
        </w:r>
        <w:r>
          <w:instrText xml:space="preserve"> PAGEREF _Toc11596 \h </w:instrText>
        </w:r>
        <w:r>
          <w:fldChar w:fldCharType="separate"/>
        </w:r>
        <w:r>
          <w:t>52</w:t>
        </w:r>
        <w:r>
          <w:fldChar w:fldCharType="end"/>
        </w:r>
      </w:hyperlink>
    </w:p>
    <w:p w:rsidR="0064018A" w14:paraId="12D37CA6" w14:textId="77777777">
      <w:pPr>
        <w:pStyle w:val="TOC2"/>
        <w:tabs>
          <w:tab w:val="right" w:leader="dot" w:pos="8306"/>
        </w:tabs>
      </w:pPr>
      <w:hyperlink w:anchor="_Toc649" w:history="1">
        <w:r>
          <w:rPr>
            <w:rFonts w:ascii="仿宋" w:eastAsia="仿宋" w:hAnsi="仿宋" w:cs="仿宋" w:hint="eastAsia"/>
          </w:rPr>
          <w:t>（一）技术管理特点</w:t>
        </w:r>
        <w:r>
          <w:tab/>
        </w:r>
        <w:r>
          <w:fldChar w:fldCharType="begin"/>
        </w:r>
        <w:r>
          <w:instrText xml:space="preserve"> PAGEREF _Toc649 \h </w:instrText>
        </w:r>
        <w:r>
          <w:fldChar w:fldCharType="separate"/>
        </w:r>
        <w:r>
          <w:t>52</w:t>
        </w:r>
        <w:r>
          <w:fldChar w:fldCharType="end"/>
        </w:r>
      </w:hyperlink>
    </w:p>
    <w:p w:rsidR="0064018A" w14:paraId="56619BCF" w14:textId="77777777">
      <w:pPr>
        <w:pStyle w:val="TOC2"/>
        <w:tabs>
          <w:tab w:val="right" w:leader="dot" w:pos="8306"/>
        </w:tabs>
      </w:pPr>
      <w:hyperlink w:anchor="_Toc17531" w:history="1">
        <w:r>
          <w:rPr>
            <w:rFonts w:ascii="仿宋" w:eastAsia="仿宋" w:hAnsi="仿宋" w:cs="仿宋" w:hint="eastAsia"/>
          </w:rPr>
          <w:t>（二）国土资源普查核仪器项目工艺技术设计方案</w:t>
        </w:r>
        <w:r>
          <w:tab/>
        </w:r>
        <w:r>
          <w:fldChar w:fldCharType="begin"/>
        </w:r>
        <w:r>
          <w:instrText xml:space="preserve"> PAGEREF _Toc17531 \h </w:instrText>
        </w:r>
        <w:r>
          <w:fldChar w:fldCharType="separate"/>
        </w:r>
        <w:r>
          <w:t>52</w:t>
        </w:r>
        <w:r>
          <w:fldChar w:fldCharType="end"/>
        </w:r>
      </w:hyperlink>
    </w:p>
    <w:p w:rsidR="0064018A" w14:paraId="79A3342E" w14:textId="77777777">
      <w:pPr>
        <w:pStyle w:val="TOC2"/>
        <w:tabs>
          <w:tab w:val="right" w:leader="dot" w:pos="8306"/>
        </w:tabs>
      </w:pPr>
      <w:hyperlink w:anchor="_Toc12951" w:history="1">
        <w:r>
          <w:rPr>
            <w:rFonts w:ascii="仿宋" w:eastAsia="仿宋" w:hAnsi="仿宋" w:cs="仿宋" w:hint="eastAsia"/>
          </w:rPr>
          <w:t>（三）设备选型方案</w:t>
        </w:r>
        <w:r>
          <w:tab/>
        </w:r>
        <w:r>
          <w:fldChar w:fldCharType="begin"/>
        </w:r>
        <w:r>
          <w:instrText xml:space="preserve"> PAGEREF _Toc12951 \h </w:instrText>
        </w:r>
        <w:r>
          <w:fldChar w:fldCharType="separate"/>
        </w:r>
        <w:r>
          <w:t>53</w:t>
        </w:r>
        <w:r>
          <w:fldChar w:fldCharType="end"/>
        </w:r>
      </w:hyperlink>
    </w:p>
    <w:p w:rsidR="0064018A" w14:paraId="0515BCB4" w14:textId="77777777">
      <w:pPr>
        <w:pStyle w:val="TOC1"/>
        <w:tabs>
          <w:tab w:val="right" w:leader="dot" w:pos="8306"/>
        </w:tabs>
      </w:pPr>
      <w:hyperlink w:anchor="_Toc8600" w:history="1">
        <w:r>
          <w:rPr>
            <w:rFonts w:ascii="仿宋" w:eastAsia="仿宋" w:hAnsi="仿宋" w:cs="仿宋" w:hint="eastAsia"/>
          </w:rPr>
          <w:t>十二、国土资源普查核仪器项目风险防范分析</w:t>
        </w:r>
        <w:r>
          <w:tab/>
        </w:r>
        <w:r>
          <w:fldChar w:fldCharType="begin"/>
        </w:r>
        <w:r>
          <w:instrText xml:space="preserve"> PAGEREF _Toc8600 \h </w:instrText>
        </w:r>
        <w:r>
          <w:fldChar w:fldCharType="separate"/>
        </w:r>
        <w:r>
          <w:t>54</w:t>
        </w:r>
        <w:r>
          <w:fldChar w:fldCharType="end"/>
        </w:r>
      </w:hyperlink>
    </w:p>
    <w:p w:rsidR="0064018A" w14:paraId="2DF4FFC3" w14:textId="77777777">
      <w:pPr>
        <w:pStyle w:val="TOC2"/>
        <w:tabs>
          <w:tab w:val="right" w:leader="dot" w:pos="8306"/>
        </w:tabs>
      </w:pPr>
      <w:hyperlink w:anchor="_Toc26886" w:history="1">
        <w:r>
          <w:rPr>
            <w:rFonts w:ascii="仿宋" w:eastAsia="仿宋" w:hAnsi="仿宋" w:cs="仿宋" w:hint="eastAsia"/>
          </w:rPr>
          <w:t>（一）国土资源普查核仪器项目风险分析</w:t>
        </w:r>
        <w:r>
          <w:tab/>
        </w:r>
        <w:r>
          <w:fldChar w:fldCharType="begin"/>
        </w:r>
        <w:r>
          <w:instrText xml:space="preserve"> PAGEREF _Toc26886 \h </w:instrText>
        </w:r>
        <w:r>
          <w:fldChar w:fldCharType="separate"/>
        </w:r>
        <w:r>
          <w:t>54</w:t>
        </w:r>
        <w:r>
          <w:fldChar w:fldCharType="end"/>
        </w:r>
      </w:hyperlink>
    </w:p>
    <w:p w:rsidR="0064018A" w14:paraId="2B04A26D" w14:textId="77777777">
      <w:pPr>
        <w:pStyle w:val="TOC2"/>
        <w:tabs>
          <w:tab w:val="right" w:leader="dot" w:pos="8306"/>
        </w:tabs>
      </w:pPr>
      <w:hyperlink w:anchor="_Toc21532" w:history="1">
        <w:r>
          <w:rPr>
            <w:rFonts w:ascii="仿宋" w:eastAsia="仿宋" w:hAnsi="仿宋" w:cs="仿宋" w:hint="eastAsia"/>
          </w:rPr>
          <w:t>（二）国土资源普查核仪器项目风险对策</w:t>
        </w:r>
        <w:r>
          <w:tab/>
        </w:r>
        <w:r>
          <w:fldChar w:fldCharType="begin"/>
        </w:r>
        <w:r>
          <w:instrText xml:space="preserve"> PAGEREF _Toc21532 \h </w:instrText>
        </w:r>
        <w:r>
          <w:fldChar w:fldCharType="separate"/>
        </w:r>
        <w:r>
          <w:t>55</w:t>
        </w:r>
        <w:r>
          <w:fldChar w:fldCharType="end"/>
        </w:r>
      </w:hyperlink>
    </w:p>
    <w:p w:rsidR="0064018A" w14:paraId="6BD7E71E" w14:textId="77777777">
      <w:pPr>
        <w:pStyle w:val="TOC1"/>
        <w:tabs>
          <w:tab w:val="right" w:leader="dot" w:pos="8306"/>
        </w:tabs>
      </w:pPr>
      <w:hyperlink w:anchor="_Toc4777" w:history="1">
        <w:r>
          <w:rPr>
            <w:rFonts w:ascii="仿宋" w:eastAsia="仿宋" w:hAnsi="仿宋" w:cs="仿宋" w:hint="eastAsia"/>
          </w:rPr>
          <w:t>十三、管理团队</w:t>
        </w:r>
        <w:r>
          <w:tab/>
        </w:r>
        <w:r>
          <w:fldChar w:fldCharType="begin"/>
        </w:r>
        <w:r>
          <w:instrText xml:space="preserve"> PAGEREF _Toc4777 \h </w:instrText>
        </w:r>
        <w:r>
          <w:fldChar w:fldCharType="separate"/>
        </w:r>
        <w:r>
          <w:t>58</w:t>
        </w:r>
        <w:r>
          <w:fldChar w:fldCharType="end"/>
        </w:r>
      </w:hyperlink>
    </w:p>
    <w:p w:rsidR="0064018A" w14:paraId="54CA5A97" w14:textId="77777777">
      <w:pPr>
        <w:pStyle w:val="TOC2"/>
        <w:tabs>
          <w:tab w:val="right" w:leader="dot" w:pos="8306"/>
        </w:tabs>
      </w:pPr>
      <w:hyperlink w:anchor="_Toc19397" w:history="1">
        <w:r>
          <w:rPr>
            <w:rFonts w:ascii="仿宋" w:eastAsia="仿宋" w:hAnsi="仿宋" w:cs="仿宋" w:hint="eastAsia"/>
          </w:rPr>
          <w:t>（一）管理层简介</w:t>
        </w:r>
        <w:r>
          <w:tab/>
        </w:r>
        <w:r>
          <w:fldChar w:fldCharType="begin"/>
        </w:r>
        <w:r>
          <w:instrText xml:space="preserve"> PAGEREF _Toc19397 \h </w:instrText>
        </w:r>
        <w:r>
          <w:fldChar w:fldCharType="separate"/>
        </w:r>
        <w:r>
          <w:t>58</w:t>
        </w:r>
        <w:r>
          <w:fldChar w:fldCharType="end"/>
        </w:r>
      </w:hyperlink>
    </w:p>
    <w:p w:rsidR="0064018A" w14:paraId="720233E3" w14:textId="77777777">
      <w:pPr>
        <w:pStyle w:val="TOC2"/>
        <w:tabs>
          <w:tab w:val="right" w:leader="dot" w:pos="8306"/>
        </w:tabs>
      </w:pPr>
      <w:hyperlink w:anchor="_Toc9626" w:history="1">
        <w:r>
          <w:rPr>
            <w:rFonts w:ascii="仿宋" w:eastAsia="仿宋" w:hAnsi="仿宋" w:cs="仿宋" w:hint="eastAsia"/>
          </w:rPr>
          <w:t>（二</w:t>
        </w:r>
        <w:r>
          <w:rPr>
            <w:rFonts w:ascii="仿宋" w:eastAsia="仿宋" w:hAnsi="仿宋" w:cs="仿宋" w:hint="eastAsia"/>
          </w:rPr>
          <w:t>）组织结构</w:t>
        </w:r>
        <w:r>
          <w:tab/>
        </w:r>
        <w:r>
          <w:fldChar w:fldCharType="begin"/>
        </w:r>
        <w:r>
          <w:instrText xml:space="preserve"> PAGEREF _Toc9626 \h </w:instrText>
        </w:r>
        <w:r>
          <w:fldChar w:fldCharType="separate"/>
        </w:r>
        <w:r>
          <w:t>59</w:t>
        </w:r>
        <w:r>
          <w:fldChar w:fldCharType="end"/>
        </w:r>
      </w:hyperlink>
    </w:p>
    <w:p w:rsidR="0064018A" w14:paraId="598D6DEB" w14:textId="77777777">
      <w:pPr>
        <w:pStyle w:val="TOC2"/>
        <w:tabs>
          <w:tab w:val="right" w:leader="dot" w:pos="8306"/>
        </w:tabs>
      </w:pPr>
      <w:hyperlink w:anchor="_Toc7757" w:history="1">
        <w:r>
          <w:rPr>
            <w:rFonts w:ascii="仿宋" w:eastAsia="仿宋" w:hAnsi="仿宋" w:cs="仿宋" w:hint="eastAsia"/>
          </w:rPr>
          <w:t>（三）岗位职责</w:t>
        </w:r>
        <w:r>
          <w:tab/>
        </w:r>
        <w:r>
          <w:fldChar w:fldCharType="begin"/>
        </w:r>
        <w:r>
          <w:instrText xml:space="preserve"> PAGEREF _Toc7757 \h </w:instrText>
        </w:r>
        <w:r>
          <w:fldChar w:fldCharType="separate"/>
        </w:r>
        <w:r>
          <w:t>61</w:t>
        </w:r>
        <w:r>
          <w:fldChar w:fldCharType="end"/>
        </w:r>
      </w:hyperlink>
    </w:p>
    <w:p w:rsidR="0064018A" w14:paraId="21BEC44A"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64018A" w14:paraId="0C34013A" w14:textId="77777777">
      <w:pPr>
        <w:pStyle w:val="Heading1"/>
        <w:jc w:val="center"/>
        <w:rPr>
          <w:rFonts w:ascii="仿宋" w:eastAsia="仿宋" w:hAnsi="仿宋" w:cs="仿宋"/>
        </w:rPr>
      </w:pPr>
      <w:bookmarkStart w:id="0" w:name="_Toc5889"/>
      <w:r>
        <w:rPr>
          <w:rFonts w:ascii="仿宋" w:eastAsia="仿宋" w:hAnsi="仿宋" w:cs="仿宋" w:hint="eastAsia"/>
        </w:rPr>
        <w:t>前言</w:t>
      </w:r>
      <w:bookmarkEnd w:id="0"/>
    </w:p>
    <w:p w:rsidR="0064018A" w14:paraId="421FC538"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64018A" w14:paraId="57DDC331" w14:textId="77777777">
      <w:pPr>
        <w:pStyle w:val="Heading1"/>
        <w:ind w:firstLine="560" w:firstLineChars="200"/>
        <w:rPr>
          <w:rFonts w:ascii="仿宋" w:eastAsia="仿宋" w:hAnsi="仿宋" w:cs="仿宋"/>
          <w:sz w:val="28"/>
        </w:rPr>
      </w:pPr>
      <w:bookmarkStart w:id="1" w:name="_Toc17278"/>
      <w:r>
        <w:rPr>
          <w:rFonts w:ascii="仿宋" w:eastAsia="仿宋" w:hAnsi="仿宋" w:cs="仿宋" w:hint="eastAsia"/>
          <w:sz w:val="28"/>
        </w:rPr>
        <w:t>一、国土资源普查核仪器项目概论</w:t>
      </w:r>
      <w:bookmarkEnd w:id="1"/>
    </w:p>
    <w:p w:rsidR="0064018A" w14:paraId="7196246F" w14:textId="77777777">
      <w:pPr>
        <w:pStyle w:val="Heading2"/>
        <w:rPr>
          <w:rFonts w:ascii="仿宋" w:eastAsia="仿宋" w:hAnsi="仿宋" w:cs="仿宋"/>
        </w:rPr>
      </w:pPr>
      <w:bookmarkStart w:id="2" w:name="_Toc26396"/>
      <w:r>
        <w:rPr>
          <w:rFonts w:ascii="仿宋" w:eastAsia="仿宋" w:hAnsi="仿宋" w:cs="仿宋" w:hint="eastAsia"/>
        </w:rPr>
        <w:t>（一）国土资源普查核仪器项目名称</w:t>
      </w:r>
      <w:bookmarkEnd w:id="2"/>
    </w:p>
    <w:p w:rsidR="0064018A" w14:paraId="2800BD46"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国土资源普查核仪器项目</w:t>
      </w:r>
    </w:p>
    <w:p w:rsidR="0064018A" w14:paraId="3F69DF27" w14:textId="77777777">
      <w:pPr>
        <w:pStyle w:val="Heading2"/>
        <w:ind w:firstLine="560" w:firstLineChars="200"/>
        <w:rPr>
          <w:rFonts w:ascii="仿宋" w:eastAsia="仿宋" w:hAnsi="仿宋" w:cs="仿宋"/>
          <w:sz w:val="28"/>
        </w:rPr>
      </w:pPr>
      <w:bookmarkStart w:id="3" w:name="_Toc31474"/>
      <w:r>
        <w:rPr>
          <w:rFonts w:ascii="仿宋" w:eastAsia="仿宋" w:hAnsi="仿宋" w:cs="仿宋" w:hint="eastAsia"/>
          <w:sz w:val="28"/>
        </w:rPr>
        <w:t>（二）国土资源普查核仪器项目投资人</w:t>
      </w:r>
      <w:bookmarkEnd w:id="3"/>
    </w:p>
    <w:p w:rsidR="0064018A" w14:paraId="5BA2A1E6" w14:textId="39EFD464">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64018A" w14:paraId="0929E061" w14:textId="77777777">
      <w:pPr>
        <w:pStyle w:val="Heading2"/>
        <w:ind w:firstLine="560" w:firstLineChars="200"/>
        <w:rPr>
          <w:rFonts w:ascii="仿宋" w:eastAsia="仿宋" w:hAnsi="仿宋" w:cs="仿宋"/>
          <w:sz w:val="28"/>
        </w:rPr>
      </w:pPr>
      <w:bookmarkStart w:id="4" w:name="_Toc5522"/>
      <w:r>
        <w:rPr>
          <w:rFonts w:ascii="仿宋" w:eastAsia="仿宋" w:hAnsi="仿宋" w:cs="仿宋" w:hint="eastAsia"/>
          <w:sz w:val="28"/>
        </w:rPr>
        <w:t>（三）建设地点</w:t>
      </w:r>
      <w:bookmarkEnd w:id="4"/>
    </w:p>
    <w:p w:rsidR="0064018A" w14:paraId="2691AB54" w14:textId="40B3D958">
      <w:pPr>
        <w:ind w:firstLine="560" w:firstLineChars="200"/>
        <w:rPr>
          <w:rFonts w:ascii="仿宋" w:eastAsia="仿宋" w:hAnsi="仿宋" w:cs="仿宋"/>
          <w:sz w:val="28"/>
        </w:rPr>
      </w:pPr>
      <w:r>
        <w:rPr>
          <w:rFonts w:ascii="仿宋" w:eastAsia="仿宋" w:hAnsi="仿宋" w:cs="仿宋" w:hint="eastAsia"/>
          <w:sz w:val="28"/>
        </w:rPr>
        <w:t>我们的国土资源普查核仪器项目选址位于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，这个地点被精心挑选，有着多重战略优势，以确保国土资源普查核仪器项目的成功和可持续发展。</w:t>
      </w:r>
    </w:p>
    <w:p w:rsidR="0064018A" w14:paraId="3D6670EF" w14:textId="77777777">
      <w:pPr>
        <w:pStyle w:val="Heading2"/>
        <w:ind w:firstLine="560" w:firstLineChars="200"/>
        <w:rPr>
          <w:rFonts w:ascii="仿宋" w:eastAsia="仿宋" w:hAnsi="仿宋" w:cs="仿宋"/>
          <w:sz w:val="28"/>
        </w:rPr>
      </w:pPr>
      <w:bookmarkStart w:id="5" w:name="_Toc3256"/>
      <w:r>
        <w:rPr>
          <w:rFonts w:ascii="仿宋" w:eastAsia="仿宋" w:hAnsi="仿宋" w:cs="仿宋" w:hint="eastAsia"/>
          <w:sz w:val="28"/>
        </w:rPr>
        <w:t>（四）编制原则</w:t>
      </w:r>
      <w:bookmarkEnd w:id="5"/>
    </w:p>
    <w:p w:rsidR="0064018A" w14:paraId="1E075C3D" w14:textId="4B2B0AD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p>
    <w:p w:rsidR="0064018A" w14:textId="4B2B0AD7">
      <w:pPr>
        <w:ind w:firstLine="560" w:firstLineChars="200"/>
        <w:rPr>
          <w:rFonts w:ascii="仿宋" w:eastAsia="仿宋" w:hAnsi="仿宋" w:cs="仿宋"/>
          <w:sz w:val="28"/>
        </w:rPr>
      </w:pP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国土资源普查核仪器项目在法律框架内运行，以维护企业的声誉和遵守社会责任。</w:t>
      </w:r>
    </w:p>
    <w:p w:rsidR="0064018A" w14:paraId="1B6A5AB7" w14:textId="69E777B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我们将采用成熟、可靠的技术路线，并关注前瞻性的技术趋势。通过不断改进和采用最新的工艺技术，我们将提高国土资源普</w:t>
      </w:r>
      <w:r>
        <w:rPr>
          <w:rFonts w:ascii="仿宋" w:eastAsia="仿宋" w:hAnsi="仿宋" w:cs="仿宋" w:hint="eastAsia"/>
          <w:sz w:val="28"/>
        </w:rPr>
        <w:t>查核仪器项目的竞争力和市场适应性，以满足客户需求。</w:t>
      </w:r>
    </w:p>
    <w:p w:rsidR="0064018A" w14:paraId="5A26EE0E" w14:textId="711904B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设备和工程的布置将充分考虑现场实际情况，以合理使用土地资源。我们将尽量减少浪费，提高土地资源的有效利用，以降低国土资源普查核仪器项目成本。</w:t>
      </w:r>
    </w:p>
    <w:p w:rsidR="0064018A" w14:paraId="2287652E" w14:textId="6136218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国土资源普查核仪器项目的安全、文明和清洁生产。这包括环境保护、劳动安全卫生和消防设施的同步规划、同步实施和同步运行。我们将关注可持续发展的要求，具备适应市场变化的可操作弹性。</w:t>
      </w:r>
    </w:p>
    <w:p w:rsidR="0064018A" w14:paraId="3F41643C" w14:textId="2AB0CEB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w:t>
      </w:r>
      <w:r>
        <w:rPr>
          <w:rFonts w:ascii="仿宋" w:eastAsia="仿宋" w:hAnsi="仿宋" w:cs="仿宋" w:hint="eastAsia"/>
          <w:sz w:val="28"/>
        </w:rPr>
        <w:t>业文化和形象。员工的工作环境将得到特别关注，以提高工作效率和员工满意度。</w:t>
      </w:r>
    </w:p>
    <w:p w:rsidR="0064018A" w14:paraId="4AAF396C" w14:textId="1EF5630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国土资源普查核仪器项目业主对国土资源普查核仪器项目功能、盈利性等投资方面的要求。国土资源普查核仪器项目的设计和实施将以业主的期望和目标为中心，确保国土资源普查核仪器项目能够达到商业目标。</w:t>
      </w:r>
    </w:p>
    <w:p w:rsidR="0064018A" w14:paraId="3F3AC617" w14:textId="7F8AE0E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我们将对工程各类风险进行全面评估，并采取规避措施，以确保国土资源普查核仪器项目的可靠性。这包括但不限于财务风险、技术风险和市场风险的识别和管理。</w:t>
      </w:r>
    </w:p>
    <w:p w:rsidR="0064018A" w14:paraId="4CCE42BC"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通过以上原则和操作措施，我们将确保国土资源普查核仪</w:t>
      </w:r>
      <w:r>
        <w:rPr>
          <w:rFonts w:ascii="仿宋" w:eastAsia="仿宋" w:hAnsi="仿宋" w:cs="仿宋" w:hint="eastAsia"/>
          <w:sz w:val="28"/>
        </w:rPr>
        <w:t>器项目在合规、可持续和安全的基础上取得成功，以实现长期的业务增长和社会责任。</w:t>
      </w:r>
    </w:p>
    <w:p w:rsidR="0064018A" w14:paraId="1FE31318" w14:textId="77777777">
      <w:pPr>
        <w:pStyle w:val="Heading2"/>
        <w:ind w:firstLine="560" w:firstLineChars="200"/>
        <w:rPr>
          <w:rFonts w:ascii="仿宋" w:eastAsia="仿宋" w:hAnsi="仿宋" w:cs="仿宋"/>
          <w:sz w:val="28"/>
        </w:rPr>
      </w:pPr>
      <w:bookmarkStart w:id="6" w:name="_Toc13799"/>
      <w:r>
        <w:rPr>
          <w:rFonts w:ascii="仿宋" w:eastAsia="仿宋" w:hAnsi="仿宋" w:cs="仿宋" w:hint="eastAsia"/>
          <w:sz w:val="28"/>
        </w:rPr>
        <w:t>（五）编制依据</w:t>
      </w:r>
      <w:bookmarkEnd w:id="6"/>
    </w:p>
    <w:p w:rsidR="0064018A" w14:paraId="65604FAA" w14:textId="77777777">
      <w:pPr>
        <w:ind w:firstLine="560" w:firstLineChars="200"/>
        <w:rPr>
          <w:rFonts w:ascii="仿宋" w:eastAsia="仿宋" w:hAnsi="仿宋" w:cs="仿宋"/>
          <w:sz w:val="28"/>
        </w:rPr>
      </w:pPr>
      <w:r>
        <w:rPr>
          <w:rFonts w:ascii="仿宋" w:eastAsia="仿宋" w:hAnsi="仿宋" w:cs="仿宋" w:hint="eastAsia"/>
          <w:sz w:val="28"/>
        </w:rPr>
        <w:t>在国土资源普查核仪器项目可行性研究和评估的过程中，需要综合考虑以下政策和资料，以确保国土资源普查核仪器项目的合规性和可行性：</w:t>
      </w:r>
    </w:p>
    <w:p w:rsidR="0064018A" w14:paraId="3ADD25B1" w14:textId="0DE2EB1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64018A" w14:paraId="50FBD795" w14:textId="55619DD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地方性规划和政策：研究国土资源普查核仪器项目所在地的地方性规划和政策文件，确保国土资源普查核仪器项目不仅符合国家政策，还符合当地政府的发展方向和规划。</w:t>
      </w:r>
    </w:p>
    <w:p w:rsidR="0064018A" w14:paraId="688A58A0" w14:textId="1CF1C5D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w:t>
      </w:r>
      <w:r>
        <w:rPr>
          <w:rFonts w:ascii="仿宋" w:eastAsia="仿宋" w:hAnsi="仿宋" w:cs="仿宋" w:hint="eastAsia"/>
          <w:sz w:val="28"/>
        </w:rPr>
        <w:t>和会计制度，以确保国土资源普查核仪器项目的财务管理合规。</w:t>
      </w:r>
    </w:p>
    <w:p w:rsidR="0064018A" w14:paraId="1E76E8BD" w14:textId="0240409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专业指南和标准：参考行业相关的专业指南和标准，如环境保护、安全生产等，以确保国土资源普查核仪器项目在关键领域的合规性。</w:t>
      </w:r>
    </w:p>
    <w:p w:rsidR="0064018A" w14:paraId="52CB62BE" w14:textId="75FADF7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可行性研究初期成果：对已经完成的可行性研究初期成果进行综合分析，以了解国土资源普查核仪器项目的潜在问题和机会。</w:t>
      </w:r>
    </w:p>
    <w:p w:rsidR="0064018A" w14:paraId="5F97E2D2" w14:textId="345C70D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设计基础资料：根据国土资源普查核仪器项目性质，及时调查和收集相关设计基础资料，以支持可行性研究的全面性和深入分析。</w:t>
      </w:r>
    </w:p>
    <w:p w:rsidR="0064018A" w14:paraId="60E57D49" w14:textId="5961BBF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国土资源普查核仪器项目评估方法和参数：参考最新的国土资源普查核仪器项目评估方法和参</w:t>
      </w:r>
      <w:r>
        <w:rPr>
          <w:rFonts w:ascii="仿宋" w:eastAsia="仿宋" w:hAnsi="仿宋" w:cs="仿宋" w:hint="eastAsia"/>
          <w:sz w:val="28"/>
        </w:rPr>
        <w:t>数，确保国土资源普查核仪器项目的经济效益评估和风险评估符合国家和行业标准。</w:t>
      </w:r>
    </w:p>
    <w:p w:rsidR="0064018A" w14:paraId="5F04420B" w14:textId="15743CE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技术资料和国土资源普查核仪器项目方案：国土资源普查核仪器项目建设单位提供的技术资料、国土资源普查核仪器项目方案和基础材料将为可行性研究提供重要信息，需要充分考虑。</w:t>
      </w:r>
    </w:p>
    <w:p w:rsidR="0064018A" w14:paraId="416688BF" w14:textId="77777777">
      <w:pPr>
        <w:ind w:firstLine="560" w:firstLineChars="200"/>
        <w:rPr>
          <w:rFonts w:ascii="仿宋" w:eastAsia="仿宋" w:hAnsi="仿宋" w:cs="仿宋"/>
          <w:sz w:val="28"/>
        </w:rPr>
      </w:pPr>
      <w:r>
        <w:rPr>
          <w:rFonts w:ascii="仿宋" w:eastAsia="仿宋" w:hAnsi="仿宋" w:cs="仿宋" w:hint="eastAsia"/>
          <w:sz w:val="28"/>
        </w:rPr>
        <w:t>以上政策和资料将在国土资源普查核仪器项目的可行性研究和评估中被广泛引用和参考，以确保国土资源普查核仪器项目的全面性、合规性和可行性。</w:t>
      </w:r>
    </w:p>
    <w:p w:rsidR="0064018A" w14:paraId="1598DEAE" w14:textId="77777777">
      <w:pPr>
        <w:pStyle w:val="Heading2"/>
        <w:ind w:firstLine="560" w:firstLineChars="200"/>
        <w:rPr>
          <w:rFonts w:ascii="仿宋" w:eastAsia="仿宋" w:hAnsi="仿宋" w:cs="仿宋"/>
          <w:sz w:val="28"/>
        </w:rPr>
      </w:pPr>
      <w:bookmarkStart w:id="7" w:name="_Toc9064"/>
      <w:r>
        <w:rPr>
          <w:rFonts w:ascii="仿宋" w:eastAsia="仿宋" w:hAnsi="仿宋" w:cs="仿宋" w:hint="eastAsia"/>
          <w:sz w:val="28"/>
        </w:rPr>
        <w:t>（六）编制范围及内容</w:t>
      </w:r>
      <w:bookmarkEnd w:id="7"/>
    </w:p>
    <w:p w:rsidR="0064018A" w14:paraId="24A38424" w14:textId="275266A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国土资源普查核仪器项目单位和国土资源普查核仪器项目背景：</w:t>
      </w:r>
    </w:p>
    <w:p w:rsidR="0064018A" w14:paraId="30112522" w14:textId="0BD15188">
      <w:pPr>
        <w:ind w:firstLine="560" w:firstLineChars="200"/>
        <w:rPr>
          <w:rFonts w:ascii="仿宋" w:eastAsia="仿宋" w:hAnsi="仿宋" w:cs="仿宋"/>
          <w:sz w:val="28"/>
        </w:rPr>
      </w:pPr>
      <w:r>
        <w:rPr>
          <w:rFonts w:ascii="仿宋" w:eastAsia="仿宋" w:hAnsi="仿宋" w:cs="仿宋" w:hint="eastAsia"/>
          <w:sz w:val="28"/>
        </w:rPr>
        <w:t>介绍国土资源普查核仪器项目的负责单位以及</w:t>
      </w:r>
      <w:r>
        <w:rPr>
          <w:rFonts w:ascii="仿宋" w:eastAsia="仿宋" w:hAnsi="仿宋" w:cs="仿宋" w:hint="eastAsia"/>
          <w:sz w:val="28"/>
        </w:rPr>
        <w:t>国土资源普查核仪器项目的基本情况，包括国土资源普查核仪器项目的名称、规模、定位等。</w:t>
      </w:r>
    </w:p>
    <w:p w:rsidR="0064018A" w14:paraId="1CCA4AD7" w14:textId="78318C8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64018A" w14:paraId="17A5EA82" w14:textId="5637D1CE">
      <w:pPr>
        <w:ind w:firstLine="560" w:firstLineChars="200"/>
        <w:rPr>
          <w:rFonts w:ascii="仿宋" w:eastAsia="仿宋" w:hAnsi="仿宋" w:cs="仿宋"/>
          <w:sz w:val="28"/>
        </w:rPr>
      </w:pPr>
      <w:r>
        <w:rPr>
          <w:rFonts w:ascii="仿宋" w:eastAsia="仿宋" w:hAnsi="仿宋" w:cs="仿宋" w:hint="eastAsia"/>
          <w:sz w:val="28"/>
        </w:rPr>
        <w:t>分析国土资源普查核仪器项目所属的产业规划，以确定国土资源普查核仪器项目是否与国家或地区的产业规划一致。</w:t>
      </w:r>
    </w:p>
    <w:p w:rsidR="0064018A" w14:paraId="53222CE1" w14:textId="7A1CED3F">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探讨相关的产业政策，包括政府的支持政策和激励政策，以确定国土资源普查核仪器项目在政策环境下的优势和契合度。</w:t>
      </w:r>
    </w:p>
    <w:p w:rsidR="0064018A" w14:paraId="6120A1A8" w14:textId="42C67E0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资源综合利用情况：</w:t>
      </w:r>
    </w:p>
    <w:p w:rsidR="0064018A" w14:paraId="3BE695C7" w14:textId="6E73492F">
      <w:pPr>
        <w:ind w:firstLine="560" w:firstLineChars="200"/>
        <w:rPr>
          <w:rFonts w:ascii="仿宋" w:eastAsia="仿宋" w:hAnsi="仿宋" w:cs="仿宋"/>
          <w:sz w:val="28"/>
        </w:rPr>
      </w:pPr>
      <w:r>
        <w:rPr>
          <w:rFonts w:ascii="仿宋" w:eastAsia="仿宋" w:hAnsi="仿宋" w:cs="仿宋" w:hint="eastAsia"/>
          <w:sz w:val="28"/>
        </w:rPr>
        <w:t>评估国土资源普查核仪器项目所需的各类资源，如原材料、能源、人力资源等，以确定国土资源普查核仪器项目在资源供应方面的可行性。</w:t>
      </w:r>
    </w:p>
    <w:p w:rsidR="0064018A" w14:paraId="180CD4C7" w14:textId="2A652B33">
      <w:pPr>
        <w:ind w:firstLine="560" w:firstLineChars="200"/>
        <w:rPr>
          <w:rFonts w:ascii="仿宋" w:eastAsia="仿宋" w:hAnsi="仿宋" w:cs="仿宋"/>
          <w:sz w:val="28"/>
        </w:rPr>
      </w:pPr>
      <w:r>
        <w:rPr>
          <w:rFonts w:ascii="仿宋" w:eastAsia="仿宋" w:hAnsi="仿宋" w:cs="仿宋" w:hint="eastAsia"/>
          <w:sz w:val="28"/>
        </w:rPr>
        <w:t>考察国土资源普查核仪器项目所在地的资源丰富度、资源的可持续性，以评估资源综合利用条件。</w:t>
      </w:r>
    </w:p>
    <w:p w:rsidR="0064018A" w14:paraId="3F4B95D5" w14:textId="0637141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64018A" w14:paraId="51BFE76B" w14:textId="07B5654C">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研究用地选址方案，包括土地政策和土地利用规划，以确定国土资源普查核仪器项目的用地规划的可行性。</w:t>
      </w:r>
    </w:p>
    <w:p w:rsidR="0064018A" w14:paraId="4A1DC1F2" w14:textId="1ADA3346">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分析场地选址的因素，包括交通便捷性、环境影响等，以确定国土资源普查核仪器项目场地的选址方案。</w:t>
      </w:r>
    </w:p>
    <w:p w:rsidR="0064018A" w14:paraId="72A64517" w14:textId="3FEDD5A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64018A" w14:paraId="6FB57DF0" w14:textId="5F0F73A1">
      <w:pPr>
        <w:ind w:firstLine="560" w:firstLineChars="200"/>
        <w:rPr>
          <w:rFonts w:ascii="仿宋" w:eastAsia="仿宋" w:hAnsi="仿宋" w:cs="仿宋"/>
          <w:sz w:val="28"/>
        </w:rPr>
      </w:pPr>
      <w:r>
        <w:rPr>
          <w:rFonts w:ascii="仿宋" w:eastAsia="仿宋" w:hAnsi="仿宋" w:cs="仿宋" w:hint="eastAsia"/>
          <w:sz w:val="28"/>
        </w:rPr>
        <w:t>进行国土资源普查核仪器项目对环境和生态系统的影响评估，包括大气、水质、土壤、野生动植物等，以确保国土资源普查核仪器项目符合最新的环保法规和生态保护要求。</w:t>
      </w:r>
    </w:p>
    <w:p w:rsidR="0064018A" w14:paraId="20AD4053" w14:textId="6ED3C89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64018A" w14:paraId="3189656D" w14:textId="7782E5C7">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64018A" w14:paraId="7F04E60E" w14:textId="15B9AFC0">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64018A" w14:paraId="79FA90A8" w14:textId="0F98078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64018A" w14:paraId="1C8C7AB0" w14:textId="69B90BF5">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进行经济效益分析，包括投资回收期、内部收益率、净现值等，以确定国土资源普查核仪器项目的经济可行性。</w:t>
      </w:r>
    </w:p>
    <w:p w:rsidR="0064018A" w14:paraId="544B7CF1" w14:textId="71E87A11">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分析社会效益，包括就业创</w:t>
      </w:r>
    </w:p>
    <w:p w:rsidR="0064018A" w14:textId="71E87A11">
      <w:pPr>
        <w:ind w:firstLine="560" w:firstLineChars="200"/>
        <w:rPr>
          <w:rFonts w:ascii="仿宋" w:eastAsia="仿宋" w:hAnsi="仿宋" w:cs="仿宋"/>
          <w:sz w:val="28"/>
        </w:rPr>
      </w:pPr>
      <w:r>
        <w:rPr>
          <w:rFonts w:ascii="仿宋" w:eastAsia="仿宋" w:hAnsi="仿宋" w:cs="仿宋" w:hint="eastAsia"/>
          <w:sz w:val="28"/>
        </w:rPr>
        <w:t>造、社会贡献等，以确定国土资源普查核仪器项目的社会可行性。</w:t>
      </w:r>
    </w:p>
    <w:p w:rsidR="0064018A" w14:paraId="6F04FC92" w14:textId="77777777">
      <w:pPr>
        <w:pStyle w:val="Heading2"/>
        <w:ind w:firstLine="560" w:firstLineChars="200"/>
        <w:rPr>
          <w:rFonts w:ascii="仿宋" w:eastAsia="仿宋" w:hAnsi="仿宋" w:cs="仿宋"/>
          <w:sz w:val="28"/>
        </w:rPr>
      </w:pPr>
      <w:bookmarkStart w:id="8" w:name="_Toc8424"/>
      <w:r>
        <w:rPr>
          <w:rFonts w:ascii="仿宋" w:eastAsia="仿宋" w:hAnsi="仿宋" w:cs="仿宋" w:hint="eastAsia"/>
          <w:sz w:val="28"/>
        </w:rPr>
        <w:t>（七）国土资源普查核仪器项目建设背景</w:t>
      </w:r>
      <w:bookmarkEnd w:id="8"/>
    </w:p>
    <w:p w:rsidR="0064018A" w14:paraId="2D5A50C5"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国土资源普查核仪器项目的建设被视为提升数据处理和分析能力的重要举措。</w:t>
      </w:r>
    </w:p>
    <w:p w:rsidR="0064018A" w14:paraId="7CD96669" w14:textId="77777777">
      <w:pPr>
        <w:ind w:firstLine="560" w:firstLineChars="200"/>
        <w:rPr>
          <w:rFonts w:ascii="仿宋" w:eastAsia="仿宋" w:hAnsi="仿宋" w:cs="仿宋"/>
          <w:sz w:val="28"/>
        </w:rPr>
      </w:pPr>
      <w:r>
        <w:rPr>
          <w:rFonts w:ascii="仿宋" w:eastAsia="仿宋" w:hAnsi="仿宋" w:cs="仿宋" w:hint="eastAsia"/>
          <w:sz w:val="28"/>
        </w:rPr>
        <w:t>国土资源普查核仪器项目发起于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世纪初，受到国家政府、产业界和学术界的广泛关注和大力支持。政府通过制定相关政策，引导和推动国土资源普查核仪器项目的实施；产业界积极参与国土资源普查核仪器项目的规划和建设，提供实践经验</w:t>
      </w:r>
      <w:r>
        <w:rPr>
          <w:rFonts w:ascii="仿宋" w:eastAsia="仿宋" w:hAnsi="仿宋" w:cs="仿宋" w:hint="eastAsia"/>
          <w:sz w:val="28"/>
        </w:rPr>
        <w:t>和资源；学术界则通过研究创新，为国土资源普查核仪器项目的理论支撑和技术实现提供有力支持。</w:t>
      </w:r>
    </w:p>
    <w:p w:rsidR="0064018A" w14:paraId="3B3AC9F9" w14:textId="77777777">
      <w:pPr>
        <w:pStyle w:val="Heading2"/>
        <w:ind w:firstLine="560" w:firstLineChars="200"/>
        <w:rPr>
          <w:rFonts w:ascii="仿宋" w:eastAsia="仿宋" w:hAnsi="仿宋" w:cs="仿宋"/>
          <w:sz w:val="28"/>
        </w:rPr>
      </w:pPr>
      <w:bookmarkStart w:id="9" w:name="_Toc4812"/>
      <w:r>
        <w:rPr>
          <w:rFonts w:ascii="仿宋" w:eastAsia="仿宋" w:hAnsi="仿宋" w:cs="仿宋" w:hint="eastAsia"/>
          <w:sz w:val="28"/>
        </w:rPr>
        <w:t>（八）结论分析</w:t>
      </w:r>
      <w:bookmarkEnd w:id="9"/>
    </w:p>
    <w:p w:rsidR="0064018A" w14:paraId="59632ACD" w14:textId="7E9FD635">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国土资源普查核仪器项目选址</w:t>
      </w:r>
    </w:p>
    <w:p w:rsidR="0064018A" w14:paraId="4C6DD00A" w14:textId="77777777">
      <w:pPr>
        <w:ind w:firstLine="560" w:firstLineChars="200"/>
        <w:rPr>
          <w:rFonts w:ascii="仿宋" w:eastAsia="仿宋" w:hAnsi="仿宋" w:cs="仿宋"/>
          <w:sz w:val="28"/>
        </w:rPr>
      </w:pPr>
      <w:r>
        <w:rPr>
          <w:rFonts w:ascii="仿宋" w:eastAsia="仿宋" w:hAnsi="仿宋" w:cs="仿宋" w:hint="eastAsia"/>
          <w:sz w:val="28"/>
        </w:rPr>
        <w:t>本期国土资源普查核仪器项目将选址于待定地点，占地面积约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亩。这一区域具有得天独厚的地理位置，交通便捷，拥有完善的电力、供水、排水和通讯等基础设施，为本国土资源普查核仪器项目的建设提供了理想的条件。</w:t>
      </w:r>
    </w:p>
    <w:p w:rsidR="0064018A" w14:paraId="2BD2FA1C" w14:textId="54E9AF28">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64018A" w14:paraId="57D1BBEB"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一旦国土资源普查核仪器项目建成，将拥有年产</w:t>
      </w:r>
      <w:r>
        <w:rPr>
          <w:rFonts w:ascii="仿宋" w:eastAsia="仿宋" w:hAnsi="仿宋" w:cs="仿宋" w:hint="eastAsia"/>
          <w:sz w:val="28"/>
        </w:rPr>
        <w:t>XX</w:t>
      </w:r>
      <w:r>
        <w:rPr>
          <w:rFonts w:ascii="仿宋" w:eastAsia="仿宋" w:hAnsi="仿宋" w:cs="仿宋" w:hint="eastAsia"/>
          <w:sz w:val="28"/>
        </w:rPr>
        <w:t>的生产能力。</w:t>
      </w:r>
    </w:p>
    <w:p w:rsidR="0064018A" w14:paraId="2423059B" w14:textId="23F16DC5">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国土资源普查核仪器项目实施进度</w:t>
      </w:r>
    </w:p>
    <w:p w:rsidR="0064018A" w14:paraId="6E9ADFFA" w14:textId="77777777">
      <w:pPr>
        <w:ind w:firstLine="560" w:firstLineChars="200"/>
        <w:rPr>
          <w:rFonts w:ascii="仿宋" w:eastAsia="仿宋" w:hAnsi="仿宋" w:cs="仿宋"/>
          <w:sz w:val="28"/>
        </w:rPr>
      </w:pPr>
      <w:r>
        <w:rPr>
          <w:rFonts w:ascii="仿宋" w:eastAsia="仿宋" w:hAnsi="仿宋" w:cs="仿宋" w:hint="eastAsia"/>
          <w:sz w:val="28"/>
        </w:rPr>
        <w:t>本期国土资源普查核仪器项目将按照国家基本建</w:t>
      </w:r>
      <w:r>
        <w:rPr>
          <w:rFonts w:ascii="仿宋" w:eastAsia="仿宋" w:hAnsi="仿宋" w:cs="仿宋" w:hint="eastAsia"/>
          <w:sz w:val="28"/>
        </w:rPr>
        <w:t>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64018A" w14:paraId="468F5D66" w14:textId="000CE90D">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64018A" w14:paraId="04FEFB55" w14:textId="029D92F3">
      <w:pPr>
        <w:ind w:firstLine="560" w:firstLineChars="200"/>
        <w:rPr>
          <w:rFonts w:ascii="仿宋" w:eastAsia="仿宋" w:hAnsi="仿宋" w:cs="仿宋"/>
          <w:sz w:val="28"/>
        </w:rPr>
      </w:pPr>
      <w:r>
        <w:rPr>
          <w:rFonts w:ascii="仿宋" w:eastAsia="仿宋" w:hAnsi="仿宋" w:cs="仿宋" w:hint="eastAsia"/>
          <w:sz w:val="28"/>
        </w:rPr>
        <w:t>国土资源普查核仪器项目的总投资包括建设投资、建设期利息和流动资金。通过慎重的财务估算，国土资源普查核仪器项目的总投资为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64018A" w14:paraId="44FCA739" w14:textId="721B29B8">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64018A" w14:paraId="2BA80A27" w14:textId="77777777">
      <w:pPr>
        <w:ind w:firstLine="560" w:firstLineChars="200"/>
        <w:rPr>
          <w:rFonts w:ascii="仿宋" w:eastAsia="仿宋" w:hAnsi="仿宋" w:cs="仿宋"/>
          <w:sz w:val="28"/>
        </w:rPr>
      </w:pPr>
      <w:r>
        <w:rPr>
          <w:rFonts w:ascii="仿宋" w:eastAsia="仿宋" w:hAnsi="仿宋" w:cs="仿宋" w:hint="eastAsia"/>
          <w:sz w:val="28"/>
        </w:rPr>
        <w:t>国土资源普查核仪器项目的总投资为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万元。根据慎重的财务测算，本期工程国土资源普查核仪器项目将申请银行借款总额</w:t>
      </w:r>
      <w:r>
        <w:rPr>
          <w:rFonts w:ascii="仿宋" w:eastAsia="仿宋" w:hAnsi="仿宋" w:cs="仿宋" w:hint="eastAsia"/>
          <w:sz w:val="28"/>
        </w:rPr>
        <w:t>XXXX</w:t>
      </w:r>
      <w:r>
        <w:rPr>
          <w:rFonts w:ascii="仿宋" w:eastAsia="仿宋" w:hAnsi="仿宋" w:cs="仿宋" w:hint="eastAsia"/>
          <w:sz w:val="28"/>
        </w:rPr>
        <w:t>万元。</w:t>
      </w:r>
    </w:p>
    <w:p w:rsidR="0064018A" w14:paraId="689A48D7" w14:textId="171C5D65">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64018A" w14:paraId="01E955AC" w14:textId="3637B31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国土资源普查核仪器项目达产年的预期营业收入（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64018A" w14:paraId="6F885ABC" w14:textId="11DEA3E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64018A" w14:paraId="5D0DC16E" w14:textId="25424B8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国土资源普查核仪器项目达产年净利润（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64018A" w14:paraId="73C26F5A" w14:textId="7B59455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64018A" w14:paraId="0536BA19" w14:textId="2AC755F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64018A" w14:paraId="1F8E01DD" w14:textId="3C39690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64018A" w14:paraId="25EA3847" w14:textId="017E0C68">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（七）</w:t>
      </w:r>
      <w:r>
        <w:rPr>
          <w:rFonts w:ascii="仿宋" w:eastAsia="仿宋" w:hAnsi="仿宋" w:cs="仿宋" w:hint="eastAsia"/>
          <w:sz w:val="28"/>
        </w:rPr>
        <w:t>社会效益</w:t>
      </w:r>
    </w:p>
    <w:p w:rsidR="0064018A" w14:paraId="257DD017" w14:textId="77777777">
      <w:pPr>
        <w:ind w:firstLine="560" w:firstLineChars="200"/>
        <w:rPr>
          <w:rFonts w:ascii="仿宋" w:eastAsia="仿宋" w:hAnsi="仿宋" w:cs="仿宋"/>
          <w:sz w:val="28"/>
        </w:rPr>
      </w:pPr>
      <w:r>
        <w:rPr>
          <w:rFonts w:ascii="仿宋" w:eastAsia="仿宋" w:hAnsi="仿宋" w:cs="仿宋" w:hint="eastAsia"/>
          <w:sz w:val="28"/>
        </w:rPr>
        <w:t>该国土资源普查核仪器项目实</w:t>
      </w:r>
      <w:r>
        <w:rPr>
          <w:rFonts w:ascii="仿宋" w:eastAsia="仿宋" w:hAnsi="仿宋" w:cs="仿宋" w:hint="eastAsia"/>
          <w:sz w:val="28"/>
        </w:rPr>
        <w:t>施后，将满足国内市场需求，增加国家和地方财政收入，推动产业升级和发展，创造更多的就业机会。此外，由于国土资源普查核仪器项目采用先进的环保措施，不会对周边环境产生不利影响。因此，本国土资源普查核仪器项目建设将带来显著的社会效益。</w:t>
      </w:r>
    </w:p>
    <w:p w:rsidR="0064018A" w14:paraId="66A4C317" w14:textId="77777777">
      <w:pPr>
        <w:pStyle w:val="Heading1"/>
        <w:ind w:firstLine="560" w:firstLineChars="200"/>
        <w:rPr>
          <w:rFonts w:ascii="仿宋" w:eastAsia="仿宋" w:hAnsi="仿宋" w:cs="仿宋"/>
          <w:sz w:val="28"/>
        </w:rPr>
      </w:pPr>
      <w:bookmarkStart w:id="10" w:name="_Toc2214"/>
      <w:r>
        <w:rPr>
          <w:rFonts w:ascii="仿宋" w:eastAsia="仿宋" w:hAnsi="仿宋" w:cs="仿宋" w:hint="eastAsia"/>
          <w:sz w:val="28"/>
        </w:rPr>
        <w:t>二、国土资源普查核仪器项目选址方案</w:t>
      </w:r>
      <w:bookmarkEnd w:id="10"/>
    </w:p>
    <w:p w:rsidR="0064018A" w14:paraId="59DD4729" w14:textId="77777777">
      <w:pPr>
        <w:pStyle w:val="Heading2"/>
        <w:rPr>
          <w:rFonts w:ascii="仿宋" w:eastAsia="仿宋" w:hAnsi="仿宋" w:cs="仿宋"/>
        </w:rPr>
      </w:pPr>
      <w:bookmarkStart w:id="11" w:name="_Toc25714"/>
      <w:r>
        <w:rPr>
          <w:rFonts w:ascii="仿宋" w:eastAsia="仿宋" w:hAnsi="仿宋" w:cs="仿宋" w:hint="eastAsia"/>
        </w:rPr>
        <w:t>（一）国土资源普查核仪器项目选址原则</w:t>
      </w:r>
      <w:bookmarkEnd w:id="11"/>
    </w:p>
    <w:p w:rsidR="0064018A" w14:paraId="18FFC8C3" w14:textId="77777777">
      <w:pPr>
        <w:ind w:firstLine="560" w:firstLineChars="200"/>
        <w:rPr>
          <w:rFonts w:ascii="仿宋" w:eastAsia="仿宋" w:hAnsi="仿宋" w:cs="仿宋"/>
          <w:sz w:val="28"/>
        </w:rPr>
      </w:pPr>
      <w:r>
        <w:rPr>
          <w:rFonts w:ascii="仿宋" w:eastAsia="仿宋" w:hAnsi="仿宋" w:cs="仿宋" w:hint="eastAsia"/>
          <w:sz w:val="28"/>
        </w:rPr>
        <w:t>国土资源普查核仪器项目选址的确定应当遵循城乡规划以及相关标准规范，以确保选址符合产业发展的需求，同时也有助于城乡功能的完善和城乡空间资源的合理配置与利用。此外，在选址决策中，我们将秉持节能、环境保护以及可持续发</w:t>
      </w:r>
      <w:r>
        <w:rPr>
          <w:rFonts w:ascii="仿宋" w:eastAsia="仿宋" w:hAnsi="仿宋" w:cs="仿宋" w:hint="eastAsia"/>
          <w:sz w:val="28"/>
        </w:rPr>
        <w:t>展的原则，确保国土资源普查核仪器项目的建设与运营过程中不仅实现了经济效益的提升，还顾及社会效益和环境效益，以实现这三者的统一。最终选址将以土地利用最优化为目标，以确保国土资源普查核仪器项目的可行性和可持续性。</w:t>
      </w:r>
    </w:p>
    <w:p w:rsidR="0064018A" w14:paraId="27C5A4A7" w14:textId="77777777">
      <w:pPr>
        <w:pStyle w:val="Heading2"/>
        <w:ind w:firstLine="560" w:firstLineChars="200"/>
        <w:rPr>
          <w:rFonts w:ascii="仿宋" w:eastAsia="仿宋" w:hAnsi="仿宋" w:cs="仿宋"/>
          <w:sz w:val="28"/>
        </w:rPr>
      </w:pPr>
      <w:bookmarkStart w:id="12" w:name="_Toc31024"/>
      <w:r>
        <w:rPr>
          <w:rFonts w:ascii="仿宋" w:eastAsia="仿宋" w:hAnsi="仿宋" w:cs="仿宋" w:hint="eastAsia"/>
          <w:sz w:val="28"/>
        </w:rPr>
        <w:t>（二）建设区基本情况</w:t>
      </w:r>
      <w:bookmarkEnd w:id="12"/>
    </w:p>
    <w:p w:rsidR="0064018A" w14:paraId="644A5CE7"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64018A" w14:paraId="13DAF9A4"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64018A"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w:t>
      </w:r>
      <w:r>
        <w:rPr>
          <w:rFonts w:ascii="仿宋" w:eastAsia="仿宋" w:hAnsi="仿宋" w:cs="仿宋" w:hint="eastAsia"/>
          <w:sz w:val="28"/>
        </w:rPr>
        <w:t>山脉、河流等）。</w:t>
      </w:r>
    </w:p>
    <w:p w:rsidR="0064018A" w14:paraId="52A7B562"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64018A" w14:paraId="06E66246"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64018A" w14:paraId="4F54B999"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64018A" w14:paraId="0060F5D5"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建设区还承载了多个重要的产业园区或工业集聚区，如（列举已存在的重要产业园区）。这些区域已经孵化了众多知名企业，为新投资国土资源普查核仪器项目提供了合作和资源整合的机会。</w:t>
      </w:r>
    </w:p>
    <w:p w:rsidR="0064018A" w14:paraId="22C3984A"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64018A" w14:paraId="44B6134B" w14:textId="77777777">
      <w:pPr>
        <w:pStyle w:val="Heading2"/>
        <w:ind w:firstLine="560" w:firstLineChars="200"/>
        <w:rPr>
          <w:rFonts w:ascii="仿宋" w:eastAsia="仿宋" w:hAnsi="仿宋" w:cs="仿宋"/>
          <w:sz w:val="28"/>
        </w:rPr>
      </w:pPr>
      <w:bookmarkStart w:id="13" w:name="_Toc25093"/>
      <w:r>
        <w:rPr>
          <w:rFonts w:ascii="仿宋" w:eastAsia="仿宋" w:hAnsi="仿宋" w:cs="仿宋" w:hint="eastAsia"/>
          <w:sz w:val="28"/>
        </w:rPr>
        <w:t>（三）产业发展方向</w:t>
      </w:r>
      <w:bookmarkEnd w:id="13"/>
    </w:p>
    <w:p w:rsidR="0064018A" w14:paraId="180F0641"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https://d.book118.com/445313012022011102</w:t>
        </w:r>
      </w:hyperlink>
    </w:p>
    <w:p w:rsidR="0064018A">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18A" w14:paraId="022C9A97" w14:textId="77777777">
    <w:pPr>
      <w:pStyle w:val="Header"/>
      <w:jc w:val="center"/>
      <w:rPr>
        <w:rFonts w:ascii="仿宋" w:eastAsia="仿宋" w:hAnsi="仿宋" w:cs="仿宋"/>
      </w:rPr>
    </w:pPr>
    <w:r>
      <w:rPr>
        <w:rFonts w:ascii="仿宋" w:eastAsia="仿宋" w:hAnsi="仿宋" w:cs="仿宋" w:hint="eastAsia"/>
      </w:rPr>
      <w:t>国土资源普查核仪器相关行业投资方案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18A" w14:textId="77777777">
    <w:pPr>
      <w:pStyle w:val="Header"/>
      <w:jc w:val="center"/>
      <w:rPr>
        <w:rFonts w:ascii="仿宋" w:eastAsia="仿宋" w:hAnsi="仿宋" w:cs="仿宋"/>
      </w:rPr>
    </w:pPr>
    <w:r>
      <w:rPr>
        <w:rFonts w:ascii="仿宋" w:eastAsia="仿宋" w:hAnsi="仿宋" w:cs="仿宋" w:hint="eastAsia"/>
      </w:rPr>
      <w:t>国土资源普查核仪器相关行业投资方案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18A" w14:textId="77777777">
    <w:pPr>
      <w:pStyle w:val="Header"/>
      <w:jc w:val="center"/>
      <w:rPr>
        <w:rFonts w:ascii="仿宋" w:eastAsia="仿宋" w:hAnsi="仿宋" w:cs="仿宋"/>
      </w:rPr>
    </w:pPr>
    <w:r>
      <w:rPr>
        <w:rFonts w:ascii="仿宋" w:eastAsia="仿宋" w:hAnsi="仿宋" w:cs="仿宋" w:hint="eastAsia"/>
      </w:rPr>
      <w:t>国土资源普查核仪器相关行业投资方案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18A" w14:textId="77777777">
    <w:pPr>
      <w:pStyle w:val="Header"/>
      <w:jc w:val="center"/>
      <w:rPr>
        <w:rFonts w:ascii="仿宋" w:eastAsia="仿宋" w:hAnsi="仿宋" w:cs="仿宋"/>
      </w:rPr>
    </w:pPr>
    <w:r>
      <w:rPr>
        <w:rFonts w:ascii="仿宋" w:eastAsia="仿宋" w:hAnsi="仿宋" w:cs="仿宋" w:hint="eastAsia"/>
      </w:rPr>
      <w:t>国土资源普查核仪器相关行业投资方案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18A" w14:textId="77777777">
    <w:pPr>
      <w:pStyle w:val="Header"/>
      <w:jc w:val="center"/>
      <w:rPr>
        <w:rFonts w:ascii="仿宋" w:eastAsia="仿宋" w:hAnsi="仿宋" w:cs="仿宋"/>
      </w:rPr>
    </w:pPr>
    <w:r>
      <w:rPr>
        <w:rFonts w:ascii="仿宋" w:eastAsia="仿宋" w:hAnsi="仿宋" w:cs="仿宋" w:hint="eastAsia"/>
      </w:rPr>
      <w:t>国土资源普查核仪器相关行业投资方案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18A" w14:textId="77777777">
    <w:pPr>
      <w:pStyle w:val="Header"/>
      <w:jc w:val="center"/>
      <w:rPr>
        <w:rFonts w:ascii="仿宋" w:eastAsia="仿宋" w:hAnsi="仿宋" w:cs="仿宋"/>
      </w:rPr>
    </w:pPr>
    <w:r>
      <w:rPr>
        <w:rFonts w:ascii="仿宋" w:eastAsia="仿宋" w:hAnsi="仿宋" w:cs="仿宋" w:hint="eastAsia"/>
      </w:rPr>
      <w:t>国土资源普查核仪器相关行业投资方案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18A" w14:textId="77777777">
    <w:pPr>
      <w:pStyle w:val="Header"/>
      <w:jc w:val="center"/>
      <w:rPr>
        <w:rFonts w:ascii="仿宋" w:eastAsia="仿宋" w:hAnsi="仿宋" w:cs="仿宋"/>
      </w:rPr>
    </w:pPr>
    <w:r>
      <w:rPr>
        <w:rFonts w:ascii="仿宋" w:eastAsia="仿宋" w:hAnsi="仿宋" w:cs="仿宋" w:hint="eastAsia"/>
      </w:rPr>
      <w:t>国土资源普查核仪器相关行业投资方案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18A" w14:textId="77777777">
    <w:pPr>
      <w:pStyle w:val="Header"/>
      <w:jc w:val="center"/>
      <w:rPr>
        <w:rFonts w:ascii="仿宋" w:eastAsia="仿宋" w:hAnsi="仿宋" w:cs="仿宋"/>
      </w:rPr>
    </w:pPr>
    <w:r>
      <w:rPr>
        <w:rFonts w:ascii="仿宋" w:eastAsia="仿宋" w:hAnsi="仿宋" w:cs="仿宋" w:hint="eastAsia"/>
      </w:rPr>
      <w:t>国土资源普查核仪器相关行业投资方案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18A" w14:textId="77777777">
    <w:pPr>
      <w:pStyle w:val="Header"/>
      <w:jc w:val="center"/>
      <w:rPr>
        <w:rFonts w:ascii="仿宋" w:eastAsia="仿宋" w:hAnsi="仿宋" w:cs="仿宋"/>
      </w:rPr>
    </w:pPr>
    <w:r>
      <w:rPr>
        <w:rFonts w:ascii="仿宋" w:eastAsia="仿宋" w:hAnsi="仿宋" w:cs="仿宋" w:hint="eastAsia"/>
      </w:rPr>
      <w:t>国土资源普查核仪器相关行业投资方案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18A" w14:textId="77777777">
    <w:pPr>
      <w:pStyle w:val="Header"/>
      <w:jc w:val="center"/>
      <w:rPr>
        <w:rFonts w:ascii="仿宋" w:eastAsia="仿宋" w:hAnsi="仿宋" w:cs="仿宋"/>
      </w:rPr>
    </w:pPr>
    <w:r>
      <w:rPr>
        <w:rFonts w:ascii="仿宋" w:eastAsia="仿宋" w:hAnsi="仿宋" w:cs="仿宋" w:hint="eastAsia"/>
      </w:rPr>
      <w:t>国土资源普查核仪器相关行业投资方案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18A" w14:textId="77777777">
    <w:pPr>
      <w:pStyle w:val="Header"/>
      <w:jc w:val="center"/>
      <w:rPr>
        <w:rFonts w:ascii="仿宋" w:eastAsia="仿宋" w:hAnsi="仿宋" w:cs="仿宋"/>
      </w:rPr>
    </w:pPr>
    <w:r>
      <w:rPr>
        <w:rFonts w:ascii="仿宋" w:eastAsia="仿宋" w:hAnsi="仿宋" w:cs="仿宋" w:hint="eastAsia"/>
      </w:rPr>
      <w:t>国土资源普查核仪器相关行业投资方案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18A" w14:textId="77777777">
    <w:pPr>
      <w:pStyle w:val="Header"/>
      <w:jc w:val="center"/>
      <w:rPr>
        <w:rFonts w:ascii="仿宋" w:eastAsia="仿宋" w:hAnsi="仿宋" w:cs="仿宋"/>
      </w:rPr>
    </w:pPr>
    <w:r>
      <w:rPr>
        <w:rFonts w:ascii="仿宋" w:eastAsia="仿宋" w:hAnsi="仿宋" w:cs="仿宋" w:hint="eastAsia"/>
      </w:rPr>
      <w:t>国土资源普查核仪器相关行业投资方案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04F0108"/>
    <w:rsid w:val="0064018A"/>
    <w:rsid w:val="00AE4B5A"/>
    <w:rsid w:val="504F01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4BDBE4A"/>
  <w15:docId w15:val="{F570B62B-DF52-4FC4-9AE5-2A87F27E0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4531301202201110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5048</Words>
  <Characters>28774</Characters>
  <Application>Microsoft Office Word</Application>
  <DocSecurity>0</DocSecurity>
  <Lines>239</Lines>
  <Paragraphs>67</Paragraphs>
  <ScaleCrop>false</ScaleCrop>
  <Company/>
  <LinksUpToDate>false</LinksUpToDate>
  <CharactersWithSpaces>33755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2023-12-05T15:13:00Z</dcterms:created>
  <dcterms:modified xsi:type="dcterms:W3CDTF">2023-12-21T11:22:00Z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AD66594323CD4D73808BEF1FC769C6BC_11</vt:lpwstr>
  </property>
  <property fmtid="{D5CDD505-2E9C-101B-9397-08002B2CF9AE}" pid="3" name="KSOProductBuildVer">
    <vt:lpwstr>2052-12.1.0.15990</vt:lpwstr>
  </property>
</Properties>
</file>