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1467D2" w:rsidP="001467D2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1467D2">
        <w:rPr>
          <w:rFonts w:ascii="华文中宋" w:eastAsia="华文中宋" w:hAnsi="华文中宋"/>
          <w:b/>
          <w:sz w:val="30"/>
        </w:rPr>
        <w:t>2024</w:t>
      </w:r>
      <w:r w:rsidRPr="001467D2">
        <w:rPr>
          <w:rFonts w:ascii="华文中宋" w:eastAsia="华文中宋" w:hAnsi="华文中宋"/>
          <w:b/>
          <w:sz w:val="30"/>
        </w:rPr>
        <w:t>年国家电网公司西南分部人员招聘考试题库及答案解析</w:t>
      </w:r>
    </w:p>
    <w:p w:rsidR="00A77B3E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>
      <w:pPr>
        <w:spacing w:after="260" w:line="360" w:lineRule="auto"/>
      </w:pPr>
      <w:r>
        <w:rPr>
          <w:rFonts w:eastAsia="微软雅黑" w:cs="宋体"/>
          <w:b/>
        </w:rPr>
        <w:t>一、</w:t>
      </w:r>
      <w:r>
        <w:rPr>
          <w:rFonts w:eastAsia="微软雅黑" w:cs="宋体"/>
          <w:b/>
        </w:rPr>
        <w:t>言语理解与表达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1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从一开始，网络的开拓者们就相信：如果互联网要变成一个全球化的体系，一个开放、合作和透明的管理模型是</w:t>
      </w:r>
      <w:r w:rsidRPr="00E0697D">
        <w:rPr>
          <w:rFonts w:ascii="Times New Roman" w:eastAsia="微软雅黑" w:hAnsi="微软雅黑" w:cs="宋体" w:hint="eastAsia"/>
          <w:szCs w:val="18"/>
        </w:rPr>
        <w:t>________</w:t>
      </w:r>
      <w:r w:rsidRPr="00E0697D">
        <w:rPr>
          <w:rFonts w:ascii="Times New Roman" w:eastAsia="微软雅黑" w:hAnsi="微软雅黑" w:cs="宋体" w:hint="eastAsia"/>
          <w:szCs w:val="18"/>
        </w:rPr>
        <w:t>的。而这种模型基于自愿采纳原则，因为分享是它最大的</w:t>
      </w:r>
      <w:r w:rsidRPr="00E0697D">
        <w:rPr>
          <w:rFonts w:ascii="Times New Roman" w:eastAsia="微软雅黑" w:hAnsi="微软雅黑" w:cs="宋体" w:hint="eastAsia"/>
          <w:szCs w:val="18"/>
        </w:rPr>
        <w:t>____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依次填入划横线部分最恰当的一项是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、必不可少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回报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、与生俱来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亮点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、不可或缺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创新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、事半功倍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动力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第一空根据文意“如果互联网要变成一个全球化体系”，“开放、合作和透明的管理模式”是基础，或者强调其重要性，因此排除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。第二空“分享”是“这种模式”带来的好的结果，文中并未提到“创新”，因此排除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项。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项“回报”符合文意。故选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2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至少在中文世界，将儒家传统定性为一种“人文主义”，已经成为学界的</w:t>
      </w:r>
      <w:r w:rsidRPr="00E0697D">
        <w:rPr>
          <w:rFonts w:ascii="Times New Roman" w:eastAsia="微软雅黑" w:hAnsi="微软雅黑" w:cs="宋体" w:hint="eastAsia"/>
          <w:szCs w:val="18"/>
        </w:rPr>
        <w:t>__________</w:t>
      </w:r>
      <w:r w:rsidRPr="00E0697D">
        <w:rPr>
          <w:rFonts w:ascii="Times New Roman" w:eastAsia="微软雅黑" w:hAnsi="微软雅黑" w:cs="宋体" w:hint="eastAsia"/>
          <w:szCs w:val="18"/>
        </w:rPr>
        <w:t>。而视儒家传统为一种“宗教”，或者认为儒家传统具有一种宗教性，则自清末民初以来一直聚讼不已，至今</w:t>
      </w:r>
      <w:r w:rsidRPr="00E0697D">
        <w:rPr>
          <w:rFonts w:ascii="Times New Roman" w:eastAsia="微软雅黑" w:hAnsi="微软雅黑" w:cs="宋体" w:hint="eastAsia"/>
          <w:szCs w:val="18"/>
        </w:rPr>
        <w:t>__________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填入横线部分最恰当的一项是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、公认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尚无定论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、共鸣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未置可</w:t>
      </w:r>
      <w:r w:rsidRPr="00E0697D">
        <w:rPr>
          <w:rFonts w:ascii="Times New Roman" w:eastAsia="微软雅黑" w:hAnsi="微软雅黑" w:cs="宋体" w:hint="eastAsia"/>
          <w:szCs w:val="18"/>
        </w:rPr>
        <w:t>否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、共识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莫衷一是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、惯例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前途未卜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项错误，第一空，由句意可知，应填的是名词，而“公认”是动词。第二空，该空前的“聚讼不已”是指众说纷纭、争论不休，而“莫衷一是”形容意见分歧，没有一致的看法，使用时主语不能是某一个人。故选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3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哲学思维是一种高度抽象化和理性化的思维。哲学思维的这种特点并不表明哲学与生活无关，也不表明它所讨论的只能是一些纯粹思辨的、冷冰冰的问题。其实，哲学的抽象性主要是指论证方式，而非哲学问题。哲学中的问题来自生活和科学，都是确实且普遍存在的。当这些问题上升为哲学问题时，就抽象化了，因为哲学是以普遍性的概念和范畴形式来表述和论证这些问题的。如存在和意识的相互关系、必然性和偶然性的问题等，这些问题在没有上升为哲学问题前，都以具体问题的形式出现。可以说，所有哲学问题在生活和科学中都有类似的特点。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E0697D">
        <w:rPr>
          <w:rFonts w:ascii="Times New Roman" w:eastAsia="微软雅黑" w:hAnsi="微软雅黑" w:cs="宋体" w:hint="eastAsia"/>
          <w:szCs w:val="18"/>
        </w:rPr>
        <w:t>这段文字主要说明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、哲学思维的思辨性特点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、哲学与现实生活的关系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、哲学研究问题的普遍性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、哲学论证方式的抽象性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文段开篇介绍哲学的特点，说明哲学不是与生活无关的，不是只讨论一些纯粹思辨的问题的。随后通过转折词“其实”指出，哲学问题并非是抽象性的，哲学的问题是来自生活和科学的，是普遍存在的。后文详细介绍哲学问题是普遍性的原因。尾句“可以说”总结前文，说明所有的哲学问题在生活和科学中都具有类似特点，即反映出普遍性特点。故选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4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具有多种优异性能的复合材料，在工业上、国防上用途很广，但</w:t>
      </w:r>
      <w:r w:rsidRPr="00E0697D">
        <w:rPr>
          <w:rFonts w:ascii="Times New Roman" w:eastAsia="微软雅黑" w:hAnsi="微软雅黑" w:cs="宋体" w:hint="eastAsia"/>
          <w:szCs w:val="18"/>
        </w:rPr>
        <w:t>____</w:t>
      </w:r>
      <w:r w:rsidRPr="00E0697D">
        <w:rPr>
          <w:rFonts w:ascii="Times New Roman" w:eastAsia="微软雅黑" w:hAnsi="微软雅黑" w:cs="宋体" w:hint="eastAsia"/>
          <w:szCs w:val="18"/>
        </w:rPr>
        <w:t>起来却很</w:t>
      </w:r>
      <w:r w:rsidRPr="00E0697D">
        <w:rPr>
          <w:rFonts w:ascii="Times New Roman" w:eastAsia="微软雅黑" w:hAnsi="微软雅黑" w:cs="宋体" w:hint="eastAsia"/>
          <w:szCs w:val="18"/>
        </w:rPr>
        <w:t>____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、生产困难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、制造繁琐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、研究复杂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、创造艰难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>
        <w:rPr>
          <w:rFonts w:ascii="微软雅黑" w:eastAsia="微软雅黑" w:hAnsi="微软雅黑" w:cs="微软雅黑"/>
          <w:szCs w:val="18"/>
        </w:rPr>
        <w:br/>
      </w:r>
      <w:r>
        <w:rPr>
          <w:rFonts w:ascii="微软雅黑" w:eastAsia="微软雅黑" w:hAnsi="微软雅黑" w:cs="微软雅黑"/>
          <w:szCs w:val="18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https://d.book118.com/445333311123011041</w:t>
        </w:r>
      </w:hyperlink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467D2" w:rsidP="00E44D3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467D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0" w:name="_GoBack"/>
  <w:bookmarkEnd w:id="0"/>
  <w:p w:rsidR="001467D2" w:rsidP="00E44D3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1467D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467D2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467D2" w:rsidP="00E44D3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467D2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467D2" w:rsidP="00E44D3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1467D2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467D2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467D2" w:rsidP="00E44D3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467D2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467D2" w:rsidP="00E44D3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1467D2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467D2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467D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467D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467D2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467D2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467D2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467D2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467D2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467D2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467D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1467D2"/>
    <w:rsid w:val="003F588C"/>
    <w:rsid w:val="00541498"/>
    <w:rsid w:val="007675BD"/>
    <w:rsid w:val="009C641C"/>
    <w:rsid w:val="00A77B3E"/>
    <w:rsid w:val="00A95C3D"/>
    <w:rsid w:val="00CA2A55"/>
    <w:rsid w:val="00E0697D"/>
    <w:rsid w:val="00E44D3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D4264EB"/>
  <w15:docId w15:val="{9A8B4069-625C-4F98-86C6-31751481D8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正文1"/>
    <w:qFormat/>
    <w:pPr>
      <w:widowControl w:val="0"/>
      <w:jc w:val="both"/>
    </w:pPr>
    <w:rPr>
      <w:rFonts w:ascii="等线" w:eastAsia="等线" w:hAnsi="等线"/>
      <w:kern w:val="2"/>
      <w:sz w:val="21"/>
      <w:szCs w:val="22"/>
      <w:lang w:eastAsia="zh-CN"/>
    </w:rPr>
  </w:style>
  <w:style w:type="paragraph" w:styleId="NormalWeb">
    <w:name w:val="Normal (Web)"/>
    <w:basedOn w:val="1"/>
    <w:rsid w:val="00E0697D"/>
    <w:pPr>
      <w:spacing w:beforeAutospacing="1" w:afterAutospacing="1"/>
      <w:jc w:val="left"/>
    </w:pPr>
    <w:rPr>
      <w:kern w:val="0"/>
      <w:sz w:val="24"/>
      <w:szCs w:val="24"/>
    </w:rPr>
  </w:style>
  <w:style w:type="paragraph" w:styleId="Header">
    <w:name w:val="header"/>
    <w:basedOn w:val="Normal"/>
    <w:link w:val="a"/>
    <w:unhideWhenUsed/>
    <w:rsid w:val="001467D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1467D2"/>
    <w:rPr>
      <w:sz w:val="18"/>
      <w:szCs w:val="18"/>
    </w:rPr>
  </w:style>
  <w:style w:type="paragraph" w:styleId="Footer">
    <w:name w:val="footer"/>
    <w:basedOn w:val="Normal"/>
    <w:link w:val="a0"/>
    <w:unhideWhenUsed/>
    <w:rsid w:val="001467D2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1467D2"/>
    <w:rPr>
      <w:sz w:val="18"/>
      <w:szCs w:val="18"/>
    </w:rPr>
  </w:style>
  <w:style w:type="character" w:styleId="PageNumber">
    <w:name w:val="page number"/>
    <w:basedOn w:val="DefaultParagraphFont"/>
    <w:semiHidden/>
    <w:unhideWhenUsed/>
    <w:rsid w:val="001467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445333311123011041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3947</Words>
  <Characters>22502</Characters>
  <Application>Microsoft Office Word</Application>
  <DocSecurity>0</DocSecurity>
  <Lines>187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2</cp:revision>
  <dcterms:created xsi:type="dcterms:W3CDTF">2024-01-11T11:47:00Z</dcterms:created>
  <dcterms:modified xsi:type="dcterms:W3CDTF">2024-01-11T11:48:00Z</dcterms:modified>
</cp:coreProperties>
</file>